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DA1" w:rsidRPr="009036C7" w:rsidRDefault="00B54DA1" w:rsidP="00497A92">
      <w:pPr>
        <w:pStyle w:val="ConsPlusNormal"/>
        <w:jc w:val="right"/>
        <w:outlineLvl w:val="1"/>
        <w:rPr>
          <w:b/>
          <w:i/>
          <w:sz w:val="24"/>
          <w:szCs w:val="24"/>
        </w:rPr>
      </w:pPr>
      <w:bookmarkStart w:id="0" w:name="_Toc355777524"/>
      <w:r w:rsidRPr="009036C7">
        <w:rPr>
          <w:b/>
          <w:i/>
          <w:sz w:val="24"/>
          <w:szCs w:val="24"/>
        </w:rPr>
        <w:t>Приложение №</w:t>
      </w:r>
      <w:r>
        <w:rPr>
          <w:b/>
          <w:i/>
          <w:sz w:val="24"/>
          <w:szCs w:val="24"/>
        </w:rPr>
        <w:t>2</w:t>
      </w:r>
      <w:r w:rsidRPr="009036C7">
        <w:rPr>
          <w:b/>
          <w:i/>
          <w:sz w:val="24"/>
          <w:szCs w:val="24"/>
        </w:rPr>
        <w:t xml:space="preserve"> к муниципальной программе</w:t>
      </w:r>
    </w:p>
    <w:p w:rsidR="00B54DA1" w:rsidRPr="009036C7" w:rsidRDefault="00B54DA1" w:rsidP="00497A92">
      <w:pPr>
        <w:pStyle w:val="ConsPlusNormal"/>
        <w:jc w:val="right"/>
        <w:outlineLvl w:val="1"/>
        <w:rPr>
          <w:b/>
          <w:i/>
          <w:sz w:val="24"/>
          <w:szCs w:val="24"/>
        </w:rPr>
      </w:pPr>
      <w:r w:rsidRPr="009036C7">
        <w:rPr>
          <w:b/>
          <w:i/>
          <w:sz w:val="24"/>
          <w:szCs w:val="24"/>
        </w:rPr>
        <w:t xml:space="preserve"> «Муниципальное управление в Пушкинском </w:t>
      </w:r>
    </w:p>
    <w:p w:rsidR="00B54DA1" w:rsidRPr="009036C7" w:rsidRDefault="00B54DA1" w:rsidP="00497A92">
      <w:pPr>
        <w:widowControl w:val="0"/>
        <w:autoSpaceDE w:val="0"/>
        <w:autoSpaceDN w:val="0"/>
        <w:adjustRightInd w:val="0"/>
        <w:ind w:firstLine="709"/>
        <w:jc w:val="right"/>
        <w:rPr>
          <w:rFonts w:ascii="Arial" w:hAnsi="Arial" w:cs="Arial"/>
          <w:i/>
          <w:sz w:val="24"/>
          <w:szCs w:val="24"/>
        </w:rPr>
      </w:pPr>
      <w:r w:rsidRPr="009036C7">
        <w:rPr>
          <w:rFonts w:ascii="Arial" w:hAnsi="Arial" w:cs="Arial"/>
          <w:b/>
          <w:i/>
          <w:sz w:val="24"/>
          <w:szCs w:val="24"/>
        </w:rPr>
        <w:t>муниципальном районе на 2015-2019 годы»</w:t>
      </w:r>
    </w:p>
    <w:p w:rsidR="00BC4DA6" w:rsidRPr="004A093D" w:rsidRDefault="00BC4DA6" w:rsidP="00497A92">
      <w:pPr>
        <w:pStyle w:val="ConsPlusNormal"/>
        <w:jc w:val="right"/>
        <w:outlineLvl w:val="1"/>
        <w:rPr>
          <w:i/>
          <w:sz w:val="24"/>
          <w:szCs w:val="24"/>
        </w:rPr>
      </w:pPr>
    </w:p>
    <w:p w:rsidR="00BC4DA6" w:rsidRDefault="00BC4DA6" w:rsidP="00497A92">
      <w:pPr>
        <w:spacing w:after="0" w:line="240" w:lineRule="auto"/>
        <w:ind w:left="113" w:right="57" w:firstLine="709"/>
        <w:jc w:val="center"/>
        <w:rPr>
          <w:rFonts w:ascii="Arial" w:hAnsi="Arial" w:cs="Arial"/>
          <w:b/>
          <w:sz w:val="24"/>
          <w:szCs w:val="24"/>
        </w:rPr>
      </w:pPr>
      <w:r>
        <w:rPr>
          <w:rFonts w:ascii="Arial" w:hAnsi="Arial" w:cs="Arial"/>
          <w:b/>
          <w:sz w:val="24"/>
          <w:szCs w:val="24"/>
        </w:rPr>
        <w:t>Подпрограмма 2 «</w:t>
      </w:r>
      <w:r w:rsidR="002F0984">
        <w:rPr>
          <w:rFonts w:ascii="Arial" w:hAnsi="Arial" w:cs="Arial"/>
          <w:b/>
          <w:sz w:val="24"/>
          <w:szCs w:val="24"/>
        </w:rPr>
        <w:t>Развитие информационно-коммуникационных технологий для повышения качества муниципального управления и создания благоприятных условий жизни и ведения бизнеса</w:t>
      </w:r>
      <w:r w:rsidRPr="001A7C6B">
        <w:rPr>
          <w:rFonts w:ascii="Arial" w:hAnsi="Arial" w:cs="Arial"/>
          <w:b/>
          <w:sz w:val="24"/>
          <w:szCs w:val="24"/>
        </w:rPr>
        <w:t>» на срок 2015-2019 годов</w:t>
      </w:r>
      <w:r>
        <w:rPr>
          <w:rFonts w:ascii="Arial" w:hAnsi="Arial" w:cs="Arial"/>
          <w:b/>
          <w:sz w:val="24"/>
          <w:szCs w:val="24"/>
        </w:rPr>
        <w:t xml:space="preserve">» </w:t>
      </w:r>
    </w:p>
    <w:p w:rsidR="00BC4DA6" w:rsidRPr="001D6BCE" w:rsidRDefault="00BC4DA6" w:rsidP="00497A92">
      <w:pPr>
        <w:pStyle w:val="13"/>
        <w:tabs>
          <w:tab w:val="left" w:pos="6058"/>
        </w:tabs>
        <w:ind w:left="540" w:right="-1"/>
        <w:jc w:val="center"/>
        <w:rPr>
          <w:rFonts w:ascii="Arial" w:hAnsi="Arial" w:cs="Arial"/>
          <w:b/>
          <w:bCs/>
          <w:sz w:val="24"/>
          <w:szCs w:val="24"/>
        </w:rPr>
      </w:pPr>
      <w:r w:rsidRPr="001D6BCE">
        <w:rPr>
          <w:rFonts w:ascii="Arial" w:hAnsi="Arial" w:cs="Arial"/>
          <w:b/>
          <w:bCs/>
          <w:sz w:val="24"/>
          <w:szCs w:val="24"/>
        </w:rPr>
        <w:t xml:space="preserve">Паспорт </w:t>
      </w:r>
      <w:r w:rsidR="00CB0A34">
        <w:rPr>
          <w:rFonts w:ascii="Arial" w:hAnsi="Arial" w:cs="Arial"/>
          <w:b/>
          <w:bCs/>
          <w:sz w:val="24"/>
          <w:szCs w:val="24"/>
        </w:rPr>
        <w:t>Подпрограмм</w:t>
      </w:r>
      <w:r w:rsidRPr="001D6BCE">
        <w:rPr>
          <w:rFonts w:ascii="Arial" w:hAnsi="Arial" w:cs="Arial"/>
          <w:b/>
          <w:bCs/>
          <w:sz w:val="24"/>
          <w:szCs w:val="24"/>
        </w:rPr>
        <w:t>ы</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3"/>
        <w:gridCol w:w="2010"/>
        <w:gridCol w:w="170"/>
        <w:gridCol w:w="1971"/>
        <w:gridCol w:w="1305"/>
        <w:gridCol w:w="1726"/>
        <w:gridCol w:w="332"/>
        <w:gridCol w:w="965"/>
        <w:gridCol w:w="164"/>
        <w:gridCol w:w="1009"/>
        <w:gridCol w:w="125"/>
        <w:gridCol w:w="809"/>
        <w:gridCol w:w="406"/>
        <w:gridCol w:w="514"/>
        <w:gridCol w:w="780"/>
        <w:gridCol w:w="209"/>
        <w:gridCol w:w="69"/>
        <w:gridCol w:w="986"/>
      </w:tblGrid>
      <w:tr w:rsidR="00237860" w:rsidRPr="00574751" w:rsidTr="001D2CC3">
        <w:trPr>
          <w:trHeight w:val="379"/>
        </w:trPr>
        <w:tc>
          <w:tcPr>
            <w:tcW w:w="1136" w:type="pct"/>
            <w:gridSpan w:val="2"/>
            <w:vAlign w:val="center"/>
          </w:tcPr>
          <w:p w:rsidR="00237860" w:rsidRPr="00574751" w:rsidRDefault="00237860" w:rsidP="00497A92">
            <w:pPr>
              <w:autoSpaceDE w:val="0"/>
              <w:autoSpaceDN w:val="0"/>
              <w:adjustRightInd w:val="0"/>
              <w:spacing w:after="0" w:line="240" w:lineRule="auto"/>
              <w:jc w:val="center"/>
              <w:rPr>
                <w:rFonts w:ascii="Arial" w:eastAsia="Calibri" w:hAnsi="Arial" w:cs="Arial"/>
                <w:sz w:val="24"/>
                <w:szCs w:val="24"/>
              </w:rPr>
            </w:pPr>
            <w:bookmarkStart w:id="1" w:name="_Toc355777520"/>
            <w:r w:rsidRPr="00574751">
              <w:rPr>
                <w:rFonts w:ascii="Arial" w:eastAsia="Calibri" w:hAnsi="Arial" w:cs="Arial"/>
                <w:sz w:val="24"/>
                <w:szCs w:val="24"/>
              </w:rPr>
              <w:t>Муниципальный заказчик программы</w:t>
            </w:r>
          </w:p>
        </w:tc>
        <w:tc>
          <w:tcPr>
            <w:tcW w:w="3864" w:type="pct"/>
            <w:gridSpan w:val="16"/>
            <w:vAlign w:val="center"/>
          </w:tcPr>
          <w:p w:rsidR="00237860" w:rsidRPr="00574751" w:rsidRDefault="00A127B4" w:rsidP="00497A92">
            <w:pPr>
              <w:autoSpaceDE w:val="0"/>
              <w:autoSpaceDN w:val="0"/>
              <w:adjustRightInd w:val="0"/>
              <w:spacing w:after="0" w:line="240" w:lineRule="auto"/>
              <w:jc w:val="center"/>
              <w:rPr>
                <w:rFonts w:ascii="Arial" w:eastAsia="Calibri" w:hAnsi="Arial" w:cs="Arial"/>
                <w:sz w:val="24"/>
                <w:szCs w:val="24"/>
              </w:rPr>
            </w:pPr>
            <w:r>
              <w:rPr>
                <w:rFonts w:ascii="Arial" w:eastAsia="Calibri" w:hAnsi="Arial" w:cs="Arial"/>
                <w:sz w:val="24"/>
                <w:szCs w:val="24"/>
              </w:rPr>
              <w:t>Муниципальное казённое учреждение Пушкинского муниципального района Московской области «Центр информационно-коммуникационных технологий»</w:t>
            </w:r>
            <w:r w:rsidR="002F0984">
              <w:rPr>
                <w:rFonts w:ascii="Arial" w:eastAsia="Calibri" w:hAnsi="Arial" w:cs="Arial"/>
                <w:sz w:val="24"/>
                <w:szCs w:val="24"/>
              </w:rPr>
              <w:t xml:space="preserve"> (далее - МКУ «ЦИКТ»)</w:t>
            </w:r>
          </w:p>
        </w:tc>
      </w:tr>
      <w:tr w:rsidR="00F749DE" w:rsidRPr="00574751" w:rsidTr="001D2CC3">
        <w:tc>
          <w:tcPr>
            <w:tcW w:w="2290" w:type="pct"/>
            <w:gridSpan w:val="5"/>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p>
        </w:tc>
        <w:tc>
          <w:tcPr>
            <w:tcW w:w="578" w:type="pct"/>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Отчетный (базовый период)</w:t>
            </w:r>
          </w:p>
        </w:tc>
        <w:tc>
          <w:tcPr>
            <w:tcW w:w="434" w:type="pct"/>
            <w:gridSpan w:val="2"/>
            <w:vAlign w:val="center"/>
          </w:tcPr>
          <w:p w:rsidR="00F749DE" w:rsidRPr="00574751" w:rsidRDefault="00F749DE"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2015 год</w:t>
            </w:r>
          </w:p>
        </w:tc>
        <w:tc>
          <w:tcPr>
            <w:tcW w:w="435" w:type="pct"/>
            <w:gridSpan w:val="3"/>
            <w:vAlign w:val="center"/>
          </w:tcPr>
          <w:p w:rsidR="00F749DE" w:rsidRPr="00574751" w:rsidRDefault="00F749DE"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2016 год</w:t>
            </w:r>
          </w:p>
        </w:tc>
        <w:tc>
          <w:tcPr>
            <w:tcW w:w="407" w:type="pct"/>
            <w:gridSpan w:val="2"/>
            <w:vAlign w:val="center"/>
          </w:tcPr>
          <w:p w:rsidR="00F749DE" w:rsidRPr="00574751" w:rsidRDefault="00F749DE"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2017 год</w:t>
            </w:r>
          </w:p>
        </w:tc>
        <w:tc>
          <w:tcPr>
            <w:tcW w:w="433" w:type="pct"/>
            <w:gridSpan w:val="2"/>
            <w:vAlign w:val="center"/>
          </w:tcPr>
          <w:p w:rsidR="00F749DE" w:rsidRPr="00574751" w:rsidRDefault="00F749DE"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2018 год</w:t>
            </w:r>
          </w:p>
        </w:tc>
        <w:tc>
          <w:tcPr>
            <w:tcW w:w="423" w:type="pct"/>
            <w:gridSpan w:val="3"/>
            <w:vAlign w:val="center"/>
          </w:tcPr>
          <w:p w:rsidR="00F749DE" w:rsidRPr="00574751" w:rsidRDefault="00F749DE"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2019 год</w:t>
            </w:r>
          </w:p>
        </w:tc>
      </w:tr>
      <w:tr w:rsidR="00797555" w:rsidRPr="00574751" w:rsidTr="001D2CC3">
        <w:tc>
          <w:tcPr>
            <w:tcW w:w="2290" w:type="pct"/>
            <w:gridSpan w:val="5"/>
            <w:vAlign w:val="center"/>
          </w:tcPr>
          <w:p w:rsidR="00797555" w:rsidRPr="00574751" w:rsidRDefault="00797555"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 xml:space="preserve">Задача </w:t>
            </w:r>
            <w:r>
              <w:rPr>
                <w:rFonts w:ascii="Arial" w:eastAsia="Calibri" w:hAnsi="Arial" w:cs="Arial"/>
                <w:sz w:val="24"/>
                <w:szCs w:val="24"/>
              </w:rPr>
              <w:t>1</w:t>
            </w:r>
            <w:r w:rsidRPr="00574751">
              <w:rPr>
                <w:rFonts w:ascii="Arial" w:eastAsia="Calibri" w:hAnsi="Arial" w:cs="Arial"/>
                <w:sz w:val="24"/>
                <w:szCs w:val="24"/>
              </w:rPr>
              <w:t xml:space="preserve"> программы</w:t>
            </w:r>
          </w:p>
        </w:tc>
        <w:tc>
          <w:tcPr>
            <w:tcW w:w="2710" w:type="pct"/>
            <w:gridSpan w:val="13"/>
            <w:vAlign w:val="center"/>
          </w:tcPr>
          <w:p w:rsidR="00797555" w:rsidRPr="00574751" w:rsidRDefault="00A275F8" w:rsidP="00497A92">
            <w:pPr>
              <w:autoSpaceDE w:val="0"/>
              <w:autoSpaceDN w:val="0"/>
              <w:adjustRightInd w:val="0"/>
              <w:spacing w:after="0" w:line="240" w:lineRule="auto"/>
              <w:rPr>
                <w:rFonts w:ascii="Arial" w:eastAsia="Calibri" w:hAnsi="Arial" w:cs="Arial"/>
                <w:sz w:val="24"/>
                <w:szCs w:val="24"/>
              </w:rPr>
            </w:pPr>
            <w:r w:rsidRPr="005C56A4">
              <w:rPr>
                <w:rFonts w:ascii="Arial" w:eastAsia="Calibri" w:hAnsi="Arial" w:cs="Arial"/>
                <w:sz w:val="24"/>
                <w:szCs w:val="24"/>
              </w:rPr>
              <w:t>Обеспечение ОМСУ муниципального образования Московской области базовой информационно-технологической инфраструктурой</w:t>
            </w:r>
          </w:p>
        </w:tc>
      </w:tr>
      <w:tr w:rsidR="007D370B" w:rsidRPr="00574751" w:rsidTr="001D2CC3">
        <w:tc>
          <w:tcPr>
            <w:tcW w:w="2290" w:type="pct"/>
            <w:gridSpan w:val="5"/>
            <w:vAlign w:val="center"/>
          </w:tcPr>
          <w:p w:rsidR="007D370B" w:rsidRPr="00574751" w:rsidRDefault="007D370B" w:rsidP="00497A92">
            <w:pPr>
              <w:autoSpaceDE w:val="0"/>
              <w:autoSpaceDN w:val="0"/>
              <w:adjustRightInd w:val="0"/>
              <w:spacing w:after="0" w:line="240" w:lineRule="auto"/>
              <w:jc w:val="center"/>
              <w:rPr>
                <w:rFonts w:ascii="Arial" w:eastAsia="Calibri" w:hAnsi="Arial" w:cs="Arial"/>
                <w:sz w:val="24"/>
                <w:szCs w:val="24"/>
              </w:rPr>
            </w:pPr>
          </w:p>
        </w:tc>
        <w:tc>
          <w:tcPr>
            <w:tcW w:w="578" w:type="pct"/>
            <w:vAlign w:val="center"/>
          </w:tcPr>
          <w:p w:rsidR="007D370B" w:rsidRPr="005C56A4" w:rsidRDefault="007D370B" w:rsidP="00497A92">
            <w:pPr>
              <w:autoSpaceDE w:val="0"/>
              <w:autoSpaceDN w:val="0"/>
              <w:adjustRightInd w:val="0"/>
              <w:spacing w:after="0" w:line="240" w:lineRule="auto"/>
              <w:jc w:val="center"/>
              <w:rPr>
                <w:rFonts w:ascii="Arial" w:eastAsia="Calibri" w:hAnsi="Arial" w:cs="Arial"/>
                <w:sz w:val="24"/>
                <w:szCs w:val="24"/>
              </w:rPr>
            </w:pPr>
            <w:r w:rsidRPr="005C56A4">
              <w:rPr>
                <w:rFonts w:ascii="Arial" w:eastAsia="Calibri" w:hAnsi="Arial" w:cs="Arial"/>
                <w:sz w:val="24"/>
                <w:szCs w:val="24"/>
              </w:rPr>
              <w:t>91%</w:t>
            </w:r>
          </w:p>
        </w:tc>
        <w:tc>
          <w:tcPr>
            <w:tcW w:w="434" w:type="pct"/>
            <w:gridSpan w:val="2"/>
            <w:vAlign w:val="center"/>
          </w:tcPr>
          <w:p w:rsidR="007D370B" w:rsidRPr="005C56A4" w:rsidRDefault="007D370B" w:rsidP="00497A92">
            <w:pPr>
              <w:autoSpaceDE w:val="0"/>
              <w:autoSpaceDN w:val="0"/>
              <w:adjustRightInd w:val="0"/>
              <w:spacing w:after="0" w:line="240" w:lineRule="auto"/>
              <w:jc w:val="center"/>
              <w:rPr>
                <w:rFonts w:ascii="Arial" w:eastAsia="Calibri" w:hAnsi="Arial" w:cs="Arial"/>
                <w:sz w:val="24"/>
                <w:szCs w:val="24"/>
              </w:rPr>
            </w:pPr>
            <w:r w:rsidRPr="005C56A4">
              <w:rPr>
                <w:rFonts w:ascii="Arial" w:eastAsia="Calibri" w:hAnsi="Arial" w:cs="Arial"/>
                <w:sz w:val="24"/>
                <w:szCs w:val="24"/>
              </w:rPr>
              <w:t>95%</w:t>
            </w:r>
          </w:p>
        </w:tc>
        <w:tc>
          <w:tcPr>
            <w:tcW w:w="435" w:type="pct"/>
            <w:gridSpan w:val="3"/>
            <w:vAlign w:val="center"/>
          </w:tcPr>
          <w:p w:rsidR="007D370B" w:rsidRPr="005C56A4" w:rsidRDefault="007D370B" w:rsidP="00497A92">
            <w:pPr>
              <w:autoSpaceDE w:val="0"/>
              <w:autoSpaceDN w:val="0"/>
              <w:adjustRightInd w:val="0"/>
              <w:spacing w:after="0" w:line="240" w:lineRule="auto"/>
              <w:jc w:val="center"/>
              <w:rPr>
                <w:rFonts w:ascii="Arial" w:eastAsia="Calibri" w:hAnsi="Arial" w:cs="Arial"/>
                <w:sz w:val="24"/>
                <w:szCs w:val="24"/>
              </w:rPr>
            </w:pPr>
            <w:r w:rsidRPr="005C56A4">
              <w:rPr>
                <w:rFonts w:ascii="Arial" w:eastAsia="Calibri" w:hAnsi="Arial" w:cs="Arial"/>
                <w:sz w:val="24"/>
                <w:szCs w:val="24"/>
              </w:rPr>
              <w:t>96%</w:t>
            </w:r>
          </w:p>
        </w:tc>
        <w:tc>
          <w:tcPr>
            <w:tcW w:w="407" w:type="pct"/>
            <w:gridSpan w:val="2"/>
            <w:vAlign w:val="center"/>
          </w:tcPr>
          <w:p w:rsidR="007D370B" w:rsidRPr="005C56A4" w:rsidRDefault="007D370B" w:rsidP="00497A92">
            <w:pPr>
              <w:autoSpaceDE w:val="0"/>
              <w:autoSpaceDN w:val="0"/>
              <w:adjustRightInd w:val="0"/>
              <w:spacing w:after="0" w:line="240" w:lineRule="auto"/>
              <w:jc w:val="center"/>
              <w:rPr>
                <w:rFonts w:ascii="Arial" w:eastAsia="Calibri" w:hAnsi="Arial" w:cs="Arial"/>
                <w:sz w:val="24"/>
                <w:szCs w:val="24"/>
              </w:rPr>
            </w:pPr>
            <w:r w:rsidRPr="005C56A4">
              <w:rPr>
                <w:rFonts w:ascii="Arial" w:eastAsia="Calibri" w:hAnsi="Arial" w:cs="Arial"/>
                <w:sz w:val="24"/>
                <w:szCs w:val="24"/>
              </w:rPr>
              <w:t>98%</w:t>
            </w:r>
          </w:p>
        </w:tc>
        <w:tc>
          <w:tcPr>
            <w:tcW w:w="433" w:type="pct"/>
            <w:gridSpan w:val="2"/>
            <w:vAlign w:val="center"/>
          </w:tcPr>
          <w:p w:rsidR="007D370B" w:rsidRPr="005C56A4" w:rsidRDefault="007D370B" w:rsidP="00497A92">
            <w:pPr>
              <w:autoSpaceDE w:val="0"/>
              <w:autoSpaceDN w:val="0"/>
              <w:adjustRightInd w:val="0"/>
              <w:spacing w:after="0" w:line="240" w:lineRule="auto"/>
              <w:jc w:val="center"/>
              <w:rPr>
                <w:rFonts w:ascii="Arial" w:eastAsia="Calibri" w:hAnsi="Arial" w:cs="Arial"/>
                <w:sz w:val="24"/>
                <w:szCs w:val="24"/>
              </w:rPr>
            </w:pPr>
            <w:r w:rsidRPr="005C56A4">
              <w:rPr>
                <w:rFonts w:ascii="Arial" w:eastAsia="Calibri" w:hAnsi="Arial" w:cs="Arial"/>
                <w:sz w:val="24"/>
                <w:szCs w:val="24"/>
              </w:rPr>
              <w:t>99%</w:t>
            </w:r>
          </w:p>
        </w:tc>
        <w:tc>
          <w:tcPr>
            <w:tcW w:w="423" w:type="pct"/>
            <w:gridSpan w:val="3"/>
            <w:vAlign w:val="center"/>
          </w:tcPr>
          <w:p w:rsidR="007D370B" w:rsidRPr="00574751" w:rsidRDefault="007D370B" w:rsidP="00497A92">
            <w:pPr>
              <w:autoSpaceDE w:val="0"/>
              <w:autoSpaceDN w:val="0"/>
              <w:adjustRightInd w:val="0"/>
              <w:spacing w:after="0" w:line="240" w:lineRule="auto"/>
              <w:jc w:val="center"/>
              <w:rPr>
                <w:rFonts w:ascii="Arial" w:eastAsia="Calibri" w:hAnsi="Arial" w:cs="Arial"/>
                <w:sz w:val="24"/>
                <w:szCs w:val="24"/>
              </w:rPr>
            </w:pPr>
            <w:r>
              <w:rPr>
                <w:rFonts w:ascii="Arial" w:eastAsia="Calibri" w:hAnsi="Arial" w:cs="Arial"/>
                <w:sz w:val="24"/>
                <w:szCs w:val="24"/>
              </w:rPr>
              <w:t>99%</w:t>
            </w:r>
          </w:p>
        </w:tc>
      </w:tr>
      <w:tr w:rsidR="00237860" w:rsidRPr="00574751" w:rsidTr="001D2CC3">
        <w:tc>
          <w:tcPr>
            <w:tcW w:w="2290" w:type="pct"/>
            <w:gridSpan w:val="5"/>
            <w:vAlign w:val="center"/>
          </w:tcPr>
          <w:p w:rsidR="00237860" w:rsidRPr="00574751" w:rsidRDefault="00E27D27"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 xml:space="preserve">Задача 2 </w:t>
            </w:r>
            <w:r w:rsidR="00237860" w:rsidRPr="00574751">
              <w:rPr>
                <w:rFonts w:ascii="Arial" w:eastAsia="Calibri" w:hAnsi="Arial" w:cs="Arial"/>
                <w:sz w:val="24"/>
                <w:szCs w:val="24"/>
              </w:rPr>
              <w:t>программы</w:t>
            </w:r>
          </w:p>
        </w:tc>
        <w:tc>
          <w:tcPr>
            <w:tcW w:w="2710" w:type="pct"/>
            <w:gridSpan w:val="13"/>
            <w:vAlign w:val="center"/>
          </w:tcPr>
          <w:p w:rsidR="00237860" w:rsidRPr="00574751" w:rsidRDefault="00237860" w:rsidP="00497A92">
            <w:pPr>
              <w:autoSpaceDE w:val="0"/>
              <w:autoSpaceDN w:val="0"/>
              <w:adjustRightInd w:val="0"/>
              <w:spacing w:after="0" w:line="240" w:lineRule="auto"/>
              <w:rPr>
                <w:rFonts w:ascii="Arial" w:eastAsia="Calibri" w:hAnsi="Arial" w:cs="Arial"/>
                <w:sz w:val="24"/>
                <w:szCs w:val="24"/>
              </w:rPr>
            </w:pPr>
            <w:r w:rsidRPr="00574751">
              <w:rPr>
                <w:rFonts w:ascii="Arial" w:eastAsia="Calibri" w:hAnsi="Arial" w:cs="Arial"/>
                <w:sz w:val="24"/>
                <w:szCs w:val="24"/>
              </w:rPr>
              <w:t>Обеспечение ОМСУ муниципального образования Московской области единой информационно-технологической и телекоммуникационной инфраструктурой</w:t>
            </w:r>
          </w:p>
        </w:tc>
      </w:tr>
      <w:tr w:rsidR="00E77A82" w:rsidRPr="00574751" w:rsidTr="001D2CC3">
        <w:tc>
          <w:tcPr>
            <w:tcW w:w="2290" w:type="pct"/>
            <w:gridSpan w:val="5"/>
            <w:vAlign w:val="center"/>
          </w:tcPr>
          <w:p w:rsidR="00E77A82" w:rsidRPr="00574751" w:rsidRDefault="00E77A82" w:rsidP="00497A92">
            <w:pPr>
              <w:autoSpaceDE w:val="0"/>
              <w:autoSpaceDN w:val="0"/>
              <w:adjustRightInd w:val="0"/>
              <w:spacing w:after="0" w:line="240" w:lineRule="auto"/>
              <w:jc w:val="center"/>
              <w:rPr>
                <w:rFonts w:ascii="Arial" w:eastAsia="Calibri" w:hAnsi="Arial" w:cs="Arial"/>
                <w:sz w:val="24"/>
                <w:szCs w:val="24"/>
              </w:rPr>
            </w:pPr>
          </w:p>
        </w:tc>
        <w:tc>
          <w:tcPr>
            <w:tcW w:w="578" w:type="pct"/>
            <w:vAlign w:val="center"/>
          </w:tcPr>
          <w:p w:rsidR="00E77A82" w:rsidRPr="00E77A82" w:rsidRDefault="00E77A82" w:rsidP="00497A92">
            <w:pPr>
              <w:autoSpaceDE w:val="0"/>
              <w:autoSpaceDN w:val="0"/>
              <w:adjustRightInd w:val="0"/>
              <w:spacing w:after="0" w:line="240" w:lineRule="auto"/>
              <w:jc w:val="center"/>
              <w:rPr>
                <w:rFonts w:ascii="Arial" w:eastAsia="Calibri" w:hAnsi="Arial" w:cs="Arial"/>
                <w:sz w:val="24"/>
                <w:szCs w:val="24"/>
              </w:rPr>
            </w:pPr>
            <w:r w:rsidRPr="00E77A82">
              <w:rPr>
                <w:rFonts w:ascii="Arial" w:eastAsia="Calibri" w:hAnsi="Arial" w:cs="Arial"/>
                <w:sz w:val="24"/>
                <w:szCs w:val="24"/>
              </w:rPr>
              <w:t>85%</w:t>
            </w:r>
          </w:p>
        </w:tc>
        <w:tc>
          <w:tcPr>
            <w:tcW w:w="434" w:type="pct"/>
            <w:gridSpan w:val="2"/>
            <w:vAlign w:val="center"/>
          </w:tcPr>
          <w:p w:rsidR="00E77A82" w:rsidRPr="00E77A82" w:rsidRDefault="00E77A82" w:rsidP="00497A92">
            <w:pPr>
              <w:autoSpaceDE w:val="0"/>
              <w:autoSpaceDN w:val="0"/>
              <w:adjustRightInd w:val="0"/>
              <w:spacing w:after="0" w:line="240" w:lineRule="auto"/>
              <w:jc w:val="center"/>
              <w:rPr>
                <w:rFonts w:ascii="Arial" w:eastAsia="Calibri" w:hAnsi="Arial" w:cs="Arial"/>
                <w:sz w:val="24"/>
                <w:szCs w:val="24"/>
              </w:rPr>
            </w:pPr>
            <w:r w:rsidRPr="00E77A82">
              <w:rPr>
                <w:rFonts w:ascii="Arial" w:eastAsia="Calibri" w:hAnsi="Arial" w:cs="Arial"/>
                <w:sz w:val="24"/>
                <w:szCs w:val="24"/>
              </w:rPr>
              <w:t>92%</w:t>
            </w:r>
          </w:p>
        </w:tc>
        <w:tc>
          <w:tcPr>
            <w:tcW w:w="435" w:type="pct"/>
            <w:gridSpan w:val="3"/>
            <w:vAlign w:val="center"/>
          </w:tcPr>
          <w:p w:rsidR="00E77A82" w:rsidRPr="00E77A82" w:rsidRDefault="00E77A82" w:rsidP="00497A92">
            <w:pPr>
              <w:autoSpaceDE w:val="0"/>
              <w:autoSpaceDN w:val="0"/>
              <w:adjustRightInd w:val="0"/>
              <w:spacing w:after="0" w:line="240" w:lineRule="auto"/>
              <w:jc w:val="center"/>
              <w:rPr>
                <w:rFonts w:ascii="Arial" w:eastAsia="Calibri" w:hAnsi="Arial" w:cs="Arial"/>
                <w:sz w:val="24"/>
                <w:szCs w:val="24"/>
              </w:rPr>
            </w:pPr>
            <w:r w:rsidRPr="00E77A82">
              <w:rPr>
                <w:rFonts w:ascii="Arial" w:eastAsia="Calibri" w:hAnsi="Arial" w:cs="Arial"/>
                <w:sz w:val="24"/>
                <w:szCs w:val="24"/>
              </w:rPr>
              <w:t>95%</w:t>
            </w:r>
          </w:p>
        </w:tc>
        <w:tc>
          <w:tcPr>
            <w:tcW w:w="407" w:type="pct"/>
            <w:gridSpan w:val="2"/>
            <w:vAlign w:val="center"/>
          </w:tcPr>
          <w:p w:rsidR="00E77A82" w:rsidRPr="00E77A82" w:rsidRDefault="00E77A82" w:rsidP="00497A92">
            <w:pPr>
              <w:autoSpaceDE w:val="0"/>
              <w:autoSpaceDN w:val="0"/>
              <w:adjustRightInd w:val="0"/>
              <w:spacing w:after="0" w:line="240" w:lineRule="auto"/>
              <w:jc w:val="center"/>
              <w:rPr>
                <w:rFonts w:ascii="Arial" w:eastAsia="Calibri" w:hAnsi="Arial" w:cs="Arial"/>
                <w:sz w:val="24"/>
                <w:szCs w:val="24"/>
              </w:rPr>
            </w:pPr>
            <w:r w:rsidRPr="00E77A82">
              <w:rPr>
                <w:rFonts w:ascii="Arial" w:eastAsia="Calibri" w:hAnsi="Arial" w:cs="Arial"/>
                <w:sz w:val="24"/>
                <w:szCs w:val="24"/>
              </w:rPr>
              <w:t>95%</w:t>
            </w:r>
          </w:p>
        </w:tc>
        <w:tc>
          <w:tcPr>
            <w:tcW w:w="433" w:type="pct"/>
            <w:gridSpan w:val="2"/>
            <w:vAlign w:val="center"/>
          </w:tcPr>
          <w:p w:rsidR="00E77A82" w:rsidRPr="00E77A82" w:rsidRDefault="00E77A82" w:rsidP="00497A92">
            <w:pPr>
              <w:autoSpaceDE w:val="0"/>
              <w:autoSpaceDN w:val="0"/>
              <w:adjustRightInd w:val="0"/>
              <w:spacing w:after="0" w:line="240" w:lineRule="auto"/>
              <w:jc w:val="center"/>
              <w:rPr>
                <w:rFonts w:ascii="Arial" w:eastAsia="Calibri" w:hAnsi="Arial" w:cs="Arial"/>
                <w:sz w:val="24"/>
                <w:szCs w:val="24"/>
              </w:rPr>
            </w:pPr>
            <w:r w:rsidRPr="00E77A82">
              <w:rPr>
                <w:rFonts w:ascii="Arial" w:eastAsia="Calibri" w:hAnsi="Arial" w:cs="Arial"/>
                <w:sz w:val="24"/>
                <w:szCs w:val="24"/>
              </w:rPr>
              <w:t>85%</w:t>
            </w:r>
          </w:p>
        </w:tc>
        <w:tc>
          <w:tcPr>
            <w:tcW w:w="423" w:type="pct"/>
            <w:gridSpan w:val="3"/>
            <w:vAlign w:val="center"/>
          </w:tcPr>
          <w:p w:rsidR="00E77A82" w:rsidRPr="00574751" w:rsidRDefault="00E77A82" w:rsidP="00497A92">
            <w:pPr>
              <w:autoSpaceDE w:val="0"/>
              <w:autoSpaceDN w:val="0"/>
              <w:adjustRightInd w:val="0"/>
              <w:spacing w:after="0" w:line="240" w:lineRule="auto"/>
              <w:jc w:val="center"/>
              <w:rPr>
                <w:rFonts w:ascii="Arial" w:eastAsia="Calibri" w:hAnsi="Arial" w:cs="Arial"/>
                <w:sz w:val="24"/>
                <w:szCs w:val="24"/>
              </w:rPr>
            </w:pPr>
            <w:r>
              <w:rPr>
                <w:rFonts w:ascii="Arial" w:eastAsia="Calibri" w:hAnsi="Arial" w:cs="Arial"/>
                <w:sz w:val="24"/>
                <w:szCs w:val="24"/>
                <w:lang w:val="en-US"/>
              </w:rPr>
              <w:t>85%</w:t>
            </w:r>
          </w:p>
        </w:tc>
      </w:tr>
      <w:tr w:rsidR="00237860" w:rsidRPr="00574751" w:rsidTr="001D2CC3">
        <w:tc>
          <w:tcPr>
            <w:tcW w:w="2290" w:type="pct"/>
            <w:gridSpan w:val="5"/>
            <w:vAlign w:val="center"/>
          </w:tcPr>
          <w:p w:rsidR="00237860" w:rsidRPr="00574751" w:rsidRDefault="00E27D27"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 xml:space="preserve">Задача 3 </w:t>
            </w:r>
            <w:r w:rsidR="00237860" w:rsidRPr="00574751">
              <w:rPr>
                <w:rFonts w:ascii="Arial" w:eastAsia="Calibri" w:hAnsi="Arial" w:cs="Arial"/>
                <w:sz w:val="24"/>
                <w:szCs w:val="24"/>
              </w:rPr>
              <w:t>программы</w:t>
            </w:r>
          </w:p>
        </w:tc>
        <w:tc>
          <w:tcPr>
            <w:tcW w:w="2710" w:type="pct"/>
            <w:gridSpan w:val="13"/>
            <w:vAlign w:val="center"/>
          </w:tcPr>
          <w:p w:rsidR="00237860" w:rsidRPr="00574751" w:rsidRDefault="00237860" w:rsidP="00497A92">
            <w:pPr>
              <w:autoSpaceDE w:val="0"/>
              <w:autoSpaceDN w:val="0"/>
              <w:adjustRightInd w:val="0"/>
              <w:spacing w:after="0" w:line="240" w:lineRule="auto"/>
              <w:rPr>
                <w:rFonts w:ascii="Arial" w:eastAsia="Calibri" w:hAnsi="Arial" w:cs="Arial"/>
                <w:sz w:val="24"/>
                <w:szCs w:val="24"/>
              </w:rPr>
            </w:pPr>
            <w:r w:rsidRPr="00574751">
              <w:rPr>
                <w:rFonts w:ascii="Arial" w:eastAsia="Calibri" w:hAnsi="Arial" w:cs="Arial"/>
                <w:sz w:val="24"/>
                <w:szCs w:val="24"/>
              </w:rPr>
              <w:t>Обеспечение защиты информационно-технологической и телекоммуникационной инфраструктуры и информации в информационных системах</w:t>
            </w:r>
          </w:p>
        </w:tc>
      </w:tr>
      <w:tr w:rsidR="00F749DE" w:rsidRPr="00574751" w:rsidTr="001D2CC3">
        <w:tc>
          <w:tcPr>
            <w:tcW w:w="2290" w:type="pct"/>
            <w:gridSpan w:val="5"/>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p>
        </w:tc>
        <w:tc>
          <w:tcPr>
            <w:tcW w:w="578" w:type="pct"/>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80%</w:t>
            </w:r>
          </w:p>
        </w:tc>
        <w:tc>
          <w:tcPr>
            <w:tcW w:w="434"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87%</w:t>
            </w:r>
          </w:p>
        </w:tc>
        <w:tc>
          <w:tcPr>
            <w:tcW w:w="435" w:type="pct"/>
            <w:gridSpan w:val="3"/>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92%</w:t>
            </w:r>
          </w:p>
        </w:tc>
        <w:tc>
          <w:tcPr>
            <w:tcW w:w="407"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97%</w:t>
            </w:r>
          </w:p>
        </w:tc>
        <w:tc>
          <w:tcPr>
            <w:tcW w:w="433"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100%</w:t>
            </w:r>
          </w:p>
        </w:tc>
        <w:tc>
          <w:tcPr>
            <w:tcW w:w="423" w:type="pct"/>
            <w:gridSpan w:val="3"/>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100%</w:t>
            </w:r>
          </w:p>
        </w:tc>
      </w:tr>
      <w:tr w:rsidR="00237860" w:rsidRPr="00574751" w:rsidTr="001D2CC3">
        <w:tc>
          <w:tcPr>
            <w:tcW w:w="2290" w:type="pct"/>
            <w:gridSpan w:val="5"/>
            <w:vAlign w:val="center"/>
          </w:tcPr>
          <w:p w:rsidR="00237860" w:rsidRPr="00574751" w:rsidRDefault="00237860"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Задача 4 программы</w:t>
            </w:r>
          </w:p>
        </w:tc>
        <w:tc>
          <w:tcPr>
            <w:tcW w:w="2710" w:type="pct"/>
            <w:gridSpan w:val="13"/>
            <w:vAlign w:val="center"/>
          </w:tcPr>
          <w:p w:rsidR="00237860" w:rsidRPr="00574751" w:rsidRDefault="00DE1B14" w:rsidP="00497A92">
            <w:pPr>
              <w:autoSpaceDE w:val="0"/>
              <w:autoSpaceDN w:val="0"/>
              <w:adjustRightInd w:val="0"/>
              <w:spacing w:after="0" w:line="240" w:lineRule="auto"/>
              <w:rPr>
                <w:rFonts w:ascii="Arial" w:eastAsia="Calibri" w:hAnsi="Arial" w:cs="Arial"/>
                <w:sz w:val="24"/>
                <w:szCs w:val="24"/>
              </w:rPr>
            </w:pPr>
            <w:r w:rsidRPr="00574751">
              <w:rPr>
                <w:rFonts w:ascii="Arial" w:eastAsia="Calibri" w:hAnsi="Arial" w:cs="Arial"/>
                <w:sz w:val="24"/>
                <w:szCs w:val="24"/>
              </w:rPr>
              <w:t>Обеспечение использования в деятельности ОМСУ муниципального образования Московской области региональных информационных систем</w:t>
            </w:r>
          </w:p>
        </w:tc>
      </w:tr>
      <w:tr w:rsidR="00F749DE" w:rsidRPr="00574751" w:rsidTr="001D2CC3">
        <w:tc>
          <w:tcPr>
            <w:tcW w:w="2290" w:type="pct"/>
            <w:gridSpan w:val="5"/>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p>
        </w:tc>
        <w:tc>
          <w:tcPr>
            <w:tcW w:w="578" w:type="pct"/>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lang w:val="en-US"/>
              </w:rPr>
            </w:pPr>
            <w:r w:rsidRPr="00574751">
              <w:rPr>
                <w:rFonts w:ascii="Arial" w:eastAsia="Calibri" w:hAnsi="Arial" w:cs="Arial"/>
                <w:sz w:val="24"/>
                <w:szCs w:val="24"/>
                <w:lang w:val="en-US"/>
              </w:rPr>
              <w:t>46%</w:t>
            </w:r>
          </w:p>
        </w:tc>
        <w:tc>
          <w:tcPr>
            <w:tcW w:w="434"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lang w:val="en-US"/>
              </w:rPr>
            </w:pPr>
            <w:r w:rsidRPr="00574751">
              <w:rPr>
                <w:rFonts w:ascii="Arial" w:eastAsia="Calibri" w:hAnsi="Arial" w:cs="Arial"/>
                <w:sz w:val="24"/>
                <w:szCs w:val="24"/>
                <w:lang w:val="en-US"/>
              </w:rPr>
              <w:t>71%</w:t>
            </w:r>
          </w:p>
        </w:tc>
        <w:tc>
          <w:tcPr>
            <w:tcW w:w="435" w:type="pct"/>
            <w:gridSpan w:val="3"/>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lang w:val="en-US"/>
              </w:rPr>
            </w:pPr>
            <w:r w:rsidRPr="00574751">
              <w:rPr>
                <w:rFonts w:ascii="Arial" w:eastAsia="Calibri" w:hAnsi="Arial" w:cs="Arial"/>
                <w:sz w:val="24"/>
                <w:szCs w:val="24"/>
                <w:lang w:val="en-US"/>
              </w:rPr>
              <w:t>85%</w:t>
            </w:r>
          </w:p>
        </w:tc>
        <w:tc>
          <w:tcPr>
            <w:tcW w:w="407"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lang w:val="en-US"/>
              </w:rPr>
            </w:pPr>
            <w:r w:rsidRPr="00574751">
              <w:rPr>
                <w:rFonts w:ascii="Arial" w:eastAsia="Calibri" w:hAnsi="Arial" w:cs="Arial"/>
                <w:sz w:val="24"/>
                <w:szCs w:val="24"/>
                <w:lang w:val="en-US"/>
              </w:rPr>
              <w:t>93%</w:t>
            </w:r>
          </w:p>
        </w:tc>
        <w:tc>
          <w:tcPr>
            <w:tcW w:w="433"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lang w:val="en-US"/>
              </w:rPr>
            </w:pPr>
            <w:r w:rsidRPr="00574751">
              <w:rPr>
                <w:rFonts w:ascii="Arial" w:eastAsia="Calibri" w:hAnsi="Arial" w:cs="Arial"/>
                <w:sz w:val="24"/>
                <w:szCs w:val="24"/>
                <w:lang w:val="en-US"/>
              </w:rPr>
              <w:t>98%</w:t>
            </w:r>
          </w:p>
        </w:tc>
        <w:tc>
          <w:tcPr>
            <w:tcW w:w="423" w:type="pct"/>
            <w:gridSpan w:val="3"/>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lang w:val="en-US"/>
              </w:rPr>
            </w:pPr>
            <w:r w:rsidRPr="00574751">
              <w:rPr>
                <w:rFonts w:ascii="Arial" w:eastAsia="Calibri" w:hAnsi="Arial" w:cs="Arial"/>
                <w:sz w:val="24"/>
                <w:szCs w:val="24"/>
                <w:lang w:val="en-US"/>
              </w:rPr>
              <w:t>98%</w:t>
            </w:r>
          </w:p>
        </w:tc>
      </w:tr>
      <w:tr w:rsidR="00237860" w:rsidRPr="00574751" w:rsidTr="001D2CC3">
        <w:tc>
          <w:tcPr>
            <w:tcW w:w="2290" w:type="pct"/>
            <w:gridSpan w:val="5"/>
            <w:vAlign w:val="center"/>
          </w:tcPr>
          <w:p w:rsidR="00237860" w:rsidRPr="00574751" w:rsidRDefault="00E27D27"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 xml:space="preserve">Задача 5 </w:t>
            </w:r>
            <w:r w:rsidR="00237860" w:rsidRPr="00574751">
              <w:rPr>
                <w:rFonts w:ascii="Arial" w:eastAsia="Calibri" w:hAnsi="Arial" w:cs="Arial"/>
                <w:sz w:val="24"/>
                <w:szCs w:val="24"/>
              </w:rPr>
              <w:t>программы</w:t>
            </w:r>
          </w:p>
        </w:tc>
        <w:tc>
          <w:tcPr>
            <w:tcW w:w="2710" w:type="pct"/>
            <w:gridSpan w:val="13"/>
            <w:vAlign w:val="center"/>
          </w:tcPr>
          <w:p w:rsidR="00237860" w:rsidRPr="00574751" w:rsidRDefault="0080288B" w:rsidP="00497A92">
            <w:pPr>
              <w:autoSpaceDE w:val="0"/>
              <w:autoSpaceDN w:val="0"/>
              <w:adjustRightInd w:val="0"/>
              <w:spacing w:after="0" w:line="240" w:lineRule="auto"/>
              <w:rPr>
                <w:rFonts w:ascii="Arial" w:eastAsia="Calibri" w:hAnsi="Arial" w:cs="Arial"/>
                <w:sz w:val="24"/>
                <w:szCs w:val="24"/>
              </w:rPr>
            </w:pPr>
            <w:r w:rsidRPr="00574751">
              <w:rPr>
                <w:rFonts w:ascii="Arial" w:eastAsia="Calibri" w:hAnsi="Arial" w:cs="Arial"/>
                <w:sz w:val="24"/>
                <w:szCs w:val="24"/>
              </w:rPr>
              <w:t>Обеспечение с</w:t>
            </w:r>
            <w:r w:rsidR="00237860" w:rsidRPr="00574751">
              <w:rPr>
                <w:rFonts w:ascii="Arial" w:eastAsia="Calibri" w:hAnsi="Arial" w:cs="Arial"/>
                <w:sz w:val="24"/>
                <w:szCs w:val="24"/>
              </w:rPr>
              <w:t>оздани</w:t>
            </w:r>
            <w:r w:rsidRPr="00574751">
              <w:rPr>
                <w:rFonts w:ascii="Arial" w:eastAsia="Calibri" w:hAnsi="Arial" w:cs="Arial"/>
                <w:sz w:val="24"/>
                <w:szCs w:val="24"/>
              </w:rPr>
              <w:t>я</w:t>
            </w:r>
            <w:r w:rsidR="00237860" w:rsidRPr="00574751">
              <w:rPr>
                <w:rFonts w:ascii="Arial" w:eastAsia="Calibri" w:hAnsi="Arial" w:cs="Arial"/>
                <w:sz w:val="24"/>
                <w:szCs w:val="24"/>
              </w:rPr>
              <w:t xml:space="preserve"> и использовани</w:t>
            </w:r>
            <w:r w:rsidRPr="00574751">
              <w:rPr>
                <w:rFonts w:ascii="Arial" w:eastAsia="Calibri" w:hAnsi="Arial" w:cs="Arial"/>
                <w:sz w:val="24"/>
                <w:szCs w:val="24"/>
              </w:rPr>
              <w:t>я</w:t>
            </w:r>
            <w:r w:rsidR="00237860" w:rsidRPr="00574751">
              <w:rPr>
                <w:rFonts w:ascii="Arial" w:eastAsia="Calibri" w:hAnsi="Arial" w:cs="Arial"/>
                <w:sz w:val="24"/>
                <w:szCs w:val="24"/>
              </w:rPr>
              <w:t xml:space="preserve"> в деятельности </w:t>
            </w:r>
            <w:r w:rsidR="00237860" w:rsidRPr="00574751">
              <w:rPr>
                <w:rFonts w:ascii="Arial" w:eastAsia="Calibri" w:hAnsi="Arial" w:cs="Arial"/>
                <w:sz w:val="24"/>
                <w:szCs w:val="24"/>
                <w:lang w:eastAsia="en-US"/>
              </w:rPr>
              <w:t>ОМСУ муниципального образования Московской области</w:t>
            </w:r>
            <w:r w:rsidR="00237860" w:rsidRPr="00574751">
              <w:rPr>
                <w:rFonts w:ascii="Arial" w:eastAsia="Calibri" w:hAnsi="Arial" w:cs="Arial"/>
                <w:sz w:val="24"/>
                <w:szCs w:val="24"/>
              </w:rPr>
              <w:t xml:space="preserve"> муниципальных информационных систем</w:t>
            </w:r>
          </w:p>
        </w:tc>
      </w:tr>
      <w:tr w:rsidR="00F749DE" w:rsidRPr="00574751" w:rsidTr="001D2CC3">
        <w:tc>
          <w:tcPr>
            <w:tcW w:w="2290" w:type="pct"/>
            <w:gridSpan w:val="5"/>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p>
        </w:tc>
        <w:tc>
          <w:tcPr>
            <w:tcW w:w="578" w:type="pct"/>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2%</w:t>
            </w:r>
          </w:p>
        </w:tc>
        <w:tc>
          <w:tcPr>
            <w:tcW w:w="434"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32%</w:t>
            </w:r>
          </w:p>
        </w:tc>
        <w:tc>
          <w:tcPr>
            <w:tcW w:w="435" w:type="pct"/>
            <w:gridSpan w:val="3"/>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75%</w:t>
            </w:r>
          </w:p>
        </w:tc>
        <w:tc>
          <w:tcPr>
            <w:tcW w:w="407"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82%</w:t>
            </w:r>
          </w:p>
        </w:tc>
        <w:tc>
          <w:tcPr>
            <w:tcW w:w="433"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87%</w:t>
            </w:r>
          </w:p>
        </w:tc>
        <w:tc>
          <w:tcPr>
            <w:tcW w:w="423" w:type="pct"/>
            <w:gridSpan w:val="3"/>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87%</w:t>
            </w:r>
          </w:p>
        </w:tc>
      </w:tr>
      <w:tr w:rsidR="00237860" w:rsidRPr="00574751" w:rsidTr="001D2CC3">
        <w:tc>
          <w:tcPr>
            <w:tcW w:w="2290" w:type="pct"/>
            <w:gridSpan w:val="5"/>
            <w:vAlign w:val="center"/>
          </w:tcPr>
          <w:p w:rsidR="00237860" w:rsidRPr="00574751" w:rsidRDefault="00E27D27"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 xml:space="preserve">Задача 6 </w:t>
            </w:r>
            <w:r w:rsidR="00237860" w:rsidRPr="00574751">
              <w:rPr>
                <w:rFonts w:ascii="Arial" w:eastAsia="Calibri" w:hAnsi="Arial" w:cs="Arial"/>
                <w:sz w:val="24"/>
                <w:szCs w:val="24"/>
              </w:rPr>
              <w:t>программы</w:t>
            </w:r>
          </w:p>
        </w:tc>
        <w:tc>
          <w:tcPr>
            <w:tcW w:w="2710" w:type="pct"/>
            <w:gridSpan w:val="13"/>
            <w:vAlign w:val="center"/>
          </w:tcPr>
          <w:p w:rsidR="00237860" w:rsidRPr="00574751" w:rsidRDefault="004C3968" w:rsidP="00497A92">
            <w:pPr>
              <w:autoSpaceDE w:val="0"/>
              <w:autoSpaceDN w:val="0"/>
              <w:adjustRightInd w:val="0"/>
              <w:spacing w:after="0" w:line="240" w:lineRule="auto"/>
              <w:rPr>
                <w:rFonts w:ascii="Arial" w:eastAsia="Calibri" w:hAnsi="Arial" w:cs="Arial"/>
                <w:sz w:val="24"/>
                <w:szCs w:val="24"/>
              </w:rPr>
            </w:pPr>
            <w:r w:rsidRPr="00574751">
              <w:rPr>
                <w:rFonts w:ascii="Arial" w:eastAsia="Calibri" w:hAnsi="Arial" w:cs="Arial"/>
                <w:sz w:val="24"/>
                <w:szCs w:val="24"/>
              </w:rPr>
              <w:t>Обеспечение перехода ОМСУ муниципального образования Московской области на оказание услуг в электронном виде</w:t>
            </w:r>
          </w:p>
        </w:tc>
      </w:tr>
      <w:tr w:rsidR="00F749DE" w:rsidRPr="00574751" w:rsidTr="001D2CC3">
        <w:tc>
          <w:tcPr>
            <w:tcW w:w="2290" w:type="pct"/>
            <w:gridSpan w:val="5"/>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p>
        </w:tc>
        <w:tc>
          <w:tcPr>
            <w:tcW w:w="578" w:type="pct"/>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35%</w:t>
            </w:r>
          </w:p>
        </w:tc>
        <w:tc>
          <w:tcPr>
            <w:tcW w:w="434"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40%</w:t>
            </w:r>
          </w:p>
        </w:tc>
        <w:tc>
          <w:tcPr>
            <w:tcW w:w="435" w:type="pct"/>
            <w:gridSpan w:val="3"/>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50%</w:t>
            </w:r>
          </w:p>
        </w:tc>
        <w:tc>
          <w:tcPr>
            <w:tcW w:w="407"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60%</w:t>
            </w:r>
          </w:p>
        </w:tc>
        <w:tc>
          <w:tcPr>
            <w:tcW w:w="433"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70%</w:t>
            </w:r>
          </w:p>
        </w:tc>
        <w:tc>
          <w:tcPr>
            <w:tcW w:w="423" w:type="pct"/>
            <w:gridSpan w:val="3"/>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70%</w:t>
            </w:r>
          </w:p>
        </w:tc>
      </w:tr>
      <w:tr w:rsidR="00797555" w:rsidRPr="00574751" w:rsidTr="001D2CC3">
        <w:tc>
          <w:tcPr>
            <w:tcW w:w="2290" w:type="pct"/>
            <w:gridSpan w:val="5"/>
            <w:vAlign w:val="center"/>
          </w:tcPr>
          <w:p w:rsidR="00797555" w:rsidRPr="00574751" w:rsidRDefault="00797555"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lastRenderedPageBreak/>
              <w:t xml:space="preserve">Задача </w:t>
            </w:r>
            <w:r>
              <w:rPr>
                <w:rFonts w:ascii="Arial" w:eastAsia="Calibri" w:hAnsi="Arial" w:cs="Arial"/>
                <w:sz w:val="24"/>
                <w:szCs w:val="24"/>
              </w:rPr>
              <w:t>7</w:t>
            </w:r>
            <w:r w:rsidRPr="00574751">
              <w:rPr>
                <w:rFonts w:ascii="Arial" w:eastAsia="Calibri" w:hAnsi="Arial" w:cs="Arial"/>
                <w:sz w:val="24"/>
                <w:szCs w:val="24"/>
              </w:rPr>
              <w:t xml:space="preserve"> программы</w:t>
            </w:r>
          </w:p>
        </w:tc>
        <w:tc>
          <w:tcPr>
            <w:tcW w:w="2710" w:type="pct"/>
            <w:gridSpan w:val="13"/>
            <w:vAlign w:val="center"/>
          </w:tcPr>
          <w:p w:rsidR="00797555" w:rsidRPr="00574751" w:rsidRDefault="005C56A4" w:rsidP="00497A92">
            <w:pPr>
              <w:autoSpaceDE w:val="0"/>
              <w:autoSpaceDN w:val="0"/>
              <w:adjustRightInd w:val="0"/>
              <w:spacing w:after="0" w:line="240" w:lineRule="auto"/>
              <w:jc w:val="center"/>
              <w:rPr>
                <w:rFonts w:ascii="Arial" w:eastAsia="Calibri" w:hAnsi="Arial" w:cs="Arial"/>
                <w:sz w:val="24"/>
                <w:szCs w:val="24"/>
              </w:rPr>
            </w:pPr>
            <w:r w:rsidRPr="005C56A4">
              <w:rPr>
                <w:rFonts w:ascii="Arial" w:eastAsia="Calibri" w:hAnsi="Arial" w:cs="Arial"/>
                <w:sz w:val="24"/>
                <w:szCs w:val="24"/>
              </w:rPr>
              <w:t>Обеспечение системы дошкольного, общего и среднего образования ОМСУ муниципального образования Московской области информационно-коммуникационными технологиями</w:t>
            </w:r>
          </w:p>
        </w:tc>
      </w:tr>
      <w:tr w:rsidR="005C56A4" w:rsidRPr="00574751" w:rsidTr="001D2CC3">
        <w:tc>
          <w:tcPr>
            <w:tcW w:w="2290" w:type="pct"/>
            <w:gridSpan w:val="5"/>
            <w:vAlign w:val="center"/>
          </w:tcPr>
          <w:p w:rsidR="005C56A4" w:rsidRPr="00574751" w:rsidRDefault="005C56A4" w:rsidP="00497A92">
            <w:pPr>
              <w:autoSpaceDE w:val="0"/>
              <w:autoSpaceDN w:val="0"/>
              <w:adjustRightInd w:val="0"/>
              <w:spacing w:after="0" w:line="240" w:lineRule="auto"/>
              <w:jc w:val="center"/>
              <w:rPr>
                <w:rFonts w:ascii="Arial" w:eastAsia="Calibri" w:hAnsi="Arial" w:cs="Arial"/>
                <w:sz w:val="24"/>
                <w:szCs w:val="24"/>
              </w:rPr>
            </w:pPr>
          </w:p>
        </w:tc>
        <w:tc>
          <w:tcPr>
            <w:tcW w:w="578" w:type="pct"/>
            <w:vAlign w:val="center"/>
          </w:tcPr>
          <w:p w:rsidR="005C56A4" w:rsidRPr="005C56A4" w:rsidRDefault="005C56A4" w:rsidP="00497A92">
            <w:pPr>
              <w:autoSpaceDE w:val="0"/>
              <w:autoSpaceDN w:val="0"/>
              <w:adjustRightInd w:val="0"/>
              <w:spacing w:after="0" w:line="240" w:lineRule="auto"/>
              <w:jc w:val="center"/>
              <w:rPr>
                <w:rFonts w:ascii="Arial" w:eastAsia="Calibri" w:hAnsi="Arial" w:cs="Arial"/>
                <w:sz w:val="24"/>
                <w:szCs w:val="24"/>
              </w:rPr>
            </w:pPr>
            <w:r w:rsidRPr="005C56A4">
              <w:rPr>
                <w:rFonts w:ascii="Arial" w:eastAsia="Calibri" w:hAnsi="Arial" w:cs="Arial"/>
                <w:sz w:val="24"/>
                <w:szCs w:val="24"/>
              </w:rPr>
              <w:t>17%</w:t>
            </w:r>
          </w:p>
        </w:tc>
        <w:tc>
          <w:tcPr>
            <w:tcW w:w="434" w:type="pct"/>
            <w:gridSpan w:val="2"/>
            <w:vAlign w:val="center"/>
          </w:tcPr>
          <w:p w:rsidR="005C56A4" w:rsidRPr="005C56A4" w:rsidRDefault="005C56A4" w:rsidP="00497A92">
            <w:pPr>
              <w:autoSpaceDE w:val="0"/>
              <w:autoSpaceDN w:val="0"/>
              <w:adjustRightInd w:val="0"/>
              <w:spacing w:after="0" w:line="240" w:lineRule="auto"/>
              <w:jc w:val="center"/>
              <w:rPr>
                <w:rFonts w:ascii="Arial" w:eastAsia="Calibri" w:hAnsi="Arial" w:cs="Arial"/>
                <w:sz w:val="24"/>
                <w:szCs w:val="24"/>
              </w:rPr>
            </w:pPr>
            <w:r w:rsidRPr="005C56A4">
              <w:rPr>
                <w:rFonts w:ascii="Arial" w:eastAsia="Calibri" w:hAnsi="Arial" w:cs="Arial"/>
                <w:sz w:val="24"/>
                <w:szCs w:val="24"/>
              </w:rPr>
              <w:t>100%</w:t>
            </w:r>
          </w:p>
        </w:tc>
        <w:tc>
          <w:tcPr>
            <w:tcW w:w="435" w:type="pct"/>
            <w:gridSpan w:val="3"/>
            <w:vAlign w:val="center"/>
          </w:tcPr>
          <w:p w:rsidR="005C56A4" w:rsidRPr="005C56A4" w:rsidRDefault="005C56A4" w:rsidP="00497A92">
            <w:pPr>
              <w:autoSpaceDE w:val="0"/>
              <w:autoSpaceDN w:val="0"/>
              <w:adjustRightInd w:val="0"/>
              <w:spacing w:after="0" w:line="240" w:lineRule="auto"/>
              <w:jc w:val="center"/>
              <w:rPr>
                <w:rFonts w:ascii="Arial" w:eastAsia="Calibri" w:hAnsi="Arial" w:cs="Arial"/>
                <w:sz w:val="24"/>
                <w:szCs w:val="24"/>
              </w:rPr>
            </w:pPr>
            <w:r w:rsidRPr="005C56A4">
              <w:rPr>
                <w:rFonts w:ascii="Arial" w:eastAsia="Calibri" w:hAnsi="Arial" w:cs="Arial"/>
                <w:sz w:val="24"/>
                <w:szCs w:val="24"/>
              </w:rPr>
              <w:t>100%</w:t>
            </w:r>
          </w:p>
        </w:tc>
        <w:tc>
          <w:tcPr>
            <w:tcW w:w="407" w:type="pct"/>
            <w:gridSpan w:val="2"/>
            <w:vAlign w:val="center"/>
          </w:tcPr>
          <w:p w:rsidR="005C56A4" w:rsidRPr="005C56A4" w:rsidRDefault="005C56A4" w:rsidP="00497A92">
            <w:pPr>
              <w:autoSpaceDE w:val="0"/>
              <w:autoSpaceDN w:val="0"/>
              <w:adjustRightInd w:val="0"/>
              <w:spacing w:after="0" w:line="240" w:lineRule="auto"/>
              <w:jc w:val="center"/>
              <w:rPr>
                <w:rFonts w:ascii="Arial" w:eastAsia="Calibri" w:hAnsi="Arial" w:cs="Arial"/>
                <w:sz w:val="24"/>
                <w:szCs w:val="24"/>
              </w:rPr>
            </w:pPr>
            <w:r w:rsidRPr="005C56A4">
              <w:rPr>
                <w:rFonts w:ascii="Arial" w:eastAsia="Calibri" w:hAnsi="Arial" w:cs="Arial"/>
                <w:sz w:val="24"/>
                <w:szCs w:val="24"/>
              </w:rPr>
              <w:t>100%</w:t>
            </w:r>
          </w:p>
        </w:tc>
        <w:tc>
          <w:tcPr>
            <w:tcW w:w="433" w:type="pct"/>
            <w:gridSpan w:val="2"/>
            <w:vAlign w:val="center"/>
          </w:tcPr>
          <w:p w:rsidR="005C56A4" w:rsidRPr="005C56A4" w:rsidRDefault="005C56A4" w:rsidP="00497A92">
            <w:pPr>
              <w:autoSpaceDE w:val="0"/>
              <w:autoSpaceDN w:val="0"/>
              <w:adjustRightInd w:val="0"/>
              <w:spacing w:after="0" w:line="240" w:lineRule="auto"/>
              <w:jc w:val="center"/>
              <w:rPr>
                <w:rFonts w:ascii="Arial" w:eastAsia="Calibri" w:hAnsi="Arial" w:cs="Arial"/>
                <w:sz w:val="24"/>
                <w:szCs w:val="24"/>
              </w:rPr>
            </w:pPr>
            <w:r w:rsidRPr="005C56A4">
              <w:rPr>
                <w:rFonts w:ascii="Arial" w:eastAsia="Calibri" w:hAnsi="Arial" w:cs="Arial"/>
                <w:sz w:val="24"/>
                <w:szCs w:val="24"/>
              </w:rPr>
              <w:t>100%</w:t>
            </w:r>
          </w:p>
        </w:tc>
        <w:tc>
          <w:tcPr>
            <w:tcW w:w="423" w:type="pct"/>
            <w:gridSpan w:val="3"/>
            <w:vAlign w:val="center"/>
          </w:tcPr>
          <w:p w:rsidR="005C56A4" w:rsidRPr="00574751" w:rsidRDefault="005C56A4" w:rsidP="00497A92">
            <w:pPr>
              <w:autoSpaceDE w:val="0"/>
              <w:autoSpaceDN w:val="0"/>
              <w:adjustRightInd w:val="0"/>
              <w:spacing w:after="0" w:line="240" w:lineRule="auto"/>
              <w:jc w:val="center"/>
              <w:rPr>
                <w:rFonts w:ascii="Arial" w:eastAsia="Calibri" w:hAnsi="Arial" w:cs="Arial"/>
                <w:sz w:val="24"/>
                <w:szCs w:val="24"/>
              </w:rPr>
            </w:pPr>
            <w:r>
              <w:rPr>
                <w:rFonts w:ascii="Arial" w:eastAsia="Calibri" w:hAnsi="Arial" w:cs="Arial"/>
                <w:sz w:val="24"/>
                <w:szCs w:val="24"/>
              </w:rPr>
              <w:t>100%</w:t>
            </w:r>
          </w:p>
        </w:tc>
      </w:tr>
      <w:tr w:rsidR="00237860" w:rsidRPr="00574751" w:rsidTr="001D2CC3">
        <w:tc>
          <w:tcPr>
            <w:tcW w:w="2290" w:type="pct"/>
            <w:gridSpan w:val="5"/>
            <w:vAlign w:val="center"/>
          </w:tcPr>
          <w:p w:rsidR="00237860" w:rsidRPr="00574751" w:rsidRDefault="00E27D27"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 xml:space="preserve">Задача </w:t>
            </w:r>
            <w:r w:rsidR="006F7FCC" w:rsidRPr="00574751">
              <w:rPr>
                <w:rFonts w:ascii="Arial" w:eastAsia="Calibri" w:hAnsi="Arial" w:cs="Arial"/>
                <w:sz w:val="24"/>
                <w:szCs w:val="24"/>
              </w:rPr>
              <w:t xml:space="preserve">8 </w:t>
            </w:r>
            <w:r w:rsidR="00237860" w:rsidRPr="00574751">
              <w:rPr>
                <w:rFonts w:ascii="Arial" w:eastAsia="Calibri" w:hAnsi="Arial" w:cs="Arial"/>
                <w:sz w:val="24"/>
                <w:szCs w:val="24"/>
              </w:rPr>
              <w:t>программы</w:t>
            </w:r>
          </w:p>
        </w:tc>
        <w:tc>
          <w:tcPr>
            <w:tcW w:w="2710" w:type="pct"/>
            <w:gridSpan w:val="13"/>
            <w:vAlign w:val="center"/>
          </w:tcPr>
          <w:p w:rsidR="00237860" w:rsidRPr="00574751" w:rsidRDefault="00237860" w:rsidP="00497A92">
            <w:pPr>
              <w:autoSpaceDE w:val="0"/>
              <w:autoSpaceDN w:val="0"/>
              <w:adjustRightInd w:val="0"/>
              <w:spacing w:after="0" w:line="240" w:lineRule="auto"/>
              <w:rPr>
                <w:rFonts w:ascii="Arial" w:eastAsia="Calibri" w:hAnsi="Arial" w:cs="Arial"/>
                <w:sz w:val="24"/>
                <w:szCs w:val="24"/>
              </w:rPr>
            </w:pPr>
            <w:r w:rsidRPr="00574751">
              <w:rPr>
                <w:rFonts w:ascii="Arial" w:eastAsia="Calibri" w:hAnsi="Arial" w:cs="Arial"/>
                <w:sz w:val="24"/>
                <w:szCs w:val="24"/>
                <w:lang w:eastAsia="en-US"/>
              </w:rPr>
              <w:t>Развитие телекоммуникационной инфраструктуры в области подвижной радиотелефонной связи на территории Московской области</w:t>
            </w:r>
          </w:p>
        </w:tc>
      </w:tr>
      <w:tr w:rsidR="00F749DE" w:rsidRPr="00574751" w:rsidTr="001D2CC3">
        <w:tc>
          <w:tcPr>
            <w:tcW w:w="2290" w:type="pct"/>
            <w:gridSpan w:val="5"/>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p>
        </w:tc>
        <w:tc>
          <w:tcPr>
            <w:tcW w:w="578" w:type="pct"/>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10%</w:t>
            </w:r>
          </w:p>
        </w:tc>
        <w:tc>
          <w:tcPr>
            <w:tcW w:w="434"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50%</w:t>
            </w:r>
          </w:p>
        </w:tc>
        <w:tc>
          <w:tcPr>
            <w:tcW w:w="435" w:type="pct"/>
            <w:gridSpan w:val="3"/>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75%</w:t>
            </w:r>
          </w:p>
        </w:tc>
        <w:tc>
          <w:tcPr>
            <w:tcW w:w="407"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80%</w:t>
            </w:r>
          </w:p>
        </w:tc>
        <w:tc>
          <w:tcPr>
            <w:tcW w:w="433"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85%</w:t>
            </w:r>
          </w:p>
        </w:tc>
        <w:tc>
          <w:tcPr>
            <w:tcW w:w="423" w:type="pct"/>
            <w:gridSpan w:val="3"/>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85%</w:t>
            </w:r>
          </w:p>
        </w:tc>
      </w:tr>
      <w:tr w:rsidR="00237860" w:rsidRPr="00574751" w:rsidTr="001D2CC3">
        <w:tc>
          <w:tcPr>
            <w:tcW w:w="2290" w:type="pct"/>
            <w:gridSpan w:val="5"/>
            <w:vAlign w:val="center"/>
          </w:tcPr>
          <w:p w:rsidR="00237860" w:rsidRPr="00574751" w:rsidRDefault="00E27D27"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 xml:space="preserve">Задача </w:t>
            </w:r>
            <w:r w:rsidR="006F7FCC" w:rsidRPr="00574751">
              <w:rPr>
                <w:rFonts w:ascii="Arial" w:eastAsia="Calibri" w:hAnsi="Arial" w:cs="Arial"/>
                <w:sz w:val="24"/>
                <w:szCs w:val="24"/>
              </w:rPr>
              <w:t>9</w:t>
            </w:r>
            <w:r w:rsidRPr="00574751">
              <w:rPr>
                <w:rFonts w:ascii="Arial" w:eastAsia="Calibri" w:hAnsi="Arial" w:cs="Arial"/>
                <w:sz w:val="24"/>
                <w:szCs w:val="24"/>
              </w:rPr>
              <w:t xml:space="preserve"> </w:t>
            </w:r>
            <w:r w:rsidR="00237860" w:rsidRPr="00574751">
              <w:rPr>
                <w:rFonts w:ascii="Arial" w:eastAsia="Calibri" w:hAnsi="Arial" w:cs="Arial"/>
                <w:sz w:val="24"/>
                <w:szCs w:val="24"/>
              </w:rPr>
              <w:t>программы</w:t>
            </w:r>
          </w:p>
        </w:tc>
        <w:tc>
          <w:tcPr>
            <w:tcW w:w="2710" w:type="pct"/>
            <w:gridSpan w:val="13"/>
            <w:vAlign w:val="center"/>
          </w:tcPr>
          <w:p w:rsidR="00237860" w:rsidRPr="00574751" w:rsidRDefault="00237860" w:rsidP="00497A92">
            <w:pPr>
              <w:autoSpaceDE w:val="0"/>
              <w:autoSpaceDN w:val="0"/>
              <w:adjustRightInd w:val="0"/>
              <w:spacing w:after="0" w:line="240" w:lineRule="auto"/>
              <w:rPr>
                <w:rFonts w:ascii="Arial" w:eastAsia="Calibri" w:hAnsi="Arial" w:cs="Arial"/>
                <w:sz w:val="24"/>
                <w:szCs w:val="24"/>
              </w:rPr>
            </w:pPr>
            <w:r w:rsidRPr="00574751">
              <w:rPr>
                <w:rFonts w:ascii="Arial" w:eastAsia="Calibri" w:hAnsi="Arial" w:cs="Arial"/>
                <w:sz w:val="24"/>
                <w:szCs w:val="24"/>
              </w:rPr>
              <w:t>Обеспечение ОМСУ муниципального образования Московской области</w:t>
            </w:r>
            <w:r w:rsidRPr="00574751">
              <w:rPr>
                <w:rFonts w:ascii="Arial" w:hAnsi="Arial" w:cs="Arial"/>
                <w:sz w:val="24"/>
                <w:szCs w:val="24"/>
              </w:rPr>
              <w:t xml:space="preserve"> условиями для развития конкуренции на рынке услуг широкополосного доступа в информационно-телекоммуникационную сеть Интернет</w:t>
            </w:r>
          </w:p>
        </w:tc>
      </w:tr>
      <w:tr w:rsidR="00F749DE" w:rsidRPr="00574751" w:rsidTr="001D2CC3">
        <w:tc>
          <w:tcPr>
            <w:tcW w:w="2290" w:type="pct"/>
            <w:gridSpan w:val="5"/>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p>
        </w:tc>
        <w:tc>
          <w:tcPr>
            <w:tcW w:w="578" w:type="pct"/>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20%</w:t>
            </w:r>
          </w:p>
        </w:tc>
        <w:tc>
          <w:tcPr>
            <w:tcW w:w="434"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70%</w:t>
            </w:r>
          </w:p>
        </w:tc>
        <w:tc>
          <w:tcPr>
            <w:tcW w:w="435" w:type="pct"/>
            <w:gridSpan w:val="3"/>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80%</w:t>
            </w:r>
          </w:p>
        </w:tc>
        <w:tc>
          <w:tcPr>
            <w:tcW w:w="407"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85%</w:t>
            </w:r>
          </w:p>
        </w:tc>
        <w:tc>
          <w:tcPr>
            <w:tcW w:w="433" w:type="pct"/>
            <w:gridSpan w:val="2"/>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90%</w:t>
            </w:r>
          </w:p>
        </w:tc>
        <w:tc>
          <w:tcPr>
            <w:tcW w:w="423" w:type="pct"/>
            <w:gridSpan w:val="3"/>
            <w:vAlign w:val="center"/>
          </w:tcPr>
          <w:p w:rsidR="00F749DE" w:rsidRPr="00574751" w:rsidRDefault="00F749DE"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90%</w:t>
            </w:r>
          </w:p>
        </w:tc>
      </w:tr>
      <w:tr w:rsidR="00237860" w:rsidRPr="00574751" w:rsidTr="001D2CC3">
        <w:trPr>
          <w:trHeight w:val="642"/>
        </w:trPr>
        <w:tc>
          <w:tcPr>
            <w:tcW w:w="463" w:type="pct"/>
            <w:vMerge w:val="restart"/>
            <w:tcBorders>
              <w:right w:val="single" w:sz="6" w:space="0" w:color="auto"/>
            </w:tcBorders>
            <w:vAlign w:val="center"/>
          </w:tcPr>
          <w:p w:rsidR="00237860" w:rsidRPr="00574751" w:rsidRDefault="00E27D27" w:rsidP="00497A92">
            <w:pPr>
              <w:autoSpaceDE w:val="0"/>
              <w:autoSpaceDN w:val="0"/>
              <w:adjustRightInd w:val="0"/>
              <w:spacing w:after="0" w:line="240" w:lineRule="auto"/>
              <w:jc w:val="center"/>
              <w:rPr>
                <w:rFonts w:ascii="Arial" w:eastAsia="Calibri" w:hAnsi="Arial" w:cs="Arial"/>
                <w:sz w:val="24"/>
                <w:szCs w:val="24"/>
              </w:rPr>
            </w:pPr>
            <w:r w:rsidRPr="000466F0">
              <w:rPr>
                <w:rFonts w:ascii="Arial" w:eastAsia="Calibri" w:hAnsi="Arial" w:cs="Arial"/>
                <w:sz w:val="22"/>
                <w:szCs w:val="24"/>
              </w:rPr>
              <w:t xml:space="preserve">Источники финансирования </w:t>
            </w:r>
            <w:r w:rsidR="00237860" w:rsidRPr="000466F0">
              <w:rPr>
                <w:rFonts w:ascii="Arial" w:eastAsia="Calibri" w:hAnsi="Arial" w:cs="Arial"/>
                <w:sz w:val="22"/>
                <w:szCs w:val="24"/>
              </w:rPr>
              <w:t>программы по годам реализации и главным распорядителям бюджетных средств, в</w:t>
            </w:r>
            <w:r w:rsidR="007866B6" w:rsidRPr="000466F0">
              <w:rPr>
                <w:rFonts w:ascii="Arial" w:eastAsia="Calibri" w:hAnsi="Arial" w:cs="Arial"/>
                <w:sz w:val="22"/>
                <w:szCs w:val="24"/>
              </w:rPr>
              <w:t> </w:t>
            </w:r>
            <w:r w:rsidR="00237860" w:rsidRPr="000466F0">
              <w:rPr>
                <w:rFonts w:ascii="Arial" w:eastAsia="Calibri" w:hAnsi="Arial" w:cs="Arial"/>
                <w:sz w:val="22"/>
                <w:szCs w:val="24"/>
              </w:rPr>
              <w:t>том числе по годам:</w:t>
            </w:r>
          </w:p>
        </w:tc>
        <w:tc>
          <w:tcPr>
            <w:tcW w:w="730" w:type="pct"/>
            <w:gridSpan w:val="2"/>
            <w:vMerge w:val="restart"/>
            <w:tcBorders>
              <w:left w:val="single" w:sz="6" w:space="0" w:color="auto"/>
              <w:bottom w:val="single" w:sz="6" w:space="0" w:color="auto"/>
              <w:right w:val="single" w:sz="6" w:space="0" w:color="auto"/>
            </w:tcBorders>
            <w:vAlign w:val="center"/>
          </w:tcPr>
          <w:p w:rsidR="00237860" w:rsidRPr="00574751" w:rsidRDefault="00E27D27"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Наименование</w:t>
            </w:r>
            <w:r w:rsidRPr="00574751">
              <w:rPr>
                <w:rFonts w:ascii="Arial" w:eastAsia="Calibri" w:hAnsi="Arial" w:cs="Arial"/>
                <w:sz w:val="24"/>
                <w:szCs w:val="24"/>
              </w:rPr>
              <w:br/>
            </w:r>
            <w:r w:rsidR="004A093D">
              <w:rPr>
                <w:rFonts w:ascii="Arial" w:eastAsia="Calibri" w:hAnsi="Arial" w:cs="Arial"/>
                <w:sz w:val="24"/>
                <w:szCs w:val="24"/>
              </w:rPr>
              <w:t>под</w:t>
            </w:r>
            <w:r w:rsidR="00237860" w:rsidRPr="00574751">
              <w:rPr>
                <w:rFonts w:ascii="Arial" w:eastAsia="Calibri" w:hAnsi="Arial" w:cs="Arial"/>
                <w:sz w:val="24"/>
                <w:szCs w:val="24"/>
              </w:rPr>
              <w:t>программы</w:t>
            </w:r>
            <w:r w:rsidR="00C748D6">
              <w:rPr>
                <w:rFonts w:ascii="Arial" w:eastAsia="Calibri" w:hAnsi="Arial" w:cs="Arial"/>
                <w:sz w:val="24"/>
                <w:szCs w:val="24"/>
              </w:rPr>
              <w:t xml:space="preserve"> </w:t>
            </w:r>
            <w:r w:rsidR="00C748D6" w:rsidRPr="00574751">
              <w:rPr>
                <w:rFonts w:ascii="Arial" w:eastAsia="Calibri" w:hAnsi="Arial" w:cs="Arial"/>
                <w:sz w:val="24"/>
                <w:szCs w:val="24"/>
              </w:rPr>
              <w:t>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муниципальном образовании Московской области</w:t>
            </w:r>
          </w:p>
        </w:tc>
        <w:tc>
          <w:tcPr>
            <w:tcW w:w="660" w:type="pct"/>
            <w:vMerge w:val="restart"/>
            <w:tcBorders>
              <w:left w:val="single" w:sz="6" w:space="0" w:color="auto"/>
              <w:bottom w:val="single" w:sz="6" w:space="0" w:color="auto"/>
            </w:tcBorders>
            <w:vAlign w:val="center"/>
          </w:tcPr>
          <w:p w:rsidR="00237860" w:rsidRPr="00574751" w:rsidRDefault="00237860"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Главный распорядитель бюджетных средств (далее - ГРБС)</w:t>
            </w:r>
          </w:p>
        </w:tc>
        <w:tc>
          <w:tcPr>
            <w:tcW w:w="1126" w:type="pct"/>
            <w:gridSpan w:val="3"/>
            <w:vMerge w:val="restart"/>
            <w:vAlign w:val="center"/>
          </w:tcPr>
          <w:p w:rsidR="00237860" w:rsidRPr="00574751" w:rsidRDefault="00237860"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Источник финансирования</w:t>
            </w:r>
          </w:p>
        </w:tc>
        <w:tc>
          <w:tcPr>
            <w:tcW w:w="2021" w:type="pct"/>
            <w:gridSpan w:val="11"/>
            <w:vAlign w:val="center"/>
          </w:tcPr>
          <w:p w:rsidR="00237860" w:rsidRPr="00574751" w:rsidRDefault="00237860"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Расходы (тыс. рублей)</w:t>
            </w:r>
          </w:p>
        </w:tc>
      </w:tr>
      <w:tr w:rsidR="00237860" w:rsidRPr="00574751" w:rsidTr="001D2CC3">
        <w:trPr>
          <w:trHeight w:val="77"/>
        </w:trPr>
        <w:tc>
          <w:tcPr>
            <w:tcW w:w="463" w:type="pct"/>
            <w:vMerge/>
            <w:tcBorders>
              <w:right w:val="single" w:sz="6" w:space="0" w:color="auto"/>
            </w:tcBorders>
            <w:vAlign w:val="center"/>
          </w:tcPr>
          <w:p w:rsidR="00237860" w:rsidRPr="00574751" w:rsidRDefault="00237860" w:rsidP="00497A92">
            <w:pPr>
              <w:autoSpaceDE w:val="0"/>
              <w:autoSpaceDN w:val="0"/>
              <w:adjustRightInd w:val="0"/>
              <w:spacing w:after="0" w:line="240" w:lineRule="auto"/>
              <w:jc w:val="center"/>
              <w:rPr>
                <w:rFonts w:ascii="Arial" w:eastAsia="Calibri" w:hAnsi="Arial" w:cs="Arial"/>
                <w:sz w:val="24"/>
                <w:szCs w:val="24"/>
              </w:rPr>
            </w:pPr>
          </w:p>
        </w:tc>
        <w:tc>
          <w:tcPr>
            <w:tcW w:w="730" w:type="pct"/>
            <w:gridSpan w:val="2"/>
            <w:vMerge/>
            <w:tcBorders>
              <w:top w:val="single" w:sz="6" w:space="0" w:color="auto"/>
              <w:left w:val="single" w:sz="6" w:space="0" w:color="auto"/>
              <w:bottom w:val="single" w:sz="6" w:space="0" w:color="auto"/>
              <w:right w:val="single" w:sz="6" w:space="0" w:color="auto"/>
            </w:tcBorders>
            <w:vAlign w:val="center"/>
          </w:tcPr>
          <w:p w:rsidR="00237860" w:rsidRPr="00574751" w:rsidRDefault="00237860" w:rsidP="00497A92">
            <w:pPr>
              <w:autoSpaceDE w:val="0"/>
              <w:autoSpaceDN w:val="0"/>
              <w:adjustRightInd w:val="0"/>
              <w:spacing w:after="0" w:line="240" w:lineRule="auto"/>
              <w:jc w:val="center"/>
              <w:rPr>
                <w:rFonts w:ascii="Arial" w:eastAsia="Calibri" w:hAnsi="Arial" w:cs="Arial"/>
                <w:sz w:val="24"/>
                <w:szCs w:val="24"/>
              </w:rPr>
            </w:pPr>
          </w:p>
        </w:tc>
        <w:tc>
          <w:tcPr>
            <w:tcW w:w="660" w:type="pct"/>
            <w:vMerge/>
            <w:tcBorders>
              <w:top w:val="single" w:sz="6" w:space="0" w:color="auto"/>
              <w:left w:val="single" w:sz="6" w:space="0" w:color="auto"/>
              <w:bottom w:val="single" w:sz="6" w:space="0" w:color="auto"/>
            </w:tcBorders>
            <w:vAlign w:val="center"/>
          </w:tcPr>
          <w:p w:rsidR="00237860" w:rsidRPr="00574751" w:rsidRDefault="00237860" w:rsidP="00497A92">
            <w:pPr>
              <w:autoSpaceDE w:val="0"/>
              <w:autoSpaceDN w:val="0"/>
              <w:adjustRightInd w:val="0"/>
              <w:spacing w:after="0" w:line="240" w:lineRule="auto"/>
              <w:jc w:val="center"/>
              <w:rPr>
                <w:rFonts w:ascii="Arial" w:eastAsia="Calibri" w:hAnsi="Arial" w:cs="Arial"/>
                <w:sz w:val="24"/>
                <w:szCs w:val="24"/>
              </w:rPr>
            </w:pPr>
          </w:p>
        </w:tc>
        <w:tc>
          <w:tcPr>
            <w:tcW w:w="1126" w:type="pct"/>
            <w:gridSpan w:val="3"/>
            <w:vMerge/>
            <w:vAlign w:val="center"/>
          </w:tcPr>
          <w:p w:rsidR="00237860" w:rsidRPr="00574751" w:rsidRDefault="00237860" w:rsidP="00497A92">
            <w:pPr>
              <w:spacing w:after="0" w:line="240" w:lineRule="auto"/>
              <w:jc w:val="center"/>
              <w:rPr>
                <w:rFonts w:ascii="Arial" w:eastAsia="Calibri" w:hAnsi="Arial" w:cs="Arial"/>
                <w:sz w:val="24"/>
                <w:szCs w:val="24"/>
              </w:rPr>
            </w:pPr>
          </w:p>
        </w:tc>
        <w:tc>
          <w:tcPr>
            <w:tcW w:w="378" w:type="pct"/>
            <w:gridSpan w:val="2"/>
            <w:vAlign w:val="center"/>
          </w:tcPr>
          <w:p w:rsidR="00237860" w:rsidRPr="00574751" w:rsidRDefault="00237860"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201</w:t>
            </w:r>
            <w:r w:rsidR="00500264" w:rsidRPr="00574751">
              <w:rPr>
                <w:rFonts w:ascii="Arial" w:eastAsia="Calibri" w:hAnsi="Arial" w:cs="Arial"/>
                <w:sz w:val="24"/>
                <w:szCs w:val="24"/>
              </w:rPr>
              <w:t>5</w:t>
            </w:r>
            <w:r w:rsidRPr="00574751">
              <w:rPr>
                <w:rFonts w:ascii="Arial" w:eastAsia="Calibri" w:hAnsi="Arial" w:cs="Arial"/>
                <w:sz w:val="24"/>
                <w:szCs w:val="24"/>
              </w:rPr>
              <w:t xml:space="preserve"> год</w:t>
            </w:r>
          </w:p>
        </w:tc>
        <w:tc>
          <w:tcPr>
            <w:tcW w:w="338" w:type="pct"/>
            <w:vAlign w:val="center"/>
          </w:tcPr>
          <w:p w:rsidR="00237860" w:rsidRPr="00574751" w:rsidRDefault="00237860"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201</w:t>
            </w:r>
            <w:r w:rsidR="00500264" w:rsidRPr="00574751">
              <w:rPr>
                <w:rFonts w:ascii="Arial" w:eastAsia="Calibri" w:hAnsi="Arial" w:cs="Arial"/>
                <w:sz w:val="24"/>
                <w:szCs w:val="24"/>
              </w:rPr>
              <w:t>6</w:t>
            </w:r>
            <w:r w:rsidRPr="00574751">
              <w:rPr>
                <w:rFonts w:ascii="Arial" w:eastAsia="Calibri" w:hAnsi="Arial" w:cs="Arial"/>
                <w:sz w:val="24"/>
                <w:szCs w:val="24"/>
              </w:rPr>
              <w:t xml:space="preserve"> год</w:t>
            </w:r>
          </w:p>
        </w:tc>
        <w:tc>
          <w:tcPr>
            <w:tcW w:w="313" w:type="pct"/>
            <w:gridSpan w:val="2"/>
            <w:vAlign w:val="center"/>
          </w:tcPr>
          <w:p w:rsidR="00237860" w:rsidRPr="00574751" w:rsidRDefault="00237860"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201</w:t>
            </w:r>
            <w:r w:rsidR="00500264" w:rsidRPr="00574751">
              <w:rPr>
                <w:rFonts w:ascii="Arial" w:eastAsia="Calibri" w:hAnsi="Arial" w:cs="Arial"/>
                <w:sz w:val="24"/>
                <w:szCs w:val="24"/>
              </w:rPr>
              <w:t>7</w:t>
            </w:r>
            <w:r w:rsidRPr="00574751">
              <w:rPr>
                <w:rFonts w:ascii="Arial" w:eastAsia="Calibri" w:hAnsi="Arial" w:cs="Arial"/>
                <w:sz w:val="24"/>
                <w:szCs w:val="24"/>
              </w:rPr>
              <w:t xml:space="preserve"> год</w:t>
            </w:r>
          </w:p>
        </w:tc>
        <w:tc>
          <w:tcPr>
            <w:tcW w:w="308" w:type="pct"/>
            <w:gridSpan w:val="2"/>
            <w:vAlign w:val="center"/>
          </w:tcPr>
          <w:p w:rsidR="00237860" w:rsidRPr="00574751" w:rsidRDefault="00237860"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201</w:t>
            </w:r>
            <w:r w:rsidR="00500264" w:rsidRPr="00574751">
              <w:rPr>
                <w:rFonts w:ascii="Arial" w:eastAsia="Calibri" w:hAnsi="Arial" w:cs="Arial"/>
                <w:sz w:val="24"/>
                <w:szCs w:val="24"/>
              </w:rPr>
              <w:t>8</w:t>
            </w:r>
            <w:r w:rsidRPr="00574751">
              <w:rPr>
                <w:rFonts w:ascii="Arial" w:eastAsia="Calibri" w:hAnsi="Arial" w:cs="Arial"/>
                <w:sz w:val="24"/>
                <w:szCs w:val="24"/>
              </w:rPr>
              <w:t xml:space="preserve"> год</w:t>
            </w:r>
          </w:p>
        </w:tc>
        <w:tc>
          <w:tcPr>
            <w:tcW w:w="331" w:type="pct"/>
            <w:gridSpan w:val="2"/>
            <w:vAlign w:val="center"/>
          </w:tcPr>
          <w:p w:rsidR="00237860" w:rsidRPr="00574751" w:rsidRDefault="00237860"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201</w:t>
            </w:r>
            <w:r w:rsidR="00500264" w:rsidRPr="00574751">
              <w:rPr>
                <w:rFonts w:ascii="Arial" w:eastAsia="Calibri" w:hAnsi="Arial" w:cs="Arial"/>
                <w:sz w:val="24"/>
                <w:szCs w:val="24"/>
              </w:rPr>
              <w:t>9</w:t>
            </w:r>
            <w:r w:rsidRPr="00574751">
              <w:rPr>
                <w:rFonts w:ascii="Arial" w:eastAsia="Calibri" w:hAnsi="Arial" w:cs="Arial"/>
                <w:sz w:val="24"/>
                <w:szCs w:val="24"/>
              </w:rPr>
              <w:t xml:space="preserve"> год</w:t>
            </w:r>
          </w:p>
        </w:tc>
        <w:tc>
          <w:tcPr>
            <w:tcW w:w="353" w:type="pct"/>
            <w:gridSpan w:val="2"/>
            <w:vAlign w:val="center"/>
          </w:tcPr>
          <w:p w:rsidR="00237860" w:rsidRPr="00574751" w:rsidRDefault="00237860"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Итого</w:t>
            </w:r>
          </w:p>
        </w:tc>
      </w:tr>
      <w:tr w:rsidR="00500264" w:rsidRPr="00574751" w:rsidTr="001D2CC3">
        <w:trPr>
          <w:trHeight w:val="64"/>
        </w:trPr>
        <w:tc>
          <w:tcPr>
            <w:tcW w:w="463" w:type="pct"/>
            <w:vMerge/>
            <w:tcBorders>
              <w:right w:val="single" w:sz="6" w:space="0" w:color="auto"/>
            </w:tcBorders>
            <w:vAlign w:val="center"/>
          </w:tcPr>
          <w:p w:rsidR="00500264" w:rsidRPr="00574751" w:rsidRDefault="00500264" w:rsidP="00497A92">
            <w:pPr>
              <w:autoSpaceDE w:val="0"/>
              <w:autoSpaceDN w:val="0"/>
              <w:adjustRightInd w:val="0"/>
              <w:spacing w:after="0" w:line="240" w:lineRule="auto"/>
              <w:jc w:val="center"/>
              <w:rPr>
                <w:rFonts w:ascii="Arial" w:eastAsia="Calibri" w:hAnsi="Arial" w:cs="Arial"/>
                <w:sz w:val="24"/>
                <w:szCs w:val="24"/>
              </w:rPr>
            </w:pPr>
          </w:p>
        </w:tc>
        <w:tc>
          <w:tcPr>
            <w:tcW w:w="730" w:type="pct"/>
            <w:gridSpan w:val="2"/>
            <w:vMerge/>
            <w:tcBorders>
              <w:left w:val="single" w:sz="6" w:space="0" w:color="auto"/>
              <w:right w:val="single" w:sz="6" w:space="0" w:color="auto"/>
            </w:tcBorders>
            <w:vAlign w:val="center"/>
          </w:tcPr>
          <w:p w:rsidR="00500264" w:rsidRPr="00574751" w:rsidRDefault="00500264" w:rsidP="00497A92">
            <w:pPr>
              <w:autoSpaceDE w:val="0"/>
              <w:autoSpaceDN w:val="0"/>
              <w:adjustRightInd w:val="0"/>
              <w:spacing w:after="0" w:line="240" w:lineRule="auto"/>
              <w:jc w:val="center"/>
              <w:rPr>
                <w:rFonts w:ascii="Arial" w:eastAsia="Calibri" w:hAnsi="Arial" w:cs="Arial"/>
                <w:sz w:val="24"/>
                <w:szCs w:val="24"/>
              </w:rPr>
            </w:pPr>
          </w:p>
        </w:tc>
        <w:tc>
          <w:tcPr>
            <w:tcW w:w="660" w:type="pct"/>
            <w:vMerge w:val="restart"/>
            <w:tcBorders>
              <w:top w:val="single" w:sz="6" w:space="0" w:color="auto"/>
              <w:left w:val="single" w:sz="6" w:space="0" w:color="auto"/>
              <w:bottom w:val="single" w:sz="6" w:space="0" w:color="auto"/>
            </w:tcBorders>
            <w:vAlign w:val="center"/>
          </w:tcPr>
          <w:p w:rsidR="00500264" w:rsidRPr="00574751" w:rsidRDefault="00D908CA" w:rsidP="00497A92">
            <w:pPr>
              <w:autoSpaceDE w:val="0"/>
              <w:autoSpaceDN w:val="0"/>
              <w:adjustRightInd w:val="0"/>
              <w:spacing w:after="0" w:line="240" w:lineRule="auto"/>
              <w:jc w:val="center"/>
              <w:rPr>
                <w:rFonts w:ascii="Arial" w:eastAsia="Calibri" w:hAnsi="Arial" w:cs="Arial"/>
                <w:sz w:val="24"/>
                <w:szCs w:val="24"/>
              </w:rPr>
            </w:pPr>
            <w:r>
              <w:rPr>
                <w:rFonts w:ascii="Arial" w:eastAsia="Calibri" w:hAnsi="Arial" w:cs="Arial"/>
                <w:sz w:val="24"/>
                <w:szCs w:val="24"/>
              </w:rPr>
              <w:t>Администрация Пушкинского муниципального района</w:t>
            </w:r>
          </w:p>
        </w:tc>
        <w:tc>
          <w:tcPr>
            <w:tcW w:w="1126" w:type="pct"/>
            <w:gridSpan w:val="3"/>
            <w:vAlign w:val="center"/>
          </w:tcPr>
          <w:p w:rsidR="00500264" w:rsidRPr="00FA6051" w:rsidRDefault="00500264" w:rsidP="00497A92">
            <w:pPr>
              <w:autoSpaceDE w:val="0"/>
              <w:autoSpaceDN w:val="0"/>
              <w:adjustRightInd w:val="0"/>
              <w:spacing w:after="0" w:line="240" w:lineRule="auto"/>
              <w:jc w:val="center"/>
              <w:rPr>
                <w:rFonts w:ascii="Arial" w:eastAsia="Calibri" w:hAnsi="Arial" w:cs="Arial"/>
                <w:sz w:val="24"/>
                <w:szCs w:val="24"/>
              </w:rPr>
            </w:pPr>
            <w:r w:rsidRPr="00FA6051">
              <w:rPr>
                <w:rFonts w:ascii="Arial" w:eastAsia="Calibri" w:hAnsi="Arial" w:cs="Arial"/>
                <w:sz w:val="24"/>
                <w:szCs w:val="24"/>
              </w:rPr>
              <w:t>Всего, в том числе:</w:t>
            </w:r>
          </w:p>
        </w:tc>
        <w:tc>
          <w:tcPr>
            <w:tcW w:w="378" w:type="pct"/>
            <w:gridSpan w:val="2"/>
            <w:vAlign w:val="center"/>
          </w:tcPr>
          <w:p w:rsidR="00500264" w:rsidRPr="00FA6051" w:rsidRDefault="00500264" w:rsidP="00497A92">
            <w:pPr>
              <w:autoSpaceDE w:val="0"/>
              <w:autoSpaceDN w:val="0"/>
              <w:adjustRightInd w:val="0"/>
              <w:spacing w:after="0" w:line="240" w:lineRule="auto"/>
              <w:ind w:right="-79"/>
              <w:jc w:val="center"/>
              <w:rPr>
                <w:rFonts w:ascii="Arial" w:eastAsia="Calibri" w:hAnsi="Arial" w:cs="Arial"/>
                <w:sz w:val="22"/>
                <w:szCs w:val="22"/>
              </w:rPr>
            </w:pPr>
            <w:r w:rsidRPr="00FA6051">
              <w:rPr>
                <w:rFonts w:ascii="Arial" w:eastAsia="Calibri" w:hAnsi="Arial" w:cs="Arial"/>
                <w:sz w:val="22"/>
                <w:szCs w:val="22"/>
              </w:rPr>
              <w:t>308,92</w:t>
            </w:r>
          </w:p>
        </w:tc>
        <w:tc>
          <w:tcPr>
            <w:tcW w:w="338" w:type="pct"/>
            <w:vAlign w:val="center"/>
          </w:tcPr>
          <w:p w:rsidR="00500264" w:rsidRPr="00FA6051" w:rsidRDefault="00500264" w:rsidP="00497A92">
            <w:pPr>
              <w:autoSpaceDE w:val="0"/>
              <w:autoSpaceDN w:val="0"/>
              <w:adjustRightInd w:val="0"/>
              <w:spacing w:after="0" w:line="240" w:lineRule="auto"/>
              <w:ind w:right="-79"/>
              <w:jc w:val="center"/>
              <w:rPr>
                <w:rFonts w:ascii="Arial" w:eastAsia="Calibri" w:hAnsi="Arial" w:cs="Arial"/>
                <w:sz w:val="22"/>
                <w:szCs w:val="22"/>
              </w:rPr>
            </w:pPr>
            <w:r w:rsidRPr="00FA6051">
              <w:rPr>
                <w:rFonts w:ascii="Arial" w:eastAsia="Calibri" w:hAnsi="Arial" w:cs="Arial"/>
                <w:sz w:val="22"/>
                <w:szCs w:val="22"/>
              </w:rPr>
              <w:t>500,0</w:t>
            </w:r>
          </w:p>
        </w:tc>
        <w:tc>
          <w:tcPr>
            <w:tcW w:w="313" w:type="pct"/>
            <w:gridSpan w:val="2"/>
            <w:vAlign w:val="center"/>
          </w:tcPr>
          <w:p w:rsidR="00500264" w:rsidRPr="00FA6051" w:rsidRDefault="00500264" w:rsidP="00497A92">
            <w:pPr>
              <w:autoSpaceDE w:val="0"/>
              <w:autoSpaceDN w:val="0"/>
              <w:adjustRightInd w:val="0"/>
              <w:spacing w:after="0" w:line="240" w:lineRule="auto"/>
              <w:ind w:right="-79"/>
              <w:jc w:val="center"/>
              <w:rPr>
                <w:rFonts w:ascii="Arial" w:eastAsia="Calibri" w:hAnsi="Arial" w:cs="Arial"/>
                <w:sz w:val="22"/>
                <w:szCs w:val="22"/>
              </w:rPr>
            </w:pPr>
            <w:r w:rsidRPr="00FA6051">
              <w:rPr>
                <w:rFonts w:ascii="Arial" w:eastAsia="Calibri" w:hAnsi="Arial" w:cs="Arial"/>
                <w:sz w:val="22"/>
                <w:szCs w:val="22"/>
              </w:rPr>
              <w:t>500,0</w:t>
            </w:r>
          </w:p>
        </w:tc>
        <w:tc>
          <w:tcPr>
            <w:tcW w:w="308" w:type="pct"/>
            <w:gridSpan w:val="2"/>
            <w:vAlign w:val="center"/>
          </w:tcPr>
          <w:p w:rsidR="00500264" w:rsidRPr="00FA6051" w:rsidRDefault="00500264" w:rsidP="00497A92">
            <w:pPr>
              <w:autoSpaceDE w:val="0"/>
              <w:autoSpaceDN w:val="0"/>
              <w:adjustRightInd w:val="0"/>
              <w:spacing w:after="0" w:line="240" w:lineRule="auto"/>
              <w:ind w:right="-79"/>
              <w:jc w:val="center"/>
              <w:rPr>
                <w:rFonts w:ascii="Arial" w:eastAsia="Calibri" w:hAnsi="Arial" w:cs="Arial"/>
                <w:sz w:val="22"/>
                <w:szCs w:val="22"/>
              </w:rPr>
            </w:pPr>
            <w:r w:rsidRPr="00FA6051">
              <w:rPr>
                <w:rFonts w:ascii="Arial" w:eastAsia="Calibri" w:hAnsi="Arial" w:cs="Arial"/>
                <w:sz w:val="22"/>
                <w:szCs w:val="22"/>
              </w:rPr>
              <w:t>500,0</w:t>
            </w:r>
          </w:p>
        </w:tc>
        <w:tc>
          <w:tcPr>
            <w:tcW w:w="331" w:type="pct"/>
            <w:gridSpan w:val="2"/>
            <w:vAlign w:val="center"/>
          </w:tcPr>
          <w:p w:rsidR="00500264" w:rsidRPr="00FA6051" w:rsidRDefault="005A3513" w:rsidP="00497A92">
            <w:pPr>
              <w:autoSpaceDE w:val="0"/>
              <w:autoSpaceDN w:val="0"/>
              <w:adjustRightInd w:val="0"/>
              <w:spacing w:after="0" w:line="240" w:lineRule="auto"/>
              <w:ind w:right="-79"/>
              <w:jc w:val="center"/>
              <w:rPr>
                <w:rFonts w:ascii="Arial" w:eastAsia="Calibri" w:hAnsi="Arial" w:cs="Arial"/>
                <w:sz w:val="22"/>
                <w:szCs w:val="22"/>
              </w:rPr>
            </w:pPr>
            <w:r w:rsidRPr="00FA6051">
              <w:rPr>
                <w:rFonts w:ascii="Arial" w:eastAsia="Calibri" w:hAnsi="Arial" w:cs="Arial"/>
                <w:sz w:val="22"/>
                <w:szCs w:val="22"/>
              </w:rPr>
              <w:t>31176,1</w:t>
            </w:r>
          </w:p>
        </w:tc>
        <w:tc>
          <w:tcPr>
            <w:tcW w:w="353" w:type="pct"/>
            <w:gridSpan w:val="2"/>
            <w:vAlign w:val="center"/>
          </w:tcPr>
          <w:p w:rsidR="00500264" w:rsidRPr="00FA6051" w:rsidRDefault="005A3513" w:rsidP="00497A92">
            <w:pPr>
              <w:autoSpaceDE w:val="0"/>
              <w:autoSpaceDN w:val="0"/>
              <w:adjustRightInd w:val="0"/>
              <w:spacing w:after="0" w:line="240" w:lineRule="auto"/>
              <w:ind w:left="-32" w:right="-79"/>
              <w:jc w:val="center"/>
              <w:rPr>
                <w:rFonts w:ascii="Arial" w:eastAsia="Calibri" w:hAnsi="Arial" w:cs="Arial"/>
                <w:sz w:val="22"/>
                <w:szCs w:val="22"/>
              </w:rPr>
            </w:pPr>
            <w:r w:rsidRPr="00FA6051">
              <w:rPr>
                <w:rFonts w:ascii="Arial" w:eastAsia="Calibri" w:hAnsi="Arial" w:cs="Arial"/>
                <w:sz w:val="22"/>
                <w:szCs w:val="22"/>
              </w:rPr>
              <w:t>32985,02</w:t>
            </w:r>
          </w:p>
        </w:tc>
      </w:tr>
      <w:tr w:rsidR="00500264" w:rsidRPr="00574751" w:rsidTr="001D2CC3">
        <w:trPr>
          <w:trHeight w:val="407"/>
        </w:trPr>
        <w:tc>
          <w:tcPr>
            <w:tcW w:w="463" w:type="pct"/>
            <w:vMerge/>
            <w:tcBorders>
              <w:right w:val="single" w:sz="6" w:space="0" w:color="auto"/>
            </w:tcBorders>
            <w:vAlign w:val="center"/>
          </w:tcPr>
          <w:p w:rsidR="00500264" w:rsidRPr="00574751" w:rsidRDefault="00500264" w:rsidP="00497A92">
            <w:pPr>
              <w:autoSpaceDE w:val="0"/>
              <w:autoSpaceDN w:val="0"/>
              <w:adjustRightInd w:val="0"/>
              <w:spacing w:after="0" w:line="240" w:lineRule="auto"/>
              <w:jc w:val="center"/>
              <w:rPr>
                <w:rFonts w:ascii="Arial" w:eastAsia="Calibri" w:hAnsi="Arial" w:cs="Arial"/>
                <w:sz w:val="24"/>
                <w:szCs w:val="24"/>
              </w:rPr>
            </w:pPr>
          </w:p>
        </w:tc>
        <w:tc>
          <w:tcPr>
            <w:tcW w:w="730" w:type="pct"/>
            <w:gridSpan w:val="2"/>
            <w:vMerge/>
            <w:tcBorders>
              <w:left w:val="single" w:sz="6" w:space="0" w:color="auto"/>
              <w:right w:val="single" w:sz="6" w:space="0" w:color="auto"/>
            </w:tcBorders>
            <w:vAlign w:val="center"/>
          </w:tcPr>
          <w:p w:rsidR="00500264" w:rsidRPr="00574751" w:rsidRDefault="00500264" w:rsidP="00497A92">
            <w:pPr>
              <w:autoSpaceDE w:val="0"/>
              <w:autoSpaceDN w:val="0"/>
              <w:adjustRightInd w:val="0"/>
              <w:spacing w:after="0" w:line="240" w:lineRule="auto"/>
              <w:jc w:val="center"/>
              <w:rPr>
                <w:rFonts w:ascii="Arial" w:eastAsia="Calibri" w:hAnsi="Arial" w:cs="Arial"/>
                <w:sz w:val="24"/>
                <w:szCs w:val="24"/>
              </w:rPr>
            </w:pPr>
          </w:p>
        </w:tc>
        <w:tc>
          <w:tcPr>
            <w:tcW w:w="660" w:type="pct"/>
            <w:vMerge/>
            <w:tcBorders>
              <w:top w:val="single" w:sz="6" w:space="0" w:color="auto"/>
              <w:left w:val="single" w:sz="6" w:space="0" w:color="auto"/>
              <w:bottom w:val="single" w:sz="6" w:space="0" w:color="auto"/>
            </w:tcBorders>
            <w:vAlign w:val="center"/>
          </w:tcPr>
          <w:p w:rsidR="00500264" w:rsidRPr="00574751" w:rsidRDefault="00500264" w:rsidP="00497A92">
            <w:pPr>
              <w:autoSpaceDE w:val="0"/>
              <w:autoSpaceDN w:val="0"/>
              <w:adjustRightInd w:val="0"/>
              <w:spacing w:after="0" w:line="240" w:lineRule="auto"/>
              <w:jc w:val="center"/>
              <w:rPr>
                <w:rFonts w:ascii="Arial" w:eastAsia="Calibri" w:hAnsi="Arial" w:cs="Arial"/>
                <w:sz w:val="24"/>
                <w:szCs w:val="24"/>
              </w:rPr>
            </w:pPr>
          </w:p>
        </w:tc>
        <w:tc>
          <w:tcPr>
            <w:tcW w:w="1126" w:type="pct"/>
            <w:gridSpan w:val="3"/>
            <w:vAlign w:val="center"/>
          </w:tcPr>
          <w:p w:rsidR="00500264" w:rsidRPr="00FA6051" w:rsidRDefault="000466F0" w:rsidP="00497A92">
            <w:pPr>
              <w:autoSpaceDE w:val="0"/>
              <w:autoSpaceDN w:val="0"/>
              <w:adjustRightInd w:val="0"/>
              <w:spacing w:after="0" w:line="240" w:lineRule="auto"/>
              <w:jc w:val="center"/>
              <w:rPr>
                <w:rFonts w:ascii="Arial" w:eastAsia="Calibri" w:hAnsi="Arial" w:cs="Arial"/>
                <w:sz w:val="24"/>
                <w:szCs w:val="24"/>
              </w:rPr>
            </w:pPr>
            <w:r w:rsidRPr="00FA6051">
              <w:rPr>
                <w:rFonts w:ascii="Arial" w:eastAsia="Calibri" w:hAnsi="Arial" w:cs="Arial"/>
                <w:sz w:val="24"/>
                <w:szCs w:val="24"/>
              </w:rPr>
              <w:t>Средства бюджета Пушкинского муниципального района</w:t>
            </w:r>
          </w:p>
        </w:tc>
        <w:tc>
          <w:tcPr>
            <w:tcW w:w="378" w:type="pct"/>
            <w:gridSpan w:val="2"/>
            <w:vAlign w:val="center"/>
          </w:tcPr>
          <w:p w:rsidR="00500264" w:rsidRPr="00FA6051" w:rsidRDefault="00500264" w:rsidP="00497A92">
            <w:pPr>
              <w:autoSpaceDE w:val="0"/>
              <w:autoSpaceDN w:val="0"/>
              <w:adjustRightInd w:val="0"/>
              <w:spacing w:after="0" w:line="240" w:lineRule="auto"/>
              <w:ind w:right="-79"/>
              <w:jc w:val="center"/>
              <w:rPr>
                <w:rFonts w:ascii="Arial" w:eastAsia="Calibri" w:hAnsi="Arial" w:cs="Arial"/>
                <w:sz w:val="22"/>
                <w:szCs w:val="22"/>
              </w:rPr>
            </w:pPr>
            <w:r w:rsidRPr="00FA6051">
              <w:rPr>
                <w:rFonts w:ascii="Arial" w:eastAsia="Calibri" w:hAnsi="Arial" w:cs="Arial"/>
                <w:sz w:val="22"/>
                <w:szCs w:val="22"/>
              </w:rPr>
              <w:t>308,92</w:t>
            </w:r>
          </w:p>
        </w:tc>
        <w:tc>
          <w:tcPr>
            <w:tcW w:w="338" w:type="pct"/>
            <w:vAlign w:val="center"/>
          </w:tcPr>
          <w:p w:rsidR="00500264" w:rsidRPr="00FA6051" w:rsidRDefault="00500264" w:rsidP="00497A92">
            <w:pPr>
              <w:autoSpaceDE w:val="0"/>
              <w:autoSpaceDN w:val="0"/>
              <w:adjustRightInd w:val="0"/>
              <w:spacing w:after="0" w:line="240" w:lineRule="auto"/>
              <w:ind w:right="-79"/>
              <w:jc w:val="center"/>
              <w:rPr>
                <w:rFonts w:ascii="Arial" w:eastAsia="Calibri" w:hAnsi="Arial" w:cs="Arial"/>
                <w:sz w:val="22"/>
                <w:szCs w:val="22"/>
              </w:rPr>
            </w:pPr>
            <w:r w:rsidRPr="00FA6051">
              <w:rPr>
                <w:rFonts w:ascii="Arial" w:eastAsia="Calibri" w:hAnsi="Arial" w:cs="Arial"/>
                <w:sz w:val="22"/>
                <w:szCs w:val="22"/>
              </w:rPr>
              <w:t>500,0</w:t>
            </w:r>
          </w:p>
        </w:tc>
        <w:tc>
          <w:tcPr>
            <w:tcW w:w="313" w:type="pct"/>
            <w:gridSpan w:val="2"/>
            <w:vAlign w:val="center"/>
          </w:tcPr>
          <w:p w:rsidR="00500264" w:rsidRPr="00FA6051" w:rsidRDefault="00500264" w:rsidP="00497A92">
            <w:pPr>
              <w:autoSpaceDE w:val="0"/>
              <w:autoSpaceDN w:val="0"/>
              <w:adjustRightInd w:val="0"/>
              <w:spacing w:after="0" w:line="240" w:lineRule="auto"/>
              <w:ind w:right="-79"/>
              <w:jc w:val="center"/>
              <w:rPr>
                <w:rFonts w:ascii="Arial" w:eastAsia="Calibri" w:hAnsi="Arial" w:cs="Arial"/>
                <w:sz w:val="22"/>
                <w:szCs w:val="22"/>
              </w:rPr>
            </w:pPr>
            <w:r w:rsidRPr="00FA6051">
              <w:rPr>
                <w:rFonts w:ascii="Arial" w:eastAsia="Calibri" w:hAnsi="Arial" w:cs="Arial"/>
                <w:sz w:val="22"/>
                <w:szCs w:val="22"/>
              </w:rPr>
              <w:t>500,0</w:t>
            </w:r>
          </w:p>
        </w:tc>
        <w:tc>
          <w:tcPr>
            <w:tcW w:w="308" w:type="pct"/>
            <w:gridSpan w:val="2"/>
            <w:vAlign w:val="center"/>
          </w:tcPr>
          <w:p w:rsidR="00500264" w:rsidRPr="00FA6051" w:rsidRDefault="00500264" w:rsidP="00497A92">
            <w:pPr>
              <w:autoSpaceDE w:val="0"/>
              <w:autoSpaceDN w:val="0"/>
              <w:adjustRightInd w:val="0"/>
              <w:spacing w:after="0" w:line="240" w:lineRule="auto"/>
              <w:ind w:right="-79"/>
              <w:jc w:val="center"/>
              <w:rPr>
                <w:rFonts w:ascii="Arial" w:eastAsia="Calibri" w:hAnsi="Arial" w:cs="Arial"/>
                <w:sz w:val="22"/>
                <w:szCs w:val="22"/>
              </w:rPr>
            </w:pPr>
            <w:r w:rsidRPr="00FA6051">
              <w:rPr>
                <w:rFonts w:ascii="Arial" w:eastAsia="Calibri" w:hAnsi="Arial" w:cs="Arial"/>
                <w:sz w:val="22"/>
                <w:szCs w:val="22"/>
              </w:rPr>
              <w:t>500,0</w:t>
            </w:r>
          </w:p>
        </w:tc>
        <w:tc>
          <w:tcPr>
            <w:tcW w:w="331" w:type="pct"/>
            <w:gridSpan w:val="2"/>
            <w:vAlign w:val="center"/>
          </w:tcPr>
          <w:p w:rsidR="00500264" w:rsidRPr="00FA6051" w:rsidRDefault="005A3513" w:rsidP="00497A92">
            <w:pPr>
              <w:autoSpaceDE w:val="0"/>
              <w:autoSpaceDN w:val="0"/>
              <w:adjustRightInd w:val="0"/>
              <w:spacing w:after="0" w:line="240" w:lineRule="auto"/>
              <w:ind w:right="-79"/>
              <w:jc w:val="center"/>
              <w:rPr>
                <w:rFonts w:ascii="Arial" w:eastAsia="Calibri" w:hAnsi="Arial" w:cs="Arial"/>
                <w:sz w:val="22"/>
                <w:szCs w:val="22"/>
              </w:rPr>
            </w:pPr>
            <w:r w:rsidRPr="00FA6051">
              <w:rPr>
                <w:rFonts w:ascii="Arial" w:eastAsia="Calibri" w:hAnsi="Arial" w:cs="Arial"/>
                <w:sz w:val="22"/>
                <w:szCs w:val="22"/>
              </w:rPr>
              <w:t>31176,1</w:t>
            </w:r>
          </w:p>
        </w:tc>
        <w:tc>
          <w:tcPr>
            <w:tcW w:w="353" w:type="pct"/>
            <w:gridSpan w:val="2"/>
            <w:vAlign w:val="center"/>
          </w:tcPr>
          <w:p w:rsidR="00500264" w:rsidRPr="00FA6051" w:rsidRDefault="005A3513" w:rsidP="00497A92">
            <w:pPr>
              <w:autoSpaceDE w:val="0"/>
              <w:autoSpaceDN w:val="0"/>
              <w:adjustRightInd w:val="0"/>
              <w:spacing w:after="0" w:line="240" w:lineRule="auto"/>
              <w:ind w:left="-32" w:right="-79"/>
              <w:jc w:val="center"/>
              <w:rPr>
                <w:rFonts w:ascii="Arial" w:eastAsia="Calibri" w:hAnsi="Arial" w:cs="Arial"/>
                <w:sz w:val="22"/>
                <w:szCs w:val="22"/>
              </w:rPr>
            </w:pPr>
            <w:r w:rsidRPr="00FA6051">
              <w:rPr>
                <w:rFonts w:ascii="Arial" w:eastAsia="Calibri" w:hAnsi="Arial" w:cs="Arial"/>
                <w:sz w:val="22"/>
                <w:szCs w:val="22"/>
              </w:rPr>
              <w:t>32985,02</w:t>
            </w:r>
          </w:p>
        </w:tc>
      </w:tr>
      <w:tr w:rsidR="00D908CA" w:rsidRPr="00574751" w:rsidTr="001D2CC3">
        <w:trPr>
          <w:trHeight w:val="64"/>
        </w:trPr>
        <w:tc>
          <w:tcPr>
            <w:tcW w:w="2979" w:type="pct"/>
            <w:gridSpan w:val="7"/>
            <w:vAlign w:val="center"/>
          </w:tcPr>
          <w:p w:rsidR="00D908CA" w:rsidRPr="00574751" w:rsidRDefault="00D908CA" w:rsidP="00497A92">
            <w:pPr>
              <w:autoSpaceDE w:val="0"/>
              <w:autoSpaceDN w:val="0"/>
              <w:adjustRightInd w:val="0"/>
              <w:spacing w:after="0" w:line="240" w:lineRule="auto"/>
              <w:jc w:val="center"/>
              <w:rPr>
                <w:rFonts w:ascii="Arial" w:eastAsia="Calibri" w:hAnsi="Arial" w:cs="Arial"/>
                <w:sz w:val="24"/>
                <w:szCs w:val="24"/>
              </w:rPr>
            </w:pPr>
            <w:r w:rsidRPr="00574751">
              <w:rPr>
                <w:rFonts w:ascii="Arial" w:eastAsia="Calibri" w:hAnsi="Arial" w:cs="Arial"/>
                <w:sz w:val="24"/>
                <w:szCs w:val="24"/>
              </w:rPr>
              <w:t>Планируемые результаты реализации программы</w:t>
            </w:r>
          </w:p>
        </w:tc>
        <w:tc>
          <w:tcPr>
            <w:tcW w:w="378" w:type="pct"/>
            <w:gridSpan w:val="2"/>
            <w:vAlign w:val="center"/>
          </w:tcPr>
          <w:p w:rsidR="00D908CA" w:rsidRPr="00574751" w:rsidRDefault="00D908CA" w:rsidP="00497A92">
            <w:pPr>
              <w:autoSpaceDE w:val="0"/>
              <w:autoSpaceDN w:val="0"/>
              <w:adjustRightInd w:val="0"/>
              <w:spacing w:after="0" w:line="240" w:lineRule="auto"/>
              <w:jc w:val="center"/>
              <w:rPr>
                <w:rFonts w:ascii="Arial" w:eastAsia="Calibri" w:hAnsi="Arial" w:cs="Arial"/>
                <w:sz w:val="24"/>
                <w:szCs w:val="24"/>
              </w:rPr>
            </w:pPr>
            <w:r w:rsidRPr="00D908CA">
              <w:rPr>
                <w:rFonts w:ascii="Arial" w:eastAsia="Calibri" w:hAnsi="Arial" w:cs="Arial"/>
                <w:szCs w:val="24"/>
              </w:rPr>
              <w:t>Единица измерения</w:t>
            </w:r>
          </w:p>
        </w:tc>
        <w:tc>
          <w:tcPr>
            <w:tcW w:w="338" w:type="pct"/>
            <w:vAlign w:val="center"/>
          </w:tcPr>
          <w:p w:rsidR="00D908CA" w:rsidRPr="00574751" w:rsidRDefault="00D908CA"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2015 год</w:t>
            </w:r>
          </w:p>
        </w:tc>
        <w:tc>
          <w:tcPr>
            <w:tcW w:w="313" w:type="pct"/>
            <w:gridSpan w:val="2"/>
            <w:vAlign w:val="center"/>
          </w:tcPr>
          <w:p w:rsidR="00D908CA" w:rsidRPr="00574751" w:rsidRDefault="00D908CA"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2016 год</w:t>
            </w:r>
          </w:p>
        </w:tc>
        <w:tc>
          <w:tcPr>
            <w:tcW w:w="308" w:type="pct"/>
            <w:gridSpan w:val="2"/>
            <w:vAlign w:val="center"/>
          </w:tcPr>
          <w:p w:rsidR="00D908CA" w:rsidRPr="00574751" w:rsidRDefault="00D908CA"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2017 год</w:t>
            </w:r>
          </w:p>
        </w:tc>
        <w:tc>
          <w:tcPr>
            <w:tcW w:w="354" w:type="pct"/>
            <w:gridSpan w:val="3"/>
            <w:vAlign w:val="center"/>
          </w:tcPr>
          <w:p w:rsidR="00D908CA" w:rsidRPr="00574751" w:rsidRDefault="00D908CA"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2018 год</w:t>
            </w:r>
          </w:p>
        </w:tc>
        <w:tc>
          <w:tcPr>
            <w:tcW w:w="330" w:type="pct"/>
            <w:vAlign w:val="center"/>
          </w:tcPr>
          <w:p w:rsidR="00D908CA" w:rsidRPr="00574751" w:rsidRDefault="00D908CA" w:rsidP="00497A92">
            <w:pPr>
              <w:spacing w:after="0" w:line="240" w:lineRule="auto"/>
              <w:jc w:val="center"/>
              <w:rPr>
                <w:rFonts w:ascii="Arial" w:eastAsia="Calibri" w:hAnsi="Arial" w:cs="Arial"/>
                <w:sz w:val="24"/>
                <w:szCs w:val="24"/>
              </w:rPr>
            </w:pPr>
            <w:r w:rsidRPr="00574751">
              <w:rPr>
                <w:rFonts w:ascii="Arial" w:eastAsia="Calibri" w:hAnsi="Arial" w:cs="Arial"/>
                <w:sz w:val="24"/>
                <w:szCs w:val="24"/>
              </w:rPr>
              <w:t>2019 год</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color w:val="000000"/>
                <w:sz w:val="24"/>
                <w:szCs w:val="24"/>
              </w:rPr>
            </w:pPr>
            <w:r w:rsidRPr="001D2CC3">
              <w:rPr>
                <w:rFonts w:ascii="Arial" w:hAnsi="Arial" w:cs="Arial"/>
                <w:color w:val="000000"/>
                <w:sz w:val="24"/>
                <w:szCs w:val="24"/>
              </w:rPr>
              <w:lastRenderedPageBreak/>
              <w:t>Доля используемых в деятельности ОМСУ муниципального образования Московской области средств компьютерного и сетевого оборудования, организационной техники, работоспособность которых обеспечена в соответствии с установленными требованиями по их ремонту и техническому обслуживанию</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95%</w:t>
            </w: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95%</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95%</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95%</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95%</w:t>
            </w:r>
          </w:p>
        </w:tc>
      </w:tr>
      <w:tr w:rsidR="00D908CA" w:rsidRPr="00574751" w:rsidTr="001D2CC3">
        <w:trPr>
          <w:trHeight w:val="77"/>
        </w:trPr>
        <w:tc>
          <w:tcPr>
            <w:tcW w:w="2979" w:type="pct"/>
            <w:gridSpan w:val="7"/>
            <w:shd w:val="clear" w:color="auto" w:fill="auto"/>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color w:val="000000"/>
                <w:sz w:val="24"/>
                <w:szCs w:val="24"/>
              </w:rPr>
            </w:pPr>
            <w:r w:rsidRPr="001D2CC3">
              <w:rPr>
                <w:rFonts w:ascii="Arial" w:hAnsi="Arial" w:cs="Arial"/>
                <w:color w:val="000000"/>
                <w:sz w:val="24"/>
                <w:szCs w:val="24"/>
              </w:rPr>
              <w:t>Обеспеченность работников ОМСУ муниципального образования Московской</w:t>
            </w:r>
            <w:r w:rsidR="00E74BC5" w:rsidRPr="001D2CC3">
              <w:rPr>
                <w:rFonts w:ascii="Arial" w:hAnsi="Arial" w:cs="Arial"/>
                <w:color w:val="000000"/>
                <w:sz w:val="24"/>
                <w:szCs w:val="24"/>
              </w:rPr>
              <w:t xml:space="preserve"> </w:t>
            </w:r>
            <w:r w:rsidRPr="001D2CC3">
              <w:rPr>
                <w:rFonts w:ascii="Arial" w:hAnsi="Arial" w:cs="Arial"/>
                <w:color w:val="000000"/>
                <w:sz w:val="24"/>
                <w:szCs w:val="24"/>
              </w:rPr>
              <w:t>области необходимым компьютерным оборудованием с предустановленным общесистемным программным обеспечением и</w:t>
            </w:r>
            <w:r w:rsidRPr="001D2CC3">
              <w:rPr>
                <w:rFonts w:ascii="Arial" w:hAnsi="Arial" w:cs="Arial"/>
                <w:color w:val="000000"/>
                <w:sz w:val="24"/>
                <w:szCs w:val="24"/>
                <w:lang w:val="en-US"/>
              </w:rPr>
              <w:t> </w:t>
            </w:r>
            <w:r w:rsidRPr="001D2CC3">
              <w:rPr>
                <w:rFonts w:ascii="Arial" w:hAnsi="Arial" w:cs="Arial"/>
                <w:color w:val="000000"/>
                <w:sz w:val="24"/>
                <w:szCs w:val="24"/>
              </w:rPr>
              <w:t>организационной техникой в соответствии с установленными требованиями</w:t>
            </w:r>
          </w:p>
        </w:tc>
        <w:tc>
          <w:tcPr>
            <w:tcW w:w="378" w:type="pct"/>
            <w:gridSpan w:val="2"/>
            <w:shd w:val="clear" w:color="auto" w:fill="auto"/>
            <w:vAlign w:val="center"/>
          </w:tcPr>
          <w:p w:rsidR="00D908CA" w:rsidRPr="00574751" w:rsidRDefault="00D908CA"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shd w:val="clear" w:color="auto" w:fill="auto"/>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85%</w:t>
            </w:r>
          </w:p>
        </w:tc>
        <w:tc>
          <w:tcPr>
            <w:tcW w:w="313" w:type="pct"/>
            <w:gridSpan w:val="2"/>
            <w:shd w:val="clear" w:color="auto" w:fill="auto"/>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90%</w:t>
            </w:r>
          </w:p>
        </w:tc>
        <w:tc>
          <w:tcPr>
            <w:tcW w:w="308" w:type="pct"/>
            <w:gridSpan w:val="2"/>
            <w:shd w:val="clear" w:color="auto" w:fill="auto"/>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95%</w:t>
            </w:r>
          </w:p>
        </w:tc>
        <w:tc>
          <w:tcPr>
            <w:tcW w:w="354" w:type="pct"/>
            <w:gridSpan w:val="3"/>
            <w:shd w:val="clear" w:color="auto" w:fill="auto"/>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30" w:type="pct"/>
            <w:shd w:val="clear" w:color="auto" w:fill="auto"/>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color w:val="000000"/>
                <w:sz w:val="24"/>
                <w:szCs w:val="24"/>
              </w:rPr>
            </w:pPr>
            <w:r w:rsidRPr="001D2CC3">
              <w:rPr>
                <w:rFonts w:ascii="Arial" w:hAnsi="Arial" w:cs="Arial"/>
                <w:color w:val="000000"/>
                <w:sz w:val="24"/>
                <w:szCs w:val="24"/>
              </w:rPr>
              <w:t>Доля финансово-экономических служб, служб бухгалтерского учета и управления кадрами ОМСУ муниципального образования Московской области, обеспеченных необходимой лицензионной и</w:t>
            </w:r>
            <w:r w:rsidRPr="001D2CC3">
              <w:rPr>
                <w:rFonts w:ascii="Arial" w:hAnsi="Arial" w:cs="Arial"/>
                <w:color w:val="000000"/>
                <w:sz w:val="24"/>
                <w:szCs w:val="24"/>
                <w:lang w:val="en-US"/>
              </w:rPr>
              <w:t> </w:t>
            </w:r>
            <w:r w:rsidRPr="001D2CC3">
              <w:rPr>
                <w:rFonts w:ascii="Arial" w:hAnsi="Arial" w:cs="Arial"/>
                <w:color w:val="000000"/>
                <w:sz w:val="24"/>
                <w:szCs w:val="24"/>
              </w:rPr>
              <w:t>консультационной поддержкой по использованию программных продуктов учета и анализа финансово-экономической и хозяйственной деятельности, формирования и экспертизы смет, бухгалтерского учета и отчетности, кадрового учета и делопроизводства, представления отчетности в налоговые и другие контрольные органы</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color w:val="000000"/>
                <w:sz w:val="24"/>
                <w:szCs w:val="24"/>
              </w:rPr>
            </w:pPr>
            <w:r w:rsidRPr="001D2CC3">
              <w:rPr>
                <w:rFonts w:ascii="Arial" w:hAnsi="Arial" w:cs="Arial"/>
                <w:color w:val="000000"/>
                <w:sz w:val="24"/>
                <w:szCs w:val="24"/>
              </w:rPr>
              <w:t>Доля лицензионного базового общесистемного и прикладного программного обеспечения, используемого в деятельности ОМСУ муниципального образования Московской области</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color w:val="000000"/>
                <w:sz w:val="24"/>
                <w:szCs w:val="24"/>
              </w:rPr>
            </w:pPr>
            <w:r w:rsidRPr="001D2CC3">
              <w:rPr>
                <w:rFonts w:ascii="Arial" w:hAnsi="Arial" w:cs="Arial"/>
                <w:color w:val="000000"/>
                <w:sz w:val="24"/>
                <w:szCs w:val="24"/>
              </w:rPr>
              <w:t>Доля ОМСУ муниципального образования Московской области, подключенных к ЕИМТС Правительства Московской области</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color w:val="000000"/>
                <w:sz w:val="24"/>
                <w:szCs w:val="24"/>
              </w:rPr>
            </w:pPr>
            <w:r w:rsidRPr="001D2CC3">
              <w:rPr>
                <w:rFonts w:ascii="Arial" w:hAnsi="Arial" w:cs="Arial"/>
                <w:color w:val="000000"/>
                <w:sz w:val="24"/>
                <w:szCs w:val="24"/>
              </w:rPr>
              <w:t>Доля размещенных ИС для нужд ОМСУ муниципального образования Московской области в единой инфраструктуре информационно-технологического обеспечения, от общего количества используемых информационных систем и ресурсов</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D908CA" w:rsidRPr="00FD5F19" w:rsidRDefault="00D908CA" w:rsidP="00497A92">
            <w:pPr>
              <w:spacing w:after="0" w:line="240" w:lineRule="auto"/>
              <w:jc w:val="center"/>
              <w:rPr>
                <w:rFonts w:ascii="Arial" w:hAnsi="Arial" w:cs="Arial"/>
                <w:color w:val="000000"/>
                <w:sz w:val="24"/>
                <w:szCs w:val="24"/>
              </w:rPr>
            </w:pPr>
            <w:r w:rsidRPr="00FD5F19">
              <w:rPr>
                <w:rFonts w:ascii="Arial" w:hAnsi="Arial" w:cs="Arial"/>
                <w:color w:val="000000"/>
                <w:sz w:val="24"/>
                <w:szCs w:val="24"/>
              </w:rPr>
              <w:t>70%</w:t>
            </w:r>
          </w:p>
        </w:tc>
        <w:tc>
          <w:tcPr>
            <w:tcW w:w="313" w:type="pct"/>
            <w:gridSpan w:val="2"/>
            <w:vAlign w:val="center"/>
          </w:tcPr>
          <w:p w:rsidR="00D908CA" w:rsidRPr="00FD5F19" w:rsidRDefault="00D908CA" w:rsidP="00497A92">
            <w:pPr>
              <w:spacing w:after="0" w:line="240" w:lineRule="auto"/>
              <w:jc w:val="center"/>
              <w:rPr>
                <w:rFonts w:ascii="Arial" w:hAnsi="Arial" w:cs="Arial"/>
                <w:color w:val="000000"/>
                <w:sz w:val="24"/>
                <w:szCs w:val="24"/>
              </w:rPr>
            </w:pPr>
            <w:r w:rsidRPr="00FD5F19">
              <w:rPr>
                <w:rFonts w:ascii="Arial" w:hAnsi="Arial" w:cs="Arial"/>
                <w:color w:val="000000"/>
                <w:sz w:val="24"/>
                <w:szCs w:val="24"/>
              </w:rPr>
              <w:t>85%</w:t>
            </w:r>
          </w:p>
        </w:tc>
        <w:tc>
          <w:tcPr>
            <w:tcW w:w="308" w:type="pct"/>
            <w:gridSpan w:val="2"/>
            <w:vAlign w:val="center"/>
          </w:tcPr>
          <w:p w:rsidR="00D908CA" w:rsidRPr="00FD5F19" w:rsidRDefault="00D908CA" w:rsidP="00497A92">
            <w:pPr>
              <w:spacing w:after="0" w:line="240" w:lineRule="auto"/>
              <w:jc w:val="center"/>
              <w:rPr>
                <w:rFonts w:ascii="Arial" w:hAnsi="Arial" w:cs="Arial"/>
                <w:color w:val="000000"/>
                <w:sz w:val="24"/>
                <w:szCs w:val="24"/>
              </w:rPr>
            </w:pPr>
            <w:r w:rsidRPr="00FD5F19">
              <w:rPr>
                <w:rFonts w:ascii="Arial" w:hAnsi="Arial" w:cs="Arial"/>
                <w:color w:val="000000"/>
                <w:sz w:val="24"/>
                <w:szCs w:val="24"/>
              </w:rPr>
              <w:t>90%</w:t>
            </w:r>
          </w:p>
        </w:tc>
        <w:tc>
          <w:tcPr>
            <w:tcW w:w="354" w:type="pct"/>
            <w:gridSpan w:val="3"/>
            <w:vAlign w:val="center"/>
          </w:tcPr>
          <w:p w:rsidR="00D908CA" w:rsidRPr="00FD5F19" w:rsidRDefault="00D908CA" w:rsidP="00497A92">
            <w:pPr>
              <w:spacing w:after="0" w:line="240" w:lineRule="auto"/>
              <w:jc w:val="center"/>
              <w:rPr>
                <w:rFonts w:ascii="Arial" w:hAnsi="Arial" w:cs="Arial"/>
                <w:color w:val="000000"/>
                <w:sz w:val="24"/>
                <w:szCs w:val="24"/>
              </w:rPr>
            </w:pPr>
            <w:r w:rsidRPr="00FD5F19">
              <w:rPr>
                <w:rFonts w:ascii="Arial" w:hAnsi="Arial" w:cs="Arial"/>
                <w:color w:val="000000"/>
                <w:sz w:val="24"/>
                <w:szCs w:val="24"/>
              </w:rPr>
              <w:t>90%</w:t>
            </w:r>
          </w:p>
        </w:tc>
        <w:tc>
          <w:tcPr>
            <w:tcW w:w="330" w:type="pct"/>
            <w:vAlign w:val="center"/>
          </w:tcPr>
          <w:p w:rsidR="00D908CA" w:rsidRPr="00FD5F19" w:rsidRDefault="00D908CA" w:rsidP="00497A92">
            <w:pPr>
              <w:spacing w:after="0" w:line="240" w:lineRule="auto"/>
              <w:jc w:val="center"/>
              <w:rPr>
                <w:rFonts w:ascii="Arial" w:hAnsi="Arial" w:cs="Arial"/>
                <w:sz w:val="24"/>
                <w:szCs w:val="24"/>
                <w:lang w:val="en-US"/>
              </w:rPr>
            </w:pPr>
            <w:r>
              <w:rPr>
                <w:rFonts w:ascii="Arial" w:hAnsi="Arial" w:cs="Arial"/>
                <w:sz w:val="24"/>
                <w:szCs w:val="24"/>
                <w:lang w:val="en-US"/>
              </w:rPr>
              <w:t>90%</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color w:val="000000"/>
                <w:sz w:val="24"/>
                <w:szCs w:val="24"/>
              </w:rPr>
            </w:pPr>
            <w:r w:rsidRPr="001D2CC3">
              <w:rPr>
                <w:rFonts w:ascii="Arial" w:hAnsi="Arial" w:cs="Arial"/>
                <w:color w:val="000000"/>
                <w:sz w:val="24"/>
                <w:szCs w:val="24"/>
              </w:rPr>
              <w:t>Доля персональных компьютеров, используемых на рабочих местах работников ОМСУ муниципального образования Московской области, обеспеченных антивирусным программным обеспечением с регулярным обновлением соответствующих баз</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sz w:val="24"/>
                <w:szCs w:val="24"/>
              </w:rPr>
              <w:t>100%</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sz w:val="24"/>
                <w:szCs w:val="24"/>
              </w:rPr>
              <w:t>100%</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sz w:val="24"/>
                <w:szCs w:val="24"/>
              </w:rPr>
              <w:t>100%</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sz w:val="24"/>
                <w:szCs w:val="24"/>
              </w:rPr>
              <w:t>100%</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color w:val="000000"/>
                <w:sz w:val="24"/>
                <w:szCs w:val="24"/>
              </w:rPr>
            </w:pPr>
            <w:r w:rsidRPr="001D2CC3">
              <w:rPr>
                <w:rFonts w:ascii="Arial" w:hAnsi="Arial" w:cs="Arial"/>
                <w:color w:val="000000"/>
                <w:sz w:val="24"/>
                <w:szCs w:val="24"/>
              </w:rPr>
              <w:t xml:space="preserve">Доля ИС, используемых ОМСУ муниципального образования Московской области, предназначенных для обработки информации конфиденциального характера, в том числе персональных данных, </w:t>
            </w:r>
            <w:r w:rsidRPr="001D2CC3">
              <w:rPr>
                <w:rFonts w:ascii="Arial" w:hAnsi="Arial" w:cs="Arial"/>
                <w:color w:val="000000"/>
                <w:sz w:val="24"/>
                <w:szCs w:val="24"/>
              </w:rPr>
              <w:lastRenderedPageBreak/>
              <w:t>обеспеченных средствами защиты информации в соответствии с классом защищенности ИС (уровнем защищенности персональных данных) и имеющих аттестат соответствия требованиям по безопасности информации (декларацию о соответствии требованиям по безопасности персональных данных), от их общего количества</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60%</w:t>
            </w: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75%</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90%</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color w:val="000000"/>
                <w:sz w:val="24"/>
                <w:szCs w:val="24"/>
              </w:rPr>
            </w:pPr>
            <w:r w:rsidRPr="001D2CC3">
              <w:rPr>
                <w:rFonts w:ascii="Arial" w:hAnsi="Arial" w:cs="Arial"/>
                <w:color w:val="000000"/>
                <w:sz w:val="24"/>
                <w:szCs w:val="24"/>
              </w:rPr>
              <w:lastRenderedPageBreak/>
              <w:t>Доля работников ОМСУ муниципального образования Московской области, обеспеченных средствами электронной подписи для работы с информационными системами в соответствии с установленными требованиями</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color w:val="000000"/>
                <w:sz w:val="24"/>
                <w:szCs w:val="24"/>
              </w:rPr>
            </w:pPr>
            <w:r w:rsidRPr="001D2CC3">
              <w:rPr>
                <w:rFonts w:ascii="Arial" w:eastAsia="Calibri" w:hAnsi="Arial" w:cs="Arial"/>
                <w:sz w:val="24"/>
                <w:szCs w:val="24"/>
                <w:lang w:eastAsia="en-US"/>
              </w:rPr>
              <w:t>Доля ОМСУ муниципального образования Московской области, использующих РГИС МО для выявления неучтенной земли, уточнения границ земельных участков, оценки потенциала увеличения кадастровой стоимости и решения других задач, связанных с повышением налогооблагаемой базы</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eastAsia="Calibri" w:hAnsi="Arial" w:cs="Arial"/>
                <w:bCs/>
                <w:sz w:val="24"/>
                <w:szCs w:val="24"/>
              </w:rPr>
              <w:t>10%</w:t>
            </w: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eastAsia="Calibri" w:hAnsi="Arial" w:cs="Arial"/>
                <w:bCs/>
                <w:sz w:val="24"/>
                <w:szCs w:val="24"/>
              </w:rPr>
              <w:t>50%</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eastAsia="Calibri" w:hAnsi="Arial" w:cs="Arial"/>
                <w:bCs/>
                <w:sz w:val="24"/>
                <w:szCs w:val="24"/>
              </w:rPr>
              <w:t>80%</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eastAsia="Calibri" w:hAnsi="Arial" w:cs="Arial"/>
                <w:sz w:val="24"/>
                <w:szCs w:val="24"/>
              </w:rPr>
              <w:t>100%</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eastAsia="Calibri" w:hAnsi="Arial" w:cs="Arial"/>
                <w:sz w:val="24"/>
                <w:szCs w:val="24"/>
              </w:rPr>
              <w:t>100%</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color w:val="000000"/>
                <w:sz w:val="24"/>
                <w:szCs w:val="24"/>
              </w:rPr>
            </w:pPr>
            <w:r w:rsidRPr="001D2CC3">
              <w:rPr>
                <w:rFonts w:ascii="Arial" w:hAnsi="Arial" w:cs="Arial"/>
                <w:color w:val="000000" w:themeColor="text1"/>
                <w:sz w:val="24"/>
                <w:szCs w:val="24"/>
              </w:rPr>
              <w:t>Доля ОМСУ муниципального образования Московской области, использующих ГАСУ МО для представления сведений о достижении целевых и ключевых показателей развития муниципального образования Московской области, а также для подготовки и согласования муниципальных программ и изменений в них, планирования исполнения мероприятий, контроля выполнения работ и представления отчетности</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eastAsia="Calibri" w:hAnsi="Arial" w:cs="Arial"/>
                <w:bCs/>
                <w:sz w:val="24"/>
                <w:szCs w:val="24"/>
              </w:rPr>
              <w:t>95%</w:t>
            </w: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eastAsia="Calibri" w:hAnsi="Arial" w:cs="Arial"/>
                <w:bCs/>
                <w:sz w:val="24"/>
                <w:szCs w:val="24"/>
              </w:rPr>
              <w:t>100%</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eastAsia="Calibri" w:hAnsi="Arial" w:cs="Arial"/>
                <w:bCs/>
                <w:sz w:val="24"/>
                <w:szCs w:val="24"/>
              </w:rPr>
              <w:t>100%</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eastAsia="Calibri" w:hAnsi="Arial" w:cs="Arial"/>
                <w:bCs/>
                <w:sz w:val="24"/>
                <w:szCs w:val="24"/>
              </w:rPr>
              <w:t>100%</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eastAsia="Calibri" w:hAnsi="Arial" w:cs="Arial"/>
                <w:bCs/>
                <w:sz w:val="24"/>
                <w:szCs w:val="24"/>
              </w:rPr>
              <w:t>100%</w:t>
            </w:r>
          </w:p>
        </w:tc>
      </w:tr>
      <w:tr w:rsidR="007A463D" w:rsidRPr="00574751" w:rsidTr="001D2CC3">
        <w:trPr>
          <w:trHeight w:val="77"/>
        </w:trPr>
        <w:tc>
          <w:tcPr>
            <w:tcW w:w="2979" w:type="pct"/>
            <w:gridSpan w:val="7"/>
            <w:vAlign w:val="center"/>
          </w:tcPr>
          <w:p w:rsidR="007A463D" w:rsidRPr="001D2CC3" w:rsidRDefault="007A463D" w:rsidP="00975CF7">
            <w:pPr>
              <w:pStyle w:val="aff8"/>
              <w:numPr>
                <w:ilvl w:val="0"/>
                <w:numId w:val="21"/>
              </w:numPr>
              <w:autoSpaceDE w:val="0"/>
              <w:autoSpaceDN w:val="0"/>
              <w:adjustRightInd w:val="0"/>
              <w:spacing w:after="0" w:line="240" w:lineRule="auto"/>
              <w:rPr>
                <w:rFonts w:ascii="Arial" w:hAnsi="Arial" w:cs="Arial"/>
                <w:color w:val="000000"/>
                <w:sz w:val="24"/>
                <w:szCs w:val="24"/>
              </w:rPr>
            </w:pPr>
            <w:r w:rsidRPr="007A463D">
              <w:rPr>
                <w:rFonts w:ascii="Arial" w:hAnsi="Arial" w:cs="Arial"/>
                <w:color w:val="000000" w:themeColor="text1"/>
                <w:sz w:val="24"/>
                <w:szCs w:val="24"/>
              </w:rPr>
              <w:t>Доля ОМСУ Московской области, а также находящихся в их ведении организаций и учреждений, подключенных к МСЭД, от общего количества ОМСУ муниципального образования Московской области</w:t>
            </w:r>
          </w:p>
        </w:tc>
        <w:tc>
          <w:tcPr>
            <w:tcW w:w="378" w:type="pct"/>
            <w:gridSpan w:val="2"/>
            <w:vAlign w:val="center"/>
          </w:tcPr>
          <w:p w:rsidR="007A463D" w:rsidRDefault="007A463D"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7A463D" w:rsidRPr="00574751" w:rsidRDefault="007A463D" w:rsidP="00975CF7">
            <w:pPr>
              <w:spacing w:after="0" w:line="240" w:lineRule="auto"/>
              <w:jc w:val="center"/>
              <w:rPr>
                <w:rFonts w:ascii="Arial" w:hAnsi="Arial" w:cs="Arial"/>
                <w:sz w:val="24"/>
                <w:szCs w:val="24"/>
              </w:rPr>
            </w:pPr>
            <w:r w:rsidRPr="00574751">
              <w:rPr>
                <w:rFonts w:ascii="Arial" w:eastAsia="Calibri" w:hAnsi="Arial" w:cs="Arial"/>
                <w:bCs/>
                <w:sz w:val="24"/>
                <w:szCs w:val="24"/>
              </w:rPr>
              <w:t>95%</w:t>
            </w:r>
          </w:p>
        </w:tc>
        <w:tc>
          <w:tcPr>
            <w:tcW w:w="313" w:type="pct"/>
            <w:gridSpan w:val="2"/>
            <w:vAlign w:val="center"/>
          </w:tcPr>
          <w:p w:rsidR="007A463D" w:rsidRPr="00574751" w:rsidRDefault="007A463D" w:rsidP="00975CF7">
            <w:pPr>
              <w:spacing w:after="0" w:line="240" w:lineRule="auto"/>
              <w:jc w:val="center"/>
              <w:rPr>
                <w:rFonts w:ascii="Arial" w:hAnsi="Arial" w:cs="Arial"/>
                <w:sz w:val="24"/>
                <w:szCs w:val="24"/>
              </w:rPr>
            </w:pPr>
            <w:r w:rsidRPr="00574751">
              <w:rPr>
                <w:rFonts w:ascii="Arial" w:eastAsia="Calibri" w:hAnsi="Arial" w:cs="Arial"/>
                <w:bCs/>
                <w:sz w:val="24"/>
                <w:szCs w:val="24"/>
              </w:rPr>
              <w:t>100%</w:t>
            </w:r>
          </w:p>
        </w:tc>
        <w:tc>
          <w:tcPr>
            <w:tcW w:w="308" w:type="pct"/>
            <w:gridSpan w:val="2"/>
            <w:vAlign w:val="center"/>
          </w:tcPr>
          <w:p w:rsidR="007A463D" w:rsidRPr="00574751" w:rsidRDefault="007A463D" w:rsidP="00975CF7">
            <w:pPr>
              <w:spacing w:after="0" w:line="240" w:lineRule="auto"/>
              <w:jc w:val="center"/>
              <w:rPr>
                <w:rFonts w:ascii="Arial" w:hAnsi="Arial" w:cs="Arial"/>
                <w:sz w:val="24"/>
                <w:szCs w:val="24"/>
              </w:rPr>
            </w:pPr>
            <w:r w:rsidRPr="00574751">
              <w:rPr>
                <w:rFonts w:ascii="Arial" w:eastAsia="Calibri" w:hAnsi="Arial" w:cs="Arial"/>
                <w:bCs/>
                <w:sz w:val="24"/>
                <w:szCs w:val="24"/>
              </w:rPr>
              <w:t>100%</w:t>
            </w:r>
          </w:p>
        </w:tc>
        <w:tc>
          <w:tcPr>
            <w:tcW w:w="354" w:type="pct"/>
            <w:gridSpan w:val="3"/>
            <w:vAlign w:val="center"/>
          </w:tcPr>
          <w:p w:rsidR="007A463D" w:rsidRPr="00574751" w:rsidRDefault="007A463D" w:rsidP="00975CF7">
            <w:pPr>
              <w:spacing w:after="0" w:line="240" w:lineRule="auto"/>
              <w:jc w:val="center"/>
              <w:rPr>
                <w:rFonts w:ascii="Arial" w:hAnsi="Arial" w:cs="Arial"/>
                <w:sz w:val="24"/>
                <w:szCs w:val="24"/>
              </w:rPr>
            </w:pPr>
            <w:r w:rsidRPr="00574751">
              <w:rPr>
                <w:rFonts w:ascii="Arial" w:eastAsia="Calibri" w:hAnsi="Arial" w:cs="Arial"/>
                <w:bCs/>
                <w:sz w:val="24"/>
                <w:szCs w:val="24"/>
              </w:rPr>
              <w:t>100%</w:t>
            </w:r>
          </w:p>
        </w:tc>
        <w:tc>
          <w:tcPr>
            <w:tcW w:w="330" w:type="pct"/>
            <w:vAlign w:val="center"/>
          </w:tcPr>
          <w:p w:rsidR="007A463D" w:rsidRPr="00574751" w:rsidRDefault="007A463D" w:rsidP="00975CF7">
            <w:pPr>
              <w:spacing w:after="0" w:line="240" w:lineRule="auto"/>
              <w:jc w:val="center"/>
              <w:rPr>
                <w:rFonts w:ascii="Arial" w:hAnsi="Arial" w:cs="Arial"/>
                <w:sz w:val="24"/>
                <w:szCs w:val="24"/>
              </w:rPr>
            </w:pPr>
            <w:r w:rsidRPr="00574751">
              <w:rPr>
                <w:rFonts w:ascii="Arial" w:eastAsia="Calibri" w:hAnsi="Arial" w:cs="Arial"/>
                <w:bCs/>
                <w:sz w:val="24"/>
                <w:szCs w:val="24"/>
              </w:rPr>
              <w:t>100%</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color w:val="000000"/>
                <w:sz w:val="24"/>
                <w:szCs w:val="24"/>
              </w:rPr>
            </w:pPr>
            <w:r w:rsidRPr="001D2CC3">
              <w:rPr>
                <w:rFonts w:ascii="Arial" w:hAnsi="Arial" w:cs="Arial"/>
                <w:color w:val="000000"/>
                <w:sz w:val="24"/>
                <w:szCs w:val="24"/>
              </w:rPr>
              <w:t>Доля документов служебной переписки ОМСУ муниципального образования Московской области 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eastAsia="Calibri" w:hAnsi="Arial" w:cs="Arial"/>
                <w:bCs/>
                <w:sz w:val="24"/>
                <w:szCs w:val="24"/>
              </w:rPr>
              <w:t>80%</w:t>
            </w: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eastAsia="Calibri" w:hAnsi="Arial" w:cs="Arial"/>
                <w:bCs/>
                <w:sz w:val="24"/>
                <w:szCs w:val="24"/>
              </w:rPr>
              <w:t>90%</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eastAsia="Calibri" w:hAnsi="Arial" w:cs="Arial"/>
                <w:bCs/>
                <w:sz w:val="24"/>
                <w:szCs w:val="24"/>
              </w:rPr>
              <w:t>95%</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eastAsia="Calibri" w:hAnsi="Arial" w:cs="Arial"/>
                <w:bCs/>
                <w:sz w:val="24"/>
                <w:szCs w:val="24"/>
              </w:rPr>
              <w:t>95%</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eastAsia="Calibri" w:hAnsi="Arial" w:cs="Arial"/>
                <w:bCs/>
                <w:sz w:val="24"/>
                <w:szCs w:val="24"/>
              </w:rPr>
              <w:t>95%</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color w:val="000000"/>
                <w:sz w:val="24"/>
                <w:szCs w:val="24"/>
              </w:rPr>
            </w:pPr>
            <w:r w:rsidRPr="001D2CC3">
              <w:rPr>
                <w:rFonts w:ascii="Arial" w:hAnsi="Arial" w:cs="Arial"/>
                <w:color w:val="000000"/>
                <w:sz w:val="24"/>
                <w:szCs w:val="24"/>
              </w:rPr>
              <w:t>Доля ОМСУ муниципального образования Московской области, опубликовавших первоочередные наборы открытых данных на официальном сайте, от общего количества ОМСУ муниципального образования Московской области</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30%</w:t>
            </w: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50%</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65%</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75%</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75%</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color w:val="000000"/>
                <w:sz w:val="24"/>
                <w:szCs w:val="24"/>
              </w:rPr>
            </w:pPr>
            <w:r w:rsidRPr="001D2CC3">
              <w:rPr>
                <w:rFonts w:ascii="Arial" w:hAnsi="Arial" w:cs="Arial"/>
                <w:color w:val="000000"/>
                <w:sz w:val="24"/>
                <w:szCs w:val="24"/>
              </w:rPr>
              <w:lastRenderedPageBreak/>
              <w:t>Доля ОМСУ муниципального образования Московской области, использующих автоматизированные системы управления бюджетными процессами ОМСУ муниципального образования Московской области в части исполнения местных бюджетов</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35%</w:t>
            </w: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color w:val="000000"/>
                <w:sz w:val="24"/>
                <w:szCs w:val="24"/>
              </w:rPr>
            </w:pPr>
            <w:r w:rsidRPr="001D2CC3">
              <w:rPr>
                <w:rFonts w:ascii="Arial" w:hAnsi="Arial" w:cs="Arial"/>
                <w:color w:val="000000"/>
                <w:sz w:val="24"/>
                <w:szCs w:val="24"/>
              </w:rPr>
              <w:t>Доля уникальных муниципальных услуг, доступных в МФЦ муниципального образования Московской области для населения муниципального образования Московской области, от общего количества уникальных муниципальных услуг, предоставляемых ОМСУ муниципального образования Московской области</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r>
      <w:tr w:rsidR="007A463D" w:rsidRPr="00574751" w:rsidTr="001D2CC3">
        <w:trPr>
          <w:trHeight w:val="77"/>
        </w:trPr>
        <w:tc>
          <w:tcPr>
            <w:tcW w:w="2979" w:type="pct"/>
            <w:gridSpan w:val="7"/>
            <w:vAlign w:val="center"/>
          </w:tcPr>
          <w:p w:rsidR="007A463D" w:rsidRPr="001D2CC3" w:rsidRDefault="007A463D" w:rsidP="00497A92">
            <w:pPr>
              <w:pStyle w:val="aff8"/>
              <w:numPr>
                <w:ilvl w:val="0"/>
                <w:numId w:val="21"/>
              </w:numPr>
              <w:autoSpaceDE w:val="0"/>
              <w:autoSpaceDN w:val="0"/>
              <w:adjustRightInd w:val="0"/>
              <w:spacing w:after="0" w:line="240" w:lineRule="auto"/>
              <w:rPr>
                <w:rFonts w:ascii="Arial" w:eastAsia="Calibri" w:hAnsi="Arial" w:cs="Arial"/>
                <w:sz w:val="24"/>
                <w:szCs w:val="24"/>
                <w:lang w:eastAsia="en-US"/>
              </w:rPr>
            </w:pPr>
            <w:r w:rsidRPr="007A463D">
              <w:rPr>
                <w:rFonts w:ascii="Arial" w:hAnsi="Arial" w:cs="Arial"/>
                <w:color w:val="000000"/>
                <w:sz w:val="24"/>
                <w:szCs w:val="24"/>
              </w:rPr>
              <w:t>Доля граждан, использующих механизм получения государственных и муниципальных услуг в электронной форме</w:t>
            </w:r>
          </w:p>
        </w:tc>
        <w:tc>
          <w:tcPr>
            <w:tcW w:w="378" w:type="pct"/>
            <w:gridSpan w:val="2"/>
            <w:vAlign w:val="center"/>
          </w:tcPr>
          <w:p w:rsidR="007A463D" w:rsidRDefault="007A463D"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7A463D" w:rsidRPr="007A463D" w:rsidRDefault="007A463D" w:rsidP="007A463D">
            <w:pPr>
              <w:spacing w:after="0" w:line="240" w:lineRule="auto"/>
              <w:jc w:val="center"/>
              <w:rPr>
                <w:rFonts w:ascii="Arial" w:hAnsi="Arial" w:cs="Arial"/>
                <w:color w:val="000000"/>
                <w:sz w:val="24"/>
                <w:szCs w:val="24"/>
              </w:rPr>
            </w:pPr>
            <w:r w:rsidRPr="007A463D">
              <w:rPr>
                <w:rFonts w:ascii="Arial" w:hAnsi="Arial" w:cs="Arial"/>
                <w:color w:val="000000"/>
                <w:sz w:val="24"/>
                <w:szCs w:val="24"/>
              </w:rPr>
              <w:t>45</w:t>
            </w:r>
            <w:r>
              <w:rPr>
                <w:rFonts w:ascii="Arial" w:hAnsi="Arial" w:cs="Arial"/>
                <w:color w:val="000000"/>
                <w:sz w:val="24"/>
                <w:szCs w:val="24"/>
              </w:rPr>
              <w:t>%</w:t>
            </w:r>
          </w:p>
        </w:tc>
        <w:tc>
          <w:tcPr>
            <w:tcW w:w="313" w:type="pct"/>
            <w:gridSpan w:val="2"/>
            <w:vAlign w:val="center"/>
          </w:tcPr>
          <w:p w:rsidR="007A463D" w:rsidRPr="007A463D" w:rsidRDefault="007A463D" w:rsidP="007A463D">
            <w:pPr>
              <w:spacing w:after="0" w:line="240" w:lineRule="auto"/>
              <w:jc w:val="center"/>
              <w:rPr>
                <w:rFonts w:ascii="Arial" w:hAnsi="Arial" w:cs="Arial"/>
                <w:color w:val="000000"/>
                <w:sz w:val="24"/>
                <w:szCs w:val="24"/>
              </w:rPr>
            </w:pPr>
            <w:r w:rsidRPr="007A463D">
              <w:rPr>
                <w:rFonts w:ascii="Arial" w:hAnsi="Arial" w:cs="Arial"/>
                <w:color w:val="000000"/>
                <w:sz w:val="24"/>
                <w:szCs w:val="24"/>
              </w:rPr>
              <w:t>55</w:t>
            </w:r>
            <w:r>
              <w:rPr>
                <w:rFonts w:ascii="Arial" w:hAnsi="Arial" w:cs="Arial"/>
                <w:color w:val="000000"/>
                <w:sz w:val="24"/>
                <w:szCs w:val="24"/>
              </w:rPr>
              <w:t>%</w:t>
            </w:r>
          </w:p>
        </w:tc>
        <w:tc>
          <w:tcPr>
            <w:tcW w:w="308" w:type="pct"/>
            <w:gridSpan w:val="2"/>
            <w:vAlign w:val="center"/>
          </w:tcPr>
          <w:p w:rsidR="007A463D" w:rsidRPr="007A463D" w:rsidRDefault="007A463D" w:rsidP="007A463D">
            <w:pPr>
              <w:spacing w:after="0" w:line="240" w:lineRule="auto"/>
              <w:jc w:val="center"/>
              <w:rPr>
                <w:rFonts w:ascii="Arial" w:hAnsi="Arial" w:cs="Arial"/>
                <w:color w:val="000000"/>
                <w:sz w:val="24"/>
                <w:szCs w:val="24"/>
              </w:rPr>
            </w:pPr>
            <w:r w:rsidRPr="007A463D">
              <w:rPr>
                <w:rFonts w:ascii="Arial" w:hAnsi="Arial" w:cs="Arial"/>
                <w:color w:val="000000"/>
                <w:sz w:val="24"/>
                <w:szCs w:val="24"/>
              </w:rPr>
              <w:t>65</w:t>
            </w:r>
            <w:r>
              <w:rPr>
                <w:rFonts w:ascii="Arial" w:hAnsi="Arial" w:cs="Arial"/>
                <w:color w:val="000000"/>
                <w:sz w:val="24"/>
                <w:szCs w:val="24"/>
              </w:rPr>
              <w:t>%</w:t>
            </w:r>
          </w:p>
        </w:tc>
        <w:tc>
          <w:tcPr>
            <w:tcW w:w="354" w:type="pct"/>
            <w:gridSpan w:val="3"/>
            <w:vAlign w:val="center"/>
          </w:tcPr>
          <w:p w:rsidR="007A463D" w:rsidRPr="007A463D" w:rsidRDefault="007A463D" w:rsidP="007A463D">
            <w:pPr>
              <w:spacing w:after="0" w:line="240" w:lineRule="auto"/>
              <w:jc w:val="center"/>
              <w:rPr>
                <w:rFonts w:ascii="Arial" w:hAnsi="Arial" w:cs="Arial"/>
                <w:color w:val="000000"/>
                <w:sz w:val="24"/>
                <w:szCs w:val="24"/>
              </w:rPr>
            </w:pPr>
            <w:r w:rsidRPr="007A463D">
              <w:rPr>
                <w:rFonts w:ascii="Arial" w:hAnsi="Arial" w:cs="Arial"/>
                <w:color w:val="000000"/>
                <w:sz w:val="24"/>
                <w:szCs w:val="24"/>
              </w:rPr>
              <w:t>70</w:t>
            </w:r>
            <w:r>
              <w:rPr>
                <w:rFonts w:ascii="Arial" w:hAnsi="Arial" w:cs="Arial"/>
                <w:color w:val="000000"/>
                <w:sz w:val="24"/>
                <w:szCs w:val="24"/>
              </w:rPr>
              <w:t>%</w:t>
            </w:r>
          </w:p>
        </w:tc>
        <w:tc>
          <w:tcPr>
            <w:tcW w:w="330" w:type="pct"/>
            <w:vAlign w:val="center"/>
          </w:tcPr>
          <w:p w:rsidR="007A463D" w:rsidRPr="007A463D" w:rsidRDefault="007A463D" w:rsidP="007A463D">
            <w:pPr>
              <w:spacing w:after="0" w:line="240" w:lineRule="auto"/>
              <w:jc w:val="center"/>
              <w:rPr>
                <w:rFonts w:ascii="Arial" w:hAnsi="Arial" w:cs="Arial"/>
                <w:color w:val="000000"/>
                <w:sz w:val="24"/>
                <w:szCs w:val="24"/>
              </w:rPr>
            </w:pPr>
            <w:r w:rsidRPr="007A463D">
              <w:rPr>
                <w:rFonts w:ascii="Arial" w:hAnsi="Arial" w:cs="Arial"/>
                <w:color w:val="000000"/>
                <w:sz w:val="24"/>
                <w:szCs w:val="24"/>
              </w:rPr>
              <w:t>75</w:t>
            </w:r>
            <w:r>
              <w:rPr>
                <w:rFonts w:ascii="Arial" w:hAnsi="Arial" w:cs="Arial"/>
                <w:color w:val="000000"/>
                <w:sz w:val="24"/>
                <w:szCs w:val="24"/>
              </w:rPr>
              <w:t>%</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color w:val="000000"/>
                <w:sz w:val="24"/>
                <w:szCs w:val="24"/>
              </w:rPr>
            </w:pPr>
            <w:r w:rsidRPr="001D2CC3">
              <w:rPr>
                <w:rFonts w:ascii="Arial" w:eastAsia="Calibri" w:hAnsi="Arial" w:cs="Arial"/>
                <w:sz w:val="24"/>
                <w:szCs w:val="24"/>
                <w:lang w:eastAsia="en-US"/>
              </w:rPr>
              <w:t>Доля типовых муниципальных услуг, по которым опубликована информация об их оказании в РГУ и доступна для заявителей на</w:t>
            </w:r>
            <w:r w:rsidRPr="001D2CC3">
              <w:rPr>
                <w:rFonts w:ascii="Arial" w:eastAsia="Calibri" w:hAnsi="Arial" w:cs="Arial"/>
                <w:sz w:val="24"/>
                <w:szCs w:val="24"/>
                <w:lang w:val="en-US" w:eastAsia="en-US"/>
              </w:rPr>
              <w:t> </w:t>
            </w:r>
            <w:r w:rsidRPr="001D2CC3">
              <w:rPr>
                <w:rFonts w:ascii="Arial" w:eastAsia="Calibri" w:hAnsi="Arial" w:cs="Arial"/>
                <w:sz w:val="24"/>
                <w:szCs w:val="24"/>
                <w:lang w:eastAsia="en-US"/>
              </w:rPr>
              <w:t>региональном портале государственных и муниципальных услуг Московской области</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90%</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90%</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90%</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90%</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sz w:val="24"/>
                <w:szCs w:val="24"/>
              </w:rPr>
            </w:pPr>
            <w:r w:rsidRPr="001D2CC3">
              <w:rPr>
                <w:rFonts w:ascii="Arial" w:eastAsia="Calibri" w:hAnsi="Arial" w:cs="Arial"/>
                <w:sz w:val="24"/>
                <w:szCs w:val="24"/>
                <w:lang w:eastAsia="en-US"/>
              </w:rPr>
              <w:t>Доля уникальных муниципальных услуг, по которым опубликована информация об их оказании в РГУ и доступна для заявителей на региональном портале государственных и муниципальных услуг Московской области</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sz w:val="24"/>
                <w:szCs w:val="24"/>
              </w:rPr>
            </w:pPr>
            <w:r>
              <w:rPr>
                <w:rFonts w:ascii="Arial" w:hAnsi="Arial" w:cs="Arial"/>
                <w:sz w:val="24"/>
                <w:szCs w:val="24"/>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90%</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90%</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90%</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90%</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eastAsia="Calibri" w:hAnsi="Arial" w:cs="Arial"/>
                <w:sz w:val="24"/>
                <w:szCs w:val="24"/>
                <w:lang w:eastAsia="en-US"/>
              </w:rPr>
            </w:pPr>
            <w:r w:rsidRPr="001D2CC3">
              <w:rPr>
                <w:rFonts w:ascii="Arial" w:eastAsia="Calibri" w:hAnsi="Arial" w:cs="Arial"/>
                <w:sz w:val="24"/>
                <w:szCs w:val="24"/>
                <w:lang w:eastAsia="en-US"/>
              </w:rPr>
              <w:t>Доля автоматизированных муниципальных услуг от общего количества муниципальных услуг, предоставляемых ОМСУ муниципального образования Московской области</w:t>
            </w:r>
          </w:p>
        </w:tc>
        <w:tc>
          <w:tcPr>
            <w:tcW w:w="378" w:type="pct"/>
            <w:gridSpan w:val="2"/>
            <w:vAlign w:val="center"/>
          </w:tcPr>
          <w:p w:rsidR="00D908CA" w:rsidRPr="00574751" w:rsidRDefault="00D908CA" w:rsidP="00497A92">
            <w:pPr>
              <w:spacing w:after="0" w:line="240" w:lineRule="auto"/>
              <w:rPr>
                <w:rFonts w:ascii="Arial" w:eastAsia="Calibri" w:hAnsi="Arial" w:cs="Arial"/>
                <w:sz w:val="24"/>
                <w:szCs w:val="24"/>
                <w:lang w:eastAsia="en-US"/>
              </w:rPr>
            </w:pPr>
            <w:r>
              <w:rPr>
                <w:rFonts w:ascii="Arial" w:eastAsia="Calibri" w:hAnsi="Arial" w:cs="Arial"/>
                <w:sz w:val="24"/>
                <w:szCs w:val="24"/>
                <w:lang w:eastAsia="en-US"/>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p>
        </w:tc>
        <w:tc>
          <w:tcPr>
            <w:tcW w:w="313" w:type="pct"/>
            <w:gridSpan w:val="2"/>
            <w:vAlign w:val="center"/>
          </w:tcPr>
          <w:p w:rsidR="00D908CA" w:rsidRPr="00574751" w:rsidRDefault="00D908CA" w:rsidP="00497A92">
            <w:pPr>
              <w:spacing w:after="0" w:line="240" w:lineRule="auto"/>
              <w:jc w:val="center"/>
              <w:rPr>
                <w:rFonts w:ascii="Arial" w:hAnsi="Arial" w:cs="Arial"/>
                <w:color w:val="000000"/>
                <w:sz w:val="24"/>
                <w:szCs w:val="24"/>
              </w:rPr>
            </w:pPr>
            <w:r w:rsidRPr="00574751">
              <w:rPr>
                <w:rFonts w:ascii="Arial" w:hAnsi="Arial" w:cs="Arial"/>
                <w:color w:val="000000"/>
                <w:sz w:val="24"/>
                <w:szCs w:val="24"/>
              </w:rPr>
              <w:t>20%</w:t>
            </w:r>
          </w:p>
        </w:tc>
        <w:tc>
          <w:tcPr>
            <w:tcW w:w="308" w:type="pct"/>
            <w:gridSpan w:val="2"/>
            <w:vAlign w:val="center"/>
          </w:tcPr>
          <w:p w:rsidR="00D908CA" w:rsidRPr="00574751" w:rsidRDefault="00D908CA" w:rsidP="00497A92">
            <w:pPr>
              <w:spacing w:after="0" w:line="240" w:lineRule="auto"/>
              <w:jc w:val="center"/>
              <w:rPr>
                <w:rFonts w:ascii="Arial" w:hAnsi="Arial" w:cs="Arial"/>
                <w:color w:val="000000"/>
                <w:sz w:val="24"/>
                <w:szCs w:val="24"/>
              </w:rPr>
            </w:pPr>
            <w:r w:rsidRPr="00574751">
              <w:rPr>
                <w:rFonts w:ascii="Arial" w:hAnsi="Arial" w:cs="Arial"/>
                <w:color w:val="000000"/>
                <w:sz w:val="24"/>
                <w:szCs w:val="24"/>
              </w:rPr>
              <w:t>30%</w:t>
            </w:r>
          </w:p>
        </w:tc>
        <w:tc>
          <w:tcPr>
            <w:tcW w:w="354" w:type="pct"/>
            <w:gridSpan w:val="3"/>
            <w:vAlign w:val="center"/>
          </w:tcPr>
          <w:p w:rsidR="00D908CA" w:rsidRPr="00574751" w:rsidRDefault="00D908CA" w:rsidP="00497A92">
            <w:pPr>
              <w:spacing w:after="0" w:line="240" w:lineRule="auto"/>
              <w:jc w:val="center"/>
              <w:rPr>
                <w:rFonts w:ascii="Arial" w:hAnsi="Arial" w:cs="Arial"/>
                <w:color w:val="000000"/>
                <w:sz w:val="24"/>
                <w:szCs w:val="24"/>
              </w:rPr>
            </w:pPr>
            <w:r w:rsidRPr="00574751">
              <w:rPr>
                <w:rFonts w:ascii="Arial" w:hAnsi="Arial" w:cs="Arial"/>
                <w:color w:val="000000"/>
                <w:sz w:val="24"/>
                <w:szCs w:val="24"/>
              </w:rPr>
              <w:t>50%</w:t>
            </w:r>
          </w:p>
        </w:tc>
        <w:tc>
          <w:tcPr>
            <w:tcW w:w="330" w:type="pct"/>
            <w:vAlign w:val="center"/>
          </w:tcPr>
          <w:p w:rsidR="00D908CA" w:rsidRPr="00574751" w:rsidRDefault="00D908CA" w:rsidP="00497A92">
            <w:pPr>
              <w:spacing w:after="0" w:line="240" w:lineRule="auto"/>
              <w:jc w:val="center"/>
              <w:rPr>
                <w:rFonts w:ascii="Arial" w:hAnsi="Arial" w:cs="Arial"/>
                <w:color w:val="000000"/>
                <w:sz w:val="24"/>
                <w:szCs w:val="24"/>
              </w:rPr>
            </w:pPr>
            <w:r w:rsidRPr="00574751">
              <w:rPr>
                <w:rFonts w:ascii="Arial" w:hAnsi="Arial" w:cs="Arial"/>
                <w:color w:val="000000"/>
                <w:sz w:val="24"/>
                <w:szCs w:val="24"/>
              </w:rPr>
              <w:t>50%</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eastAsia="Calibri" w:hAnsi="Arial" w:cs="Arial"/>
                <w:sz w:val="24"/>
                <w:szCs w:val="24"/>
                <w:lang w:eastAsia="en-US"/>
              </w:rPr>
            </w:pPr>
            <w:r w:rsidRPr="001D2CC3">
              <w:rPr>
                <w:rFonts w:ascii="Arial" w:hAnsi="Arial" w:cs="Arial"/>
                <w:sz w:val="24"/>
                <w:szCs w:val="24"/>
              </w:rPr>
              <w:t>Темп роста количества начислений, выставленных ОМСУ муниципального образования Московской области, переданных в ИС УНП МО</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eastAsia="Calibri" w:hAnsi="Arial" w:cs="Arial"/>
                <w:sz w:val="24"/>
                <w:szCs w:val="24"/>
                <w:lang w:eastAsia="en-US"/>
              </w:rPr>
            </w:pPr>
            <w:r>
              <w:rPr>
                <w:rFonts w:ascii="Arial" w:eastAsia="Calibri" w:hAnsi="Arial" w:cs="Arial"/>
                <w:sz w:val="24"/>
                <w:szCs w:val="24"/>
                <w:lang w:eastAsia="en-US"/>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p>
        </w:tc>
        <w:tc>
          <w:tcPr>
            <w:tcW w:w="313" w:type="pct"/>
            <w:gridSpan w:val="2"/>
            <w:vAlign w:val="center"/>
          </w:tcPr>
          <w:p w:rsidR="00D908CA" w:rsidRPr="00574751" w:rsidRDefault="00D908CA" w:rsidP="00497A92">
            <w:pPr>
              <w:spacing w:after="0" w:line="240" w:lineRule="auto"/>
              <w:jc w:val="center"/>
              <w:rPr>
                <w:rFonts w:ascii="Arial" w:hAnsi="Arial" w:cs="Arial"/>
                <w:color w:val="000000"/>
                <w:sz w:val="24"/>
                <w:szCs w:val="24"/>
              </w:rPr>
            </w:pPr>
            <w:r w:rsidRPr="00574751">
              <w:rPr>
                <w:rFonts w:ascii="Arial" w:hAnsi="Arial" w:cs="Arial"/>
                <w:color w:val="000000"/>
                <w:sz w:val="24"/>
                <w:szCs w:val="24"/>
              </w:rPr>
              <w:t>60%</w:t>
            </w:r>
          </w:p>
        </w:tc>
        <w:tc>
          <w:tcPr>
            <w:tcW w:w="308" w:type="pct"/>
            <w:gridSpan w:val="2"/>
            <w:vAlign w:val="center"/>
          </w:tcPr>
          <w:p w:rsidR="00D908CA" w:rsidRPr="00574751" w:rsidRDefault="00D908CA" w:rsidP="00497A92">
            <w:pPr>
              <w:spacing w:after="0" w:line="240" w:lineRule="auto"/>
              <w:jc w:val="center"/>
              <w:rPr>
                <w:rFonts w:ascii="Arial" w:hAnsi="Arial" w:cs="Arial"/>
                <w:color w:val="000000"/>
                <w:sz w:val="24"/>
                <w:szCs w:val="24"/>
              </w:rPr>
            </w:pPr>
            <w:r w:rsidRPr="00574751">
              <w:rPr>
                <w:rFonts w:ascii="Arial" w:hAnsi="Arial" w:cs="Arial"/>
                <w:color w:val="000000"/>
                <w:sz w:val="24"/>
                <w:szCs w:val="24"/>
              </w:rPr>
              <w:t>70%</w:t>
            </w:r>
          </w:p>
        </w:tc>
        <w:tc>
          <w:tcPr>
            <w:tcW w:w="354" w:type="pct"/>
            <w:gridSpan w:val="3"/>
            <w:vAlign w:val="center"/>
          </w:tcPr>
          <w:p w:rsidR="00D908CA" w:rsidRPr="00574751" w:rsidRDefault="00D908CA" w:rsidP="00497A92">
            <w:pPr>
              <w:spacing w:after="0" w:line="240" w:lineRule="auto"/>
              <w:jc w:val="center"/>
              <w:rPr>
                <w:rFonts w:ascii="Arial" w:hAnsi="Arial" w:cs="Arial"/>
                <w:color w:val="000000"/>
                <w:sz w:val="24"/>
                <w:szCs w:val="24"/>
              </w:rPr>
            </w:pPr>
            <w:r w:rsidRPr="00574751">
              <w:rPr>
                <w:rFonts w:ascii="Arial" w:hAnsi="Arial" w:cs="Arial"/>
                <w:color w:val="000000"/>
                <w:sz w:val="24"/>
                <w:szCs w:val="24"/>
              </w:rPr>
              <w:t>80%</w:t>
            </w:r>
          </w:p>
        </w:tc>
        <w:tc>
          <w:tcPr>
            <w:tcW w:w="330" w:type="pct"/>
            <w:vAlign w:val="center"/>
          </w:tcPr>
          <w:p w:rsidR="00D908CA" w:rsidRPr="00574751" w:rsidRDefault="00D908CA" w:rsidP="00497A92">
            <w:pPr>
              <w:spacing w:after="0" w:line="240" w:lineRule="auto"/>
              <w:jc w:val="center"/>
              <w:rPr>
                <w:rFonts w:ascii="Arial" w:hAnsi="Arial" w:cs="Arial"/>
                <w:color w:val="000000"/>
                <w:sz w:val="24"/>
                <w:szCs w:val="24"/>
              </w:rPr>
            </w:pPr>
            <w:r w:rsidRPr="00574751">
              <w:rPr>
                <w:rFonts w:ascii="Arial" w:hAnsi="Arial" w:cs="Arial"/>
                <w:color w:val="000000"/>
                <w:sz w:val="24"/>
                <w:szCs w:val="24"/>
              </w:rPr>
              <w:t>80%</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eastAsia="Calibri" w:hAnsi="Arial" w:cs="Arial"/>
                <w:sz w:val="24"/>
                <w:szCs w:val="24"/>
                <w:lang w:eastAsia="en-US"/>
              </w:rPr>
            </w:pPr>
            <w:r w:rsidRPr="001D2CC3">
              <w:rPr>
                <w:rFonts w:ascii="Arial" w:eastAsiaTheme="minorHAnsi" w:hAnsi="Arial" w:cs="Arial"/>
                <w:sz w:val="24"/>
                <w:szCs w:val="24"/>
              </w:rPr>
              <w:t>Доля сотрудников МФЦ муниципального образования Московской области с опытом работы менее одного года,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eastAsia="Calibri" w:hAnsi="Arial" w:cs="Arial"/>
                <w:sz w:val="24"/>
                <w:szCs w:val="24"/>
                <w:lang w:eastAsia="en-US"/>
              </w:rPr>
            </w:pPr>
            <w:r>
              <w:rPr>
                <w:rFonts w:ascii="Arial" w:eastAsia="Calibri" w:hAnsi="Arial" w:cs="Arial"/>
                <w:sz w:val="24"/>
                <w:szCs w:val="24"/>
                <w:lang w:eastAsia="en-US"/>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sz w:val="24"/>
                <w:szCs w:val="24"/>
              </w:rPr>
              <w:t>90%</w:t>
            </w:r>
          </w:p>
        </w:tc>
        <w:tc>
          <w:tcPr>
            <w:tcW w:w="313" w:type="pct"/>
            <w:gridSpan w:val="2"/>
            <w:vAlign w:val="center"/>
          </w:tcPr>
          <w:p w:rsidR="00D908CA" w:rsidRPr="00574751" w:rsidRDefault="00D908CA" w:rsidP="00497A92">
            <w:pPr>
              <w:spacing w:after="0" w:line="240" w:lineRule="auto"/>
              <w:jc w:val="center"/>
              <w:rPr>
                <w:rFonts w:ascii="Arial" w:hAnsi="Arial" w:cs="Arial"/>
                <w:color w:val="000000"/>
                <w:sz w:val="24"/>
                <w:szCs w:val="24"/>
              </w:rPr>
            </w:pPr>
            <w:r w:rsidRPr="00574751">
              <w:rPr>
                <w:rFonts w:ascii="Arial" w:hAnsi="Arial" w:cs="Arial"/>
                <w:color w:val="000000"/>
                <w:sz w:val="24"/>
                <w:szCs w:val="24"/>
              </w:rPr>
              <w:t>95%</w:t>
            </w:r>
          </w:p>
        </w:tc>
        <w:tc>
          <w:tcPr>
            <w:tcW w:w="308" w:type="pct"/>
            <w:gridSpan w:val="2"/>
            <w:vAlign w:val="center"/>
          </w:tcPr>
          <w:p w:rsidR="00D908CA" w:rsidRPr="00574751" w:rsidRDefault="00D908CA" w:rsidP="00497A92">
            <w:pPr>
              <w:spacing w:after="0" w:line="240" w:lineRule="auto"/>
              <w:jc w:val="center"/>
              <w:rPr>
                <w:rFonts w:ascii="Arial" w:hAnsi="Arial" w:cs="Arial"/>
                <w:color w:val="000000"/>
                <w:sz w:val="24"/>
                <w:szCs w:val="24"/>
              </w:rPr>
            </w:pPr>
            <w:r w:rsidRPr="00574751">
              <w:rPr>
                <w:rFonts w:ascii="Arial" w:hAnsi="Arial" w:cs="Arial"/>
                <w:color w:val="000000"/>
                <w:sz w:val="24"/>
                <w:szCs w:val="24"/>
              </w:rPr>
              <w:t>97%</w:t>
            </w:r>
          </w:p>
        </w:tc>
        <w:tc>
          <w:tcPr>
            <w:tcW w:w="354" w:type="pct"/>
            <w:gridSpan w:val="3"/>
            <w:vAlign w:val="center"/>
          </w:tcPr>
          <w:p w:rsidR="00D908CA" w:rsidRPr="00574751" w:rsidRDefault="00D908CA" w:rsidP="00497A92">
            <w:pPr>
              <w:spacing w:after="0" w:line="240" w:lineRule="auto"/>
              <w:jc w:val="center"/>
              <w:rPr>
                <w:rFonts w:ascii="Arial" w:hAnsi="Arial" w:cs="Arial"/>
                <w:color w:val="000000"/>
                <w:sz w:val="24"/>
                <w:szCs w:val="24"/>
              </w:rPr>
            </w:pPr>
            <w:r w:rsidRPr="00574751">
              <w:rPr>
                <w:rFonts w:ascii="Arial" w:hAnsi="Arial" w:cs="Arial"/>
                <w:color w:val="000000"/>
                <w:sz w:val="24"/>
                <w:szCs w:val="24"/>
              </w:rPr>
              <w:t>99%</w:t>
            </w:r>
          </w:p>
        </w:tc>
        <w:tc>
          <w:tcPr>
            <w:tcW w:w="330" w:type="pct"/>
            <w:vAlign w:val="center"/>
          </w:tcPr>
          <w:p w:rsidR="00D908CA" w:rsidRPr="00574751" w:rsidRDefault="00D908CA" w:rsidP="00497A92">
            <w:pPr>
              <w:spacing w:after="0" w:line="240" w:lineRule="auto"/>
              <w:jc w:val="center"/>
              <w:rPr>
                <w:rFonts w:ascii="Arial" w:hAnsi="Arial" w:cs="Arial"/>
                <w:color w:val="000000"/>
                <w:sz w:val="24"/>
                <w:szCs w:val="24"/>
              </w:rPr>
            </w:pPr>
            <w:r w:rsidRPr="00574751">
              <w:rPr>
                <w:rFonts w:ascii="Arial" w:hAnsi="Arial" w:cs="Arial"/>
                <w:color w:val="000000"/>
                <w:sz w:val="24"/>
                <w:szCs w:val="24"/>
              </w:rPr>
              <w:t>99%</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eastAsia="Calibri" w:hAnsi="Arial" w:cs="Arial"/>
                <w:sz w:val="24"/>
                <w:szCs w:val="24"/>
                <w:lang w:eastAsia="en-US"/>
              </w:rPr>
            </w:pPr>
            <w:r w:rsidRPr="001D2CC3">
              <w:rPr>
                <w:rFonts w:ascii="Arial" w:eastAsia="Calibri" w:hAnsi="Arial" w:cs="Arial"/>
                <w:sz w:val="24"/>
                <w:szCs w:val="24"/>
              </w:rPr>
              <w:t xml:space="preserve">Доля сотрудников Администрации муниципального образования Московской области с опытом работы менее одного года, принявших участие в семинарах по предоставлению государственных и муниципальных услуг с использованием модуля оказания услуг </w:t>
            </w:r>
            <w:r w:rsidRPr="001D2CC3">
              <w:rPr>
                <w:rFonts w:ascii="Arial" w:eastAsia="Calibri" w:hAnsi="Arial" w:cs="Arial"/>
                <w:sz w:val="24"/>
                <w:szCs w:val="24"/>
              </w:rPr>
              <w:lastRenderedPageBreak/>
              <w:t>Единой информационной системы оказания государственных и муниципальных услуг Московской области</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eastAsia="Calibri" w:hAnsi="Arial" w:cs="Arial"/>
                <w:sz w:val="24"/>
                <w:szCs w:val="24"/>
                <w:lang w:eastAsia="en-US"/>
              </w:rPr>
            </w:pPr>
            <w:r>
              <w:rPr>
                <w:rFonts w:ascii="Arial" w:eastAsia="Calibri" w:hAnsi="Arial" w:cs="Arial"/>
                <w:sz w:val="24"/>
                <w:szCs w:val="24"/>
                <w:lang w:eastAsia="en-US"/>
              </w:rPr>
              <w:lastRenderedPageBreak/>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sz w:val="24"/>
                <w:szCs w:val="24"/>
              </w:rPr>
              <w:t>90%</w:t>
            </w:r>
          </w:p>
        </w:tc>
        <w:tc>
          <w:tcPr>
            <w:tcW w:w="313" w:type="pct"/>
            <w:gridSpan w:val="2"/>
            <w:vAlign w:val="center"/>
          </w:tcPr>
          <w:p w:rsidR="00D908CA" w:rsidRPr="00574751" w:rsidRDefault="00D908CA" w:rsidP="00497A92">
            <w:pPr>
              <w:spacing w:after="0" w:line="240" w:lineRule="auto"/>
              <w:jc w:val="center"/>
              <w:rPr>
                <w:rFonts w:ascii="Arial" w:hAnsi="Arial" w:cs="Arial"/>
                <w:color w:val="000000"/>
                <w:sz w:val="24"/>
                <w:szCs w:val="24"/>
              </w:rPr>
            </w:pPr>
            <w:r w:rsidRPr="00574751">
              <w:rPr>
                <w:rFonts w:ascii="Arial" w:hAnsi="Arial" w:cs="Arial"/>
                <w:color w:val="000000"/>
                <w:sz w:val="24"/>
                <w:szCs w:val="24"/>
              </w:rPr>
              <w:t>95%</w:t>
            </w:r>
          </w:p>
        </w:tc>
        <w:tc>
          <w:tcPr>
            <w:tcW w:w="308" w:type="pct"/>
            <w:gridSpan w:val="2"/>
            <w:vAlign w:val="center"/>
          </w:tcPr>
          <w:p w:rsidR="00D908CA" w:rsidRPr="00574751" w:rsidRDefault="00D908CA" w:rsidP="00497A92">
            <w:pPr>
              <w:spacing w:after="0" w:line="240" w:lineRule="auto"/>
              <w:jc w:val="center"/>
              <w:rPr>
                <w:rFonts w:ascii="Arial" w:hAnsi="Arial" w:cs="Arial"/>
                <w:color w:val="000000"/>
                <w:sz w:val="24"/>
                <w:szCs w:val="24"/>
              </w:rPr>
            </w:pPr>
            <w:r w:rsidRPr="00574751">
              <w:rPr>
                <w:rFonts w:ascii="Arial" w:hAnsi="Arial" w:cs="Arial"/>
                <w:color w:val="000000"/>
                <w:sz w:val="24"/>
                <w:szCs w:val="24"/>
              </w:rPr>
              <w:t>97%</w:t>
            </w:r>
          </w:p>
        </w:tc>
        <w:tc>
          <w:tcPr>
            <w:tcW w:w="354" w:type="pct"/>
            <w:gridSpan w:val="3"/>
            <w:vAlign w:val="center"/>
          </w:tcPr>
          <w:p w:rsidR="00D908CA" w:rsidRPr="00574751" w:rsidRDefault="00D908CA" w:rsidP="00497A92">
            <w:pPr>
              <w:spacing w:after="0" w:line="240" w:lineRule="auto"/>
              <w:jc w:val="center"/>
              <w:rPr>
                <w:rFonts w:ascii="Arial" w:hAnsi="Arial" w:cs="Arial"/>
                <w:color w:val="000000"/>
                <w:sz w:val="24"/>
                <w:szCs w:val="24"/>
              </w:rPr>
            </w:pPr>
            <w:r w:rsidRPr="00574751">
              <w:rPr>
                <w:rFonts w:ascii="Arial" w:hAnsi="Arial" w:cs="Arial"/>
                <w:color w:val="000000"/>
                <w:sz w:val="24"/>
                <w:szCs w:val="24"/>
              </w:rPr>
              <w:t>99%</w:t>
            </w:r>
          </w:p>
        </w:tc>
        <w:tc>
          <w:tcPr>
            <w:tcW w:w="330" w:type="pct"/>
            <w:vAlign w:val="center"/>
          </w:tcPr>
          <w:p w:rsidR="00D908CA" w:rsidRPr="00574751" w:rsidRDefault="00D908CA" w:rsidP="00497A92">
            <w:pPr>
              <w:spacing w:after="0" w:line="240" w:lineRule="auto"/>
              <w:jc w:val="center"/>
              <w:rPr>
                <w:rFonts w:ascii="Arial" w:hAnsi="Arial" w:cs="Arial"/>
                <w:color w:val="000000"/>
                <w:sz w:val="24"/>
                <w:szCs w:val="24"/>
              </w:rPr>
            </w:pPr>
            <w:r w:rsidRPr="00574751">
              <w:rPr>
                <w:rFonts w:ascii="Arial" w:hAnsi="Arial" w:cs="Arial"/>
                <w:color w:val="000000"/>
                <w:sz w:val="24"/>
                <w:szCs w:val="24"/>
              </w:rPr>
              <w:t>99%</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spacing w:after="0" w:line="240" w:lineRule="auto"/>
              <w:rPr>
                <w:rFonts w:ascii="Arial" w:hAnsi="Arial" w:cs="Arial"/>
                <w:color w:val="000000"/>
                <w:sz w:val="24"/>
                <w:szCs w:val="24"/>
              </w:rPr>
            </w:pPr>
            <w:r w:rsidRPr="001D2CC3">
              <w:rPr>
                <w:rFonts w:ascii="Arial" w:hAnsi="Arial" w:cs="Arial"/>
                <w:color w:val="000000" w:themeColor="text1"/>
                <w:sz w:val="24"/>
                <w:szCs w:val="24"/>
              </w:rPr>
              <w:lastRenderedPageBreak/>
              <w:t>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 подключенных к сети Интернет на скорости: для организаций дошкольного образования – не менее 2</w:t>
            </w:r>
            <w:r w:rsidRPr="001D2CC3">
              <w:rPr>
                <w:rFonts w:ascii="Arial" w:hAnsi="Arial" w:cs="Arial"/>
                <w:color w:val="000000" w:themeColor="text1"/>
                <w:sz w:val="24"/>
                <w:szCs w:val="24"/>
                <w:lang w:val="en-US"/>
              </w:rPr>
              <w:t> </w:t>
            </w:r>
            <w:r w:rsidRPr="001D2CC3">
              <w:rPr>
                <w:rFonts w:ascii="Arial" w:hAnsi="Arial" w:cs="Arial"/>
                <w:color w:val="000000" w:themeColor="text1"/>
                <w:sz w:val="24"/>
                <w:szCs w:val="24"/>
              </w:rPr>
              <w:t>Мбит/с; для общеобразовательных организаций, расположенных в городских поселениях, – не менее 50</w:t>
            </w:r>
            <w:r w:rsidRPr="001D2CC3">
              <w:rPr>
                <w:rFonts w:ascii="Arial" w:hAnsi="Arial" w:cs="Arial"/>
                <w:color w:val="000000" w:themeColor="text1"/>
                <w:sz w:val="24"/>
                <w:szCs w:val="24"/>
                <w:lang w:val="en-US"/>
              </w:rPr>
              <w:t> </w:t>
            </w:r>
            <w:r w:rsidRPr="001D2CC3">
              <w:rPr>
                <w:rFonts w:ascii="Arial" w:hAnsi="Arial" w:cs="Arial"/>
                <w:color w:val="000000" w:themeColor="text1"/>
                <w:sz w:val="24"/>
                <w:szCs w:val="24"/>
              </w:rPr>
              <w:t>Мбит/с; для общеобразовательных организаций, расположенных в сельских поселениях, – не менее 10</w:t>
            </w:r>
            <w:r w:rsidRPr="001D2CC3">
              <w:rPr>
                <w:rFonts w:ascii="Arial" w:hAnsi="Arial" w:cs="Arial"/>
                <w:color w:val="000000" w:themeColor="text1"/>
                <w:sz w:val="24"/>
                <w:szCs w:val="24"/>
                <w:lang w:val="en-US"/>
              </w:rPr>
              <w:t> </w:t>
            </w:r>
            <w:r w:rsidRPr="001D2CC3">
              <w:rPr>
                <w:rFonts w:ascii="Arial" w:hAnsi="Arial" w:cs="Arial"/>
                <w:color w:val="000000" w:themeColor="text1"/>
                <w:sz w:val="24"/>
                <w:szCs w:val="24"/>
              </w:rPr>
              <w:t>Мбит/с</w:t>
            </w:r>
          </w:p>
        </w:tc>
        <w:tc>
          <w:tcPr>
            <w:tcW w:w="378" w:type="pct"/>
            <w:gridSpan w:val="2"/>
            <w:vAlign w:val="center"/>
          </w:tcPr>
          <w:p w:rsidR="00D908CA" w:rsidRPr="00574751" w:rsidRDefault="00D908CA" w:rsidP="00497A92">
            <w:pPr>
              <w:spacing w:after="0" w:line="240" w:lineRule="auto"/>
              <w:rPr>
                <w:rFonts w:ascii="Arial" w:hAnsi="Arial" w:cs="Arial"/>
                <w:color w:val="000000"/>
                <w:sz w:val="24"/>
                <w:szCs w:val="24"/>
              </w:rPr>
            </w:pPr>
            <w:r>
              <w:rPr>
                <w:rFonts w:ascii="Arial" w:hAnsi="Arial" w:cs="Arial"/>
                <w:color w:val="000000"/>
                <w:sz w:val="24"/>
                <w:szCs w:val="24"/>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sz w:val="24"/>
                <w:szCs w:val="24"/>
              </w:rPr>
              <w:t>100%</w:t>
            </w:r>
          </w:p>
        </w:tc>
      </w:tr>
      <w:tr w:rsidR="00D908CA" w:rsidRPr="00574751" w:rsidTr="001D2CC3">
        <w:trPr>
          <w:trHeight w:val="128"/>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sz w:val="24"/>
                <w:szCs w:val="24"/>
              </w:rPr>
            </w:pPr>
            <w:r w:rsidRPr="001D2CC3">
              <w:rPr>
                <w:rFonts w:ascii="Arial" w:hAnsi="Arial" w:cs="Arial"/>
                <w:sz w:val="24"/>
                <w:szCs w:val="24"/>
              </w:rPr>
              <w:t>Среднее количество установленных базовых станций операторов на территории муниципального образования Московской области из расчета на 1 кв. км в населенных пунктах с численностью населения более 100 тыс. чел.</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sz w:val="24"/>
                <w:szCs w:val="24"/>
              </w:rPr>
            </w:pPr>
            <w:proofErr w:type="spellStart"/>
            <w:r>
              <w:rPr>
                <w:rFonts w:ascii="Arial" w:hAnsi="Arial" w:cs="Arial"/>
                <w:sz w:val="24"/>
                <w:szCs w:val="24"/>
              </w:rPr>
              <w:t>шт</w:t>
            </w:r>
            <w:proofErr w:type="spellEnd"/>
          </w:p>
        </w:tc>
        <w:tc>
          <w:tcPr>
            <w:tcW w:w="338" w:type="pct"/>
            <w:vAlign w:val="center"/>
          </w:tcPr>
          <w:p w:rsidR="00D908CA" w:rsidRPr="00574751" w:rsidRDefault="00D908CA" w:rsidP="00497A92">
            <w:pPr>
              <w:autoSpaceDE w:val="0"/>
              <w:autoSpaceDN w:val="0"/>
              <w:adjustRightInd w:val="0"/>
              <w:spacing w:after="0" w:line="240" w:lineRule="auto"/>
              <w:jc w:val="center"/>
              <w:rPr>
                <w:rFonts w:ascii="Arial" w:hAnsi="Arial" w:cs="Arial"/>
                <w:sz w:val="24"/>
                <w:szCs w:val="24"/>
              </w:rPr>
            </w:pPr>
          </w:p>
        </w:tc>
        <w:tc>
          <w:tcPr>
            <w:tcW w:w="313" w:type="pct"/>
            <w:gridSpan w:val="2"/>
            <w:vAlign w:val="center"/>
          </w:tcPr>
          <w:p w:rsidR="00D908CA" w:rsidRPr="00574751" w:rsidRDefault="00D908CA" w:rsidP="00497A92">
            <w:pPr>
              <w:autoSpaceDE w:val="0"/>
              <w:autoSpaceDN w:val="0"/>
              <w:adjustRightInd w:val="0"/>
              <w:spacing w:after="0" w:line="240" w:lineRule="auto"/>
              <w:jc w:val="center"/>
              <w:rPr>
                <w:rFonts w:ascii="Arial" w:hAnsi="Arial" w:cs="Arial"/>
                <w:sz w:val="24"/>
                <w:szCs w:val="24"/>
              </w:rPr>
            </w:pPr>
            <w:r w:rsidRPr="00574751">
              <w:rPr>
                <w:rFonts w:ascii="Arial" w:hAnsi="Arial" w:cs="Arial"/>
                <w:sz w:val="24"/>
                <w:szCs w:val="24"/>
              </w:rPr>
              <w:t>1,5</w:t>
            </w:r>
          </w:p>
        </w:tc>
        <w:tc>
          <w:tcPr>
            <w:tcW w:w="308" w:type="pct"/>
            <w:gridSpan w:val="2"/>
            <w:vAlign w:val="center"/>
          </w:tcPr>
          <w:p w:rsidR="00D908CA" w:rsidRPr="00574751" w:rsidRDefault="00D908CA" w:rsidP="00497A92">
            <w:pPr>
              <w:autoSpaceDE w:val="0"/>
              <w:autoSpaceDN w:val="0"/>
              <w:adjustRightInd w:val="0"/>
              <w:spacing w:after="0" w:line="240" w:lineRule="auto"/>
              <w:jc w:val="center"/>
              <w:rPr>
                <w:rFonts w:ascii="Arial" w:hAnsi="Arial" w:cs="Arial"/>
                <w:sz w:val="24"/>
                <w:szCs w:val="24"/>
              </w:rPr>
            </w:pPr>
            <w:r w:rsidRPr="00574751">
              <w:rPr>
                <w:rFonts w:ascii="Arial" w:hAnsi="Arial" w:cs="Arial"/>
                <w:sz w:val="24"/>
                <w:szCs w:val="24"/>
              </w:rPr>
              <w:t>2</w:t>
            </w:r>
          </w:p>
        </w:tc>
        <w:tc>
          <w:tcPr>
            <w:tcW w:w="354" w:type="pct"/>
            <w:gridSpan w:val="3"/>
            <w:vAlign w:val="center"/>
          </w:tcPr>
          <w:p w:rsidR="00D908CA" w:rsidRPr="00574751" w:rsidRDefault="00D908CA" w:rsidP="00497A92">
            <w:pPr>
              <w:autoSpaceDE w:val="0"/>
              <w:autoSpaceDN w:val="0"/>
              <w:adjustRightInd w:val="0"/>
              <w:spacing w:after="0" w:line="240" w:lineRule="auto"/>
              <w:jc w:val="center"/>
              <w:rPr>
                <w:rFonts w:ascii="Arial" w:hAnsi="Arial" w:cs="Arial"/>
                <w:sz w:val="24"/>
                <w:szCs w:val="24"/>
              </w:rPr>
            </w:pPr>
            <w:r w:rsidRPr="00574751">
              <w:rPr>
                <w:rFonts w:ascii="Arial" w:hAnsi="Arial" w:cs="Arial"/>
                <w:sz w:val="24"/>
                <w:szCs w:val="24"/>
              </w:rPr>
              <w:t>2,5</w:t>
            </w:r>
          </w:p>
        </w:tc>
        <w:tc>
          <w:tcPr>
            <w:tcW w:w="330" w:type="pct"/>
            <w:vAlign w:val="center"/>
          </w:tcPr>
          <w:p w:rsidR="00D908CA" w:rsidRPr="00574751" w:rsidRDefault="00D908CA" w:rsidP="00497A92">
            <w:pPr>
              <w:autoSpaceDE w:val="0"/>
              <w:autoSpaceDN w:val="0"/>
              <w:adjustRightInd w:val="0"/>
              <w:spacing w:after="0" w:line="240" w:lineRule="auto"/>
              <w:jc w:val="center"/>
              <w:rPr>
                <w:rFonts w:ascii="Arial" w:hAnsi="Arial" w:cs="Arial"/>
                <w:sz w:val="24"/>
                <w:szCs w:val="24"/>
              </w:rPr>
            </w:pPr>
            <w:r w:rsidRPr="00574751">
              <w:rPr>
                <w:rFonts w:ascii="Arial" w:hAnsi="Arial" w:cs="Arial"/>
                <w:sz w:val="24"/>
                <w:szCs w:val="24"/>
              </w:rPr>
              <w:t>2,5</w:t>
            </w:r>
          </w:p>
        </w:tc>
      </w:tr>
      <w:tr w:rsidR="00D908CA" w:rsidRPr="00574751" w:rsidTr="001D2CC3">
        <w:trPr>
          <w:trHeight w:val="328"/>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hAnsi="Arial" w:cs="Arial"/>
                <w:sz w:val="24"/>
                <w:szCs w:val="24"/>
              </w:rPr>
            </w:pPr>
            <w:r w:rsidRPr="001D2CC3">
              <w:rPr>
                <w:rFonts w:ascii="Arial" w:hAnsi="Arial" w:cs="Arial"/>
                <w:sz w:val="24"/>
                <w:szCs w:val="24"/>
              </w:rPr>
              <w:t>Среднее количество установленных базовых станций операторов на территории муниципального образования Московской области из расчета на 1 кв. км в населенных пунктах с численностью населения более 10 тыс. чел.</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hAnsi="Arial" w:cs="Arial"/>
                <w:sz w:val="24"/>
                <w:szCs w:val="24"/>
              </w:rPr>
            </w:pPr>
            <w:proofErr w:type="spellStart"/>
            <w:r>
              <w:rPr>
                <w:rFonts w:ascii="Arial" w:hAnsi="Arial" w:cs="Arial"/>
                <w:sz w:val="24"/>
                <w:szCs w:val="24"/>
              </w:rPr>
              <w:t>шт</w:t>
            </w:r>
            <w:proofErr w:type="spellEnd"/>
          </w:p>
        </w:tc>
        <w:tc>
          <w:tcPr>
            <w:tcW w:w="338" w:type="pct"/>
            <w:vAlign w:val="center"/>
          </w:tcPr>
          <w:p w:rsidR="00D908CA" w:rsidRPr="00574751" w:rsidRDefault="00D908CA" w:rsidP="00497A92">
            <w:pPr>
              <w:autoSpaceDE w:val="0"/>
              <w:autoSpaceDN w:val="0"/>
              <w:adjustRightInd w:val="0"/>
              <w:spacing w:after="0" w:line="240" w:lineRule="auto"/>
              <w:jc w:val="center"/>
              <w:rPr>
                <w:rFonts w:ascii="Arial" w:hAnsi="Arial" w:cs="Arial"/>
                <w:sz w:val="24"/>
                <w:szCs w:val="24"/>
              </w:rPr>
            </w:pPr>
          </w:p>
        </w:tc>
        <w:tc>
          <w:tcPr>
            <w:tcW w:w="313" w:type="pct"/>
            <w:gridSpan w:val="2"/>
            <w:vAlign w:val="center"/>
          </w:tcPr>
          <w:p w:rsidR="00D908CA" w:rsidRPr="00574751" w:rsidRDefault="00D908CA" w:rsidP="00497A92">
            <w:pPr>
              <w:autoSpaceDE w:val="0"/>
              <w:autoSpaceDN w:val="0"/>
              <w:adjustRightInd w:val="0"/>
              <w:spacing w:after="0" w:line="240" w:lineRule="auto"/>
              <w:jc w:val="center"/>
              <w:rPr>
                <w:rFonts w:ascii="Arial" w:hAnsi="Arial" w:cs="Arial"/>
                <w:sz w:val="24"/>
                <w:szCs w:val="24"/>
              </w:rPr>
            </w:pPr>
            <w:r w:rsidRPr="00574751">
              <w:rPr>
                <w:rFonts w:ascii="Arial" w:hAnsi="Arial" w:cs="Arial"/>
                <w:sz w:val="24"/>
                <w:szCs w:val="24"/>
              </w:rPr>
              <w:t>1</w:t>
            </w:r>
          </w:p>
        </w:tc>
        <w:tc>
          <w:tcPr>
            <w:tcW w:w="308" w:type="pct"/>
            <w:gridSpan w:val="2"/>
            <w:vAlign w:val="center"/>
          </w:tcPr>
          <w:p w:rsidR="00D908CA" w:rsidRPr="00574751" w:rsidRDefault="00D908CA" w:rsidP="00497A92">
            <w:pPr>
              <w:autoSpaceDE w:val="0"/>
              <w:autoSpaceDN w:val="0"/>
              <w:adjustRightInd w:val="0"/>
              <w:spacing w:after="0" w:line="240" w:lineRule="auto"/>
              <w:jc w:val="center"/>
              <w:rPr>
                <w:rFonts w:ascii="Arial" w:hAnsi="Arial" w:cs="Arial"/>
                <w:sz w:val="24"/>
                <w:szCs w:val="24"/>
              </w:rPr>
            </w:pPr>
            <w:r w:rsidRPr="00574751">
              <w:rPr>
                <w:rFonts w:ascii="Arial" w:hAnsi="Arial" w:cs="Arial"/>
                <w:sz w:val="24"/>
                <w:szCs w:val="24"/>
              </w:rPr>
              <w:t>1,5</w:t>
            </w:r>
          </w:p>
        </w:tc>
        <w:tc>
          <w:tcPr>
            <w:tcW w:w="354" w:type="pct"/>
            <w:gridSpan w:val="3"/>
            <w:vAlign w:val="center"/>
          </w:tcPr>
          <w:p w:rsidR="00D908CA" w:rsidRPr="00574751" w:rsidRDefault="00D908CA" w:rsidP="00497A92">
            <w:pPr>
              <w:autoSpaceDE w:val="0"/>
              <w:autoSpaceDN w:val="0"/>
              <w:adjustRightInd w:val="0"/>
              <w:spacing w:after="0" w:line="240" w:lineRule="auto"/>
              <w:jc w:val="center"/>
              <w:rPr>
                <w:rFonts w:ascii="Arial" w:hAnsi="Arial" w:cs="Arial"/>
                <w:sz w:val="24"/>
                <w:szCs w:val="24"/>
              </w:rPr>
            </w:pPr>
            <w:r w:rsidRPr="00574751">
              <w:rPr>
                <w:rFonts w:ascii="Arial" w:hAnsi="Arial" w:cs="Arial"/>
                <w:sz w:val="24"/>
                <w:szCs w:val="24"/>
              </w:rPr>
              <w:t>2</w:t>
            </w:r>
          </w:p>
        </w:tc>
        <w:tc>
          <w:tcPr>
            <w:tcW w:w="330" w:type="pct"/>
            <w:vAlign w:val="center"/>
          </w:tcPr>
          <w:p w:rsidR="00D908CA" w:rsidRPr="00574751" w:rsidRDefault="00D908CA" w:rsidP="00497A92">
            <w:pPr>
              <w:autoSpaceDE w:val="0"/>
              <w:autoSpaceDN w:val="0"/>
              <w:adjustRightInd w:val="0"/>
              <w:spacing w:after="0" w:line="240" w:lineRule="auto"/>
              <w:jc w:val="center"/>
              <w:rPr>
                <w:rFonts w:ascii="Arial" w:hAnsi="Arial" w:cs="Arial"/>
                <w:sz w:val="24"/>
                <w:szCs w:val="24"/>
              </w:rPr>
            </w:pPr>
            <w:r w:rsidRPr="00574751">
              <w:rPr>
                <w:rFonts w:ascii="Arial" w:hAnsi="Arial" w:cs="Arial"/>
                <w:sz w:val="24"/>
                <w:szCs w:val="24"/>
              </w:rPr>
              <w:t>2</w:t>
            </w:r>
          </w:p>
        </w:tc>
      </w:tr>
      <w:tr w:rsidR="00D908CA" w:rsidRPr="00574751" w:rsidTr="001D2CC3">
        <w:trPr>
          <w:trHeight w:val="77"/>
        </w:trPr>
        <w:tc>
          <w:tcPr>
            <w:tcW w:w="2979" w:type="pct"/>
            <w:gridSpan w:val="7"/>
            <w:vAlign w:val="center"/>
          </w:tcPr>
          <w:p w:rsidR="00D908CA" w:rsidRPr="001D2CC3" w:rsidRDefault="00D908CA" w:rsidP="00497A92">
            <w:pPr>
              <w:pStyle w:val="aff8"/>
              <w:numPr>
                <w:ilvl w:val="0"/>
                <w:numId w:val="21"/>
              </w:numPr>
              <w:autoSpaceDE w:val="0"/>
              <w:autoSpaceDN w:val="0"/>
              <w:adjustRightInd w:val="0"/>
              <w:spacing w:after="0" w:line="240" w:lineRule="auto"/>
              <w:rPr>
                <w:rFonts w:ascii="Arial" w:eastAsia="Calibri" w:hAnsi="Arial" w:cs="Arial"/>
                <w:sz w:val="24"/>
                <w:szCs w:val="24"/>
              </w:rPr>
            </w:pPr>
            <w:r w:rsidRPr="001D2CC3">
              <w:rPr>
                <w:rFonts w:ascii="Arial" w:hAnsi="Arial" w:cs="Arial"/>
                <w:sz w:val="24"/>
                <w:szCs w:val="24"/>
              </w:rPr>
              <w:t>Доля домохозяйств,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p>
        </w:tc>
        <w:tc>
          <w:tcPr>
            <w:tcW w:w="378" w:type="pct"/>
            <w:gridSpan w:val="2"/>
            <w:vAlign w:val="center"/>
          </w:tcPr>
          <w:p w:rsidR="00D908CA" w:rsidRPr="00574751" w:rsidRDefault="00D908CA" w:rsidP="00497A92">
            <w:pPr>
              <w:autoSpaceDE w:val="0"/>
              <w:autoSpaceDN w:val="0"/>
              <w:adjustRightInd w:val="0"/>
              <w:spacing w:after="0" w:line="240" w:lineRule="auto"/>
              <w:rPr>
                <w:rFonts w:ascii="Arial" w:eastAsia="Calibri" w:hAnsi="Arial" w:cs="Arial"/>
                <w:sz w:val="24"/>
                <w:szCs w:val="24"/>
              </w:rPr>
            </w:pPr>
            <w:r>
              <w:rPr>
                <w:rFonts w:ascii="Arial" w:eastAsia="Calibri" w:hAnsi="Arial" w:cs="Arial"/>
                <w:sz w:val="24"/>
                <w:szCs w:val="24"/>
              </w:rPr>
              <w:t>%</w:t>
            </w:r>
          </w:p>
        </w:tc>
        <w:tc>
          <w:tcPr>
            <w:tcW w:w="338"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themeColor="text1"/>
                <w:sz w:val="24"/>
                <w:szCs w:val="24"/>
                <w:lang w:val="en-US"/>
              </w:rPr>
              <w:t>70</w:t>
            </w:r>
            <w:r w:rsidRPr="00574751">
              <w:rPr>
                <w:rFonts w:ascii="Arial" w:hAnsi="Arial" w:cs="Arial"/>
                <w:color w:val="000000" w:themeColor="text1"/>
                <w:sz w:val="24"/>
                <w:szCs w:val="24"/>
              </w:rPr>
              <w:t>%</w:t>
            </w:r>
          </w:p>
        </w:tc>
        <w:tc>
          <w:tcPr>
            <w:tcW w:w="313"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themeColor="text1"/>
                <w:sz w:val="24"/>
                <w:szCs w:val="24"/>
                <w:lang w:val="en-US"/>
              </w:rPr>
              <w:t>80</w:t>
            </w:r>
            <w:r w:rsidRPr="00574751">
              <w:rPr>
                <w:rFonts w:ascii="Arial" w:hAnsi="Arial" w:cs="Arial"/>
                <w:color w:val="000000" w:themeColor="text1"/>
                <w:sz w:val="24"/>
                <w:szCs w:val="24"/>
              </w:rPr>
              <w:t>%</w:t>
            </w:r>
          </w:p>
        </w:tc>
        <w:tc>
          <w:tcPr>
            <w:tcW w:w="308" w:type="pct"/>
            <w:gridSpan w:val="2"/>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themeColor="text1"/>
                <w:sz w:val="24"/>
                <w:szCs w:val="24"/>
                <w:lang w:val="en-US"/>
              </w:rPr>
              <w:t>85</w:t>
            </w:r>
            <w:r w:rsidRPr="00574751">
              <w:rPr>
                <w:rFonts w:ascii="Arial" w:hAnsi="Arial" w:cs="Arial"/>
                <w:color w:val="000000" w:themeColor="text1"/>
                <w:sz w:val="24"/>
                <w:szCs w:val="24"/>
              </w:rPr>
              <w:t>%</w:t>
            </w:r>
          </w:p>
        </w:tc>
        <w:tc>
          <w:tcPr>
            <w:tcW w:w="354" w:type="pct"/>
            <w:gridSpan w:val="3"/>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themeColor="text1"/>
                <w:sz w:val="24"/>
                <w:szCs w:val="24"/>
                <w:lang w:val="en-US"/>
              </w:rPr>
              <w:t>90</w:t>
            </w:r>
            <w:r w:rsidRPr="00574751">
              <w:rPr>
                <w:rFonts w:ascii="Arial" w:hAnsi="Arial" w:cs="Arial"/>
                <w:color w:val="000000" w:themeColor="text1"/>
                <w:sz w:val="24"/>
                <w:szCs w:val="24"/>
              </w:rPr>
              <w:t>%</w:t>
            </w:r>
          </w:p>
        </w:tc>
        <w:tc>
          <w:tcPr>
            <w:tcW w:w="330" w:type="pct"/>
            <w:vAlign w:val="center"/>
          </w:tcPr>
          <w:p w:rsidR="00D908CA" w:rsidRPr="00574751" w:rsidRDefault="00D908CA" w:rsidP="00497A92">
            <w:pPr>
              <w:spacing w:after="0" w:line="240" w:lineRule="auto"/>
              <w:jc w:val="center"/>
              <w:rPr>
                <w:rFonts w:ascii="Arial" w:hAnsi="Arial" w:cs="Arial"/>
                <w:sz w:val="24"/>
                <w:szCs w:val="24"/>
              </w:rPr>
            </w:pPr>
            <w:r w:rsidRPr="00574751">
              <w:rPr>
                <w:rFonts w:ascii="Arial" w:hAnsi="Arial" w:cs="Arial"/>
                <w:color w:val="000000" w:themeColor="text1"/>
                <w:sz w:val="24"/>
                <w:szCs w:val="24"/>
                <w:lang w:val="en-US"/>
              </w:rPr>
              <w:t>90</w:t>
            </w:r>
            <w:r w:rsidRPr="00574751">
              <w:rPr>
                <w:rFonts w:ascii="Arial" w:hAnsi="Arial" w:cs="Arial"/>
                <w:color w:val="000000" w:themeColor="text1"/>
                <w:sz w:val="24"/>
                <w:szCs w:val="24"/>
              </w:rPr>
              <w:t>%</w:t>
            </w:r>
          </w:p>
        </w:tc>
      </w:tr>
    </w:tbl>
    <w:p w:rsidR="0041504B" w:rsidRDefault="0041504B" w:rsidP="00497A92">
      <w:pPr>
        <w:keepNext/>
        <w:keepLines/>
        <w:spacing w:before="120" w:after="120" w:line="240" w:lineRule="auto"/>
        <w:outlineLvl w:val="2"/>
        <w:rPr>
          <w:rFonts w:eastAsia="MS Gothic"/>
          <w:b/>
          <w:bCs/>
          <w:sz w:val="22"/>
          <w:szCs w:val="22"/>
          <w:lang w:eastAsia="en-US"/>
        </w:rPr>
      </w:pPr>
    </w:p>
    <w:p w:rsidR="00D92D1B" w:rsidRDefault="00D92D1B" w:rsidP="00497A92">
      <w:pPr>
        <w:keepNext/>
        <w:keepLines/>
        <w:spacing w:before="120" w:after="120" w:line="240" w:lineRule="auto"/>
        <w:outlineLvl w:val="2"/>
        <w:rPr>
          <w:rFonts w:eastAsia="MS Gothic"/>
          <w:b/>
          <w:bCs/>
          <w:sz w:val="22"/>
          <w:szCs w:val="22"/>
          <w:lang w:eastAsia="en-US"/>
        </w:rPr>
      </w:pPr>
    </w:p>
    <w:p w:rsidR="00D92D1B" w:rsidRPr="00D92D1B" w:rsidRDefault="00D92D1B" w:rsidP="00497A92">
      <w:pPr>
        <w:keepNext/>
        <w:keepLines/>
        <w:spacing w:before="120" w:after="120" w:line="240" w:lineRule="auto"/>
        <w:outlineLvl w:val="2"/>
        <w:rPr>
          <w:rFonts w:eastAsia="MS Gothic"/>
          <w:b/>
          <w:bCs/>
          <w:sz w:val="32"/>
          <w:szCs w:val="22"/>
          <w:lang w:eastAsia="en-US"/>
        </w:rPr>
        <w:sectPr w:rsidR="00D92D1B" w:rsidRPr="00D92D1B" w:rsidSect="00781EF9">
          <w:headerReference w:type="even" r:id="rId8"/>
          <w:headerReference w:type="default" r:id="rId9"/>
          <w:endnotePr>
            <w:numFmt w:val="chicago"/>
          </w:endnotePr>
          <w:pgSz w:w="16838" w:h="11906" w:orient="landscape" w:code="9"/>
          <w:pgMar w:top="993" w:right="851" w:bottom="851" w:left="1418" w:header="709" w:footer="709" w:gutter="0"/>
          <w:cols w:space="708"/>
          <w:titlePg/>
          <w:docGrid w:linePitch="360"/>
        </w:sectPr>
      </w:pPr>
    </w:p>
    <w:p w:rsidR="0041504B" w:rsidRPr="001D6BCE" w:rsidRDefault="00E27D27" w:rsidP="00497A92">
      <w:pPr>
        <w:pStyle w:val="13"/>
        <w:numPr>
          <w:ilvl w:val="0"/>
          <w:numId w:val="9"/>
        </w:numPr>
        <w:tabs>
          <w:tab w:val="left" w:pos="6058"/>
        </w:tabs>
        <w:ind w:right="-1"/>
        <w:jc w:val="center"/>
        <w:rPr>
          <w:rFonts w:ascii="Arial" w:hAnsi="Arial" w:cs="Arial"/>
          <w:b/>
          <w:bCs/>
          <w:sz w:val="24"/>
          <w:szCs w:val="24"/>
        </w:rPr>
      </w:pPr>
      <w:bookmarkStart w:id="2" w:name="_Toc355777521"/>
      <w:bookmarkEnd w:id="1"/>
      <w:r w:rsidRPr="001D6BCE">
        <w:rPr>
          <w:rFonts w:ascii="Arial" w:hAnsi="Arial" w:cs="Arial"/>
          <w:b/>
          <w:bCs/>
          <w:sz w:val="24"/>
          <w:szCs w:val="24"/>
        </w:rPr>
        <w:lastRenderedPageBreak/>
        <w:t xml:space="preserve">Описание задач </w:t>
      </w:r>
      <w:r w:rsidR="00A942C3" w:rsidRPr="00C748D6">
        <w:rPr>
          <w:rFonts w:ascii="Arial" w:hAnsi="Arial" w:cs="Arial"/>
          <w:b/>
          <w:bCs/>
          <w:sz w:val="24"/>
          <w:szCs w:val="24"/>
        </w:rPr>
        <w:t>под</w:t>
      </w:r>
      <w:r w:rsidR="00CE19A3" w:rsidRPr="001D6BCE">
        <w:rPr>
          <w:rFonts w:ascii="Arial" w:hAnsi="Arial" w:cs="Arial"/>
          <w:b/>
          <w:bCs/>
          <w:sz w:val="24"/>
          <w:szCs w:val="24"/>
        </w:rPr>
        <w:t>программы</w:t>
      </w:r>
      <w:bookmarkEnd w:id="2"/>
    </w:p>
    <w:p w:rsidR="00C355D8" w:rsidRPr="00762148" w:rsidRDefault="00C355D8" w:rsidP="00497A92">
      <w:pPr>
        <w:widowControl w:val="0"/>
        <w:autoSpaceDE w:val="0"/>
        <w:autoSpaceDN w:val="0"/>
        <w:adjustRightInd w:val="0"/>
        <w:spacing w:after="0"/>
        <w:ind w:firstLine="708"/>
        <w:jc w:val="both"/>
        <w:rPr>
          <w:rFonts w:ascii="Arial" w:hAnsi="Arial" w:cs="Arial"/>
          <w:sz w:val="24"/>
          <w:szCs w:val="24"/>
        </w:rPr>
      </w:pPr>
      <w:r w:rsidRPr="00762148">
        <w:rPr>
          <w:rFonts w:ascii="Arial" w:hAnsi="Arial" w:cs="Arial"/>
          <w:sz w:val="24"/>
          <w:szCs w:val="24"/>
        </w:rPr>
        <w:t xml:space="preserve">Задачи </w:t>
      </w:r>
      <w:r w:rsidR="00CB0A34">
        <w:rPr>
          <w:rFonts w:ascii="Arial" w:hAnsi="Arial" w:cs="Arial"/>
          <w:sz w:val="24"/>
          <w:szCs w:val="24"/>
        </w:rPr>
        <w:t>Подпрограмм</w:t>
      </w:r>
      <w:r w:rsidRPr="00762148">
        <w:rPr>
          <w:rFonts w:ascii="Arial" w:hAnsi="Arial" w:cs="Arial"/>
          <w:sz w:val="24"/>
          <w:szCs w:val="24"/>
        </w:rPr>
        <w:t>ы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w:t>
      </w:r>
    </w:p>
    <w:p w:rsidR="00C355D8" w:rsidRPr="00762148" w:rsidRDefault="00C355D8" w:rsidP="00497A92">
      <w:pPr>
        <w:widowControl w:val="0"/>
        <w:autoSpaceDE w:val="0"/>
        <w:autoSpaceDN w:val="0"/>
        <w:adjustRightInd w:val="0"/>
        <w:spacing w:after="0"/>
        <w:ind w:firstLine="708"/>
        <w:jc w:val="both"/>
        <w:rPr>
          <w:rFonts w:ascii="Arial" w:hAnsi="Arial" w:cs="Arial"/>
          <w:sz w:val="24"/>
          <w:szCs w:val="24"/>
        </w:rPr>
      </w:pPr>
      <w:r w:rsidRPr="00762148">
        <w:rPr>
          <w:rFonts w:ascii="Arial" w:hAnsi="Arial" w:cs="Arial"/>
          <w:sz w:val="24"/>
          <w:szCs w:val="24"/>
        </w:rPr>
        <w:t xml:space="preserve">В рамках </w:t>
      </w:r>
      <w:r w:rsidR="00CB0A34">
        <w:rPr>
          <w:rFonts w:ascii="Arial" w:hAnsi="Arial" w:cs="Arial"/>
          <w:sz w:val="24"/>
          <w:szCs w:val="24"/>
        </w:rPr>
        <w:t>Подпрограмм</w:t>
      </w:r>
      <w:r w:rsidRPr="00762148">
        <w:rPr>
          <w:rFonts w:ascii="Arial" w:hAnsi="Arial" w:cs="Arial"/>
          <w:sz w:val="24"/>
          <w:szCs w:val="24"/>
        </w:rPr>
        <w:t>ы предусматривается решение следующих основных задач:</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bookmarkStart w:id="3" w:name="sub_1800"/>
      <w:r w:rsidRPr="00762148">
        <w:rPr>
          <w:rFonts w:ascii="Arial" w:hAnsi="Arial" w:cs="Arial"/>
          <w:sz w:val="24"/>
          <w:szCs w:val="24"/>
        </w:rPr>
        <w:t>1) обеспечение ОМСУ муниципального образования</w:t>
      </w:r>
      <w:r w:rsidR="00E12321" w:rsidRPr="00E12321">
        <w:rPr>
          <w:rFonts w:ascii="Arial" w:hAnsi="Arial" w:cs="Arial"/>
          <w:sz w:val="24"/>
          <w:szCs w:val="24"/>
        </w:rPr>
        <w:t xml:space="preserve"> </w:t>
      </w:r>
      <w:r w:rsidRPr="00762148">
        <w:rPr>
          <w:rFonts w:ascii="Arial" w:hAnsi="Arial" w:cs="Arial"/>
          <w:sz w:val="24"/>
          <w:szCs w:val="24"/>
        </w:rPr>
        <w:t xml:space="preserve">Московской области базовой информационно-технологической инфраструктурой в части исполнения мероприятий программы. Выполнение этой задачи </w:t>
      </w:r>
      <w:r w:rsidR="00E12321">
        <w:rPr>
          <w:rFonts w:ascii="Arial" w:hAnsi="Arial" w:cs="Arial"/>
          <w:sz w:val="24"/>
          <w:szCs w:val="24"/>
        </w:rPr>
        <w:t xml:space="preserve">в 2015-2018 </w:t>
      </w:r>
      <w:r w:rsidRPr="00762148">
        <w:rPr>
          <w:rFonts w:ascii="Arial" w:hAnsi="Arial" w:cs="Arial"/>
          <w:sz w:val="24"/>
          <w:szCs w:val="24"/>
        </w:rPr>
        <w:t xml:space="preserve">и </w:t>
      </w:r>
      <w:r w:rsidR="00E12321">
        <w:rPr>
          <w:rFonts w:ascii="Arial" w:hAnsi="Arial" w:cs="Arial"/>
          <w:sz w:val="24"/>
          <w:szCs w:val="24"/>
        </w:rPr>
        <w:t xml:space="preserve">в </w:t>
      </w:r>
      <w:r w:rsidRPr="00762148">
        <w:rPr>
          <w:rFonts w:ascii="Arial" w:hAnsi="Arial" w:cs="Arial"/>
          <w:sz w:val="24"/>
          <w:szCs w:val="24"/>
        </w:rPr>
        <w:t xml:space="preserve">частности достижение </w:t>
      </w:r>
      <w:r w:rsidR="00E12321">
        <w:rPr>
          <w:rFonts w:ascii="Arial" w:hAnsi="Arial" w:cs="Arial"/>
          <w:sz w:val="24"/>
          <w:szCs w:val="24"/>
        </w:rPr>
        <w:t>в этот период</w:t>
      </w:r>
      <w:r w:rsidR="00E12321" w:rsidRPr="00762148">
        <w:rPr>
          <w:rFonts w:ascii="Arial" w:hAnsi="Arial" w:cs="Arial"/>
          <w:sz w:val="24"/>
          <w:szCs w:val="24"/>
        </w:rPr>
        <w:t xml:space="preserve"> </w:t>
      </w:r>
      <w:r w:rsidRPr="00762148">
        <w:rPr>
          <w:rFonts w:ascii="Arial" w:hAnsi="Arial" w:cs="Arial"/>
          <w:sz w:val="24"/>
          <w:szCs w:val="24"/>
        </w:rPr>
        <w:t>показателей:</w:t>
      </w:r>
    </w:p>
    <w:p w:rsidR="00C355D8" w:rsidRPr="00762148" w:rsidRDefault="00C355D8" w:rsidP="00497A92">
      <w:pPr>
        <w:pStyle w:val="aff8"/>
        <w:widowControl w:val="0"/>
        <w:numPr>
          <w:ilvl w:val="0"/>
          <w:numId w:val="11"/>
        </w:numPr>
        <w:autoSpaceDE w:val="0"/>
        <w:autoSpaceDN w:val="0"/>
        <w:adjustRightInd w:val="0"/>
        <w:spacing w:after="0"/>
        <w:ind w:left="426"/>
        <w:jc w:val="both"/>
        <w:rPr>
          <w:rFonts w:ascii="Arial" w:hAnsi="Arial" w:cs="Arial"/>
          <w:sz w:val="24"/>
          <w:szCs w:val="24"/>
        </w:rPr>
      </w:pPr>
      <w:r w:rsidRPr="00762148">
        <w:rPr>
          <w:rFonts w:ascii="Arial" w:hAnsi="Arial" w:cs="Arial"/>
          <w:sz w:val="24"/>
          <w:szCs w:val="24"/>
        </w:rPr>
        <w:t>Доля используемых в деятельности ОМСУ муниципального образования Московской области средств компьютерного и сетевого оборудования, организационной техники, работоспособность которых обеспечена в соответствии с установленными требованиями по их ремонту и техническому обслуживанию (до 95% к 2019 году;</w:t>
      </w:r>
    </w:p>
    <w:p w:rsidR="00C355D8" w:rsidRPr="00762148" w:rsidRDefault="00C355D8" w:rsidP="00497A92">
      <w:pPr>
        <w:pStyle w:val="aff8"/>
        <w:widowControl w:val="0"/>
        <w:numPr>
          <w:ilvl w:val="0"/>
          <w:numId w:val="11"/>
        </w:numPr>
        <w:autoSpaceDE w:val="0"/>
        <w:autoSpaceDN w:val="0"/>
        <w:adjustRightInd w:val="0"/>
        <w:spacing w:after="0"/>
        <w:ind w:left="426"/>
        <w:jc w:val="both"/>
        <w:rPr>
          <w:rFonts w:ascii="Arial" w:hAnsi="Arial" w:cs="Arial"/>
          <w:sz w:val="24"/>
          <w:szCs w:val="24"/>
        </w:rPr>
      </w:pPr>
      <w:r w:rsidRPr="00762148">
        <w:rPr>
          <w:rFonts w:ascii="Arial" w:hAnsi="Arial" w:cs="Arial"/>
          <w:sz w:val="24"/>
          <w:szCs w:val="24"/>
        </w:rPr>
        <w:t xml:space="preserve">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(до 100% к 2019 году) </w:t>
      </w:r>
    </w:p>
    <w:p w:rsidR="00C355D8" w:rsidRPr="00762148" w:rsidRDefault="00C355D8" w:rsidP="00497A92">
      <w:pPr>
        <w:pStyle w:val="aff8"/>
        <w:widowControl w:val="0"/>
        <w:numPr>
          <w:ilvl w:val="0"/>
          <w:numId w:val="11"/>
        </w:numPr>
        <w:autoSpaceDE w:val="0"/>
        <w:autoSpaceDN w:val="0"/>
        <w:adjustRightInd w:val="0"/>
        <w:spacing w:after="0"/>
        <w:ind w:left="426"/>
        <w:jc w:val="both"/>
        <w:rPr>
          <w:rFonts w:ascii="Arial" w:hAnsi="Arial" w:cs="Arial"/>
          <w:sz w:val="24"/>
          <w:szCs w:val="24"/>
        </w:rPr>
      </w:pPr>
      <w:r w:rsidRPr="00762148">
        <w:rPr>
          <w:rFonts w:ascii="Arial" w:hAnsi="Arial" w:cs="Arial"/>
          <w:sz w:val="24"/>
          <w:szCs w:val="24"/>
        </w:rPr>
        <w:t xml:space="preserve">Доля финансово-экономических служб, служб бухгалтерского учета и управления кадрами ОМСУ муниципального образования Московской области, обеспеченных необходимой лицензионной и консультационной поддержкой по использованию программных продуктов учета и анализа финансово-экономической и хозяйственной деятельности, формирования и экспертизы смет, бухгалтерского учета и отчетности, кадрового учета и делопроизводства, представления отчетности в налоговые и другие контрольные органы (поддержка на уровне 100 % в 2016-2019 </w:t>
      </w:r>
      <w:proofErr w:type="spellStart"/>
      <w:r w:rsidRPr="00762148">
        <w:rPr>
          <w:rFonts w:ascii="Arial" w:hAnsi="Arial" w:cs="Arial"/>
          <w:sz w:val="24"/>
          <w:szCs w:val="24"/>
        </w:rPr>
        <w:t>гг</w:t>
      </w:r>
      <w:proofErr w:type="spellEnd"/>
      <w:r w:rsidRPr="00762148">
        <w:rPr>
          <w:rFonts w:ascii="Arial" w:hAnsi="Arial" w:cs="Arial"/>
          <w:sz w:val="24"/>
          <w:szCs w:val="24"/>
        </w:rPr>
        <w:t>)</w:t>
      </w:r>
    </w:p>
    <w:p w:rsidR="00C355D8" w:rsidRPr="00762148" w:rsidRDefault="00C355D8" w:rsidP="00497A92">
      <w:pPr>
        <w:pStyle w:val="aff8"/>
        <w:widowControl w:val="0"/>
        <w:numPr>
          <w:ilvl w:val="0"/>
          <w:numId w:val="11"/>
        </w:numPr>
        <w:autoSpaceDE w:val="0"/>
        <w:autoSpaceDN w:val="0"/>
        <w:adjustRightInd w:val="0"/>
        <w:spacing w:after="0"/>
        <w:ind w:left="426"/>
        <w:jc w:val="both"/>
        <w:rPr>
          <w:rFonts w:ascii="Arial" w:hAnsi="Arial" w:cs="Arial"/>
          <w:sz w:val="24"/>
          <w:szCs w:val="24"/>
        </w:rPr>
      </w:pPr>
      <w:r w:rsidRPr="00762148">
        <w:rPr>
          <w:rFonts w:ascii="Arial" w:hAnsi="Arial" w:cs="Arial"/>
          <w:sz w:val="24"/>
          <w:szCs w:val="24"/>
        </w:rPr>
        <w:t xml:space="preserve">Доля лицензионного базового общесистемного и прикладного программного обеспечения, используемого в деятельности ОМСУ муниципального образования Московской области (до 100% к 2016 году) </w:t>
      </w:r>
    </w:p>
    <w:p w:rsidR="00C355D8" w:rsidRPr="00762148" w:rsidRDefault="00E51C01" w:rsidP="00497A92">
      <w:pPr>
        <w:widowControl w:val="0"/>
        <w:autoSpaceDE w:val="0"/>
        <w:autoSpaceDN w:val="0"/>
        <w:adjustRightInd w:val="0"/>
        <w:spacing w:after="0"/>
        <w:ind w:firstLine="709"/>
        <w:jc w:val="both"/>
        <w:rPr>
          <w:rFonts w:ascii="Arial" w:hAnsi="Arial" w:cs="Arial"/>
          <w:sz w:val="24"/>
          <w:szCs w:val="24"/>
        </w:rPr>
      </w:pPr>
      <w:r>
        <w:rPr>
          <w:rFonts w:ascii="Arial" w:hAnsi="Arial" w:cs="Arial"/>
          <w:sz w:val="24"/>
          <w:szCs w:val="24"/>
        </w:rPr>
        <w:t>обеспечиваю</w:t>
      </w:r>
      <w:r w:rsidR="00C355D8" w:rsidRPr="00762148">
        <w:rPr>
          <w:rFonts w:ascii="Arial" w:hAnsi="Arial" w:cs="Arial"/>
          <w:sz w:val="24"/>
          <w:szCs w:val="24"/>
        </w:rPr>
        <w:t>тся мероприятиями, заложенными в Муниципальной программе «Обеспечение деятельности администрации Пушкинского муниципального района, ее функциональных и отраслевых органов на 2014-2018 годы»</w:t>
      </w:r>
      <w:r w:rsidR="00E12321">
        <w:rPr>
          <w:rFonts w:ascii="Arial" w:hAnsi="Arial" w:cs="Arial"/>
          <w:sz w:val="24"/>
          <w:szCs w:val="24"/>
        </w:rPr>
        <w:t xml:space="preserve">. С 2019 года мероприятия по выполнению задачи </w:t>
      </w:r>
      <w:r>
        <w:rPr>
          <w:rFonts w:ascii="Arial" w:hAnsi="Arial" w:cs="Arial"/>
          <w:sz w:val="24"/>
          <w:szCs w:val="24"/>
        </w:rPr>
        <w:t>«О</w:t>
      </w:r>
      <w:r w:rsidR="00E12321" w:rsidRPr="00762148">
        <w:rPr>
          <w:rFonts w:ascii="Arial" w:hAnsi="Arial" w:cs="Arial"/>
          <w:sz w:val="24"/>
          <w:szCs w:val="24"/>
        </w:rPr>
        <w:t>беспечение ОМСУ муниципального образования</w:t>
      </w:r>
      <w:r w:rsidR="00E12321" w:rsidRPr="00E12321">
        <w:rPr>
          <w:rFonts w:ascii="Arial" w:hAnsi="Arial" w:cs="Arial"/>
          <w:sz w:val="24"/>
          <w:szCs w:val="24"/>
        </w:rPr>
        <w:t xml:space="preserve"> </w:t>
      </w:r>
      <w:r w:rsidR="00E12321" w:rsidRPr="00762148">
        <w:rPr>
          <w:rFonts w:ascii="Arial" w:hAnsi="Arial" w:cs="Arial"/>
          <w:sz w:val="24"/>
          <w:szCs w:val="24"/>
        </w:rPr>
        <w:t>Московской области</w:t>
      </w:r>
      <w:r w:rsidR="00E12321">
        <w:rPr>
          <w:rFonts w:ascii="Arial" w:hAnsi="Arial" w:cs="Arial"/>
          <w:sz w:val="24"/>
          <w:szCs w:val="24"/>
        </w:rPr>
        <w:t>»</w:t>
      </w:r>
      <w:r w:rsidR="00E12321" w:rsidRPr="00762148">
        <w:rPr>
          <w:rFonts w:ascii="Arial" w:hAnsi="Arial" w:cs="Arial"/>
          <w:sz w:val="24"/>
          <w:szCs w:val="24"/>
        </w:rPr>
        <w:t xml:space="preserve"> базовой информационно-технологической инфраструктурой</w:t>
      </w:r>
      <w:r w:rsidR="00E12321">
        <w:rPr>
          <w:rFonts w:ascii="Arial" w:hAnsi="Arial" w:cs="Arial"/>
          <w:sz w:val="24"/>
          <w:szCs w:val="24"/>
        </w:rPr>
        <w:t xml:space="preserve"> будут исполняться в рамках настоящей </w:t>
      </w:r>
      <w:r w:rsidR="00CB0A34">
        <w:rPr>
          <w:rFonts w:ascii="Arial" w:hAnsi="Arial" w:cs="Arial"/>
          <w:sz w:val="24"/>
          <w:szCs w:val="24"/>
        </w:rPr>
        <w:t>Подпрограмм</w:t>
      </w:r>
      <w:r w:rsidR="00E12321">
        <w:rPr>
          <w:rFonts w:ascii="Arial" w:hAnsi="Arial" w:cs="Arial"/>
          <w:sz w:val="24"/>
          <w:szCs w:val="24"/>
        </w:rPr>
        <w:t>ы</w:t>
      </w:r>
      <w:r w:rsidR="00C355D8" w:rsidRPr="00762148">
        <w:rPr>
          <w:rFonts w:ascii="Arial" w:hAnsi="Arial" w:cs="Arial"/>
          <w:sz w:val="24"/>
          <w:szCs w:val="24"/>
        </w:rPr>
        <w:t xml:space="preserve">; </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2) обеспечение ОМСУ муниципального образования Московской области единой информационно-технологической и телекоммуникационной инфраструктурой;</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3) обеспечение защиты информационно-технологической и телекоммуникационной инфраструктуры и информации в информационных системах;</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4) обеспечение использования в деятельности ОМСУ муниципального образования Московской области региональных информационных систем;</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5) обеспечение создания и использования в деятельности ОМСУ муниципального образования Московской области муниципальных информационных систем;</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lastRenderedPageBreak/>
        <w:t>6) обеспечение перехода ОМСУ муниципального образования Московской области на оказание услуг в электронном виде;</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 xml:space="preserve">7) обеспечение системы дошкольного, общего и среднего образования ОМСУ муниципального образования Московской области информационно-коммуникационными технологиями. Выполнение этой задачи </w:t>
      </w:r>
      <w:r w:rsidR="00E12321">
        <w:rPr>
          <w:rFonts w:ascii="Arial" w:hAnsi="Arial" w:cs="Arial"/>
          <w:sz w:val="24"/>
          <w:szCs w:val="24"/>
        </w:rPr>
        <w:t xml:space="preserve">в период 2015-2028 </w:t>
      </w:r>
      <w:r w:rsidRPr="00762148">
        <w:rPr>
          <w:rFonts w:ascii="Arial" w:hAnsi="Arial" w:cs="Arial"/>
          <w:sz w:val="24"/>
          <w:szCs w:val="24"/>
        </w:rPr>
        <w:t>и в частности достижение показател</w:t>
      </w:r>
      <w:r w:rsidR="00687006">
        <w:rPr>
          <w:rFonts w:ascii="Arial" w:hAnsi="Arial" w:cs="Arial"/>
          <w:sz w:val="24"/>
          <w:szCs w:val="24"/>
        </w:rPr>
        <w:t>я</w:t>
      </w:r>
      <w:r w:rsidRPr="00762148">
        <w:rPr>
          <w:rFonts w:ascii="Arial" w:hAnsi="Arial" w:cs="Arial"/>
          <w:sz w:val="24"/>
          <w:szCs w:val="24"/>
        </w:rPr>
        <w:t>:</w:t>
      </w:r>
    </w:p>
    <w:p w:rsidR="00952A40" w:rsidRDefault="00C355D8" w:rsidP="00497A92">
      <w:pPr>
        <w:pStyle w:val="aff8"/>
        <w:numPr>
          <w:ilvl w:val="0"/>
          <w:numId w:val="20"/>
        </w:numPr>
        <w:spacing w:after="0"/>
        <w:ind w:left="714" w:hanging="357"/>
        <w:jc w:val="both"/>
        <w:rPr>
          <w:rFonts w:ascii="Arial" w:hAnsi="Arial" w:cs="Arial"/>
          <w:sz w:val="24"/>
          <w:szCs w:val="24"/>
        </w:rPr>
      </w:pPr>
      <w:r w:rsidRPr="00687006">
        <w:rPr>
          <w:rFonts w:ascii="Arial" w:hAnsi="Arial" w:cs="Arial"/>
          <w:sz w:val="24"/>
          <w:szCs w:val="24"/>
        </w:rPr>
        <w:t xml:space="preserve">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 подключенных к сети Интернет на скорости: для организаций дошкольного образования – не менее 2 Мбит/с; для общеобразовательных организаций, расположенных в городских поселениях, – не менее 50 Мбит/с; для общеобразовательных организаций, расположенных в сельских поселениях, – не менее 10 Мбит/с (поддержка на уровне 100 % в 2016-2019 </w:t>
      </w:r>
      <w:proofErr w:type="spellStart"/>
      <w:r w:rsidRPr="00687006">
        <w:rPr>
          <w:rFonts w:ascii="Arial" w:hAnsi="Arial" w:cs="Arial"/>
          <w:sz w:val="24"/>
          <w:szCs w:val="24"/>
        </w:rPr>
        <w:t>гг</w:t>
      </w:r>
      <w:proofErr w:type="spellEnd"/>
      <w:r w:rsidRPr="00687006">
        <w:rPr>
          <w:rFonts w:ascii="Arial" w:hAnsi="Arial" w:cs="Arial"/>
          <w:sz w:val="24"/>
          <w:szCs w:val="24"/>
        </w:rPr>
        <w:t>)</w:t>
      </w:r>
      <w:r w:rsidR="00687006" w:rsidRPr="00687006">
        <w:rPr>
          <w:rFonts w:ascii="Arial" w:hAnsi="Arial" w:cs="Arial"/>
          <w:sz w:val="24"/>
          <w:szCs w:val="24"/>
        </w:rPr>
        <w:t xml:space="preserve"> </w:t>
      </w:r>
    </w:p>
    <w:p w:rsidR="00C355D8" w:rsidRPr="00952A40" w:rsidRDefault="00C355D8" w:rsidP="00497A92">
      <w:pPr>
        <w:spacing w:after="0"/>
        <w:jc w:val="both"/>
        <w:rPr>
          <w:rFonts w:ascii="Arial" w:hAnsi="Arial" w:cs="Arial"/>
          <w:sz w:val="24"/>
          <w:szCs w:val="24"/>
        </w:rPr>
      </w:pPr>
      <w:r w:rsidRPr="00952A40">
        <w:rPr>
          <w:rFonts w:ascii="Arial" w:hAnsi="Arial" w:cs="Arial"/>
          <w:sz w:val="24"/>
          <w:szCs w:val="24"/>
        </w:rPr>
        <w:t>обеспечивается мероприятиями, заложенными в Муниципальной программе «Образование Пушкинского муниципального района на 2014 - 2018 годы»</w:t>
      </w:r>
      <w:r w:rsidR="00E12321" w:rsidRPr="00952A40">
        <w:rPr>
          <w:rFonts w:ascii="Arial" w:hAnsi="Arial" w:cs="Arial"/>
          <w:sz w:val="24"/>
          <w:szCs w:val="24"/>
        </w:rPr>
        <w:t xml:space="preserve">. С 2019 года мероприятия по выполнению задачи </w:t>
      </w:r>
      <w:r w:rsidR="00687006" w:rsidRPr="00952A40">
        <w:rPr>
          <w:rFonts w:ascii="Arial" w:hAnsi="Arial" w:cs="Arial"/>
          <w:sz w:val="24"/>
          <w:szCs w:val="24"/>
        </w:rPr>
        <w:t>«О</w:t>
      </w:r>
      <w:r w:rsidR="00E12321" w:rsidRPr="00952A40">
        <w:rPr>
          <w:rFonts w:ascii="Arial" w:hAnsi="Arial" w:cs="Arial"/>
          <w:sz w:val="24"/>
          <w:szCs w:val="24"/>
        </w:rPr>
        <w:t>беспечение ОМСУ муниципального образования «Пушкинский муниципальный район Московской области» базовой информационно-технологической инфраструктурой</w:t>
      </w:r>
      <w:r w:rsidR="00687006" w:rsidRPr="00952A40">
        <w:rPr>
          <w:rFonts w:ascii="Arial" w:hAnsi="Arial" w:cs="Arial"/>
          <w:sz w:val="24"/>
          <w:szCs w:val="24"/>
        </w:rPr>
        <w:t>»</w:t>
      </w:r>
      <w:r w:rsidR="00E12321" w:rsidRPr="00952A40">
        <w:rPr>
          <w:rFonts w:ascii="Arial" w:hAnsi="Arial" w:cs="Arial"/>
          <w:sz w:val="24"/>
          <w:szCs w:val="24"/>
        </w:rPr>
        <w:t xml:space="preserve"> будут исполняться в рамках настоящей </w:t>
      </w:r>
      <w:r w:rsidR="00CB0A34" w:rsidRPr="00952A40">
        <w:rPr>
          <w:rFonts w:ascii="Arial" w:hAnsi="Arial" w:cs="Arial"/>
          <w:sz w:val="24"/>
          <w:szCs w:val="24"/>
        </w:rPr>
        <w:t>Подпрограмм</w:t>
      </w:r>
      <w:r w:rsidR="00E12321" w:rsidRPr="00952A40">
        <w:rPr>
          <w:rFonts w:ascii="Arial" w:hAnsi="Arial" w:cs="Arial"/>
          <w:sz w:val="24"/>
          <w:szCs w:val="24"/>
        </w:rPr>
        <w:t>ы;</w:t>
      </w:r>
    </w:p>
    <w:p w:rsidR="00C355D8" w:rsidRPr="00762148" w:rsidRDefault="00C355D8" w:rsidP="00497A92">
      <w:pPr>
        <w:spacing w:after="0"/>
        <w:ind w:firstLine="709"/>
        <w:jc w:val="both"/>
        <w:rPr>
          <w:rFonts w:ascii="Arial" w:hAnsi="Arial" w:cs="Arial"/>
          <w:sz w:val="24"/>
          <w:szCs w:val="24"/>
        </w:rPr>
      </w:pPr>
      <w:r w:rsidRPr="00762148">
        <w:rPr>
          <w:rFonts w:ascii="Arial" w:hAnsi="Arial" w:cs="Arial"/>
          <w:sz w:val="24"/>
          <w:szCs w:val="24"/>
        </w:rPr>
        <w:t>8) развитие телекоммуникационной инфраструктуры в области подвижной радиотелефонной связи на территории Московской области;</w:t>
      </w:r>
    </w:p>
    <w:p w:rsidR="00C355D8" w:rsidRPr="00762148" w:rsidRDefault="00C355D8" w:rsidP="00497A92">
      <w:pPr>
        <w:spacing w:after="0"/>
        <w:ind w:firstLine="709"/>
        <w:jc w:val="both"/>
        <w:rPr>
          <w:rFonts w:ascii="Arial" w:hAnsi="Arial" w:cs="Arial"/>
          <w:sz w:val="24"/>
          <w:szCs w:val="24"/>
        </w:rPr>
      </w:pPr>
      <w:r w:rsidRPr="00762148">
        <w:rPr>
          <w:rFonts w:ascii="Arial" w:hAnsi="Arial" w:cs="Arial"/>
          <w:sz w:val="24"/>
          <w:szCs w:val="24"/>
        </w:rPr>
        <w:t>9) обеспечение ОМСУ муниципального образования Московской области условиями для развития конкуренции на рынке услуг широкополосного доступа в информационно-телекоммуникационную сеть Интернет.</w:t>
      </w:r>
      <w:bookmarkEnd w:id="3"/>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В рамках обеспечения ОМСУ муниципального образования Московской области базовой информационно-технологической инфраструктурой предусматривается оснащение рабочих мест сотрудников ОМСУ муниципального образования Московской области современным компьютерным и сетевым оборудованием, организационной техникой, локальными прикладными программными продуктами, общесистемным и прикладным программным обеспечением, а также их подключение к локальным вычислительным сетям (при необходимости) в соответствии с едиными стандартами, требованиями и нормами обеспечения. Также в рамках решения данной задачи обеспечивается техническое обслуживание и работоспособность уже имеющегося оборудования.</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В рамках обеспечения ОМСУ муниципального образования Московской области единой информационно-технологической и телекоммуникационной инфраструктурой предусматривается создание единой инфраструктуры информационно-технологического обеспечения функционирования информационных систем для нужд ОМСУ муниципального образования Московской области на основе использования центров обработки данных (</w:t>
      </w:r>
      <w:proofErr w:type="spellStart"/>
      <w:r w:rsidRPr="00762148">
        <w:rPr>
          <w:rFonts w:ascii="Arial" w:hAnsi="Arial" w:cs="Arial"/>
          <w:sz w:val="24"/>
          <w:szCs w:val="24"/>
        </w:rPr>
        <w:t>дата-центров</w:t>
      </w:r>
      <w:proofErr w:type="spellEnd"/>
      <w:r w:rsidRPr="00762148">
        <w:rPr>
          <w:rFonts w:ascii="Arial" w:hAnsi="Arial" w:cs="Arial"/>
          <w:sz w:val="24"/>
          <w:szCs w:val="24"/>
        </w:rPr>
        <w:t>). Также в рамках решения указанной задачи планируется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 xml:space="preserve">В рамках обеспечения защиты информационно-технологической </w:t>
      </w:r>
      <w:r w:rsidRPr="00762148">
        <w:rPr>
          <w:rFonts w:ascii="Arial" w:hAnsi="Arial" w:cs="Arial"/>
          <w:sz w:val="24"/>
          <w:szCs w:val="24"/>
        </w:rPr>
        <w:lastRenderedPageBreak/>
        <w:t>и телекоммуникационной инфраструктуры и информации в информационных системах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(декларации о соответствии требованиям по безопасности персональных данных), приобретение и установка средств криптографической защиты информации, приобретение антивирусного программного обеспечения и средств электронной подписи сотрудникам ОМСУ муниципального образования Московской области для использования в информационных системах.</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В рамках обеспечения использования в деятельности ОМСУ муниципального образования Московской области региональных информационных систем предусматривается решение задач, связанных с</w:t>
      </w:r>
      <w:r w:rsidR="00574751">
        <w:rPr>
          <w:rFonts w:ascii="Arial" w:hAnsi="Arial" w:cs="Arial"/>
          <w:sz w:val="24"/>
          <w:szCs w:val="24"/>
        </w:rPr>
        <w:t xml:space="preserve"> </w:t>
      </w:r>
      <w:r w:rsidRPr="00762148">
        <w:rPr>
          <w:rFonts w:ascii="Arial" w:hAnsi="Arial" w:cs="Arial"/>
          <w:sz w:val="24"/>
          <w:szCs w:val="24"/>
        </w:rPr>
        <w:t>обеспечением использования в деятельности ОМСУ муниципального образования Московской области отраслевых сегментов Региональной географической информационной системы для обеспечения деятельности органов государственной власти и местного самоуправления Московской области (РГИС МО), автоматизированной информационно-аналитической системы «Мониторинг социально-экономического развития Московской области с использованием типового регионального сегмента ГАС «Управление» (ГАСУ МО), организацией электронного документооборота и делопроизводства в ОМСУ муниципального образования Московской области, а также обеспечения перехода к безбумажному электронному документообороту в рамках служебной переписки.</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В рамках обеспечения создания и использования в деятельности ОМСУ муниципального образования Московской области муниципальных информационных систем предусматривается реализация новых, сопровождение и модернизация действующих информационных систем, предназначенных для выполнения основных функций ОМСУ муниципального образования Московской области, в том числе публикация «открытых данных» и внедрение автоматизированной системы управления бюджетным процессом.</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В рамках обеспечения перехода ОМСУ муниципального образования Московской области на оказание услуг в электронном виде планируется перевод уникальных муниципальных услуг в АИС МФЦ, а также внедрение и консультационная поддержка информационных систем электронного Правительства Московской области и информационных систем, предназначенных для автоматизации муниципальных функций и услуг.</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 xml:space="preserve">В рамках обеспечения системы дошкольного, общего и среднего образования ОМСУ муниципального образования Московской области информационно-коммуникационными технологиями планируется увеличение скорости доступа дошкольных учреждений школ к сети Интернет до единого рекомендуемого уровня, выравнивание уровня оснащения школ современным </w:t>
      </w:r>
      <w:proofErr w:type="spellStart"/>
      <w:r w:rsidRPr="00762148">
        <w:rPr>
          <w:rFonts w:ascii="Arial" w:hAnsi="Arial" w:cs="Arial"/>
          <w:sz w:val="24"/>
          <w:szCs w:val="24"/>
        </w:rPr>
        <w:t>мультимедийным</w:t>
      </w:r>
      <w:proofErr w:type="spellEnd"/>
      <w:r w:rsidRPr="00762148">
        <w:rPr>
          <w:rFonts w:ascii="Arial" w:hAnsi="Arial" w:cs="Arial"/>
          <w:sz w:val="24"/>
          <w:szCs w:val="24"/>
        </w:rPr>
        <w:t xml:space="preserve"> оборудованием, обеспечивающим возможность использования новых технологий и электронных образовательных ресурсов в учебном процессе.</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В рамках развития телекоммуникационной инфраструктуры в области подвижной радиотелефонной связи на территории Московской области планируется оказывать содействие в обеспечении доступности современных услуг подвижной радиотелефонной связи для удовлетворения потребностей населения Московской области.</w:t>
      </w:r>
    </w:p>
    <w:p w:rsidR="00C355D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lastRenderedPageBreak/>
        <w:t>В рамках обеспечения ОМСУ муниципального образования Московской области условиями для развития конкуренции на рынке услуг широкополосного доступа в информационно-телекоммуникационную сеть Интернет планируется обеспечение жителей городских округов и муниципальных районов, городских и сельских поселений возможностью пользования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p>
    <w:p w:rsidR="00D908CA" w:rsidRPr="00762148" w:rsidRDefault="00D908CA" w:rsidP="00497A92">
      <w:pPr>
        <w:widowControl w:val="0"/>
        <w:autoSpaceDE w:val="0"/>
        <w:autoSpaceDN w:val="0"/>
        <w:adjustRightInd w:val="0"/>
        <w:spacing w:after="0"/>
        <w:ind w:firstLine="709"/>
        <w:jc w:val="both"/>
        <w:rPr>
          <w:rFonts w:ascii="Arial" w:hAnsi="Arial" w:cs="Arial"/>
          <w:sz w:val="24"/>
          <w:szCs w:val="24"/>
        </w:rPr>
      </w:pPr>
    </w:p>
    <w:p w:rsidR="009248B3" w:rsidRPr="001D6BCE" w:rsidRDefault="009248B3" w:rsidP="00497A92">
      <w:pPr>
        <w:pStyle w:val="13"/>
        <w:numPr>
          <w:ilvl w:val="0"/>
          <w:numId w:val="9"/>
        </w:numPr>
        <w:tabs>
          <w:tab w:val="left" w:pos="6058"/>
        </w:tabs>
        <w:ind w:right="-1"/>
        <w:jc w:val="center"/>
        <w:rPr>
          <w:rFonts w:ascii="Arial" w:hAnsi="Arial" w:cs="Arial"/>
          <w:b/>
          <w:bCs/>
          <w:sz w:val="24"/>
          <w:szCs w:val="24"/>
        </w:rPr>
      </w:pPr>
      <w:r w:rsidRPr="001D6BCE">
        <w:rPr>
          <w:rFonts w:ascii="Arial" w:hAnsi="Arial" w:cs="Arial"/>
          <w:b/>
          <w:bCs/>
          <w:sz w:val="24"/>
          <w:szCs w:val="24"/>
        </w:rPr>
        <w:t xml:space="preserve">Характеристика проблем и мероприятий </w:t>
      </w:r>
      <w:r w:rsidR="00A942C3" w:rsidRPr="00C748D6">
        <w:rPr>
          <w:rFonts w:ascii="Arial" w:hAnsi="Arial" w:cs="Arial"/>
          <w:b/>
          <w:bCs/>
          <w:sz w:val="24"/>
          <w:szCs w:val="24"/>
        </w:rPr>
        <w:t>под</w:t>
      </w:r>
      <w:r w:rsidRPr="001D6BCE">
        <w:rPr>
          <w:rFonts w:ascii="Arial" w:hAnsi="Arial" w:cs="Arial"/>
          <w:b/>
          <w:bCs/>
          <w:sz w:val="24"/>
          <w:szCs w:val="24"/>
        </w:rPr>
        <w:t>программы.</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Настоящее время характеризуется повышенным вниманием, которое правительство уделяет оперативному и эффективному взаимодействию с гражданами и организациями на основе широкомасштабного применения информационных и коммуникационных технологий (далее - ИКТ), идет процесс создания так называемых "электронных правительств".</w:t>
      </w:r>
    </w:p>
    <w:p w:rsidR="00C355D8" w:rsidRPr="00762148" w:rsidRDefault="00C355D8" w:rsidP="00497A92">
      <w:pPr>
        <w:widowControl w:val="0"/>
        <w:tabs>
          <w:tab w:val="num" w:pos="720"/>
        </w:tabs>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 xml:space="preserve">Ранее проводимые в </w:t>
      </w:r>
      <w:r w:rsidR="00CB0A34">
        <w:rPr>
          <w:rFonts w:ascii="Arial" w:hAnsi="Arial" w:cs="Arial"/>
          <w:sz w:val="24"/>
          <w:szCs w:val="24"/>
        </w:rPr>
        <w:t>ОМСУ муниципального образования «</w:t>
      </w:r>
      <w:r w:rsidRPr="00762148">
        <w:rPr>
          <w:rFonts w:ascii="Arial" w:hAnsi="Arial" w:cs="Arial"/>
          <w:sz w:val="24"/>
          <w:szCs w:val="24"/>
        </w:rPr>
        <w:t>Пушкинск</w:t>
      </w:r>
      <w:r w:rsidR="00CB0A34">
        <w:rPr>
          <w:rFonts w:ascii="Arial" w:hAnsi="Arial" w:cs="Arial"/>
          <w:sz w:val="24"/>
          <w:szCs w:val="24"/>
        </w:rPr>
        <w:t>ий</w:t>
      </w:r>
      <w:r w:rsidRPr="00762148">
        <w:rPr>
          <w:rFonts w:ascii="Arial" w:hAnsi="Arial" w:cs="Arial"/>
          <w:sz w:val="24"/>
          <w:szCs w:val="24"/>
        </w:rPr>
        <w:t xml:space="preserve"> муниципальн</w:t>
      </w:r>
      <w:r w:rsidR="00CB0A34">
        <w:rPr>
          <w:rFonts w:ascii="Arial" w:hAnsi="Arial" w:cs="Arial"/>
          <w:sz w:val="24"/>
          <w:szCs w:val="24"/>
        </w:rPr>
        <w:t>ый</w:t>
      </w:r>
      <w:r w:rsidRPr="00762148">
        <w:rPr>
          <w:rFonts w:ascii="Arial" w:hAnsi="Arial" w:cs="Arial"/>
          <w:sz w:val="24"/>
          <w:szCs w:val="24"/>
        </w:rPr>
        <w:t xml:space="preserve"> район</w:t>
      </w:r>
      <w:r w:rsidR="00CB0A34">
        <w:rPr>
          <w:rFonts w:ascii="Arial" w:hAnsi="Arial" w:cs="Arial"/>
          <w:sz w:val="24"/>
          <w:szCs w:val="24"/>
        </w:rPr>
        <w:t>»</w:t>
      </w:r>
      <w:r w:rsidRPr="00762148">
        <w:rPr>
          <w:rFonts w:ascii="Arial" w:hAnsi="Arial" w:cs="Arial"/>
          <w:sz w:val="24"/>
          <w:szCs w:val="24"/>
        </w:rPr>
        <w:t xml:space="preserve"> работы по информатизации были в основном направлены на информационно – технологическое обеспечение управленческих задач и делопроизводства в органах местного самоуправления муниципального района. Взаимодействие органов власти с гражданами и хозяйствующими субъектами на основе новых информационно-коммуникационных технологий не являлось одной из приоритетных задач. </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Вместе с тем были подготовлены  необходимые предпосылки для применения в работе органов местного самоуправления района информационных и коммуникационных технологий:</w:t>
      </w:r>
    </w:p>
    <w:p w:rsidR="00C355D8" w:rsidRPr="00762148" w:rsidRDefault="00C355D8" w:rsidP="00497A92">
      <w:pPr>
        <w:widowControl w:val="0"/>
        <w:numPr>
          <w:ilvl w:val="0"/>
          <w:numId w:val="12"/>
        </w:numPr>
        <w:autoSpaceDE w:val="0"/>
        <w:autoSpaceDN w:val="0"/>
        <w:adjustRightInd w:val="0"/>
        <w:spacing w:after="0"/>
        <w:ind w:left="0" w:firstLine="709"/>
        <w:contextualSpacing/>
        <w:jc w:val="both"/>
        <w:rPr>
          <w:rFonts w:ascii="Arial" w:hAnsi="Arial" w:cs="Arial"/>
          <w:sz w:val="24"/>
          <w:szCs w:val="24"/>
        </w:rPr>
      </w:pPr>
      <w:r w:rsidRPr="00762148">
        <w:rPr>
          <w:rFonts w:ascii="Arial" w:hAnsi="Arial" w:cs="Arial"/>
          <w:sz w:val="24"/>
          <w:szCs w:val="24"/>
        </w:rPr>
        <w:t>удовлетворены на 80% заявленные потребности органов власти в вычислительной технике и лицензионном программном обеспечении;</w:t>
      </w:r>
    </w:p>
    <w:p w:rsidR="00C355D8" w:rsidRPr="00762148" w:rsidRDefault="00C355D8" w:rsidP="00497A92">
      <w:pPr>
        <w:widowControl w:val="0"/>
        <w:numPr>
          <w:ilvl w:val="0"/>
          <w:numId w:val="12"/>
        </w:numPr>
        <w:autoSpaceDE w:val="0"/>
        <w:autoSpaceDN w:val="0"/>
        <w:adjustRightInd w:val="0"/>
        <w:spacing w:after="0"/>
        <w:ind w:left="0" w:firstLine="709"/>
        <w:contextualSpacing/>
        <w:jc w:val="both"/>
        <w:rPr>
          <w:rFonts w:ascii="Arial" w:hAnsi="Arial" w:cs="Arial"/>
          <w:sz w:val="24"/>
          <w:szCs w:val="24"/>
        </w:rPr>
      </w:pPr>
      <w:r w:rsidRPr="00762148">
        <w:rPr>
          <w:rFonts w:ascii="Arial" w:hAnsi="Arial" w:cs="Arial"/>
          <w:sz w:val="24"/>
          <w:szCs w:val="24"/>
        </w:rPr>
        <w:t>созданы и развиваются сайты поселений района в информационно-телекоммуникационной сети «Интернет», на которых размещается нормативная правовая, справочная и новостная информация, связанная с их деятельностью;</w:t>
      </w:r>
    </w:p>
    <w:p w:rsidR="00C355D8" w:rsidRPr="00762148" w:rsidRDefault="00C355D8" w:rsidP="00497A92">
      <w:pPr>
        <w:widowControl w:val="0"/>
        <w:numPr>
          <w:ilvl w:val="0"/>
          <w:numId w:val="12"/>
        </w:numPr>
        <w:autoSpaceDE w:val="0"/>
        <w:autoSpaceDN w:val="0"/>
        <w:adjustRightInd w:val="0"/>
        <w:spacing w:after="0"/>
        <w:ind w:left="0" w:firstLine="709"/>
        <w:contextualSpacing/>
        <w:jc w:val="both"/>
        <w:rPr>
          <w:rFonts w:ascii="Arial" w:hAnsi="Arial" w:cs="Arial"/>
          <w:sz w:val="24"/>
          <w:szCs w:val="24"/>
        </w:rPr>
      </w:pPr>
      <w:r w:rsidRPr="00762148">
        <w:rPr>
          <w:rFonts w:ascii="Arial" w:hAnsi="Arial" w:cs="Arial"/>
          <w:sz w:val="24"/>
          <w:szCs w:val="24"/>
        </w:rPr>
        <w:t>функциональные и отраслевые органы власти района провели подготовительные мероприятия для внедрения системы электронного межведомственного взаимодействия Московской области;</w:t>
      </w:r>
    </w:p>
    <w:p w:rsidR="00C355D8" w:rsidRPr="00762148" w:rsidRDefault="00C355D8" w:rsidP="00497A92">
      <w:pPr>
        <w:widowControl w:val="0"/>
        <w:numPr>
          <w:ilvl w:val="0"/>
          <w:numId w:val="12"/>
        </w:numPr>
        <w:autoSpaceDE w:val="0"/>
        <w:autoSpaceDN w:val="0"/>
        <w:adjustRightInd w:val="0"/>
        <w:spacing w:after="0"/>
        <w:ind w:left="0" w:firstLine="709"/>
        <w:contextualSpacing/>
        <w:jc w:val="both"/>
        <w:rPr>
          <w:rFonts w:ascii="Arial" w:hAnsi="Arial" w:cs="Arial"/>
          <w:sz w:val="24"/>
          <w:szCs w:val="24"/>
        </w:rPr>
      </w:pPr>
      <w:r w:rsidRPr="00762148">
        <w:rPr>
          <w:rFonts w:ascii="Arial" w:hAnsi="Arial" w:cs="Arial"/>
          <w:sz w:val="24"/>
          <w:szCs w:val="24"/>
        </w:rPr>
        <w:t>выполнен комплекс работ по созданию локально-вычислительной сети администрации района и переводу отдельных ее сегментов на оптико-волоконную линию связи;</w:t>
      </w:r>
    </w:p>
    <w:p w:rsidR="00C355D8" w:rsidRPr="00762148" w:rsidRDefault="00C355D8" w:rsidP="00497A92">
      <w:pPr>
        <w:widowControl w:val="0"/>
        <w:numPr>
          <w:ilvl w:val="0"/>
          <w:numId w:val="12"/>
        </w:numPr>
        <w:autoSpaceDE w:val="0"/>
        <w:autoSpaceDN w:val="0"/>
        <w:adjustRightInd w:val="0"/>
        <w:spacing w:after="0"/>
        <w:ind w:left="0" w:firstLine="709"/>
        <w:contextualSpacing/>
        <w:jc w:val="both"/>
        <w:rPr>
          <w:rFonts w:ascii="Arial" w:hAnsi="Arial" w:cs="Arial"/>
          <w:sz w:val="24"/>
          <w:szCs w:val="24"/>
        </w:rPr>
      </w:pPr>
      <w:r w:rsidRPr="00762148">
        <w:rPr>
          <w:rFonts w:ascii="Arial" w:hAnsi="Arial" w:cs="Arial"/>
          <w:sz w:val="24"/>
          <w:szCs w:val="24"/>
        </w:rPr>
        <w:t>создан многофункциональный центр оказания государственных и муниципальных услуг;</w:t>
      </w:r>
    </w:p>
    <w:p w:rsidR="00C355D8" w:rsidRPr="00762148" w:rsidRDefault="00C355D8" w:rsidP="00497A92">
      <w:pPr>
        <w:widowControl w:val="0"/>
        <w:numPr>
          <w:ilvl w:val="0"/>
          <w:numId w:val="12"/>
        </w:numPr>
        <w:autoSpaceDE w:val="0"/>
        <w:autoSpaceDN w:val="0"/>
        <w:adjustRightInd w:val="0"/>
        <w:spacing w:after="0"/>
        <w:ind w:left="0" w:firstLine="709"/>
        <w:contextualSpacing/>
        <w:jc w:val="both"/>
        <w:rPr>
          <w:rFonts w:ascii="Arial" w:hAnsi="Arial" w:cs="Arial"/>
          <w:sz w:val="24"/>
          <w:szCs w:val="24"/>
        </w:rPr>
      </w:pPr>
      <w:r w:rsidRPr="00762148">
        <w:rPr>
          <w:rFonts w:ascii="Arial" w:hAnsi="Arial" w:cs="Arial"/>
          <w:sz w:val="24"/>
          <w:szCs w:val="24"/>
        </w:rPr>
        <w:t>ведутся работы по внедрению программного обеспечения для создания информационной системы обеспечения градостроительной деятельности Пушкинского муниципального района.</w:t>
      </w:r>
    </w:p>
    <w:p w:rsidR="00C355D8" w:rsidRPr="00762148" w:rsidRDefault="00C355D8" w:rsidP="00497A92">
      <w:pPr>
        <w:widowControl w:val="0"/>
        <w:numPr>
          <w:ilvl w:val="0"/>
          <w:numId w:val="12"/>
        </w:numPr>
        <w:autoSpaceDE w:val="0"/>
        <w:autoSpaceDN w:val="0"/>
        <w:adjustRightInd w:val="0"/>
        <w:spacing w:after="0"/>
        <w:ind w:left="0" w:firstLine="709"/>
        <w:contextualSpacing/>
        <w:jc w:val="both"/>
        <w:rPr>
          <w:rFonts w:ascii="Arial" w:hAnsi="Arial" w:cs="Arial"/>
          <w:sz w:val="24"/>
          <w:szCs w:val="24"/>
        </w:rPr>
      </w:pPr>
      <w:r w:rsidRPr="00762148">
        <w:rPr>
          <w:rFonts w:ascii="Arial" w:hAnsi="Arial" w:cs="Arial"/>
          <w:sz w:val="24"/>
          <w:szCs w:val="24"/>
        </w:rPr>
        <w:t>В рамках внедрения ИКТ в систему дошкольного, общего и среднего образования Московской области скорость доступа дошкольных учреждений и  школ к сети Интернет доведена до единого рекомендуемого уровня.</w:t>
      </w:r>
    </w:p>
    <w:p w:rsidR="00C355D8" w:rsidRPr="00762148" w:rsidRDefault="00C355D8" w:rsidP="00497A92">
      <w:pPr>
        <w:widowControl w:val="0"/>
        <w:numPr>
          <w:ilvl w:val="0"/>
          <w:numId w:val="12"/>
        </w:numPr>
        <w:autoSpaceDE w:val="0"/>
        <w:autoSpaceDN w:val="0"/>
        <w:adjustRightInd w:val="0"/>
        <w:spacing w:after="0"/>
        <w:ind w:left="0" w:firstLine="709"/>
        <w:contextualSpacing/>
        <w:jc w:val="both"/>
        <w:rPr>
          <w:rFonts w:ascii="Arial" w:hAnsi="Arial" w:cs="Arial"/>
          <w:sz w:val="24"/>
          <w:szCs w:val="24"/>
        </w:rPr>
      </w:pPr>
      <w:r w:rsidRPr="00762148">
        <w:rPr>
          <w:rFonts w:ascii="Arial" w:hAnsi="Arial" w:cs="Arial"/>
          <w:sz w:val="24"/>
          <w:szCs w:val="24"/>
        </w:rPr>
        <w:t xml:space="preserve">Мероприятия муниципальной программы «Образование Пушкинского </w:t>
      </w:r>
      <w:r w:rsidRPr="00762148">
        <w:rPr>
          <w:rFonts w:ascii="Arial" w:hAnsi="Arial" w:cs="Arial"/>
          <w:sz w:val="24"/>
          <w:szCs w:val="24"/>
        </w:rPr>
        <w:lastRenderedPageBreak/>
        <w:t xml:space="preserve">муниципального района на 2014 - 2018 годы» предусматривают выравнивание уровня оснащения школ современным </w:t>
      </w:r>
      <w:proofErr w:type="spellStart"/>
      <w:r w:rsidRPr="00762148">
        <w:rPr>
          <w:rFonts w:ascii="Arial" w:hAnsi="Arial" w:cs="Arial"/>
          <w:sz w:val="24"/>
          <w:szCs w:val="24"/>
        </w:rPr>
        <w:t>мультимедийным</w:t>
      </w:r>
      <w:proofErr w:type="spellEnd"/>
      <w:r w:rsidRPr="00762148">
        <w:rPr>
          <w:rFonts w:ascii="Arial" w:hAnsi="Arial" w:cs="Arial"/>
          <w:sz w:val="24"/>
          <w:szCs w:val="24"/>
        </w:rPr>
        <w:t xml:space="preserve"> оборудованием, обеспечивающим возможность использования новых технологий и электронных образовательных ресурсов в учебном процессе. </w:t>
      </w:r>
    </w:p>
    <w:p w:rsidR="00C355D8" w:rsidRPr="00762148" w:rsidRDefault="00C355D8" w:rsidP="00497A92">
      <w:pPr>
        <w:widowControl w:val="0"/>
        <w:autoSpaceDE w:val="0"/>
        <w:autoSpaceDN w:val="0"/>
        <w:adjustRightInd w:val="0"/>
        <w:spacing w:after="0"/>
        <w:contextualSpacing/>
        <w:jc w:val="both"/>
        <w:rPr>
          <w:rFonts w:ascii="Arial" w:hAnsi="Arial" w:cs="Arial"/>
          <w:sz w:val="24"/>
          <w:szCs w:val="24"/>
        </w:rPr>
      </w:pPr>
      <w:r w:rsidRPr="00762148">
        <w:rPr>
          <w:rFonts w:ascii="Arial" w:hAnsi="Arial" w:cs="Arial"/>
          <w:sz w:val="24"/>
          <w:szCs w:val="24"/>
        </w:rPr>
        <w:t xml:space="preserve">Достигнуты следующие показатели: </w:t>
      </w:r>
    </w:p>
    <w:p w:rsidR="00C355D8" w:rsidRPr="00762148" w:rsidRDefault="00C355D8" w:rsidP="00497A92">
      <w:pPr>
        <w:keepLines/>
        <w:numPr>
          <w:ilvl w:val="0"/>
          <w:numId w:val="12"/>
        </w:numPr>
        <w:autoSpaceDE w:val="0"/>
        <w:autoSpaceDN w:val="0"/>
        <w:adjustRightInd w:val="0"/>
        <w:spacing w:after="0"/>
        <w:ind w:left="0" w:firstLine="709"/>
        <w:jc w:val="both"/>
        <w:rPr>
          <w:rFonts w:ascii="Arial" w:hAnsi="Arial" w:cs="Arial"/>
          <w:sz w:val="24"/>
          <w:szCs w:val="24"/>
        </w:rPr>
      </w:pPr>
      <w:r w:rsidRPr="00762148">
        <w:rPr>
          <w:rFonts w:ascii="Arial" w:hAnsi="Arial" w:cs="Arial"/>
          <w:sz w:val="24"/>
          <w:szCs w:val="24"/>
        </w:rPr>
        <w:t>Доля  используемых в деятельности администрации Пушкинского муниципального района Московской области средств компьютерного и сетевого оборудования, организационной техники, работоспособность которых обеспечена в соответствии с установленными требованиями по их ремонту и техническому обслуживанию составляет 60%.</w:t>
      </w:r>
    </w:p>
    <w:p w:rsidR="00C355D8" w:rsidRPr="00762148" w:rsidRDefault="00C355D8" w:rsidP="00497A92">
      <w:pPr>
        <w:keepLines/>
        <w:numPr>
          <w:ilvl w:val="0"/>
          <w:numId w:val="12"/>
        </w:numPr>
        <w:autoSpaceDE w:val="0"/>
        <w:autoSpaceDN w:val="0"/>
        <w:adjustRightInd w:val="0"/>
        <w:spacing w:after="0"/>
        <w:ind w:left="0" w:firstLine="709"/>
        <w:jc w:val="both"/>
        <w:rPr>
          <w:rFonts w:ascii="Arial" w:hAnsi="Arial" w:cs="Arial"/>
          <w:sz w:val="24"/>
          <w:szCs w:val="24"/>
        </w:rPr>
      </w:pPr>
      <w:r w:rsidRPr="00762148">
        <w:rPr>
          <w:rFonts w:ascii="Arial" w:hAnsi="Arial" w:cs="Arial"/>
          <w:sz w:val="24"/>
          <w:szCs w:val="24"/>
        </w:rPr>
        <w:t>Доля обеспеченности работников администрации Пушкинского муниципального района Московской области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составляет 60%.</w:t>
      </w:r>
    </w:p>
    <w:p w:rsidR="00C355D8" w:rsidRPr="00762148" w:rsidRDefault="00C355D8" w:rsidP="00497A92">
      <w:pPr>
        <w:keepLines/>
        <w:numPr>
          <w:ilvl w:val="0"/>
          <w:numId w:val="12"/>
        </w:numPr>
        <w:autoSpaceDE w:val="0"/>
        <w:autoSpaceDN w:val="0"/>
        <w:adjustRightInd w:val="0"/>
        <w:spacing w:after="0"/>
        <w:ind w:left="0" w:firstLine="709"/>
        <w:jc w:val="both"/>
        <w:rPr>
          <w:rFonts w:ascii="Arial" w:hAnsi="Arial" w:cs="Arial"/>
          <w:sz w:val="24"/>
          <w:szCs w:val="24"/>
        </w:rPr>
      </w:pPr>
      <w:r w:rsidRPr="00762148">
        <w:rPr>
          <w:rFonts w:ascii="Arial" w:hAnsi="Arial" w:cs="Arial"/>
          <w:sz w:val="24"/>
          <w:szCs w:val="24"/>
        </w:rPr>
        <w:t>Доля  финансово-экономических служб, служб бухгалтерского учета и управления кадрами органов местного самоуправления Пушкинского муниципального района Московской области, обеспеченных необходимой лицензионной и консультационной поддержкой по использованию программных продуктов учета и анализа финансово-экономической и хозяйственной деятельности, формирования и экспертизы смет, бухгалтерского учета и отчетности, кадрового учета и делопроизводства, представления отчетности в налоговые и другие контрольные органы составляет 100%.</w:t>
      </w:r>
    </w:p>
    <w:p w:rsidR="00C355D8" w:rsidRPr="00762148" w:rsidRDefault="00C355D8" w:rsidP="00497A92">
      <w:pPr>
        <w:keepLines/>
        <w:numPr>
          <w:ilvl w:val="0"/>
          <w:numId w:val="12"/>
        </w:numPr>
        <w:autoSpaceDE w:val="0"/>
        <w:autoSpaceDN w:val="0"/>
        <w:adjustRightInd w:val="0"/>
        <w:spacing w:after="0"/>
        <w:ind w:left="0" w:firstLine="709"/>
        <w:jc w:val="both"/>
        <w:rPr>
          <w:rFonts w:ascii="Arial" w:hAnsi="Arial" w:cs="Arial"/>
          <w:sz w:val="24"/>
          <w:szCs w:val="24"/>
        </w:rPr>
      </w:pPr>
      <w:r w:rsidRPr="00762148">
        <w:rPr>
          <w:rFonts w:ascii="Arial" w:hAnsi="Arial" w:cs="Arial"/>
          <w:sz w:val="24"/>
          <w:szCs w:val="24"/>
        </w:rPr>
        <w:t>Доля лицензионного базового общесистемного и прикладного программного обеспечения, используемого в деятельности администрации Пушкинского муниципального района Московской области составляет 100%.</w:t>
      </w:r>
    </w:p>
    <w:p w:rsidR="00C355D8" w:rsidRPr="00762148" w:rsidRDefault="00C355D8" w:rsidP="00497A92">
      <w:pPr>
        <w:keepLines/>
        <w:numPr>
          <w:ilvl w:val="0"/>
          <w:numId w:val="12"/>
        </w:numPr>
        <w:autoSpaceDE w:val="0"/>
        <w:autoSpaceDN w:val="0"/>
        <w:adjustRightInd w:val="0"/>
        <w:spacing w:after="0"/>
        <w:ind w:left="0" w:firstLine="709"/>
        <w:jc w:val="both"/>
        <w:rPr>
          <w:rFonts w:ascii="Arial" w:hAnsi="Arial" w:cs="Arial"/>
          <w:sz w:val="24"/>
          <w:szCs w:val="24"/>
        </w:rPr>
      </w:pPr>
      <w:r w:rsidRPr="00762148">
        <w:rPr>
          <w:rFonts w:ascii="Arial" w:hAnsi="Arial" w:cs="Arial"/>
          <w:sz w:val="24"/>
          <w:szCs w:val="24"/>
        </w:rPr>
        <w:t>Доля персональных компьютеров, используемых на рабочих местах работников администрации Пушкинского муниципального района Московской области, обеспеченных антивирусным программным обеспечением с регулярным обновлением соответствующих баз на уровне составляет 100%.</w:t>
      </w:r>
    </w:p>
    <w:p w:rsidR="00C355D8" w:rsidRPr="00762148" w:rsidRDefault="00C355D8" w:rsidP="00497A92">
      <w:pPr>
        <w:keepLines/>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Задача по поддержанию уровня достигнутых показателей  обеспечивается мероприятиями, заложенными в Муниципальной программе «Обеспечение деятельности администрации Пушкинского муниципального района, ее функциональных и отраслевых органов на 2014-2018 годы»</w:t>
      </w:r>
    </w:p>
    <w:p w:rsidR="00C355D8" w:rsidRPr="0076214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 xml:space="preserve">Несмотря на достигнутые в предыдущие периоды результаты, сегодняшний уровень развития информационно-телекоммуникационной среды органов власти района требует  использования  преимущества высоких технологий во многих сферах общественных отношений. Критическим на сегодняшний день является небольшое количество государственных и муниципальных услуг, предоставляемых в электронной форме. Требуют решения проблемные вопросы, влияющие на качество государственных и муниципальных услуг, а именно недостаточно широкое применение информационно-коммуникационных технологий для информационного межведомственного взаимодействия  органов власти и информирования  граждан  при предоставлении государственных услуг. Необходимо провести модернизацию рабочих мест, обеспечить информационную безопасность муниципальных информационных </w:t>
      </w:r>
      <w:r w:rsidRPr="00762148">
        <w:rPr>
          <w:rFonts w:ascii="Arial" w:hAnsi="Arial" w:cs="Arial"/>
          <w:sz w:val="24"/>
          <w:szCs w:val="24"/>
        </w:rPr>
        <w:lastRenderedPageBreak/>
        <w:t>систем.</w:t>
      </w:r>
    </w:p>
    <w:p w:rsidR="00C355D8" w:rsidRDefault="00C355D8" w:rsidP="00497A92">
      <w:pPr>
        <w:widowControl w:val="0"/>
        <w:autoSpaceDE w:val="0"/>
        <w:autoSpaceDN w:val="0"/>
        <w:adjustRightInd w:val="0"/>
        <w:spacing w:after="0"/>
        <w:ind w:firstLine="709"/>
        <w:jc w:val="both"/>
        <w:rPr>
          <w:rFonts w:ascii="Arial" w:hAnsi="Arial" w:cs="Arial"/>
          <w:sz w:val="24"/>
          <w:szCs w:val="24"/>
        </w:rPr>
      </w:pPr>
      <w:r w:rsidRPr="00762148">
        <w:rPr>
          <w:rFonts w:ascii="Arial" w:hAnsi="Arial" w:cs="Arial"/>
          <w:sz w:val="24"/>
          <w:szCs w:val="24"/>
        </w:rPr>
        <w:t>Подпрограммой предусмотрены решения вопросов, влияющих на качество предоставления государственных и муниципальных услуг, предоставляемых в электронной форме, а также  широкое применение информационно-коммуникационных технологий для информационного межведомственного взаимодействия  органов власти и информирования  граждан. Начальным этапом, позволяющим обеспечить решение указанных вопросов, является создание единой мультисервисной сети органов местного самоуправления района с последующим подключением созданной инфраструктуры к единой мультисервисной телекоммуникационной сети (далее ЕИМТС) Правительства Московской области.</w:t>
      </w:r>
    </w:p>
    <w:p w:rsidR="00D908CA" w:rsidRPr="00762148" w:rsidRDefault="00D908CA" w:rsidP="00497A92">
      <w:pPr>
        <w:widowControl w:val="0"/>
        <w:autoSpaceDE w:val="0"/>
        <w:autoSpaceDN w:val="0"/>
        <w:adjustRightInd w:val="0"/>
        <w:spacing w:after="0"/>
        <w:ind w:firstLine="709"/>
        <w:jc w:val="both"/>
        <w:rPr>
          <w:rFonts w:ascii="Arial" w:hAnsi="Arial" w:cs="Arial"/>
          <w:sz w:val="24"/>
          <w:szCs w:val="24"/>
        </w:rPr>
      </w:pPr>
    </w:p>
    <w:p w:rsidR="00EF0117" w:rsidRPr="001D6BCE" w:rsidRDefault="00EF0117" w:rsidP="00497A92">
      <w:pPr>
        <w:pStyle w:val="13"/>
        <w:numPr>
          <w:ilvl w:val="0"/>
          <w:numId w:val="9"/>
        </w:numPr>
        <w:tabs>
          <w:tab w:val="left" w:pos="6058"/>
        </w:tabs>
        <w:ind w:right="-1"/>
        <w:jc w:val="center"/>
        <w:rPr>
          <w:rFonts w:ascii="Arial" w:hAnsi="Arial" w:cs="Arial"/>
          <w:b/>
          <w:bCs/>
          <w:sz w:val="24"/>
          <w:szCs w:val="24"/>
        </w:rPr>
      </w:pPr>
      <w:r w:rsidRPr="001D6BCE">
        <w:rPr>
          <w:rFonts w:ascii="Arial" w:hAnsi="Arial" w:cs="Arial"/>
          <w:b/>
          <w:bCs/>
          <w:sz w:val="24"/>
          <w:szCs w:val="24"/>
        </w:rPr>
        <w:t xml:space="preserve">Концептуальные направления реформирования, модернизации, преобразования сферы развития информационно-коммуникационных технологий, реализуемых в рамках </w:t>
      </w:r>
      <w:r w:rsidR="0072324E" w:rsidRPr="001D6BCE">
        <w:rPr>
          <w:rFonts w:ascii="Arial" w:hAnsi="Arial" w:cs="Arial"/>
          <w:b/>
          <w:bCs/>
          <w:sz w:val="24"/>
          <w:szCs w:val="24"/>
        </w:rPr>
        <w:t>муниципальной</w:t>
      </w:r>
      <w:r w:rsidRPr="001D6BCE">
        <w:rPr>
          <w:rFonts w:ascii="Arial" w:hAnsi="Arial" w:cs="Arial"/>
          <w:b/>
          <w:bCs/>
          <w:sz w:val="24"/>
          <w:szCs w:val="24"/>
        </w:rPr>
        <w:t xml:space="preserve"> программы</w:t>
      </w:r>
    </w:p>
    <w:p w:rsidR="00C355D8" w:rsidRPr="00762148" w:rsidRDefault="00C355D8" w:rsidP="00497A92">
      <w:pPr>
        <w:autoSpaceDE w:val="0"/>
        <w:autoSpaceDN w:val="0"/>
        <w:adjustRightInd w:val="0"/>
        <w:spacing w:after="0"/>
        <w:ind w:firstLine="708"/>
        <w:jc w:val="both"/>
        <w:rPr>
          <w:rFonts w:ascii="Arial" w:hAnsi="Arial" w:cs="Arial"/>
          <w:sz w:val="24"/>
          <w:szCs w:val="24"/>
        </w:rPr>
      </w:pPr>
      <w:r w:rsidRPr="00762148">
        <w:rPr>
          <w:rFonts w:ascii="Arial" w:hAnsi="Arial" w:cs="Arial"/>
          <w:sz w:val="24"/>
          <w:szCs w:val="24"/>
        </w:rPr>
        <w:t xml:space="preserve">Концептуальные направления реформирования, модернизации, преобразования сферы развития информационно-коммуникационных технологий, реализуемых в рамках </w:t>
      </w:r>
      <w:r w:rsidR="00CB0A34">
        <w:rPr>
          <w:rFonts w:ascii="Arial" w:hAnsi="Arial" w:cs="Arial"/>
          <w:sz w:val="24"/>
          <w:szCs w:val="24"/>
        </w:rPr>
        <w:t>Подп</w:t>
      </w:r>
      <w:r w:rsidRPr="00762148">
        <w:rPr>
          <w:rFonts w:ascii="Arial" w:hAnsi="Arial" w:cs="Arial"/>
          <w:sz w:val="24"/>
          <w:szCs w:val="24"/>
        </w:rPr>
        <w:t xml:space="preserve">рограммы, обозначены в виде задач </w:t>
      </w:r>
      <w:r w:rsidR="00CB0A34">
        <w:rPr>
          <w:rFonts w:ascii="Arial" w:hAnsi="Arial" w:cs="Arial"/>
          <w:sz w:val="24"/>
          <w:szCs w:val="24"/>
        </w:rPr>
        <w:t>Подпрограмм</w:t>
      </w:r>
      <w:r w:rsidRPr="00762148">
        <w:rPr>
          <w:rFonts w:ascii="Arial" w:hAnsi="Arial" w:cs="Arial"/>
          <w:sz w:val="24"/>
          <w:szCs w:val="24"/>
        </w:rPr>
        <w:t xml:space="preserve">ы, каждая задача содержит мероприятия </w:t>
      </w:r>
      <w:r w:rsidR="00CB0A34">
        <w:rPr>
          <w:rFonts w:ascii="Arial" w:hAnsi="Arial" w:cs="Arial"/>
          <w:sz w:val="24"/>
          <w:szCs w:val="24"/>
        </w:rPr>
        <w:t>Подпрограмм</w:t>
      </w:r>
      <w:r w:rsidR="00CB0A34" w:rsidRPr="00762148">
        <w:rPr>
          <w:rFonts w:ascii="Arial" w:hAnsi="Arial" w:cs="Arial"/>
          <w:sz w:val="24"/>
          <w:szCs w:val="24"/>
        </w:rPr>
        <w:t>ы</w:t>
      </w:r>
      <w:r w:rsidRPr="00762148">
        <w:rPr>
          <w:rFonts w:ascii="Arial" w:hAnsi="Arial" w:cs="Arial"/>
          <w:sz w:val="24"/>
          <w:szCs w:val="24"/>
        </w:rPr>
        <w:t>, направленные на их решения.</w:t>
      </w:r>
    </w:p>
    <w:p w:rsidR="00C355D8" w:rsidRPr="00762148" w:rsidRDefault="00C355D8" w:rsidP="00497A92">
      <w:pPr>
        <w:autoSpaceDE w:val="0"/>
        <w:autoSpaceDN w:val="0"/>
        <w:adjustRightInd w:val="0"/>
        <w:spacing w:after="0"/>
        <w:ind w:firstLine="708"/>
        <w:jc w:val="both"/>
        <w:rPr>
          <w:rFonts w:ascii="Arial" w:hAnsi="Arial" w:cs="Arial"/>
          <w:sz w:val="24"/>
          <w:szCs w:val="24"/>
        </w:rPr>
      </w:pPr>
      <w:r w:rsidRPr="00762148">
        <w:rPr>
          <w:rFonts w:ascii="Arial" w:hAnsi="Arial" w:cs="Arial"/>
          <w:sz w:val="24"/>
          <w:szCs w:val="24"/>
        </w:rPr>
        <w:t xml:space="preserve">В рамках реализации мероприятий </w:t>
      </w:r>
      <w:r w:rsidR="00CB0A34">
        <w:rPr>
          <w:rFonts w:ascii="Arial" w:hAnsi="Arial" w:cs="Arial"/>
          <w:sz w:val="24"/>
          <w:szCs w:val="24"/>
        </w:rPr>
        <w:t>Подпрограмм</w:t>
      </w:r>
      <w:r w:rsidR="00CB0A34" w:rsidRPr="00762148">
        <w:rPr>
          <w:rFonts w:ascii="Arial" w:hAnsi="Arial" w:cs="Arial"/>
          <w:sz w:val="24"/>
          <w:szCs w:val="24"/>
        </w:rPr>
        <w:t xml:space="preserve">ы </w:t>
      </w:r>
      <w:r w:rsidRPr="00762148">
        <w:rPr>
          <w:rFonts w:ascii="Arial" w:hAnsi="Arial" w:cs="Arial"/>
          <w:sz w:val="24"/>
          <w:szCs w:val="24"/>
        </w:rPr>
        <w:t>будут обеспечены следующие эффекты социально-экономического развития муниципального образования Московской области:</w:t>
      </w:r>
    </w:p>
    <w:p w:rsidR="00C355D8" w:rsidRPr="00762148" w:rsidRDefault="00C355D8" w:rsidP="00497A92">
      <w:pPr>
        <w:autoSpaceDE w:val="0"/>
        <w:autoSpaceDN w:val="0"/>
        <w:adjustRightInd w:val="0"/>
        <w:spacing w:after="0"/>
        <w:ind w:firstLine="708"/>
        <w:jc w:val="both"/>
        <w:rPr>
          <w:rFonts w:ascii="Arial" w:hAnsi="Arial" w:cs="Arial"/>
          <w:sz w:val="24"/>
          <w:szCs w:val="24"/>
        </w:rPr>
      </w:pPr>
      <w:r w:rsidRPr="00762148">
        <w:rPr>
          <w:rFonts w:ascii="Arial" w:hAnsi="Arial" w:cs="Arial"/>
          <w:sz w:val="24"/>
          <w:szCs w:val="24"/>
        </w:rPr>
        <w:t>повышение качества муниципальных услуг, оказываемых населению Московской области, обеспечение удобства их получения (сокращение сроков оказания), увеличение производительности труда работников органов местного Пушкинского муниципального района Московской области, а также находящихся в ведении организаций и учреждений за счет широкого использования информационных технологий в их деятельности;</w:t>
      </w:r>
    </w:p>
    <w:p w:rsidR="00C355D8" w:rsidRPr="00762148" w:rsidRDefault="00C355D8" w:rsidP="00497A92">
      <w:pPr>
        <w:autoSpaceDE w:val="0"/>
        <w:autoSpaceDN w:val="0"/>
        <w:adjustRightInd w:val="0"/>
        <w:spacing w:after="0"/>
        <w:ind w:firstLine="708"/>
        <w:jc w:val="both"/>
        <w:rPr>
          <w:rFonts w:ascii="Arial" w:hAnsi="Arial" w:cs="Arial"/>
          <w:sz w:val="24"/>
          <w:szCs w:val="24"/>
        </w:rPr>
      </w:pPr>
      <w:r w:rsidRPr="00762148">
        <w:rPr>
          <w:rFonts w:ascii="Arial" w:hAnsi="Arial" w:cs="Arial"/>
          <w:sz w:val="24"/>
          <w:szCs w:val="24"/>
        </w:rPr>
        <w:t>создание на основе новейших информационных и телекоммуникационных технологий единого информационного пространства Пушкинского муниципального района, обеспечивающего формирование, интеграцию и совместное использование органами местного самоуправления и государственными структурами информационных ресурсов района и информационных ресурсов Московской области, обеспечение благоприятных условий жизни и ведения бизнеса в Пушкинском муниципальном районе за счет широкомасштабного внедрения и использования информационно-коммуникационных технологий;</w:t>
      </w:r>
    </w:p>
    <w:p w:rsidR="00C355D8" w:rsidRPr="00762148" w:rsidRDefault="00C355D8" w:rsidP="00497A92">
      <w:pPr>
        <w:autoSpaceDE w:val="0"/>
        <w:autoSpaceDN w:val="0"/>
        <w:adjustRightInd w:val="0"/>
        <w:spacing w:after="0"/>
        <w:ind w:firstLine="708"/>
        <w:jc w:val="both"/>
        <w:rPr>
          <w:rFonts w:ascii="Arial" w:hAnsi="Arial" w:cs="Arial"/>
          <w:sz w:val="24"/>
          <w:szCs w:val="24"/>
        </w:rPr>
      </w:pPr>
      <w:r w:rsidRPr="00762148">
        <w:rPr>
          <w:rFonts w:ascii="Arial" w:hAnsi="Arial" w:cs="Arial"/>
          <w:sz w:val="24"/>
          <w:szCs w:val="24"/>
        </w:rPr>
        <w:t xml:space="preserve">внедрение в процессы муниципального управления современных методов управления на основе информационных технологий; </w:t>
      </w:r>
    </w:p>
    <w:p w:rsidR="00C355D8" w:rsidRPr="00762148" w:rsidRDefault="00C355D8" w:rsidP="00497A92">
      <w:pPr>
        <w:autoSpaceDE w:val="0"/>
        <w:autoSpaceDN w:val="0"/>
        <w:adjustRightInd w:val="0"/>
        <w:spacing w:after="0"/>
        <w:ind w:firstLine="708"/>
        <w:jc w:val="both"/>
        <w:rPr>
          <w:rFonts w:ascii="Arial" w:hAnsi="Arial" w:cs="Arial"/>
          <w:sz w:val="24"/>
          <w:szCs w:val="24"/>
        </w:rPr>
      </w:pPr>
      <w:r w:rsidRPr="00762148">
        <w:rPr>
          <w:rFonts w:ascii="Arial" w:hAnsi="Arial" w:cs="Arial"/>
          <w:sz w:val="24"/>
          <w:szCs w:val="24"/>
        </w:rPr>
        <w:t>обеспечение развития и повышение эффективности управления имущественным комплексом района на базе применения специализированных информационных систем;</w:t>
      </w:r>
    </w:p>
    <w:p w:rsidR="00C355D8" w:rsidRPr="00762148" w:rsidRDefault="00C355D8" w:rsidP="00497A92">
      <w:pPr>
        <w:autoSpaceDE w:val="0"/>
        <w:autoSpaceDN w:val="0"/>
        <w:adjustRightInd w:val="0"/>
        <w:spacing w:after="0"/>
        <w:ind w:firstLine="708"/>
        <w:jc w:val="both"/>
        <w:rPr>
          <w:rFonts w:ascii="Arial" w:hAnsi="Arial" w:cs="Arial"/>
          <w:sz w:val="24"/>
          <w:szCs w:val="24"/>
        </w:rPr>
      </w:pPr>
      <w:r w:rsidRPr="00762148">
        <w:rPr>
          <w:rFonts w:ascii="Arial" w:hAnsi="Arial" w:cs="Arial"/>
          <w:sz w:val="24"/>
          <w:szCs w:val="24"/>
        </w:rPr>
        <w:t>развитие институтов общественного участия в процессе формирования и согласования принимаемых решений на муниципальном уровне, обеспечение общественного контроля за качеством исполнения муниципальных функции и оказания муниципальных услуг, в том числе в электронной форме;</w:t>
      </w:r>
    </w:p>
    <w:p w:rsidR="00C355D8" w:rsidRDefault="00C355D8" w:rsidP="00497A92">
      <w:pPr>
        <w:autoSpaceDE w:val="0"/>
        <w:autoSpaceDN w:val="0"/>
        <w:adjustRightInd w:val="0"/>
        <w:spacing w:after="0"/>
        <w:ind w:firstLine="708"/>
        <w:jc w:val="both"/>
        <w:rPr>
          <w:rFonts w:ascii="Arial" w:hAnsi="Arial" w:cs="Arial"/>
          <w:sz w:val="24"/>
          <w:szCs w:val="24"/>
        </w:rPr>
      </w:pPr>
      <w:r w:rsidRPr="00762148">
        <w:rPr>
          <w:rFonts w:ascii="Arial" w:hAnsi="Arial" w:cs="Arial"/>
          <w:sz w:val="24"/>
          <w:szCs w:val="24"/>
        </w:rPr>
        <w:lastRenderedPageBreak/>
        <w:t>создание и развитие информационных систем и информационных ресурсов Пушкинского района, получение доступа к информационным ресурсам Московской области, обеспечивающих эффективное взаимодействие органов государственной власти и органов местного самоуправления Московской области с населением и организациями</w:t>
      </w:r>
      <w:r>
        <w:rPr>
          <w:rFonts w:ascii="Arial" w:hAnsi="Arial" w:cs="Arial"/>
          <w:sz w:val="24"/>
          <w:szCs w:val="24"/>
        </w:rPr>
        <w:t>.</w:t>
      </w:r>
    </w:p>
    <w:p w:rsidR="00D908CA" w:rsidRDefault="00D908CA" w:rsidP="00497A92">
      <w:pPr>
        <w:autoSpaceDE w:val="0"/>
        <w:autoSpaceDN w:val="0"/>
        <w:adjustRightInd w:val="0"/>
        <w:spacing w:after="0"/>
        <w:ind w:firstLine="708"/>
        <w:jc w:val="both"/>
        <w:rPr>
          <w:rFonts w:ascii="Arial" w:hAnsi="Arial" w:cs="Arial"/>
          <w:sz w:val="24"/>
          <w:szCs w:val="24"/>
        </w:rPr>
      </w:pPr>
    </w:p>
    <w:p w:rsidR="00211917" w:rsidRPr="001D6BCE" w:rsidRDefault="00211917" w:rsidP="00497A92">
      <w:pPr>
        <w:pStyle w:val="13"/>
        <w:numPr>
          <w:ilvl w:val="0"/>
          <w:numId w:val="9"/>
        </w:numPr>
        <w:tabs>
          <w:tab w:val="left" w:pos="6058"/>
        </w:tabs>
        <w:ind w:right="-1"/>
        <w:jc w:val="center"/>
        <w:rPr>
          <w:rFonts w:ascii="Arial" w:hAnsi="Arial" w:cs="Arial"/>
          <w:b/>
          <w:bCs/>
          <w:sz w:val="24"/>
          <w:szCs w:val="24"/>
        </w:rPr>
      </w:pPr>
      <w:r w:rsidRPr="001D6BCE">
        <w:rPr>
          <w:rFonts w:ascii="Arial" w:hAnsi="Arial" w:cs="Arial"/>
          <w:b/>
          <w:bCs/>
          <w:sz w:val="24"/>
          <w:szCs w:val="24"/>
        </w:rPr>
        <w:t>Планируемые результаты (целевые показатели) реализации муниципальной</w:t>
      </w:r>
      <w:r>
        <w:rPr>
          <w:rFonts w:ascii="Arial" w:hAnsi="Arial" w:cs="Arial"/>
          <w:b/>
          <w:bCs/>
          <w:sz w:val="24"/>
          <w:szCs w:val="24"/>
        </w:rPr>
        <w:t xml:space="preserve"> </w:t>
      </w:r>
      <w:r w:rsidR="00CB0A34">
        <w:rPr>
          <w:rFonts w:ascii="Arial" w:hAnsi="Arial" w:cs="Arial"/>
          <w:b/>
          <w:bCs/>
          <w:sz w:val="24"/>
          <w:szCs w:val="24"/>
        </w:rPr>
        <w:t>Подпрограмм</w:t>
      </w:r>
      <w:r w:rsidRPr="001D6BCE">
        <w:rPr>
          <w:rFonts w:ascii="Arial" w:hAnsi="Arial" w:cs="Arial"/>
          <w:b/>
          <w:bCs/>
          <w:sz w:val="24"/>
          <w:szCs w:val="24"/>
        </w:rPr>
        <w:t>ы с указанием количественных и/или качественных целевых показателей, характеризующих достижение целей и решение задач.</w:t>
      </w:r>
    </w:p>
    <w:p w:rsidR="00211917" w:rsidRDefault="00211917" w:rsidP="00497A92">
      <w:pPr>
        <w:autoSpaceDE w:val="0"/>
        <w:autoSpaceDN w:val="0"/>
        <w:adjustRightInd w:val="0"/>
        <w:spacing w:after="0"/>
        <w:ind w:firstLine="708"/>
        <w:jc w:val="both"/>
        <w:rPr>
          <w:rFonts w:ascii="Arial" w:hAnsi="Arial" w:cs="Arial"/>
          <w:sz w:val="24"/>
          <w:szCs w:val="24"/>
        </w:rPr>
      </w:pPr>
      <w:r w:rsidRPr="00762148">
        <w:rPr>
          <w:rFonts w:ascii="Arial" w:hAnsi="Arial" w:cs="Arial"/>
          <w:sz w:val="24"/>
          <w:szCs w:val="24"/>
        </w:rPr>
        <w:t xml:space="preserve">Планируемые результаты реализации муниципальной </w:t>
      </w:r>
      <w:r w:rsidR="00A942C3">
        <w:rPr>
          <w:rFonts w:ascii="Arial" w:hAnsi="Arial" w:cs="Arial"/>
          <w:sz w:val="24"/>
          <w:szCs w:val="24"/>
        </w:rPr>
        <w:t>п</w:t>
      </w:r>
      <w:r w:rsidR="00CB0A34">
        <w:rPr>
          <w:rFonts w:ascii="Arial" w:hAnsi="Arial" w:cs="Arial"/>
          <w:sz w:val="24"/>
          <w:szCs w:val="24"/>
        </w:rPr>
        <w:t>одпрограмм</w:t>
      </w:r>
      <w:r w:rsidRPr="00762148">
        <w:rPr>
          <w:rFonts w:ascii="Arial" w:hAnsi="Arial" w:cs="Arial"/>
          <w:sz w:val="24"/>
          <w:szCs w:val="24"/>
        </w:rPr>
        <w:t xml:space="preserve">ы с указанием количественных и/или качественных целевых показателей, характеризующих достижение целей и решение задач, отражены в Приложении №1 к </w:t>
      </w:r>
      <w:r w:rsidR="00A942C3">
        <w:rPr>
          <w:rFonts w:ascii="Arial" w:hAnsi="Arial" w:cs="Arial"/>
          <w:sz w:val="24"/>
          <w:szCs w:val="24"/>
        </w:rPr>
        <w:t xml:space="preserve">муниципальной </w:t>
      </w:r>
      <w:r w:rsidR="00CB0A34">
        <w:rPr>
          <w:rFonts w:ascii="Arial" w:hAnsi="Arial" w:cs="Arial"/>
          <w:sz w:val="24"/>
          <w:szCs w:val="24"/>
        </w:rPr>
        <w:t>Подпрограмм</w:t>
      </w:r>
      <w:r w:rsidRPr="00762148">
        <w:rPr>
          <w:rFonts w:ascii="Arial" w:hAnsi="Arial" w:cs="Arial"/>
          <w:sz w:val="24"/>
          <w:szCs w:val="24"/>
        </w:rPr>
        <w:t>е</w:t>
      </w:r>
      <w:r w:rsidR="00A942C3">
        <w:rPr>
          <w:rFonts w:ascii="Arial" w:hAnsi="Arial" w:cs="Arial"/>
          <w:sz w:val="24"/>
          <w:szCs w:val="24"/>
        </w:rPr>
        <w:t>.</w:t>
      </w:r>
      <w:r w:rsidRPr="00762148">
        <w:rPr>
          <w:rFonts w:ascii="Arial" w:hAnsi="Arial" w:cs="Arial"/>
          <w:sz w:val="24"/>
          <w:szCs w:val="24"/>
        </w:rPr>
        <w:t xml:space="preserve"> </w:t>
      </w:r>
    </w:p>
    <w:p w:rsidR="00D908CA" w:rsidRPr="00762148" w:rsidRDefault="00D908CA" w:rsidP="00497A92">
      <w:pPr>
        <w:autoSpaceDE w:val="0"/>
        <w:autoSpaceDN w:val="0"/>
        <w:adjustRightInd w:val="0"/>
        <w:spacing w:after="0"/>
        <w:ind w:firstLine="708"/>
        <w:jc w:val="both"/>
        <w:rPr>
          <w:rFonts w:ascii="Arial" w:hAnsi="Arial" w:cs="Arial"/>
          <w:sz w:val="24"/>
          <w:szCs w:val="24"/>
        </w:rPr>
      </w:pPr>
    </w:p>
    <w:p w:rsidR="00211917" w:rsidRPr="00C748D6" w:rsidRDefault="00211917" w:rsidP="00497A92">
      <w:pPr>
        <w:pStyle w:val="13"/>
        <w:numPr>
          <w:ilvl w:val="0"/>
          <w:numId w:val="9"/>
        </w:numPr>
        <w:tabs>
          <w:tab w:val="left" w:pos="6058"/>
        </w:tabs>
        <w:ind w:right="-1"/>
        <w:jc w:val="center"/>
        <w:rPr>
          <w:rFonts w:ascii="Arial" w:hAnsi="Arial" w:cs="Arial"/>
          <w:b/>
          <w:bCs/>
          <w:sz w:val="24"/>
          <w:szCs w:val="24"/>
        </w:rPr>
      </w:pPr>
      <w:r w:rsidRPr="00C748D6">
        <w:rPr>
          <w:rFonts w:ascii="Arial" w:hAnsi="Arial" w:cs="Arial"/>
          <w:b/>
          <w:bCs/>
          <w:sz w:val="24"/>
          <w:szCs w:val="24"/>
        </w:rPr>
        <w:t>Перечень мероприятий, направленных на достижение целей и задач</w:t>
      </w:r>
      <w:r w:rsidR="00A942C3" w:rsidRPr="00C748D6">
        <w:rPr>
          <w:rFonts w:ascii="Arial" w:hAnsi="Arial" w:cs="Arial"/>
          <w:b/>
          <w:bCs/>
          <w:sz w:val="24"/>
          <w:szCs w:val="24"/>
        </w:rPr>
        <w:t xml:space="preserve"> в сфере реализации муниципальной подпрограммы</w:t>
      </w:r>
    </w:p>
    <w:p w:rsidR="00211917" w:rsidRPr="00762148" w:rsidRDefault="00211917" w:rsidP="00497A92">
      <w:pPr>
        <w:autoSpaceDE w:val="0"/>
        <w:autoSpaceDN w:val="0"/>
        <w:adjustRightInd w:val="0"/>
        <w:spacing w:after="0"/>
        <w:ind w:firstLine="708"/>
        <w:jc w:val="both"/>
        <w:rPr>
          <w:rFonts w:ascii="Arial" w:hAnsi="Arial" w:cs="Arial"/>
          <w:sz w:val="24"/>
          <w:szCs w:val="24"/>
        </w:rPr>
      </w:pPr>
      <w:r w:rsidRPr="00762148">
        <w:rPr>
          <w:rFonts w:ascii="Arial" w:hAnsi="Arial" w:cs="Arial"/>
          <w:sz w:val="24"/>
          <w:szCs w:val="24"/>
        </w:rPr>
        <w:t xml:space="preserve">Достижение целей и задач муниципальной </w:t>
      </w:r>
      <w:r w:rsidR="00CB0A34">
        <w:rPr>
          <w:rFonts w:ascii="Arial" w:hAnsi="Arial" w:cs="Arial"/>
          <w:sz w:val="24"/>
          <w:szCs w:val="24"/>
        </w:rPr>
        <w:t>Подпрограмм</w:t>
      </w:r>
      <w:r w:rsidRPr="00762148">
        <w:rPr>
          <w:rFonts w:ascii="Arial" w:hAnsi="Arial" w:cs="Arial"/>
          <w:sz w:val="24"/>
          <w:szCs w:val="24"/>
        </w:rPr>
        <w:t xml:space="preserve">ы осуществляется посредством реализации мероприятий муниципальной </w:t>
      </w:r>
      <w:r w:rsidR="00CB0A34">
        <w:rPr>
          <w:rFonts w:ascii="Arial" w:hAnsi="Arial" w:cs="Arial"/>
          <w:sz w:val="24"/>
          <w:szCs w:val="24"/>
        </w:rPr>
        <w:t>Подпрограмм</w:t>
      </w:r>
      <w:r w:rsidRPr="00762148">
        <w:rPr>
          <w:rFonts w:ascii="Arial" w:hAnsi="Arial" w:cs="Arial"/>
          <w:sz w:val="24"/>
          <w:szCs w:val="24"/>
        </w:rPr>
        <w:t xml:space="preserve">ы. Перечень мероприятий приведен в приложении № 2 к муниципальной </w:t>
      </w:r>
      <w:r w:rsidR="00CB0A34">
        <w:rPr>
          <w:rFonts w:ascii="Arial" w:hAnsi="Arial" w:cs="Arial"/>
          <w:sz w:val="24"/>
          <w:szCs w:val="24"/>
        </w:rPr>
        <w:t>Подпрограмм</w:t>
      </w:r>
      <w:r w:rsidRPr="00762148">
        <w:rPr>
          <w:rFonts w:ascii="Arial" w:hAnsi="Arial" w:cs="Arial"/>
          <w:sz w:val="24"/>
          <w:szCs w:val="24"/>
        </w:rPr>
        <w:t>е.</w:t>
      </w:r>
    </w:p>
    <w:p w:rsidR="00211917" w:rsidRPr="001D6BCE" w:rsidRDefault="00211917" w:rsidP="00497A92">
      <w:pPr>
        <w:keepNext/>
        <w:spacing w:after="0" w:line="240" w:lineRule="auto"/>
        <w:ind w:left="360" w:right="-1"/>
        <w:jc w:val="center"/>
        <w:rPr>
          <w:rFonts w:ascii="Arial" w:hAnsi="Arial" w:cs="Arial"/>
          <w:sz w:val="24"/>
          <w:szCs w:val="24"/>
        </w:rPr>
      </w:pPr>
    </w:p>
    <w:p w:rsidR="00211917" w:rsidRPr="001D6BCE" w:rsidRDefault="00211917" w:rsidP="00497A92">
      <w:pPr>
        <w:pStyle w:val="13"/>
        <w:numPr>
          <w:ilvl w:val="0"/>
          <w:numId w:val="9"/>
        </w:numPr>
        <w:tabs>
          <w:tab w:val="left" w:pos="6058"/>
        </w:tabs>
        <w:ind w:right="-1"/>
        <w:jc w:val="center"/>
        <w:rPr>
          <w:rFonts w:ascii="Arial" w:hAnsi="Arial" w:cs="Arial"/>
          <w:b/>
          <w:bCs/>
          <w:sz w:val="24"/>
          <w:szCs w:val="24"/>
        </w:rPr>
      </w:pPr>
      <w:r w:rsidRPr="001D6BCE">
        <w:rPr>
          <w:rFonts w:ascii="Arial" w:hAnsi="Arial" w:cs="Arial"/>
          <w:b/>
          <w:bCs/>
          <w:sz w:val="24"/>
          <w:szCs w:val="24"/>
        </w:rPr>
        <w:t xml:space="preserve">Методика расчета значений показателей эффективности и результативности реализации муниципальной </w:t>
      </w:r>
      <w:r w:rsidR="00A942C3">
        <w:rPr>
          <w:rFonts w:ascii="Arial" w:hAnsi="Arial" w:cs="Arial"/>
          <w:b/>
          <w:bCs/>
          <w:sz w:val="24"/>
          <w:szCs w:val="24"/>
        </w:rPr>
        <w:t>п</w:t>
      </w:r>
      <w:r w:rsidR="00CB0A34">
        <w:rPr>
          <w:rFonts w:ascii="Arial" w:hAnsi="Arial" w:cs="Arial"/>
          <w:b/>
          <w:bCs/>
          <w:sz w:val="24"/>
          <w:szCs w:val="24"/>
        </w:rPr>
        <w:t>одпрограмм</w:t>
      </w:r>
      <w:r w:rsidRPr="001D6BCE">
        <w:rPr>
          <w:rFonts w:ascii="Arial" w:hAnsi="Arial" w:cs="Arial"/>
          <w:b/>
          <w:bCs/>
          <w:sz w:val="24"/>
          <w:szCs w:val="24"/>
        </w:rPr>
        <w:t>ы</w:t>
      </w:r>
    </w:p>
    <w:p w:rsidR="00211917" w:rsidRPr="00211917" w:rsidRDefault="00211917" w:rsidP="00FB2251">
      <w:pPr>
        <w:spacing w:after="0" w:line="240" w:lineRule="auto"/>
        <w:ind w:right="-2" w:firstLine="567"/>
        <w:jc w:val="both"/>
        <w:rPr>
          <w:rFonts w:ascii="Arial" w:hAnsi="Arial" w:cs="Arial"/>
          <w:sz w:val="24"/>
          <w:szCs w:val="24"/>
        </w:rPr>
      </w:pPr>
      <w:r w:rsidRPr="00211917">
        <w:rPr>
          <w:rFonts w:ascii="Arial" w:hAnsi="Arial" w:cs="Arial"/>
          <w:sz w:val="24"/>
          <w:szCs w:val="24"/>
        </w:rPr>
        <w:t xml:space="preserve">Методика расчета представлена в Приложении №3 к муниципальной </w:t>
      </w:r>
      <w:r w:rsidR="00CB0A34">
        <w:rPr>
          <w:rFonts w:ascii="Arial" w:hAnsi="Arial" w:cs="Arial"/>
          <w:sz w:val="24"/>
          <w:szCs w:val="24"/>
        </w:rPr>
        <w:t>Подпрограмм</w:t>
      </w:r>
      <w:r w:rsidRPr="00211917">
        <w:rPr>
          <w:rFonts w:ascii="Arial" w:hAnsi="Arial" w:cs="Arial"/>
          <w:sz w:val="24"/>
          <w:szCs w:val="24"/>
        </w:rPr>
        <w:t>е.</w:t>
      </w:r>
    </w:p>
    <w:p w:rsidR="00211917" w:rsidRPr="00211917" w:rsidRDefault="00211917" w:rsidP="00497A92">
      <w:pPr>
        <w:keepNext/>
        <w:spacing w:after="0" w:line="240" w:lineRule="auto"/>
        <w:ind w:left="360" w:right="-1"/>
        <w:jc w:val="center"/>
        <w:rPr>
          <w:rFonts w:ascii="Arial" w:hAnsi="Arial" w:cs="Arial"/>
          <w:b/>
          <w:sz w:val="24"/>
          <w:szCs w:val="24"/>
        </w:rPr>
      </w:pPr>
    </w:p>
    <w:p w:rsidR="00211917" w:rsidRPr="001D6BCE" w:rsidRDefault="00211917" w:rsidP="00497A92">
      <w:pPr>
        <w:pStyle w:val="13"/>
        <w:numPr>
          <w:ilvl w:val="0"/>
          <w:numId w:val="9"/>
        </w:numPr>
        <w:tabs>
          <w:tab w:val="left" w:pos="6058"/>
        </w:tabs>
        <w:ind w:right="-1"/>
        <w:jc w:val="center"/>
        <w:rPr>
          <w:rFonts w:ascii="Arial" w:hAnsi="Arial" w:cs="Arial"/>
          <w:b/>
          <w:bCs/>
          <w:sz w:val="24"/>
          <w:szCs w:val="24"/>
        </w:rPr>
      </w:pPr>
      <w:r w:rsidRPr="001D6BCE">
        <w:rPr>
          <w:rFonts w:ascii="Arial" w:hAnsi="Arial" w:cs="Arial"/>
          <w:b/>
          <w:bCs/>
          <w:sz w:val="24"/>
          <w:szCs w:val="24"/>
        </w:rPr>
        <w:t xml:space="preserve">Условия предоставления и методика расчета субсидий из бюджета Московской области бюджету Пушкинского муниципального района на </w:t>
      </w:r>
      <w:proofErr w:type="spellStart"/>
      <w:r w:rsidRPr="001D6BCE">
        <w:rPr>
          <w:rFonts w:ascii="Arial" w:hAnsi="Arial" w:cs="Arial"/>
          <w:b/>
          <w:bCs/>
          <w:sz w:val="24"/>
          <w:szCs w:val="24"/>
        </w:rPr>
        <w:t>софинансирование</w:t>
      </w:r>
      <w:proofErr w:type="spellEnd"/>
      <w:r w:rsidRPr="001D6BCE">
        <w:rPr>
          <w:rFonts w:ascii="Arial" w:hAnsi="Arial" w:cs="Arial"/>
          <w:b/>
          <w:bCs/>
          <w:sz w:val="24"/>
          <w:szCs w:val="24"/>
        </w:rPr>
        <w:t xml:space="preserve"> </w:t>
      </w:r>
      <w:r w:rsidR="00CB0A34">
        <w:rPr>
          <w:rFonts w:ascii="Arial" w:hAnsi="Arial" w:cs="Arial"/>
          <w:b/>
          <w:bCs/>
          <w:sz w:val="24"/>
          <w:szCs w:val="24"/>
        </w:rPr>
        <w:t>Подпрограмм</w:t>
      </w:r>
      <w:r w:rsidRPr="001D6BCE">
        <w:rPr>
          <w:rFonts w:ascii="Arial" w:hAnsi="Arial" w:cs="Arial"/>
          <w:b/>
          <w:bCs/>
          <w:sz w:val="24"/>
          <w:szCs w:val="24"/>
        </w:rPr>
        <w:t>ы или программных мероприятий, направленных на достижение аналогичных целей</w:t>
      </w:r>
    </w:p>
    <w:p w:rsidR="00211917" w:rsidRPr="005C507D" w:rsidRDefault="00211917" w:rsidP="00FB2251">
      <w:pPr>
        <w:pStyle w:val="13"/>
        <w:tabs>
          <w:tab w:val="left" w:pos="6058"/>
        </w:tabs>
        <w:ind w:right="-1" w:firstLine="567"/>
        <w:jc w:val="both"/>
        <w:rPr>
          <w:rFonts w:ascii="Arial" w:hAnsi="Arial" w:cs="Arial"/>
          <w:b/>
          <w:szCs w:val="24"/>
        </w:rPr>
      </w:pPr>
      <w:r w:rsidRPr="00211917">
        <w:rPr>
          <w:rFonts w:ascii="Arial" w:hAnsi="Arial" w:cs="Arial"/>
          <w:sz w:val="24"/>
          <w:szCs w:val="24"/>
        </w:rPr>
        <w:t>Условия предоставления и методика расчета субсидий из бюджета Московской области</w:t>
      </w:r>
      <w:r w:rsidRPr="005C507D">
        <w:rPr>
          <w:rFonts w:ascii="Arial" w:hAnsi="Arial" w:cs="Arial"/>
          <w:b/>
          <w:szCs w:val="24"/>
        </w:rPr>
        <w:t xml:space="preserve"> </w:t>
      </w:r>
      <w:r w:rsidRPr="00211917">
        <w:rPr>
          <w:rFonts w:ascii="Arial" w:hAnsi="Arial" w:cs="Arial"/>
          <w:sz w:val="24"/>
          <w:szCs w:val="24"/>
        </w:rPr>
        <w:t>представлен</w:t>
      </w:r>
      <w:r>
        <w:rPr>
          <w:rFonts w:ascii="Arial" w:hAnsi="Arial" w:cs="Arial"/>
          <w:sz w:val="24"/>
          <w:szCs w:val="24"/>
        </w:rPr>
        <w:t>ы</w:t>
      </w:r>
      <w:r w:rsidRPr="00211917">
        <w:rPr>
          <w:rFonts w:ascii="Arial" w:hAnsi="Arial" w:cs="Arial"/>
          <w:sz w:val="24"/>
          <w:szCs w:val="24"/>
        </w:rPr>
        <w:t xml:space="preserve"> в Приложении №</w:t>
      </w:r>
      <w:r>
        <w:rPr>
          <w:rFonts w:ascii="Arial" w:hAnsi="Arial" w:cs="Arial"/>
          <w:sz w:val="24"/>
          <w:szCs w:val="24"/>
        </w:rPr>
        <w:t>4</w:t>
      </w:r>
      <w:r w:rsidRPr="00211917">
        <w:rPr>
          <w:rFonts w:ascii="Arial" w:hAnsi="Arial" w:cs="Arial"/>
          <w:sz w:val="24"/>
          <w:szCs w:val="24"/>
        </w:rPr>
        <w:t xml:space="preserve"> к муниципальной </w:t>
      </w:r>
      <w:r w:rsidR="00CB0A34">
        <w:rPr>
          <w:rFonts w:ascii="Arial" w:hAnsi="Arial" w:cs="Arial"/>
          <w:sz w:val="24"/>
          <w:szCs w:val="24"/>
        </w:rPr>
        <w:t>Подпрограмм</w:t>
      </w:r>
      <w:r w:rsidRPr="00211917">
        <w:rPr>
          <w:rFonts w:ascii="Arial" w:hAnsi="Arial" w:cs="Arial"/>
          <w:sz w:val="24"/>
          <w:szCs w:val="24"/>
        </w:rPr>
        <w:t>е</w:t>
      </w:r>
    </w:p>
    <w:p w:rsidR="00211917" w:rsidRPr="005C507D" w:rsidRDefault="00211917" w:rsidP="00FB2251">
      <w:pPr>
        <w:pStyle w:val="13"/>
        <w:tabs>
          <w:tab w:val="left" w:pos="6058"/>
        </w:tabs>
        <w:ind w:right="-1" w:firstLine="567"/>
        <w:jc w:val="center"/>
        <w:rPr>
          <w:rFonts w:ascii="Arial" w:hAnsi="Arial" w:cs="Arial"/>
          <w:b/>
          <w:szCs w:val="24"/>
        </w:rPr>
      </w:pPr>
    </w:p>
    <w:p w:rsidR="00211917" w:rsidRPr="00361C5C" w:rsidRDefault="00211917" w:rsidP="00497A92">
      <w:pPr>
        <w:pStyle w:val="13"/>
        <w:numPr>
          <w:ilvl w:val="0"/>
          <w:numId w:val="9"/>
        </w:numPr>
        <w:tabs>
          <w:tab w:val="left" w:pos="6058"/>
        </w:tabs>
        <w:ind w:right="-1"/>
        <w:jc w:val="center"/>
        <w:rPr>
          <w:rFonts w:ascii="Arial" w:hAnsi="Arial" w:cs="Arial"/>
          <w:b/>
          <w:bCs/>
          <w:sz w:val="24"/>
          <w:szCs w:val="24"/>
        </w:rPr>
      </w:pPr>
      <w:r w:rsidRPr="001D6BCE">
        <w:rPr>
          <w:rFonts w:ascii="Arial" w:hAnsi="Arial" w:cs="Arial"/>
          <w:b/>
          <w:bCs/>
          <w:sz w:val="24"/>
          <w:szCs w:val="24"/>
        </w:rPr>
        <w:t>Предоставление обоснования финансовых ресурсов, необходимых для реализации мероприятий</w:t>
      </w:r>
      <w:r w:rsidRPr="005C507D">
        <w:rPr>
          <w:rFonts w:ascii="Arial" w:hAnsi="Arial" w:cs="Arial"/>
          <w:b/>
          <w:szCs w:val="24"/>
        </w:rPr>
        <w:t xml:space="preserve"> </w:t>
      </w:r>
      <w:r w:rsidR="00CB0A34" w:rsidRPr="00361C5C">
        <w:rPr>
          <w:rFonts w:ascii="Arial" w:hAnsi="Arial" w:cs="Arial"/>
          <w:b/>
          <w:bCs/>
          <w:sz w:val="24"/>
          <w:szCs w:val="24"/>
        </w:rPr>
        <w:t>Подпрограмм</w:t>
      </w:r>
      <w:r w:rsidRPr="00361C5C">
        <w:rPr>
          <w:rFonts w:ascii="Arial" w:hAnsi="Arial" w:cs="Arial"/>
          <w:b/>
          <w:bCs/>
          <w:sz w:val="24"/>
          <w:szCs w:val="24"/>
        </w:rPr>
        <w:t>ы</w:t>
      </w:r>
    </w:p>
    <w:p w:rsidR="00211917" w:rsidRPr="001D6BCE" w:rsidRDefault="00211917" w:rsidP="00FB2251">
      <w:pPr>
        <w:spacing w:after="0" w:line="240" w:lineRule="auto"/>
        <w:ind w:right="-2" w:firstLine="567"/>
        <w:jc w:val="both"/>
        <w:rPr>
          <w:rFonts w:ascii="Arial" w:hAnsi="Arial" w:cs="Arial"/>
          <w:sz w:val="24"/>
          <w:szCs w:val="24"/>
        </w:rPr>
      </w:pPr>
      <w:r w:rsidRPr="001D6BCE">
        <w:rPr>
          <w:rFonts w:ascii="Arial" w:hAnsi="Arial" w:cs="Arial"/>
          <w:sz w:val="24"/>
          <w:szCs w:val="24"/>
        </w:rPr>
        <w:t xml:space="preserve">Обоснование объема финансовых ресурсов, необходимых для реализации мероприятий муниципальной </w:t>
      </w:r>
      <w:r w:rsidR="00CB0A34">
        <w:rPr>
          <w:rFonts w:ascii="Arial" w:hAnsi="Arial" w:cs="Arial"/>
          <w:sz w:val="24"/>
          <w:szCs w:val="24"/>
        </w:rPr>
        <w:t>Подпрограмм</w:t>
      </w:r>
      <w:r w:rsidRPr="001D6BCE">
        <w:rPr>
          <w:rFonts w:ascii="Arial" w:hAnsi="Arial" w:cs="Arial"/>
          <w:sz w:val="24"/>
          <w:szCs w:val="24"/>
        </w:rPr>
        <w:t xml:space="preserve">ы, представлено в Приложении №5 к муниципальной </w:t>
      </w:r>
      <w:r w:rsidR="00CB0A34">
        <w:rPr>
          <w:rFonts w:ascii="Arial" w:hAnsi="Arial" w:cs="Arial"/>
          <w:sz w:val="24"/>
          <w:szCs w:val="24"/>
        </w:rPr>
        <w:t>Подпрограмм</w:t>
      </w:r>
      <w:r w:rsidRPr="001D6BCE">
        <w:rPr>
          <w:rFonts w:ascii="Arial" w:hAnsi="Arial" w:cs="Arial"/>
          <w:sz w:val="24"/>
          <w:szCs w:val="24"/>
        </w:rPr>
        <w:t>е.</w:t>
      </w:r>
    </w:p>
    <w:p w:rsidR="00211917" w:rsidRPr="005C507D" w:rsidRDefault="00211917" w:rsidP="00497A92">
      <w:pPr>
        <w:pStyle w:val="13"/>
        <w:tabs>
          <w:tab w:val="left" w:pos="6058"/>
        </w:tabs>
        <w:ind w:left="360" w:right="-1"/>
        <w:jc w:val="center"/>
        <w:rPr>
          <w:rFonts w:ascii="Arial" w:hAnsi="Arial" w:cs="Arial"/>
          <w:b/>
          <w:szCs w:val="24"/>
        </w:rPr>
      </w:pPr>
    </w:p>
    <w:p w:rsidR="002E63E4" w:rsidRPr="00B71221" w:rsidRDefault="002E63E4" w:rsidP="00497A92">
      <w:pPr>
        <w:pStyle w:val="10"/>
        <w:numPr>
          <w:ilvl w:val="0"/>
          <w:numId w:val="9"/>
        </w:numPr>
        <w:spacing w:before="0" w:line="240" w:lineRule="auto"/>
        <w:ind w:right="-2"/>
        <w:jc w:val="center"/>
        <w:rPr>
          <w:rFonts w:ascii="Arial" w:hAnsi="Arial" w:cs="Arial"/>
          <w:color w:val="auto"/>
          <w:sz w:val="24"/>
          <w:szCs w:val="24"/>
        </w:rPr>
      </w:pPr>
      <w:r w:rsidRPr="00B71221">
        <w:rPr>
          <w:rFonts w:ascii="Arial" w:hAnsi="Arial" w:cs="Arial"/>
          <w:color w:val="auto"/>
          <w:sz w:val="24"/>
          <w:szCs w:val="24"/>
        </w:rPr>
        <w:t xml:space="preserve">Порядок взаимодействия ответственного за выполнение мероприятий </w:t>
      </w:r>
      <w:r w:rsidR="00CB0A34">
        <w:rPr>
          <w:rFonts w:ascii="Arial" w:hAnsi="Arial" w:cs="Arial"/>
          <w:color w:val="auto"/>
          <w:sz w:val="24"/>
          <w:szCs w:val="24"/>
        </w:rPr>
        <w:t>Подпрограмм</w:t>
      </w:r>
      <w:r w:rsidRPr="00B71221">
        <w:rPr>
          <w:rFonts w:ascii="Arial" w:hAnsi="Arial" w:cs="Arial"/>
          <w:color w:val="auto"/>
          <w:sz w:val="24"/>
          <w:szCs w:val="24"/>
        </w:rPr>
        <w:t xml:space="preserve">ы с заказчиком муниципальной </w:t>
      </w:r>
      <w:r w:rsidR="00CB0A34">
        <w:rPr>
          <w:rFonts w:ascii="Arial" w:hAnsi="Arial" w:cs="Arial"/>
          <w:color w:val="auto"/>
          <w:sz w:val="24"/>
          <w:szCs w:val="24"/>
        </w:rPr>
        <w:t>Подпрограмм</w:t>
      </w:r>
      <w:r w:rsidRPr="00B71221">
        <w:rPr>
          <w:rFonts w:ascii="Arial" w:hAnsi="Arial" w:cs="Arial"/>
          <w:color w:val="auto"/>
          <w:sz w:val="24"/>
          <w:szCs w:val="24"/>
        </w:rPr>
        <w:t xml:space="preserve">ы. </w:t>
      </w:r>
    </w:p>
    <w:p w:rsidR="002E63E4" w:rsidRDefault="002E63E4" w:rsidP="00497A92">
      <w:pPr>
        <w:spacing w:after="0" w:line="240" w:lineRule="auto"/>
        <w:ind w:right="-2" w:firstLine="709"/>
        <w:jc w:val="both"/>
        <w:rPr>
          <w:rFonts w:ascii="Arial" w:hAnsi="Arial" w:cs="Arial"/>
          <w:sz w:val="24"/>
          <w:szCs w:val="24"/>
        </w:rPr>
      </w:pPr>
    </w:p>
    <w:p w:rsidR="00D908CA" w:rsidRPr="002F0984" w:rsidRDefault="00D908CA" w:rsidP="00497A92">
      <w:pPr>
        <w:pStyle w:val="13"/>
        <w:tabs>
          <w:tab w:val="left" w:pos="6058"/>
        </w:tabs>
        <w:ind w:firstLine="709"/>
        <w:jc w:val="both"/>
        <w:rPr>
          <w:rFonts w:ascii="Arial" w:hAnsi="Arial" w:cs="Arial"/>
          <w:sz w:val="24"/>
          <w:szCs w:val="24"/>
        </w:rPr>
      </w:pPr>
      <w:r w:rsidRPr="002F0984">
        <w:rPr>
          <w:rFonts w:ascii="Arial" w:hAnsi="Arial" w:cs="Arial"/>
          <w:sz w:val="24"/>
          <w:szCs w:val="24"/>
        </w:rPr>
        <w:t>Разработка и реализация муниципальной подпрограммы «</w:t>
      </w:r>
      <w:r w:rsidR="002F0984" w:rsidRPr="002F0984">
        <w:rPr>
          <w:rFonts w:ascii="Arial" w:hAnsi="Arial" w:cs="Arial"/>
          <w:sz w:val="24"/>
          <w:szCs w:val="24"/>
        </w:rPr>
        <w:t>Развитие информационно-коммуникационных технологий для повышения качества муниципального управления и создания благоприятных условий жизни и ведения бизнеса</w:t>
      </w:r>
      <w:r w:rsidRPr="002F0984">
        <w:rPr>
          <w:rFonts w:ascii="Arial" w:hAnsi="Arial" w:cs="Arial"/>
          <w:sz w:val="24"/>
          <w:szCs w:val="24"/>
        </w:rPr>
        <w:t xml:space="preserve">» осуществляется в соответствии с Порядком разработки и реализации муниципальных программ Пушкинского муниципального района и городского </w:t>
      </w:r>
      <w:r w:rsidRPr="002F0984">
        <w:rPr>
          <w:rFonts w:ascii="Arial" w:hAnsi="Arial" w:cs="Arial"/>
          <w:sz w:val="24"/>
          <w:szCs w:val="24"/>
        </w:rPr>
        <w:lastRenderedPageBreak/>
        <w:t xml:space="preserve">поселения Пушкино Пушкинского муниципального района, утвержденным Постановлением администрации Пушкинского муниципального района от 01.08.2013 </w:t>
      </w:r>
      <w:r w:rsidR="002F0984" w:rsidRPr="002F0984">
        <w:rPr>
          <w:rFonts w:ascii="Arial" w:hAnsi="Arial" w:cs="Arial"/>
          <w:sz w:val="24"/>
          <w:szCs w:val="24"/>
        </w:rPr>
        <w:t xml:space="preserve"> </w:t>
      </w:r>
      <w:r w:rsidRPr="002F0984">
        <w:rPr>
          <w:rFonts w:ascii="Arial" w:hAnsi="Arial" w:cs="Arial"/>
          <w:sz w:val="24"/>
          <w:szCs w:val="24"/>
        </w:rPr>
        <w:t>№ 2105 (с изменениями) (далее Порядок).</w:t>
      </w:r>
    </w:p>
    <w:p w:rsidR="00D908CA" w:rsidRPr="002F0984" w:rsidRDefault="00D908CA" w:rsidP="00497A92">
      <w:pPr>
        <w:tabs>
          <w:tab w:val="left" w:pos="6058"/>
        </w:tabs>
        <w:spacing w:after="0" w:line="240" w:lineRule="auto"/>
        <w:ind w:firstLine="709"/>
        <w:jc w:val="both"/>
        <w:rPr>
          <w:rFonts w:ascii="Arial" w:hAnsi="Arial" w:cs="Arial"/>
          <w:sz w:val="24"/>
          <w:szCs w:val="24"/>
        </w:rPr>
      </w:pPr>
      <w:r w:rsidRPr="002F0984">
        <w:rPr>
          <w:rFonts w:ascii="Arial" w:hAnsi="Arial" w:cs="Arial"/>
          <w:sz w:val="24"/>
          <w:szCs w:val="24"/>
        </w:rPr>
        <w:t>Муниципальным заказчиком муниципальной подпрограммы «</w:t>
      </w:r>
      <w:r w:rsidR="002F0984" w:rsidRPr="002F0984">
        <w:rPr>
          <w:rFonts w:ascii="Arial" w:hAnsi="Arial" w:cs="Arial"/>
          <w:sz w:val="24"/>
          <w:szCs w:val="24"/>
        </w:rPr>
        <w:t>Развитие информационно-коммуникационных технологий для повышения качества муниципального управления и создания благоприятных условий жизни и ведения бизнеса</w:t>
      </w:r>
      <w:r w:rsidRPr="002F0984">
        <w:rPr>
          <w:rFonts w:ascii="Arial" w:hAnsi="Arial" w:cs="Arial"/>
          <w:sz w:val="24"/>
          <w:szCs w:val="24"/>
        </w:rPr>
        <w:t xml:space="preserve">» является </w:t>
      </w:r>
      <w:r w:rsidR="002F0984" w:rsidRPr="002F0984">
        <w:rPr>
          <w:rFonts w:ascii="Arial" w:eastAsia="Calibri" w:hAnsi="Arial" w:cs="Arial"/>
          <w:sz w:val="24"/>
          <w:szCs w:val="24"/>
        </w:rPr>
        <w:t>МКУ «ЦИКТ»</w:t>
      </w:r>
      <w:r w:rsidRPr="002F0984">
        <w:rPr>
          <w:rFonts w:ascii="Arial" w:hAnsi="Arial" w:cs="Arial"/>
          <w:sz w:val="24"/>
          <w:szCs w:val="24"/>
        </w:rPr>
        <w:t>.</w:t>
      </w:r>
    </w:p>
    <w:p w:rsidR="00D908CA" w:rsidRPr="002F0984" w:rsidRDefault="00D908CA" w:rsidP="00497A92">
      <w:pPr>
        <w:pStyle w:val="13"/>
        <w:tabs>
          <w:tab w:val="left" w:pos="6058"/>
        </w:tabs>
        <w:ind w:firstLine="709"/>
        <w:jc w:val="both"/>
        <w:rPr>
          <w:rFonts w:ascii="Arial" w:hAnsi="Arial" w:cs="Arial"/>
          <w:sz w:val="24"/>
          <w:szCs w:val="24"/>
        </w:rPr>
      </w:pPr>
      <w:r w:rsidRPr="002F0984">
        <w:rPr>
          <w:rFonts w:ascii="Arial" w:hAnsi="Arial" w:cs="Arial"/>
          <w:sz w:val="24"/>
          <w:szCs w:val="24"/>
        </w:rPr>
        <w:t>Муниципальный заказчик определяет ответственных за выполнение мероприятий муниципальной подпрограммы и обеспечивает взаимодействие между ответственными за выполнение отдельных мероприятий муниципальной подпрограммы.</w:t>
      </w:r>
    </w:p>
    <w:p w:rsidR="00D908CA" w:rsidRPr="002F0984" w:rsidRDefault="00D908CA" w:rsidP="00497A92">
      <w:pPr>
        <w:pStyle w:val="13"/>
        <w:tabs>
          <w:tab w:val="left" w:pos="6058"/>
        </w:tabs>
        <w:ind w:firstLine="709"/>
        <w:jc w:val="both"/>
        <w:rPr>
          <w:rFonts w:ascii="Arial" w:hAnsi="Arial" w:cs="Arial"/>
          <w:sz w:val="24"/>
          <w:szCs w:val="24"/>
        </w:rPr>
      </w:pPr>
      <w:r w:rsidRPr="002F0984">
        <w:rPr>
          <w:rFonts w:ascii="Arial" w:hAnsi="Arial" w:cs="Arial"/>
          <w:sz w:val="24"/>
          <w:szCs w:val="24"/>
        </w:rPr>
        <w:t>Координатором муниципальной подпрограммы «</w:t>
      </w:r>
      <w:r w:rsidR="002F0984" w:rsidRPr="002F0984">
        <w:rPr>
          <w:rFonts w:ascii="Arial" w:hAnsi="Arial" w:cs="Arial"/>
          <w:sz w:val="24"/>
          <w:szCs w:val="24"/>
        </w:rPr>
        <w:t>Развитие информационно-коммуникационных технологий для повышения качества муниципального управления и создания благоприятных условий жизни и ведения бизнеса</w:t>
      </w:r>
      <w:r w:rsidRPr="002F0984">
        <w:rPr>
          <w:rFonts w:ascii="Arial" w:hAnsi="Arial" w:cs="Arial"/>
          <w:sz w:val="24"/>
          <w:szCs w:val="24"/>
        </w:rPr>
        <w:t xml:space="preserve">» является Заместитель Главы администрации Пушкинского муниципального района, курирующий работу </w:t>
      </w:r>
      <w:r w:rsidR="002F0984" w:rsidRPr="002F0984">
        <w:rPr>
          <w:rFonts w:ascii="Arial" w:eastAsia="Calibri" w:hAnsi="Arial" w:cs="Arial"/>
          <w:sz w:val="24"/>
          <w:szCs w:val="24"/>
        </w:rPr>
        <w:t>МКУ «ЦИКТ»</w:t>
      </w:r>
      <w:r w:rsidRPr="002F0984">
        <w:rPr>
          <w:rFonts w:ascii="Arial" w:hAnsi="Arial" w:cs="Arial"/>
          <w:sz w:val="24"/>
          <w:szCs w:val="24"/>
        </w:rPr>
        <w:t>.</w:t>
      </w:r>
    </w:p>
    <w:p w:rsidR="00D908CA" w:rsidRPr="002F0984" w:rsidRDefault="00D908CA" w:rsidP="00497A92">
      <w:pPr>
        <w:pStyle w:val="13"/>
        <w:tabs>
          <w:tab w:val="left" w:pos="6058"/>
        </w:tabs>
        <w:ind w:firstLine="709"/>
        <w:jc w:val="both"/>
        <w:rPr>
          <w:rFonts w:ascii="Arial" w:hAnsi="Arial" w:cs="Arial"/>
          <w:sz w:val="24"/>
          <w:szCs w:val="24"/>
        </w:rPr>
      </w:pPr>
      <w:r w:rsidRPr="002F0984">
        <w:rPr>
          <w:rFonts w:ascii="Arial" w:hAnsi="Arial" w:cs="Arial"/>
          <w:sz w:val="24"/>
          <w:szCs w:val="24"/>
        </w:rPr>
        <w:t>Координатор муниципальной подпрограммы организовывает работу, направленную на координацию деятельности исполнителей муниципальной подпрограммы в процессе разработки и реализации муниципальной подпрограммы.</w:t>
      </w:r>
    </w:p>
    <w:p w:rsidR="00D908CA" w:rsidRPr="002F0984" w:rsidRDefault="00D908CA" w:rsidP="00497A92">
      <w:pPr>
        <w:pStyle w:val="13"/>
        <w:tabs>
          <w:tab w:val="left" w:pos="6058"/>
        </w:tabs>
        <w:ind w:firstLine="709"/>
        <w:jc w:val="both"/>
        <w:rPr>
          <w:rFonts w:ascii="Arial" w:hAnsi="Arial" w:cs="Arial"/>
          <w:sz w:val="24"/>
          <w:szCs w:val="24"/>
        </w:rPr>
      </w:pPr>
      <w:r w:rsidRPr="002F0984">
        <w:rPr>
          <w:rFonts w:ascii="Arial" w:hAnsi="Arial" w:cs="Arial"/>
          <w:sz w:val="24"/>
          <w:szCs w:val="24"/>
        </w:rPr>
        <w:t>Координатор подпрограммы осуществляет координацию деятельности исполнителей подпрограммы по подготовке программных мероприятий, анализу и рациональному использованию средств бюджета Пушкинского муниципального района.</w:t>
      </w:r>
    </w:p>
    <w:p w:rsidR="00D908CA" w:rsidRPr="002F0984" w:rsidRDefault="00D908CA" w:rsidP="00497A92">
      <w:pPr>
        <w:pStyle w:val="13"/>
        <w:tabs>
          <w:tab w:val="left" w:pos="6058"/>
        </w:tabs>
        <w:ind w:firstLine="709"/>
        <w:jc w:val="both"/>
        <w:rPr>
          <w:rFonts w:ascii="Arial" w:hAnsi="Arial" w:cs="Arial"/>
          <w:sz w:val="24"/>
          <w:szCs w:val="24"/>
        </w:rPr>
      </w:pPr>
      <w:r w:rsidRPr="002F0984">
        <w:rPr>
          <w:rFonts w:ascii="Arial" w:hAnsi="Arial" w:cs="Arial"/>
          <w:sz w:val="24"/>
          <w:szCs w:val="24"/>
        </w:rPr>
        <w:t xml:space="preserve">Для обеспечения текущего контроля </w:t>
      </w:r>
      <w:r w:rsidR="002F0984" w:rsidRPr="002F0984">
        <w:rPr>
          <w:rFonts w:ascii="Arial" w:eastAsia="Calibri" w:hAnsi="Arial" w:cs="Arial"/>
          <w:sz w:val="24"/>
          <w:szCs w:val="24"/>
        </w:rPr>
        <w:t xml:space="preserve">МКУ «ЦИКТ» </w:t>
      </w:r>
      <w:r w:rsidRPr="002F0984">
        <w:rPr>
          <w:rFonts w:ascii="Arial" w:hAnsi="Arial" w:cs="Arial"/>
          <w:sz w:val="24"/>
          <w:szCs w:val="24"/>
        </w:rPr>
        <w:t>при ежегодном планировании работ по подпрограмме и корректировке состава мероприятий по мере их выполнения определяет промежуточные (контрольные) этапы для отдельных мероприятий подпрограммы.</w:t>
      </w:r>
    </w:p>
    <w:p w:rsidR="00D908CA" w:rsidRPr="002F0984" w:rsidRDefault="00D908CA" w:rsidP="00497A92">
      <w:pPr>
        <w:pStyle w:val="13"/>
        <w:tabs>
          <w:tab w:val="left" w:pos="6058"/>
        </w:tabs>
        <w:ind w:firstLine="709"/>
        <w:jc w:val="both"/>
        <w:rPr>
          <w:rFonts w:ascii="Arial" w:hAnsi="Arial" w:cs="Arial"/>
          <w:sz w:val="24"/>
          <w:szCs w:val="24"/>
        </w:rPr>
      </w:pPr>
      <w:r w:rsidRPr="002F0984">
        <w:rPr>
          <w:rFonts w:ascii="Arial" w:hAnsi="Arial" w:cs="Arial"/>
          <w:sz w:val="24"/>
          <w:szCs w:val="24"/>
        </w:rPr>
        <w:t>Ответственный за выполнение мероприятия подпрограммы:</w:t>
      </w:r>
    </w:p>
    <w:p w:rsidR="00D908CA" w:rsidRPr="002F0984" w:rsidRDefault="00D908CA" w:rsidP="00497A92">
      <w:pPr>
        <w:pStyle w:val="13"/>
        <w:tabs>
          <w:tab w:val="left" w:pos="6058"/>
        </w:tabs>
        <w:ind w:firstLine="709"/>
        <w:jc w:val="both"/>
        <w:rPr>
          <w:rFonts w:ascii="Arial" w:hAnsi="Arial" w:cs="Arial"/>
          <w:sz w:val="24"/>
          <w:szCs w:val="24"/>
        </w:rPr>
      </w:pPr>
      <w:r w:rsidRPr="002F0984">
        <w:rPr>
          <w:rFonts w:ascii="Arial" w:hAnsi="Arial" w:cs="Arial"/>
          <w:sz w:val="24"/>
          <w:szCs w:val="24"/>
        </w:rPr>
        <w:t>- формирует прогноз расходов на реализацию мероприятия подпрограммы и направляет их координатору подпрограммы;</w:t>
      </w:r>
    </w:p>
    <w:p w:rsidR="00D908CA" w:rsidRPr="002F0984" w:rsidRDefault="00D908CA" w:rsidP="00497A92">
      <w:pPr>
        <w:pStyle w:val="13"/>
        <w:tabs>
          <w:tab w:val="left" w:pos="6058"/>
        </w:tabs>
        <w:ind w:firstLine="709"/>
        <w:jc w:val="both"/>
        <w:rPr>
          <w:rFonts w:ascii="Arial" w:hAnsi="Arial" w:cs="Arial"/>
          <w:sz w:val="24"/>
          <w:szCs w:val="24"/>
        </w:rPr>
      </w:pPr>
      <w:r w:rsidRPr="002F0984">
        <w:rPr>
          <w:rFonts w:ascii="Arial" w:hAnsi="Arial" w:cs="Arial"/>
          <w:sz w:val="24"/>
          <w:szCs w:val="24"/>
        </w:rPr>
        <w:t>- участвует в обсуждении вопросов, связанных с реализацией и финансированием подпрограммы в части соответствующего мероприятия;</w:t>
      </w:r>
    </w:p>
    <w:p w:rsidR="00D908CA" w:rsidRPr="002F0984" w:rsidRDefault="00D908CA" w:rsidP="00497A92">
      <w:pPr>
        <w:pStyle w:val="13"/>
        <w:tabs>
          <w:tab w:val="left" w:pos="6058"/>
        </w:tabs>
        <w:ind w:firstLine="709"/>
        <w:jc w:val="both"/>
        <w:rPr>
          <w:rFonts w:ascii="Arial" w:hAnsi="Arial" w:cs="Arial"/>
          <w:sz w:val="24"/>
          <w:szCs w:val="24"/>
        </w:rPr>
      </w:pPr>
      <w:r w:rsidRPr="002F0984">
        <w:rPr>
          <w:rFonts w:ascii="Arial" w:hAnsi="Arial" w:cs="Arial"/>
          <w:sz w:val="24"/>
          <w:szCs w:val="24"/>
        </w:rPr>
        <w:t>- готовит и представляет координатору подпрограммы отчет о реализации мероприятия.</w:t>
      </w:r>
    </w:p>
    <w:p w:rsidR="00D908CA" w:rsidRDefault="00D908CA" w:rsidP="00497A92">
      <w:pPr>
        <w:spacing w:after="0" w:line="240" w:lineRule="auto"/>
        <w:ind w:right="-2" w:firstLine="709"/>
        <w:jc w:val="both"/>
        <w:rPr>
          <w:rFonts w:ascii="Arial" w:hAnsi="Arial" w:cs="Arial"/>
          <w:sz w:val="24"/>
          <w:szCs w:val="24"/>
        </w:rPr>
      </w:pPr>
    </w:p>
    <w:p w:rsidR="002E63E4" w:rsidRPr="00B71221" w:rsidRDefault="002E63E4" w:rsidP="00497A92">
      <w:pPr>
        <w:pStyle w:val="10"/>
        <w:numPr>
          <w:ilvl w:val="0"/>
          <w:numId w:val="15"/>
        </w:numPr>
        <w:spacing w:before="0" w:line="240" w:lineRule="auto"/>
        <w:ind w:right="-2"/>
        <w:jc w:val="center"/>
        <w:rPr>
          <w:rFonts w:ascii="Arial" w:hAnsi="Arial" w:cs="Arial"/>
          <w:color w:val="auto"/>
          <w:sz w:val="24"/>
          <w:szCs w:val="24"/>
        </w:rPr>
      </w:pPr>
      <w:r w:rsidRPr="00B71221">
        <w:rPr>
          <w:rFonts w:ascii="Arial" w:hAnsi="Arial" w:cs="Arial"/>
          <w:color w:val="auto"/>
          <w:sz w:val="24"/>
          <w:szCs w:val="24"/>
        </w:rPr>
        <w:t xml:space="preserve">Состав, форма и сроки предоставления отчетности о ходе реализации мероприятий </w:t>
      </w:r>
      <w:r w:rsidR="00CB0A34">
        <w:rPr>
          <w:rFonts w:ascii="Arial" w:hAnsi="Arial" w:cs="Arial"/>
          <w:bCs w:val="0"/>
          <w:color w:val="auto"/>
          <w:sz w:val="24"/>
          <w:szCs w:val="24"/>
        </w:rPr>
        <w:t>Подпрограмм</w:t>
      </w:r>
      <w:r w:rsidRPr="00B71221">
        <w:rPr>
          <w:rFonts w:ascii="Arial" w:hAnsi="Arial" w:cs="Arial"/>
          <w:bCs w:val="0"/>
          <w:color w:val="auto"/>
          <w:sz w:val="24"/>
          <w:szCs w:val="24"/>
        </w:rPr>
        <w:t xml:space="preserve">ы </w:t>
      </w:r>
    </w:p>
    <w:p w:rsidR="002E63E4" w:rsidRDefault="002E63E4" w:rsidP="00497A92">
      <w:pPr>
        <w:pStyle w:val="ConsPlusNormal"/>
        <w:jc w:val="right"/>
        <w:outlineLvl w:val="1"/>
        <w:rPr>
          <w:i/>
          <w:sz w:val="24"/>
          <w:szCs w:val="24"/>
        </w:rPr>
      </w:pPr>
    </w:p>
    <w:p w:rsidR="002F0984" w:rsidRPr="005C507D" w:rsidRDefault="002F0984" w:rsidP="00FB2251">
      <w:pPr>
        <w:spacing w:after="0" w:line="240" w:lineRule="auto"/>
        <w:ind w:firstLine="567"/>
        <w:jc w:val="both"/>
        <w:rPr>
          <w:rFonts w:ascii="Arial" w:hAnsi="Arial" w:cs="Arial"/>
          <w:sz w:val="24"/>
          <w:szCs w:val="24"/>
        </w:rPr>
      </w:pPr>
      <w:r w:rsidRPr="005C507D">
        <w:rPr>
          <w:rFonts w:ascii="Arial" w:hAnsi="Arial" w:cs="Arial"/>
          <w:sz w:val="24"/>
          <w:szCs w:val="24"/>
        </w:rPr>
        <w:t>Муниципальный заказчик подпрограммы:</w:t>
      </w:r>
    </w:p>
    <w:p w:rsidR="002F0984" w:rsidRPr="005C507D" w:rsidRDefault="002F0984" w:rsidP="00FB2251">
      <w:pPr>
        <w:pStyle w:val="ConsPlusNormal"/>
        <w:ind w:firstLine="567"/>
        <w:jc w:val="both"/>
        <w:rPr>
          <w:sz w:val="24"/>
          <w:szCs w:val="24"/>
        </w:rPr>
      </w:pPr>
      <w:r w:rsidRPr="005C507D">
        <w:rPr>
          <w:sz w:val="24"/>
          <w:szCs w:val="24"/>
        </w:rPr>
        <w:t xml:space="preserve">С целью контроля за реализацией муниципальной </w:t>
      </w:r>
      <w:r w:rsidR="00A942C3">
        <w:rPr>
          <w:sz w:val="24"/>
          <w:szCs w:val="24"/>
        </w:rPr>
        <w:t>под</w:t>
      </w:r>
      <w:r w:rsidRPr="005C507D">
        <w:rPr>
          <w:sz w:val="24"/>
          <w:szCs w:val="24"/>
        </w:rPr>
        <w:t>программы муниципальный заказчик ежеквартально до 15 числа месяца, следующего за отчетным кварталом, формирует в подсистеме ГАСУ МО:</w:t>
      </w:r>
    </w:p>
    <w:p w:rsidR="002F0984" w:rsidRPr="005C507D" w:rsidRDefault="002F0984" w:rsidP="00FB2251">
      <w:pPr>
        <w:pStyle w:val="ConsPlusNormal"/>
        <w:ind w:firstLine="567"/>
        <w:jc w:val="both"/>
        <w:rPr>
          <w:sz w:val="24"/>
          <w:szCs w:val="24"/>
        </w:rPr>
      </w:pPr>
      <w:r w:rsidRPr="005C507D">
        <w:rPr>
          <w:sz w:val="24"/>
          <w:szCs w:val="24"/>
        </w:rPr>
        <w:t xml:space="preserve">1) оперативный отчет о реализации мероприятий муниципальной </w:t>
      </w:r>
      <w:r w:rsidR="00A942C3">
        <w:rPr>
          <w:sz w:val="24"/>
          <w:szCs w:val="24"/>
        </w:rPr>
        <w:t>под</w:t>
      </w:r>
      <w:r w:rsidRPr="005C507D">
        <w:rPr>
          <w:sz w:val="24"/>
          <w:szCs w:val="24"/>
        </w:rPr>
        <w:t xml:space="preserve">программы по форме согласно </w:t>
      </w:r>
      <w:hyperlink w:anchor="P1451" w:history="1">
        <w:r w:rsidRPr="005C507D">
          <w:rPr>
            <w:sz w:val="24"/>
            <w:szCs w:val="24"/>
          </w:rPr>
          <w:t>приложениям N 9</w:t>
        </w:r>
      </w:hyperlink>
      <w:r w:rsidRPr="005C507D">
        <w:rPr>
          <w:sz w:val="24"/>
          <w:szCs w:val="24"/>
        </w:rPr>
        <w:t xml:space="preserve"> и </w:t>
      </w:r>
      <w:hyperlink w:anchor="P1551" w:history="1">
        <w:r w:rsidRPr="005C507D">
          <w:rPr>
            <w:sz w:val="24"/>
            <w:szCs w:val="24"/>
          </w:rPr>
          <w:t>N 10</w:t>
        </w:r>
      </w:hyperlink>
      <w:r w:rsidRPr="005C507D">
        <w:rPr>
          <w:sz w:val="24"/>
          <w:szCs w:val="24"/>
        </w:rPr>
        <w:t xml:space="preserve"> к Порядку, который содержит:</w:t>
      </w:r>
    </w:p>
    <w:p w:rsidR="002F0984" w:rsidRPr="005C507D" w:rsidRDefault="002F0984" w:rsidP="00FB2251">
      <w:pPr>
        <w:pStyle w:val="ConsPlusNormal"/>
        <w:ind w:firstLine="567"/>
        <w:jc w:val="both"/>
        <w:rPr>
          <w:sz w:val="24"/>
          <w:szCs w:val="24"/>
        </w:rPr>
      </w:pPr>
      <w:r w:rsidRPr="005C507D">
        <w:rPr>
          <w:sz w:val="24"/>
          <w:szCs w:val="24"/>
        </w:rPr>
        <w:t xml:space="preserve">перечень выполненных мероприятий муниципальной </w:t>
      </w:r>
      <w:r w:rsidR="00A942C3">
        <w:rPr>
          <w:sz w:val="24"/>
          <w:szCs w:val="24"/>
        </w:rPr>
        <w:t>под</w:t>
      </w:r>
      <w:r w:rsidRPr="005C507D">
        <w:rPr>
          <w:sz w:val="24"/>
          <w:szCs w:val="24"/>
        </w:rPr>
        <w:t>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2F0984" w:rsidRPr="005C507D" w:rsidRDefault="002F0984" w:rsidP="00FB2251">
      <w:pPr>
        <w:pStyle w:val="ConsPlusNormal"/>
        <w:ind w:firstLine="567"/>
        <w:jc w:val="both"/>
        <w:rPr>
          <w:sz w:val="24"/>
          <w:szCs w:val="24"/>
        </w:rPr>
      </w:pPr>
      <w:r w:rsidRPr="005C507D">
        <w:rPr>
          <w:sz w:val="24"/>
          <w:szCs w:val="24"/>
        </w:rPr>
        <w:t>анализ причин несвоевременного выполнения программных мероприятий;</w:t>
      </w:r>
    </w:p>
    <w:p w:rsidR="002F0984" w:rsidRPr="005C507D" w:rsidRDefault="002F0984" w:rsidP="00FB2251">
      <w:pPr>
        <w:pStyle w:val="ConsPlusNormal"/>
        <w:ind w:firstLine="567"/>
        <w:jc w:val="both"/>
        <w:rPr>
          <w:sz w:val="24"/>
          <w:szCs w:val="24"/>
        </w:rPr>
      </w:pPr>
      <w:r w:rsidRPr="005C507D">
        <w:rPr>
          <w:sz w:val="24"/>
          <w:szCs w:val="24"/>
        </w:rPr>
        <w:lastRenderedPageBreak/>
        <w:t xml:space="preserve">2) оперативный (годовой) </w:t>
      </w:r>
      <w:hyperlink w:anchor="P1662" w:history="1">
        <w:r w:rsidRPr="005C507D">
          <w:rPr>
            <w:sz w:val="24"/>
            <w:szCs w:val="24"/>
          </w:rPr>
          <w:t>отчет</w:t>
        </w:r>
      </w:hyperlink>
      <w:r w:rsidRPr="005C507D">
        <w:rPr>
          <w:sz w:val="24"/>
          <w:szCs w:val="24"/>
        </w:rPr>
        <w:t xml:space="preserve"> о выполнении муниципальной </w:t>
      </w:r>
      <w:r w:rsidR="00A942C3">
        <w:rPr>
          <w:sz w:val="24"/>
          <w:szCs w:val="24"/>
        </w:rPr>
        <w:t>под</w:t>
      </w:r>
      <w:r w:rsidRPr="005C507D">
        <w:rPr>
          <w:sz w:val="24"/>
          <w:szCs w:val="24"/>
        </w:rPr>
        <w:t>программы по объектам строительства, реконструкции и капитального ремонта по форме согласно приложению N 11 к Порядку, который содержит:</w:t>
      </w:r>
    </w:p>
    <w:p w:rsidR="002F0984" w:rsidRPr="005C507D" w:rsidRDefault="002F0984" w:rsidP="00FB2251">
      <w:pPr>
        <w:pStyle w:val="ConsPlusNormal"/>
        <w:ind w:firstLine="567"/>
        <w:jc w:val="both"/>
        <w:rPr>
          <w:sz w:val="24"/>
          <w:szCs w:val="24"/>
        </w:rPr>
      </w:pPr>
      <w:r w:rsidRPr="005C507D">
        <w:rPr>
          <w:sz w:val="24"/>
          <w:szCs w:val="24"/>
        </w:rPr>
        <w:t>наименование объекта, адрес объекта, планируемые работы;</w:t>
      </w:r>
    </w:p>
    <w:p w:rsidR="002F0984" w:rsidRPr="005C507D" w:rsidRDefault="002F0984" w:rsidP="00FB2251">
      <w:pPr>
        <w:pStyle w:val="ConsPlusNormal"/>
        <w:ind w:firstLine="567"/>
        <w:jc w:val="both"/>
        <w:rPr>
          <w:sz w:val="24"/>
          <w:szCs w:val="24"/>
        </w:rPr>
      </w:pPr>
      <w:r w:rsidRPr="005C507D">
        <w:rPr>
          <w:sz w:val="24"/>
          <w:szCs w:val="24"/>
        </w:rPr>
        <w:t>перечень фактически выполненных работ с указанием объемов, источников финансирования;</w:t>
      </w:r>
    </w:p>
    <w:p w:rsidR="002F0984" w:rsidRPr="005C507D" w:rsidRDefault="002F0984" w:rsidP="00FB2251">
      <w:pPr>
        <w:pStyle w:val="ConsPlusNormal"/>
        <w:ind w:firstLine="567"/>
        <w:jc w:val="both"/>
        <w:rPr>
          <w:sz w:val="24"/>
          <w:szCs w:val="24"/>
        </w:rPr>
      </w:pPr>
      <w:r w:rsidRPr="005C507D">
        <w:rPr>
          <w:sz w:val="24"/>
          <w:szCs w:val="24"/>
        </w:rPr>
        <w:t>анализ причин невыполнения (несвоевременного выполнения) работ.</w:t>
      </w:r>
    </w:p>
    <w:p w:rsidR="002F0984" w:rsidRPr="005C507D" w:rsidRDefault="002F0984" w:rsidP="00FB2251">
      <w:pPr>
        <w:pStyle w:val="ConsPlusNormal"/>
        <w:ind w:firstLine="567"/>
        <w:jc w:val="both"/>
        <w:rPr>
          <w:sz w:val="24"/>
          <w:szCs w:val="24"/>
        </w:rPr>
      </w:pPr>
      <w:r w:rsidRPr="005C507D">
        <w:rPr>
          <w:sz w:val="24"/>
          <w:szCs w:val="24"/>
        </w:rPr>
        <w:t xml:space="preserve">Муниципальный заказчик ежегодно в срок до 1 марта года, следующего за отчетным, формирует в подсистеме ГАСУ МО годовой отчет о реализации муниципальной программы для оценки эффективности реализации муниципальной </w:t>
      </w:r>
      <w:r w:rsidR="00A942C3">
        <w:rPr>
          <w:sz w:val="24"/>
          <w:szCs w:val="24"/>
        </w:rPr>
        <w:t>под</w:t>
      </w:r>
      <w:r w:rsidRPr="005C507D">
        <w:rPr>
          <w:sz w:val="24"/>
          <w:szCs w:val="24"/>
        </w:rPr>
        <w:t>программы.</w:t>
      </w:r>
    </w:p>
    <w:p w:rsidR="002F0984" w:rsidRPr="005C507D" w:rsidRDefault="002F0984" w:rsidP="00FB2251">
      <w:pPr>
        <w:pStyle w:val="ConsPlusNormal"/>
        <w:ind w:firstLine="567"/>
        <w:jc w:val="both"/>
        <w:rPr>
          <w:sz w:val="24"/>
          <w:szCs w:val="24"/>
        </w:rPr>
      </w:pPr>
      <w:r w:rsidRPr="005C507D">
        <w:rPr>
          <w:sz w:val="24"/>
          <w:szCs w:val="24"/>
        </w:rPr>
        <w:t>Раз в 3 года муниципальный заказчик формирует в подсистеме ГАСУ МО комплексный отчет о реализации мероприятий муниципальных программ не позднее         1 апреля года, следующего за отчетным.</w:t>
      </w:r>
    </w:p>
    <w:p w:rsidR="002F0984" w:rsidRPr="005C507D" w:rsidRDefault="002F0984" w:rsidP="00FB2251">
      <w:pPr>
        <w:pStyle w:val="ConsPlusNormal"/>
        <w:ind w:firstLine="567"/>
        <w:jc w:val="both"/>
        <w:rPr>
          <w:sz w:val="24"/>
          <w:szCs w:val="24"/>
        </w:rPr>
      </w:pPr>
      <w:r w:rsidRPr="005C507D">
        <w:rPr>
          <w:sz w:val="24"/>
          <w:szCs w:val="24"/>
        </w:rPr>
        <w:t>Годовой и комплексный отчеты о реализации муниципальной программы должны содержать:</w:t>
      </w:r>
    </w:p>
    <w:p w:rsidR="002F0984" w:rsidRPr="005C507D" w:rsidRDefault="002F0984" w:rsidP="00FB2251">
      <w:pPr>
        <w:widowControl w:val="0"/>
        <w:autoSpaceDE w:val="0"/>
        <w:autoSpaceDN w:val="0"/>
        <w:adjustRightInd w:val="0"/>
        <w:spacing w:after="0" w:line="240" w:lineRule="auto"/>
        <w:ind w:firstLine="567"/>
        <w:jc w:val="both"/>
        <w:rPr>
          <w:rFonts w:ascii="Arial" w:hAnsi="Arial" w:cs="Arial"/>
          <w:sz w:val="24"/>
          <w:szCs w:val="24"/>
        </w:rPr>
      </w:pPr>
      <w:r w:rsidRPr="005C507D">
        <w:rPr>
          <w:rFonts w:ascii="Arial" w:hAnsi="Arial" w:cs="Arial"/>
          <w:sz w:val="24"/>
          <w:szCs w:val="24"/>
        </w:rPr>
        <w:t>1) аналитическую записку, в которой указываются:</w:t>
      </w:r>
    </w:p>
    <w:p w:rsidR="002F0984" w:rsidRPr="005C507D" w:rsidRDefault="002F0984" w:rsidP="00FB2251">
      <w:pPr>
        <w:widowControl w:val="0"/>
        <w:autoSpaceDE w:val="0"/>
        <w:autoSpaceDN w:val="0"/>
        <w:adjustRightInd w:val="0"/>
        <w:spacing w:after="0" w:line="240" w:lineRule="auto"/>
        <w:ind w:firstLine="567"/>
        <w:jc w:val="both"/>
        <w:rPr>
          <w:rFonts w:ascii="Arial" w:hAnsi="Arial" w:cs="Arial"/>
          <w:sz w:val="24"/>
          <w:szCs w:val="24"/>
        </w:rPr>
      </w:pPr>
      <w:r w:rsidRPr="005C507D">
        <w:rPr>
          <w:rFonts w:ascii="Arial" w:hAnsi="Arial" w:cs="Arial"/>
          <w:sz w:val="24"/>
          <w:szCs w:val="24"/>
        </w:rPr>
        <w:t>степень достижения запланированных результатов и намеченных целей муниципальной программы и подпрограмм;</w:t>
      </w:r>
    </w:p>
    <w:p w:rsidR="002F0984" w:rsidRPr="005C507D" w:rsidRDefault="002F0984" w:rsidP="00FB2251">
      <w:pPr>
        <w:widowControl w:val="0"/>
        <w:autoSpaceDE w:val="0"/>
        <w:autoSpaceDN w:val="0"/>
        <w:adjustRightInd w:val="0"/>
        <w:spacing w:after="0" w:line="240" w:lineRule="auto"/>
        <w:ind w:firstLine="567"/>
        <w:jc w:val="both"/>
        <w:rPr>
          <w:rFonts w:ascii="Arial" w:hAnsi="Arial" w:cs="Arial"/>
          <w:sz w:val="24"/>
          <w:szCs w:val="24"/>
        </w:rPr>
      </w:pPr>
      <w:r w:rsidRPr="005C507D">
        <w:rPr>
          <w:rFonts w:ascii="Arial" w:hAnsi="Arial" w:cs="Arial"/>
          <w:sz w:val="24"/>
          <w:szCs w:val="24"/>
        </w:rPr>
        <w:t>общий объем фактически произведенных расходов, всего и в том числе по источникам финансирования и в разрезе городских и сельских поселений района, на территории которых реализовывались мероприятия муниципальной программы;</w:t>
      </w:r>
    </w:p>
    <w:p w:rsidR="002F0984" w:rsidRPr="005C507D" w:rsidRDefault="002F0984" w:rsidP="00FB2251">
      <w:pPr>
        <w:widowControl w:val="0"/>
        <w:autoSpaceDE w:val="0"/>
        <w:autoSpaceDN w:val="0"/>
        <w:adjustRightInd w:val="0"/>
        <w:spacing w:after="0" w:line="240" w:lineRule="auto"/>
        <w:ind w:firstLine="567"/>
        <w:jc w:val="both"/>
        <w:rPr>
          <w:rFonts w:ascii="Arial" w:hAnsi="Arial" w:cs="Arial"/>
          <w:sz w:val="24"/>
          <w:szCs w:val="24"/>
        </w:rPr>
      </w:pPr>
      <w:r w:rsidRPr="005C507D">
        <w:rPr>
          <w:rFonts w:ascii="Arial" w:hAnsi="Arial" w:cs="Arial"/>
          <w:sz w:val="24"/>
          <w:szCs w:val="24"/>
        </w:rPr>
        <w:t>2) таблицу, в которой указываются:</w:t>
      </w:r>
    </w:p>
    <w:p w:rsidR="002F0984" w:rsidRPr="005C507D" w:rsidRDefault="002F0984" w:rsidP="00FB2251">
      <w:pPr>
        <w:widowControl w:val="0"/>
        <w:autoSpaceDE w:val="0"/>
        <w:autoSpaceDN w:val="0"/>
        <w:adjustRightInd w:val="0"/>
        <w:spacing w:after="0" w:line="240" w:lineRule="auto"/>
        <w:ind w:firstLine="567"/>
        <w:jc w:val="both"/>
        <w:rPr>
          <w:rFonts w:ascii="Arial" w:hAnsi="Arial" w:cs="Arial"/>
          <w:sz w:val="24"/>
          <w:szCs w:val="24"/>
        </w:rPr>
      </w:pPr>
      <w:r w:rsidRPr="005C507D">
        <w:rPr>
          <w:rFonts w:ascii="Arial" w:hAnsi="Arial" w:cs="Arial"/>
          <w:sz w:val="24"/>
          <w:szCs w:val="24"/>
        </w:rPr>
        <w:t>данные об использовании средств бюджета Пушкинского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2F0984" w:rsidRPr="005C507D" w:rsidRDefault="002F0984" w:rsidP="00FB2251">
      <w:pPr>
        <w:widowControl w:val="0"/>
        <w:autoSpaceDE w:val="0"/>
        <w:autoSpaceDN w:val="0"/>
        <w:adjustRightInd w:val="0"/>
        <w:spacing w:after="0" w:line="240" w:lineRule="auto"/>
        <w:ind w:firstLine="567"/>
        <w:jc w:val="both"/>
        <w:rPr>
          <w:rFonts w:ascii="Arial" w:hAnsi="Arial" w:cs="Arial"/>
          <w:sz w:val="24"/>
          <w:szCs w:val="24"/>
        </w:rPr>
      </w:pPr>
      <w:r w:rsidRPr="005C507D">
        <w:rPr>
          <w:rFonts w:ascii="Arial" w:hAnsi="Arial" w:cs="Arial"/>
          <w:sz w:val="24"/>
          <w:szCs w:val="24"/>
        </w:rPr>
        <w:t>по мероприятиям, не завершенным в утвержденные сроки, - причины их невыполнения и предложения по дальнейшей реализации.</w:t>
      </w:r>
    </w:p>
    <w:p w:rsidR="002F0984" w:rsidRPr="005C507D" w:rsidRDefault="002F0984" w:rsidP="00FB2251">
      <w:pPr>
        <w:widowControl w:val="0"/>
        <w:autoSpaceDE w:val="0"/>
        <w:autoSpaceDN w:val="0"/>
        <w:adjustRightInd w:val="0"/>
        <w:spacing w:after="0" w:line="240" w:lineRule="auto"/>
        <w:ind w:firstLine="567"/>
        <w:jc w:val="both"/>
        <w:rPr>
          <w:rFonts w:ascii="Arial" w:hAnsi="Arial" w:cs="Arial"/>
          <w:sz w:val="24"/>
          <w:szCs w:val="24"/>
        </w:rPr>
      </w:pPr>
      <w:r w:rsidRPr="005C507D">
        <w:rPr>
          <w:rFonts w:ascii="Arial" w:hAnsi="Arial" w:cs="Arial"/>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2F0984" w:rsidRPr="005C507D" w:rsidRDefault="002F0984" w:rsidP="00FB2251">
      <w:pPr>
        <w:pStyle w:val="ConsPlusNormal"/>
        <w:ind w:firstLine="567"/>
        <w:jc w:val="both"/>
        <w:rPr>
          <w:sz w:val="24"/>
          <w:szCs w:val="24"/>
        </w:rPr>
      </w:pPr>
      <w:r w:rsidRPr="005C507D">
        <w:rPr>
          <w:sz w:val="24"/>
          <w:szCs w:val="24"/>
        </w:rPr>
        <w:t xml:space="preserve">Годовой отчет о реализации муниципальной программы представляется по формам согласно </w:t>
      </w:r>
      <w:hyperlink w:anchor="P1551" w:history="1">
        <w:r w:rsidRPr="005C507D">
          <w:rPr>
            <w:sz w:val="24"/>
            <w:szCs w:val="24"/>
          </w:rPr>
          <w:t>приложениям N 10</w:t>
        </w:r>
      </w:hyperlink>
      <w:r w:rsidRPr="005C507D">
        <w:rPr>
          <w:sz w:val="24"/>
          <w:szCs w:val="24"/>
        </w:rPr>
        <w:t xml:space="preserve"> и </w:t>
      </w:r>
      <w:hyperlink w:anchor="P1729" w:history="1">
        <w:r w:rsidRPr="005C507D">
          <w:rPr>
            <w:sz w:val="24"/>
            <w:szCs w:val="24"/>
          </w:rPr>
          <w:t>N 12</w:t>
        </w:r>
      </w:hyperlink>
      <w:r w:rsidRPr="005C507D">
        <w:rPr>
          <w:sz w:val="24"/>
          <w:szCs w:val="24"/>
        </w:rPr>
        <w:t xml:space="preserve"> к  Порядку.</w:t>
      </w:r>
    </w:p>
    <w:p w:rsidR="002F0984" w:rsidRPr="005C507D" w:rsidRDefault="002F0984" w:rsidP="00FB2251">
      <w:pPr>
        <w:pStyle w:val="ConsPlusNormal"/>
        <w:ind w:firstLine="567"/>
        <w:jc w:val="both"/>
        <w:rPr>
          <w:sz w:val="24"/>
          <w:szCs w:val="24"/>
        </w:rPr>
      </w:pPr>
      <w:r w:rsidRPr="005C507D">
        <w:rPr>
          <w:sz w:val="24"/>
          <w:szCs w:val="24"/>
        </w:rPr>
        <w:t xml:space="preserve">Комплексный отчет о реализации муниципальной программы представляется по формам согласно </w:t>
      </w:r>
      <w:hyperlink w:anchor="P1551" w:history="1">
        <w:r w:rsidRPr="005C507D">
          <w:rPr>
            <w:sz w:val="24"/>
            <w:szCs w:val="24"/>
          </w:rPr>
          <w:t>приложениям N 10</w:t>
        </w:r>
      </w:hyperlink>
      <w:r w:rsidRPr="005C507D">
        <w:rPr>
          <w:sz w:val="24"/>
          <w:szCs w:val="24"/>
        </w:rPr>
        <w:t xml:space="preserve"> и </w:t>
      </w:r>
      <w:hyperlink w:anchor="P1815" w:history="1">
        <w:r w:rsidRPr="005C507D">
          <w:rPr>
            <w:sz w:val="24"/>
            <w:szCs w:val="24"/>
          </w:rPr>
          <w:t>N 13</w:t>
        </w:r>
      </w:hyperlink>
      <w:r w:rsidRPr="005C507D">
        <w:rPr>
          <w:sz w:val="24"/>
          <w:szCs w:val="24"/>
        </w:rPr>
        <w:t xml:space="preserve"> к Порядку.</w:t>
      </w:r>
    </w:p>
    <w:p w:rsidR="002F0984" w:rsidRDefault="002F0984" w:rsidP="00497A92">
      <w:pPr>
        <w:pStyle w:val="ConsPlusNormal"/>
        <w:jc w:val="right"/>
        <w:outlineLvl w:val="1"/>
        <w:rPr>
          <w:i/>
          <w:sz w:val="24"/>
          <w:szCs w:val="24"/>
        </w:rPr>
        <w:sectPr w:rsidR="002F0984" w:rsidSect="00D94577">
          <w:footerReference w:type="default" r:id="rId10"/>
          <w:pgSz w:w="11906" w:h="16838"/>
          <w:pgMar w:top="1134" w:right="851" w:bottom="1134" w:left="1134" w:header="709" w:footer="709" w:gutter="0"/>
          <w:cols w:space="720"/>
        </w:sectPr>
      </w:pPr>
    </w:p>
    <w:p w:rsidR="00164792" w:rsidRPr="00FB2251" w:rsidRDefault="00164792" w:rsidP="00497A92">
      <w:pPr>
        <w:spacing w:after="0" w:line="240" w:lineRule="auto"/>
        <w:ind w:left="3828"/>
        <w:contextualSpacing/>
        <w:jc w:val="right"/>
        <w:rPr>
          <w:rFonts w:ascii="Arial" w:hAnsi="Arial" w:cs="Arial"/>
          <w:i/>
          <w:sz w:val="24"/>
          <w:szCs w:val="24"/>
        </w:rPr>
      </w:pPr>
      <w:r w:rsidRPr="00FB2251">
        <w:rPr>
          <w:rFonts w:ascii="Arial" w:hAnsi="Arial" w:cs="Arial"/>
          <w:i/>
          <w:sz w:val="24"/>
          <w:szCs w:val="24"/>
        </w:rPr>
        <w:lastRenderedPageBreak/>
        <w:t xml:space="preserve">Приложение № 1 к муниципальной </w:t>
      </w:r>
      <w:r w:rsidR="00A942C3" w:rsidRPr="00FB2251">
        <w:rPr>
          <w:rFonts w:ascii="Arial" w:hAnsi="Arial" w:cs="Arial"/>
          <w:i/>
          <w:sz w:val="24"/>
          <w:szCs w:val="24"/>
        </w:rPr>
        <w:t>п</w:t>
      </w:r>
      <w:r w:rsidR="00CB0A34" w:rsidRPr="00FB2251">
        <w:rPr>
          <w:rFonts w:ascii="Arial" w:hAnsi="Arial" w:cs="Arial"/>
          <w:i/>
          <w:sz w:val="24"/>
          <w:szCs w:val="24"/>
        </w:rPr>
        <w:t>одпрограмм</w:t>
      </w:r>
      <w:r w:rsidRPr="00FB2251">
        <w:rPr>
          <w:rFonts w:ascii="Arial" w:hAnsi="Arial" w:cs="Arial"/>
          <w:i/>
          <w:sz w:val="24"/>
          <w:szCs w:val="24"/>
        </w:rPr>
        <w:t>е</w:t>
      </w:r>
    </w:p>
    <w:p w:rsidR="00164792" w:rsidRPr="00FB2251" w:rsidRDefault="00164792" w:rsidP="00497A92">
      <w:pPr>
        <w:spacing w:after="0" w:line="240" w:lineRule="auto"/>
        <w:ind w:left="113" w:right="57" w:firstLine="709"/>
        <w:jc w:val="right"/>
        <w:rPr>
          <w:rFonts w:ascii="Arial" w:hAnsi="Arial" w:cs="Arial"/>
          <w:i/>
          <w:sz w:val="24"/>
          <w:szCs w:val="24"/>
        </w:rPr>
      </w:pPr>
      <w:r w:rsidRPr="00FB2251">
        <w:rPr>
          <w:rFonts w:ascii="Arial" w:hAnsi="Arial" w:cs="Arial"/>
          <w:i/>
          <w:sz w:val="24"/>
          <w:szCs w:val="24"/>
        </w:rPr>
        <w:t xml:space="preserve">«Развитие информационно-коммуникационных технологий для повышения </w:t>
      </w:r>
    </w:p>
    <w:p w:rsidR="00164792" w:rsidRPr="00FB2251" w:rsidRDefault="00164792" w:rsidP="00497A92">
      <w:pPr>
        <w:spacing w:after="0" w:line="240" w:lineRule="auto"/>
        <w:ind w:left="113" w:right="57" w:firstLine="709"/>
        <w:jc w:val="right"/>
        <w:rPr>
          <w:rFonts w:ascii="Arial" w:hAnsi="Arial" w:cs="Arial"/>
          <w:i/>
          <w:sz w:val="24"/>
          <w:szCs w:val="24"/>
        </w:rPr>
      </w:pPr>
      <w:r w:rsidRPr="00FB2251">
        <w:rPr>
          <w:rFonts w:ascii="Arial" w:hAnsi="Arial" w:cs="Arial"/>
          <w:i/>
          <w:sz w:val="24"/>
          <w:szCs w:val="24"/>
        </w:rPr>
        <w:t>качества муниципального управления и создания благоприятных условий жизни и ведения бизнеса»</w:t>
      </w:r>
    </w:p>
    <w:p w:rsidR="00F04F95" w:rsidRPr="00F04F95" w:rsidRDefault="00F04F95" w:rsidP="00497A92">
      <w:pPr>
        <w:spacing w:after="0" w:line="240" w:lineRule="auto"/>
        <w:ind w:left="709" w:right="-2"/>
        <w:rPr>
          <w:rFonts w:ascii="Arial" w:hAnsi="Arial" w:cs="Arial"/>
          <w:sz w:val="24"/>
          <w:szCs w:val="24"/>
        </w:rPr>
      </w:pPr>
    </w:p>
    <w:p w:rsidR="009F22DF" w:rsidRDefault="00F04F95" w:rsidP="00497A92">
      <w:pPr>
        <w:keepNext/>
        <w:spacing w:after="0" w:line="240" w:lineRule="auto"/>
        <w:ind w:right="-1"/>
        <w:jc w:val="center"/>
        <w:rPr>
          <w:rFonts w:ascii="Arial" w:hAnsi="Arial" w:cs="Arial"/>
          <w:b/>
          <w:sz w:val="24"/>
          <w:szCs w:val="24"/>
        </w:rPr>
      </w:pPr>
      <w:r w:rsidRPr="00CC26CA">
        <w:rPr>
          <w:rFonts w:eastAsia="Calibri"/>
          <w:b/>
          <w:sz w:val="24"/>
          <w:szCs w:val="24"/>
        </w:rPr>
        <w:t>Планируемые результаты реализации муниципальной</w:t>
      </w:r>
      <w:r w:rsidRPr="00E86F00">
        <w:rPr>
          <w:rFonts w:eastAsia="Calibri"/>
          <w:b/>
          <w:sz w:val="24"/>
          <w:szCs w:val="24"/>
        </w:rPr>
        <w:t xml:space="preserve"> </w:t>
      </w:r>
      <w:r w:rsidR="00CB0A34">
        <w:rPr>
          <w:rFonts w:eastAsia="Calibri"/>
          <w:b/>
          <w:sz w:val="24"/>
          <w:szCs w:val="24"/>
        </w:rPr>
        <w:t>Подпрограмм</w:t>
      </w:r>
      <w:r w:rsidRPr="00E86F00">
        <w:rPr>
          <w:rFonts w:eastAsia="Calibri"/>
          <w:b/>
          <w:sz w:val="24"/>
          <w:szCs w:val="24"/>
        </w:rPr>
        <w:t>ы</w:t>
      </w:r>
      <w:r w:rsidRPr="00E86F00">
        <w:rPr>
          <w:rFonts w:eastAsia="Calibri"/>
          <w:b/>
          <w:sz w:val="24"/>
        </w:rPr>
        <w:t xml:space="preserve"> </w:t>
      </w:r>
    </w:p>
    <w:tbl>
      <w:tblPr>
        <w:tblW w:w="5295" w:type="pct"/>
        <w:jc w:val="right"/>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566"/>
        <w:gridCol w:w="921"/>
        <w:gridCol w:w="1422"/>
        <w:gridCol w:w="573"/>
        <w:gridCol w:w="7434"/>
        <w:gridCol w:w="705"/>
        <w:gridCol w:w="996"/>
        <w:gridCol w:w="708"/>
        <w:gridCol w:w="651"/>
        <w:gridCol w:w="545"/>
        <w:gridCol w:w="567"/>
        <w:gridCol w:w="570"/>
      </w:tblGrid>
      <w:tr w:rsidR="00A942C3" w:rsidRPr="009258B5" w:rsidTr="00674A27">
        <w:trPr>
          <w:jc w:val="right"/>
        </w:trPr>
        <w:tc>
          <w:tcPr>
            <w:tcW w:w="181" w:type="pct"/>
            <w:vMerge w:val="restar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sz w:val="19"/>
                <w:szCs w:val="19"/>
              </w:rPr>
              <w:t xml:space="preserve">№ </w:t>
            </w:r>
            <w:proofErr w:type="spellStart"/>
            <w:r w:rsidRPr="009258B5">
              <w:rPr>
                <w:rFonts w:ascii="Arial" w:hAnsi="Arial" w:cs="Arial"/>
                <w:sz w:val="19"/>
                <w:szCs w:val="19"/>
              </w:rPr>
              <w:t>п</w:t>
            </w:r>
            <w:proofErr w:type="spellEnd"/>
            <w:r w:rsidRPr="009258B5">
              <w:rPr>
                <w:rFonts w:ascii="Arial" w:hAnsi="Arial" w:cs="Arial"/>
                <w:sz w:val="19"/>
                <w:szCs w:val="19"/>
              </w:rPr>
              <w:t>/</w:t>
            </w:r>
            <w:proofErr w:type="spellStart"/>
            <w:r w:rsidRPr="009258B5">
              <w:rPr>
                <w:rFonts w:ascii="Arial" w:hAnsi="Arial" w:cs="Arial"/>
                <w:sz w:val="19"/>
                <w:szCs w:val="19"/>
              </w:rPr>
              <w:t>п</w:t>
            </w:r>
            <w:proofErr w:type="spellEnd"/>
          </w:p>
        </w:tc>
        <w:tc>
          <w:tcPr>
            <w:tcW w:w="294" w:type="pct"/>
            <w:vMerge w:val="restar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Задачи, направленные на достижение цели</w:t>
            </w:r>
          </w:p>
        </w:tc>
        <w:tc>
          <w:tcPr>
            <w:tcW w:w="637" w:type="pct"/>
            <w:gridSpan w:val="2"/>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Планируемый объем финансирования на решение задачи (тыс. рублей)</w:t>
            </w:r>
          </w:p>
        </w:tc>
        <w:tc>
          <w:tcPr>
            <w:tcW w:w="2374" w:type="pct"/>
            <w:vMerge w:val="restar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Показатель реализации мероприятий программы</w:t>
            </w:r>
          </w:p>
        </w:tc>
        <w:tc>
          <w:tcPr>
            <w:tcW w:w="225" w:type="pct"/>
            <w:vMerge w:val="restar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ind w:left="-57" w:right="-57"/>
              <w:rPr>
                <w:rFonts w:ascii="Arial" w:eastAsia="Calibri" w:hAnsi="Arial" w:cs="Arial"/>
                <w:sz w:val="19"/>
                <w:szCs w:val="19"/>
              </w:rPr>
            </w:pPr>
            <w:r w:rsidRPr="009258B5">
              <w:rPr>
                <w:rFonts w:ascii="Arial" w:eastAsia="Calibri" w:hAnsi="Arial" w:cs="Arial"/>
                <w:sz w:val="19"/>
                <w:szCs w:val="19"/>
              </w:rPr>
              <w:t xml:space="preserve">Единица </w:t>
            </w:r>
            <w:r w:rsidRPr="009258B5">
              <w:rPr>
                <w:rFonts w:ascii="Arial" w:eastAsia="Calibri" w:hAnsi="Arial" w:cs="Arial"/>
                <w:bCs/>
                <w:sz w:val="19"/>
                <w:szCs w:val="19"/>
                <w:lang w:eastAsia="en-US"/>
              </w:rPr>
              <w:t>измерения</w:t>
            </w:r>
          </w:p>
        </w:tc>
        <w:tc>
          <w:tcPr>
            <w:tcW w:w="318" w:type="pct"/>
            <w:vMerge w:val="restart"/>
            <w:tcBorders>
              <w:top w:val="single" w:sz="4" w:space="0" w:color="auto"/>
              <w:left w:val="single" w:sz="4" w:space="0" w:color="auto"/>
              <w:right w:val="single" w:sz="4" w:space="0" w:color="auto"/>
            </w:tcBorders>
          </w:tcPr>
          <w:p w:rsidR="00A942C3" w:rsidRPr="009258B5" w:rsidRDefault="00A942C3" w:rsidP="00497A92">
            <w:pPr>
              <w:spacing w:after="0" w:line="240" w:lineRule="auto"/>
              <w:rPr>
                <w:rFonts w:ascii="Arial" w:eastAsia="Calibri" w:hAnsi="Arial" w:cs="Arial"/>
                <w:sz w:val="19"/>
                <w:szCs w:val="19"/>
              </w:rPr>
            </w:pPr>
            <w:r w:rsidRPr="009258B5">
              <w:rPr>
                <w:rFonts w:ascii="Arial" w:eastAsia="Calibri" w:hAnsi="Arial" w:cs="Arial"/>
                <w:sz w:val="19"/>
                <w:szCs w:val="19"/>
              </w:rPr>
              <w:t>Базовое значение показателя</w:t>
            </w:r>
            <w:r w:rsidRPr="009258B5">
              <w:rPr>
                <w:rFonts w:ascii="Arial" w:eastAsia="Calibri" w:hAnsi="Arial" w:cs="Arial"/>
                <w:bCs/>
                <w:sz w:val="19"/>
                <w:szCs w:val="19"/>
                <w:lang w:eastAsia="en-US"/>
              </w:rPr>
              <w:t xml:space="preserve"> </w:t>
            </w:r>
            <w:r w:rsidRPr="009258B5">
              <w:rPr>
                <w:rFonts w:ascii="Arial" w:eastAsia="Calibri" w:hAnsi="Arial" w:cs="Arial"/>
                <w:sz w:val="19"/>
                <w:szCs w:val="19"/>
              </w:rPr>
              <w:t>(на начало реализации программы)</w:t>
            </w:r>
          </w:p>
        </w:tc>
        <w:tc>
          <w:tcPr>
            <w:tcW w:w="971"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Планируемое значение показателя по годам реализации</w:t>
            </w:r>
          </w:p>
        </w:tc>
      </w:tr>
      <w:tr w:rsidR="00A942C3" w:rsidRPr="009258B5" w:rsidTr="00674A27">
        <w:trPr>
          <w:trHeight w:val="2108"/>
          <w:jc w:val="right"/>
        </w:trPr>
        <w:tc>
          <w:tcPr>
            <w:tcW w:w="181" w:type="pct"/>
            <w:vMerge/>
            <w:tcBorders>
              <w:left w:val="single" w:sz="4" w:space="0" w:color="auto"/>
              <w:bottom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94" w:type="pct"/>
            <w:vMerge/>
            <w:tcBorders>
              <w:left w:val="single" w:sz="4" w:space="0" w:color="auto"/>
              <w:bottom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 xml:space="preserve">Бюджет </w:t>
            </w:r>
            <w:r w:rsidRPr="009258B5">
              <w:rPr>
                <w:rFonts w:ascii="Arial" w:eastAsia="Calibri" w:hAnsi="Arial" w:cs="Arial"/>
                <w:bCs/>
                <w:sz w:val="19"/>
                <w:szCs w:val="19"/>
                <w:lang w:eastAsia="en-US"/>
              </w:rPr>
              <w:t>муниципального</w:t>
            </w:r>
            <w:r w:rsidRPr="009258B5">
              <w:rPr>
                <w:rFonts w:ascii="Arial" w:eastAsia="Calibri" w:hAnsi="Arial" w:cs="Arial"/>
                <w:sz w:val="19"/>
                <w:szCs w:val="19"/>
              </w:rPr>
              <w:t xml:space="preserve"> образования Московской области</w:t>
            </w:r>
          </w:p>
        </w:tc>
        <w:tc>
          <w:tcPr>
            <w:tcW w:w="183" w:type="pct"/>
            <w:tcBorders>
              <w:top w:val="single" w:sz="4" w:space="0" w:color="auto"/>
              <w:left w:val="single" w:sz="4" w:space="0" w:color="auto"/>
              <w:bottom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Другие источники</w:t>
            </w:r>
          </w:p>
        </w:tc>
        <w:tc>
          <w:tcPr>
            <w:tcW w:w="2374" w:type="pct"/>
            <w:vMerge/>
            <w:tcBorders>
              <w:left w:val="single" w:sz="4" w:space="0" w:color="auto"/>
              <w:bottom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25" w:type="pct"/>
            <w:vMerge/>
            <w:tcBorders>
              <w:left w:val="single" w:sz="4" w:space="0" w:color="auto"/>
              <w:bottom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318" w:type="pct"/>
            <w:vMerge/>
            <w:tcBorders>
              <w:left w:val="single" w:sz="4" w:space="0" w:color="auto"/>
              <w:bottom w:val="single" w:sz="4" w:space="0" w:color="auto"/>
              <w:right w:val="single" w:sz="4" w:space="0" w:color="auto"/>
            </w:tcBorders>
          </w:tcPr>
          <w:p w:rsidR="00A942C3" w:rsidRPr="009258B5" w:rsidRDefault="00A942C3" w:rsidP="00497A92">
            <w:pPr>
              <w:spacing w:after="0" w:line="240" w:lineRule="auto"/>
              <w:rPr>
                <w:rFonts w:ascii="Arial" w:hAnsi="Arial" w:cs="Arial"/>
                <w:color w:val="000000"/>
                <w:sz w:val="19"/>
                <w:szCs w:val="19"/>
              </w:rPr>
            </w:pPr>
          </w:p>
        </w:tc>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rsidR="00A942C3" w:rsidRPr="00674A27" w:rsidRDefault="00A942C3" w:rsidP="00497A92">
            <w:pPr>
              <w:rPr>
                <w:rFonts w:ascii="Arial" w:hAnsi="Arial" w:cs="Arial"/>
                <w:color w:val="000000"/>
                <w:sz w:val="14"/>
                <w:szCs w:val="14"/>
              </w:rPr>
            </w:pPr>
            <w:r w:rsidRPr="00674A27">
              <w:rPr>
                <w:rFonts w:ascii="Arial" w:eastAsia="Calibri" w:hAnsi="Arial" w:cs="Arial"/>
                <w:sz w:val="14"/>
                <w:szCs w:val="14"/>
              </w:rPr>
              <w:t>2015 год</w:t>
            </w:r>
          </w:p>
        </w:tc>
        <w:tc>
          <w:tcPr>
            <w:tcW w:w="208" w:type="pct"/>
            <w:tcBorders>
              <w:left w:val="single" w:sz="4" w:space="0" w:color="auto"/>
              <w:bottom w:val="single" w:sz="4" w:space="0" w:color="auto"/>
              <w:right w:val="single" w:sz="4" w:space="0" w:color="auto"/>
            </w:tcBorders>
            <w:shd w:val="clear" w:color="auto" w:fill="auto"/>
            <w:noWrap/>
            <w:vAlign w:val="center"/>
          </w:tcPr>
          <w:p w:rsidR="00A942C3" w:rsidRPr="00674A27" w:rsidRDefault="00A942C3" w:rsidP="00497A92">
            <w:pPr>
              <w:spacing w:after="0" w:line="240" w:lineRule="auto"/>
              <w:rPr>
                <w:rFonts w:ascii="Arial" w:hAnsi="Arial" w:cs="Arial"/>
                <w:color w:val="000000"/>
                <w:sz w:val="14"/>
                <w:szCs w:val="14"/>
              </w:rPr>
            </w:pPr>
            <w:r w:rsidRPr="00674A27">
              <w:rPr>
                <w:rFonts w:ascii="Arial" w:eastAsia="Calibri" w:hAnsi="Arial" w:cs="Arial"/>
                <w:sz w:val="14"/>
                <w:szCs w:val="14"/>
              </w:rPr>
              <w:t>2016 год</w:t>
            </w:r>
          </w:p>
        </w:tc>
        <w:tc>
          <w:tcPr>
            <w:tcW w:w="174" w:type="pct"/>
            <w:tcBorders>
              <w:left w:val="single" w:sz="4" w:space="0" w:color="auto"/>
              <w:bottom w:val="single" w:sz="4" w:space="0" w:color="auto"/>
              <w:right w:val="single" w:sz="4" w:space="0" w:color="auto"/>
            </w:tcBorders>
            <w:shd w:val="clear" w:color="auto" w:fill="auto"/>
            <w:noWrap/>
            <w:vAlign w:val="center"/>
          </w:tcPr>
          <w:p w:rsidR="00A942C3" w:rsidRPr="00674A27" w:rsidRDefault="00A942C3" w:rsidP="00497A92">
            <w:pPr>
              <w:spacing w:after="0" w:line="240" w:lineRule="auto"/>
              <w:rPr>
                <w:rFonts w:ascii="Arial" w:hAnsi="Arial" w:cs="Arial"/>
                <w:color w:val="000000"/>
                <w:sz w:val="14"/>
                <w:szCs w:val="14"/>
              </w:rPr>
            </w:pPr>
            <w:r w:rsidRPr="00674A27">
              <w:rPr>
                <w:rFonts w:ascii="Arial" w:eastAsia="Calibri" w:hAnsi="Arial" w:cs="Arial"/>
                <w:sz w:val="14"/>
                <w:szCs w:val="14"/>
              </w:rPr>
              <w:t>2017 год</w:t>
            </w:r>
          </w:p>
        </w:tc>
        <w:tc>
          <w:tcPr>
            <w:tcW w:w="181" w:type="pct"/>
            <w:tcBorders>
              <w:left w:val="single" w:sz="4" w:space="0" w:color="auto"/>
              <w:bottom w:val="single" w:sz="4" w:space="0" w:color="auto"/>
              <w:right w:val="single" w:sz="4" w:space="0" w:color="auto"/>
            </w:tcBorders>
            <w:shd w:val="clear" w:color="auto" w:fill="auto"/>
            <w:noWrap/>
            <w:vAlign w:val="center"/>
          </w:tcPr>
          <w:p w:rsidR="00A942C3" w:rsidRPr="00674A27" w:rsidRDefault="00A942C3" w:rsidP="00497A92">
            <w:pPr>
              <w:spacing w:after="0" w:line="240" w:lineRule="auto"/>
              <w:rPr>
                <w:rFonts w:ascii="Arial" w:hAnsi="Arial" w:cs="Arial"/>
                <w:color w:val="000000"/>
                <w:sz w:val="14"/>
                <w:szCs w:val="14"/>
              </w:rPr>
            </w:pPr>
            <w:r w:rsidRPr="00674A27">
              <w:rPr>
                <w:rFonts w:ascii="Arial" w:eastAsia="Calibri" w:hAnsi="Arial" w:cs="Arial"/>
                <w:sz w:val="14"/>
                <w:szCs w:val="14"/>
              </w:rPr>
              <w:t>2018 год</w:t>
            </w:r>
          </w:p>
        </w:tc>
        <w:tc>
          <w:tcPr>
            <w:tcW w:w="182" w:type="pct"/>
            <w:tcBorders>
              <w:left w:val="single" w:sz="4" w:space="0" w:color="auto"/>
              <w:bottom w:val="single" w:sz="4" w:space="0" w:color="auto"/>
              <w:right w:val="single" w:sz="4" w:space="0" w:color="auto"/>
            </w:tcBorders>
            <w:shd w:val="clear" w:color="auto" w:fill="auto"/>
            <w:noWrap/>
            <w:vAlign w:val="center"/>
          </w:tcPr>
          <w:p w:rsidR="00A942C3" w:rsidRPr="00674A27" w:rsidRDefault="00A942C3" w:rsidP="00497A92">
            <w:pPr>
              <w:spacing w:after="0" w:line="240" w:lineRule="auto"/>
              <w:rPr>
                <w:rFonts w:ascii="Arial" w:hAnsi="Arial" w:cs="Arial"/>
                <w:color w:val="000000"/>
                <w:sz w:val="14"/>
                <w:szCs w:val="14"/>
              </w:rPr>
            </w:pPr>
            <w:r w:rsidRPr="00674A27">
              <w:rPr>
                <w:rFonts w:ascii="Arial" w:eastAsia="Calibri" w:hAnsi="Arial" w:cs="Arial"/>
                <w:sz w:val="14"/>
                <w:szCs w:val="14"/>
              </w:rPr>
              <w:t>2019 год</w:t>
            </w:r>
          </w:p>
        </w:tc>
      </w:tr>
      <w:tr w:rsidR="00A942C3" w:rsidRPr="009258B5" w:rsidTr="00674A27">
        <w:trPr>
          <w:trHeight w:val="283"/>
          <w:jc w:val="right"/>
        </w:trPr>
        <w:tc>
          <w:tcPr>
            <w:tcW w:w="181" w:type="pct"/>
            <w:tcBorders>
              <w:top w:val="single" w:sz="4" w:space="0" w:color="auto"/>
              <w:left w:val="single" w:sz="4" w:space="0" w:color="auto"/>
              <w:bottom w:val="single" w:sz="4" w:space="0" w:color="auto"/>
            </w:tcBorders>
            <w:shd w:val="clear" w:color="auto" w:fill="auto"/>
            <w:noWrap/>
            <w:vAlign w:val="center"/>
            <w:hideMark/>
          </w:tcPr>
          <w:p w:rsidR="00A942C3" w:rsidRPr="009258B5" w:rsidRDefault="00A942C3" w:rsidP="00497A92">
            <w:pPr>
              <w:spacing w:after="0" w:line="240" w:lineRule="auto"/>
              <w:ind w:left="284" w:hanging="113"/>
              <w:rPr>
                <w:rFonts w:ascii="Arial" w:hAnsi="Arial" w:cs="Arial"/>
                <w:color w:val="000000"/>
                <w:sz w:val="19"/>
                <w:szCs w:val="19"/>
                <w:lang w:val="en-US"/>
              </w:rPr>
            </w:pPr>
            <w:r w:rsidRPr="009258B5">
              <w:rPr>
                <w:rFonts w:ascii="Arial" w:hAnsi="Arial" w:cs="Arial"/>
                <w:color w:val="000000"/>
                <w:sz w:val="19"/>
                <w:szCs w:val="19"/>
                <w:lang w:val="en-US"/>
              </w:rPr>
              <w:t>1.</w:t>
            </w:r>
          </w:p>
        </w:tc>
        <w:tc>
          <w:tcPr>
            <w:tcW w:w="294" w:type="pct"/>
            <w:tcBorders>
              <w:top w:val="single" w:sz="4" w:space="0" w:color="auto"/>
              <w:bottom w:val="single" w:sz="4" w:space="0" w:color="auto"/>
              <w:right w:val="single" w:sz="4" w:space="0" w:color="auto"/>
            </w:tcBorders>
            <w:shd w:val="clear" w:color="auto" w:fill="auto"/>
            <w:noWrap/>
            <w:vAlign w:val="center"/>
            <w:hideMark/>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2</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3</w:t>
            </w:r>
          </w:p>
        </w:tc>
        <w:tc>
          <w:tcPr>
            <w:tcW w:w="1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4</w:t>
            </w:r>
          </w:p>
        </w:tc>
        <w:tc>
          <w:tcPr>
            <w:tcW w:w="2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6</w:t>
            </w:r>
          </w:p>
        </w:tc>
        <w:tc>
          <w:tcPr>
            <w:tcW w:w="318" w:type="pct"/>
            <w:tcBorders>
              <w:top w:val="single" w:sz="4" w:space="0" w:color="auto"/>
              <w:left w:val="single" w:sz="4" w:space="0" w:color="auto"/>
              <w:bottom w:val="single" w:sz="4" w:space="0" w:color="auto"/>
              <w:right w:val="single" w:sz="4" w:space="0" w:color="auto"/>
            </w:tcBorders>
          </w:tcPr>
          <w:p w:rsidR="00A942C3" w:rsidRPr="009258B5" w:rsidRDefault="00A942C3" w:rsidP="00497A92">
            <w:pPr>
              <w:spacing w:after="0" w:line="240" w:lineRule="auto"/>
              <w:rPr>
                <w:rFonts w:ascii="Arial" w:hAnsi="Arial" w:cs="Arial"/>
                <w:color w:val="000000"/>
                <w:sz w:val="19"/>
                <w:szCs w:val="19"/>
              </w:rPr>
            </w:pPr>
            <w:r>
              <w:rPr>
                <w:rFonts w:ascii="Arial" w:hAnsi="Arial" w:cs="Arial"/>
                <w:color w:val="000000"/>
                <w:sz w:val="19"/>
                <w:szCs w:val="19"/>
              </w:rPr>
              <w:t>7</w:t>
            </w:r>
          </w:p>
        </w:tc>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42C3" w:rsidRPr="009258B5" w:rsidRDefault="00A942C3" w:rsidP="00497A92">
            <w:pPr>
              <w:spacing w:after="0" w:line="240" w:lineRule="auto"/>
              <w:rPr>
                <w:rFonts w:ascii="Arial" w:hAnsi="Arial" w:cs="Arial"/>
                <w:color w:val="000000"/>
                <w:sz w:val="19"/>
                <w:szCs w:val="19"/>
              </w:rPr>
            </w:pPr>
            <w:r>
              <w:rPr>
                <w:rFonts w:ascii="Arial" w:hAnsi="Arial" w:cs="Arial"/>
                <w:color w:val="000000"/>
                <w:sz w:val="19"/>
                <w:szCs w:val="19"/>
              </w:rPr>
              <w:t>8</w:t>
            </w:r>
          </w:p>
        </w:tc>
        <w:tc>
          <w:tcPr>
            <w:tcW w:w="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42C3" w:rsidRPr="009258B5" w:rsidRDefault="00A942C3" w:rsidP="00497A92">
            <w:pPr>
              <w:spacing w:after="0" w:line="240" w:lineRule="auto"/>
              <w:rPr>
                <w:rFonts w:ascii="Arial" w:hAnsi="Arial" w:cs="Arial"/>
                <w:color w:val="000000"/>
                <w:sz w:val="19"/>
                <w:szCs w:val="19"/>
              </w:rPr>
            </w:pPr>
            <w:r>
              <w:rPr>
                <w:rFonts w:ascii="Arial" w:hAnsi="Arial" w:cs="Arial"/>
                <w:color w:val="000000"/>
                <w:sz w:val="19"/>
                <w:szCs w:val="19"/>
              </w:rPr>
              <w:t>9</w:t>
            </w:r>
          </w:p>
        </w:tc>
        <w:tc>
          <w:tcPr>
            <w:tcW w:w="1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42C3" w:rsidRPr="009258B5" w:rsidRDefault="00A942C3" w:rsidP="00497A92">
            <w:pPr>
              <w:spacing w:after="0" w:line="240" w:lineRule="auto"/>
              <w:rPr>
                <w:rFonts w:ascii="Arial" w:hAnsi="Arial" w:cs="Arial"/>
                <w:color w:val="000000"/>
                <w:sz w:val="19"/>
                <w:szCs w:val="19"/>
              </w:rPr>
            </w:pPr>
            <w:r>
              <w:rPr>
                <w:rFonts w:ascii="Arial" w:hAnsi="Arial" w:cs="Arial"/>
                <w:color w:val="000000"/>
                <w:sz w:val="19"/>
                <w:szCs w:val="19"/>
              </w:rPr>
              <w:t>10</w:t>
            </w:r>
          </w:p>
        </w:tc>
        <w:tc>
          <w:tcPr>
            <w:tcW w:w="1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42C3" w:rsidRPr="009258B5" w:rsidRDefault="00A942C3" w:rsidP="00497A92">
            <w:pPr>
              <w:spacing w:after="0" w:line="240" w:lineRule="auto"/>
              <w:rPr>
                <w:rFonts w:ascii="Arial" w:hAnsi="Arial" w:cs="Arial"/>
                <w:color w:val="000000"/>
                <w:sz w:val="19"/>
                <w:szCs w:val="19"/>
              </w:rPr>
            </w:pPr>
            <w:r>
              <w:rPr>
                <w:rFonts w:ascii="Arial" w:hAnsi="Arial" w:cs="Arial"/>
                <w:color w:val="000000"/>
                <w:sz w:val="19"/>
                <w:szCs w:val="19"/>
              </w:rPr>
              <w:t>11</w:t>
            </w:r>
          </w:p>
        </w:tc>
        <w:tc>
          <w:tcPr>
            <w:tcW w:w="18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42C3" w:rsidRPr="009258B5" w:rsidRDefault="00A942C3" w:rsidP="00497A92">
            <w:pPr>
              <w:spacing w:after="0" w:line="240" w:lineRule="auto"/>
              <w:rPr>
                <w:rFonts w:ascii="Arial" w:hAnsi="Arial" w:cs="Arial"/>
                <w:color w:val="000000"/>
                <w:sz w:val="19"/>
                <w:szCs w:val="19"/>
              </w:rPr>
            </w:pPr>
            <w:r>
              <w:rPr>
                <w:rFonts w:ascii="Arial" w:hAnsi="Arial" w:cs="Arial"/>
                <w:color w:val="000000"/>
                <w:sz w:val="19"/>
                <w:szCs w:val="19"/>
              </w:rPr>
              <w:t>12</w:t>
            </w:r>
          </w:p>
        </w:tc>
      </w:tr>
      <w:tr w:rsidR="00A942C3" w:rsidRPr="009258B5" w:rsidTr="00674A27">
        <w:trPr>
          <w:trHeight w:val="61"/>
          <w:jc w:val="right"/>
        </w:trPr>
        <w:tc>
          <w:tcPr>
            <w:tcW w:w="181" w:type="pct"/>
            <w:tcBorders>
              <w:top w:val="single" w:sz="4" w:space="0" w:color="auto"/>
              <w:left w:val="single" w:sz="4" w:space="0" w:color="auto"/>
            </w:tcBorders>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lang w:val="en-US"/>
              </w:rPr>
            </w:pPr>
            <w:r w:rsidRPr="009258B5">
              <w:rPr>
                <w:rFonts w:ascii="Arial" w:hAnsi="Arial" w:cs="Arial"/>
                <w:color w:val="000000"/>
                <w:sz w:val="19"/>
                <w:szCs w:val="19"/>
                <w:lang w:val="en-US"/>
              </w:rPr>
              <w:t>1.</w:t>
            </w:r>
          </w:p>
        </w:tc>
        <w:tc>
          <w:tcPr>
            <w:tcW w:w="3305" w:type="pct"/>
            <w:gridSpan w:val="4"/>
            <w:tcBorders>
              <w:top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Обеспечение ОМСУ муниципального образования Московской области базовой информационно-технологической инфраструктурой</w:t>
            </w:r>
          </w:p>
        </w:tc>
        <w:tc>
          <w:tcPr>
            <w:tcW w:w="225" w:type="pct"/>
            <w:tcBorders>
              <w:top w:val="single" w:sz="4" w:space="0" w:color="auto"/>
              <w:left w:val="single" w:sz="4" w:space="0" w:color="auto"/>
              <w:right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left w:val="single" w:sz="4" w:space="0" w:color="auto"/>
              <w:right w:val="single" w:sz="4" w:space="0" w:color="auto"/>
            </w:tcBorders>
          </w:tcPr>
          <w:p w:rsidR="00A942C3" w:rsidRPr="009258B5" w:rsidRDefault="00A942C3" w:rsidP="00497A92">
            <w:pPr>
              <w:spacing w:after="0" w:line="240" w:lineRule="auto"/>
              <w:rPr>
                <w:rFonts w:ascii="Arial" w:hAnsi="Arial" w:cs="Arial"/>
                <w:color w:val="000000"/>
                <w:sz w:val="19"/>
                <w:szCs w:val="19"/>
                <w:lang w:val="en-US"/>
              </w:rPr>
            </w:pPr>
          </w:p>
        </w:tc>
        <w:tc>
          <w:tcPr>
            <w:tcW w:w="226" w:type="pc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lang w:val="en-US"/>
              </w:rPr>
            </w:pPr>
            <w:r w:rsidRPr="009258B5">
              <w:rPr>
                <w:rFonts w:ascii="Arial" w:hAnsi="Arial" w:cs="Arial"/>
                <w:color w:val="000000"/>
                <w:sz w:val="19"/>
                <w:szCs w:val="19"/>
                <w:lang w:val="en-US"/>
              </w:rPr>
              <w:t>91</w:t>
            </w:r>
          </w:p>
        </w:tc>
        <w:tc>
          <w:tcPr>
            <w:tcW w:w="208" w:type="pc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lang w:val="en-US"/>
              </w:rPr>
            </w:pPr>
            <w:r w:rsidRPr="009258B5">
              <w:rPr>
                <w:rFonts w:ascii="Arial" w:hAnsi="Arial" w:cs="Arial"/>
                <w:color w:val="000000"/>
                <w:sz w:val="19"/>
                <w:szCs w:val="19"/>
                <w:lang w:val="en-US"/>
              </w:rPr>
              <w:t>95</w:t>
            </w:r>
          </w:p>
        </w:tc>
        <w:tc>
          <w:tcPr>
            <w:tcW w:w="174" w:type="pc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lang w:val="en-US"/>
              </w:rPr>
            </w:pPr>
            <w:r w:rsidRPr="009258B5">
              <w:rPr>
                <w:rFonts w:ascii="Arial" w:hAnsi="Arial" w:cs="Arial"/>
                <w:color w:val="000000"/>
                <w:sz w:val="19"/>
                <w:szCs w:val="19"/>
                <w:lang w:val="en-US"/>
              </w:rPr>
              <w:t>96</w:t>
            </w:r>
          </w:p>
        </w:tc>
        <w:tc>
          <w:tcPr>
            <w:tcW w:w="181" w:type="pc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lang w:val="en-US"/>
              </w:rPr>
            </w:pPr>
            <w:r w:rsidRPr="009258B5">
              <w:rPr>
                <w:rFonts w:ascii="Arial" w:hAnsi="Arial" w:cs="Arial"/>
                <w:color w:val="000000"/>
                <w:sz w:val="19"/>
                <w:szCs w:val="19"/>
                <w:lang w:val="en-US"/>
              </w:rPr>
              <w:t>98</w:t>
            </w:r>
          </w:p>
        </w:tc>
        <w:tc>
          <w:tcPr>
            <w:tcW w:w="182" w:type="pc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99</w:t>
            </w:r>
          </w:p>
        </w:tc>
      </w:tr>
      <w:tr w:rsidR="00A942C3" w:rsidRPr="009258B5" w:rsidTr="00674A27">
        <w:trPr>
          <w:trHeight w:val="61"/>
          <w:jc w:val="right"/>
        </w:trPr>
        <w:tc>
          <w:tcPr>
            <w:tcW w:w="181" w:type="pct"/>
            <w:vMerge w:val="restart"/>
            <w:tcBorders>
              <w:top w:val="single" w:sz="4" w:space="0" w:color="auto"/>
              <w:left w:val="single" w:sz="4" w:space="0" w:color="auto"/>
            </w:tcBorders>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rPr>
            </w:pPr>
          </w:p>
        </w:tc>
        <w:tc>
          <w:tcPr>
            <w:tcW w:w="294" w:type="pct"/>
            <w:vMerge w:val="restart"/>
            <w:tcBorders>
              <w:top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b/>
                <w:color w:val="000000"/>
                <w:sz w:val="19"/>
                <w:szCs w:val="19"/>
              </w:rPr>
            </w:pPr>
          </w:p>
        </w:tc>
        <w:tc>
          <w:tcPr>
            <w:tcW w:w="454" w:type="pct"/>
            <w:vMerge w:val="restar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11221,4</w:t>
            </w:r>
          </w:p>
        </w:tc>
        <w:tc>
          <w:tcPr>
            <w:tcW w:w="183" w:type="pct"/>
            <w:vMerge w:val="restar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Доля используемых в деятельности ОМСУ муниципального образования Московской области средств компьютерного и сетевого оборудования, организационной техники, работоспособность которых обеспечена в соответствии с установленными требованиями по их ремонту и техническому обслуживанию</w:t>
            </w:r>
          </w:p>
        </w:tc>
        <w:tc>
          <w:tcPr>
            <w:tcW w:w="225" w:type="pct"/>
            <w:tcBorders>
              <w:top w:val="single" w:sz="4" w:space="0" w:color="auto"/>
              <w:left w:val="single" w:sz="4" w:space="0" w:color="auto"/>
              <w:right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left w:val="single" w:sz="4" w:space="0" w:color="auto"/>
              <w:right w:val="single" w:sz="4" w:space="0" w:color="auto"/>
            </w:tcBorders>
          </w:tcPr>
          <w:p w:rsidR="00A942C3" w:rsidRPr="009258B5" w:rsidRDefault="00A942C3" w:rsidP="00497A92">
            <w:pPr>
              <w:spacing w:after="0" w:line="240" w:lineRule="auto"/>
              <w:rPr>
                <w:rFonts w:ascii="Arial" w:hAnsi="Arial" w:cs="Arial"/>
                <w:color w:val="000000"/>
                <w:sz w:val="19"/>
                <w:szCs w:val="19"/>
              </w:rPr>
            </w:pPr>
          </w:p>
        </w:tc>
        <w:tc>
          <w:tcPr>
            <w:tcW w:w="226" w:type="pc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95</w:t>
            </w:r>
          </w:p>
        </w:tc>
        <w:tc>
          <w:tcPr>
            <w:tcW w:w="208" w:type="pc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95</w:t>
            </w:r>
          </w:p>
        </w:tc>
        <w:tc>
          <w:tcPr>
            <w:tcW w:w="174" w:type="pc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95</w:t>
            </w:r>
          </w:p>
        </w:tc>
        <w:tc>
          <w:tcPr>
            <w:tcW w:w="181" w:type="pc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95</w:t>
            </w:r>
          </w:p>
        </w:tc>
        <w:tc>
          <w:tcPr>
            <w:tcW w:w="182" w:type="pct"/>
            <w:tcBorders>
              <w:top w:val="single" w:sz="4" w:space="0" w:color="auto"/>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95</w:t>
            </w:r>
          </w:p>
        </w:tc>
      </w:tr>
      <w:tr w:rsidR="00A942C3" w:rsidRPr="009258B5" w:rsidTr="00674A27">
        <w:trPr>
          <w:jc w:val="right"/>
        </w:trPr>
        <w:tc>
          <w:tcPr>
            <w:tcW w:w="181" w:type="pct"/>
            <w:vMerge/>
            <w:tcBorders>
              <w:left w:val="single" w:sz="4" w:space="0" w:color="auto"/>
            </w:tcBorders>
            <w:shd w:val="clear" w:color="auto" w:fill="auto"/>
            <w:noWrap/>
            <w:vAlign w:val="center"/>
          </w:tcPr>
          <w:p w:rsidR="00A942C3" w:rsidRPr="009258B5" w:rsidRDefault="00A942C3" w:rsidP="00497A92">
            <w:pPr>
              <w:spacing w:after="0" w:line="240" w:lineRule="auto"/>
              <w:ind w:hanging="113"/>
              <w:rPr>
                <w:rFonts w:ascii="Arial" w:hAnsi="Arial" w:cs="Arial"/>
                <w:color w:val="000000"/>
                <w:sz w:val="19"/>
                <w:szCs w:val="19"/>
              </w:rPr>
            </w:pPr>
          </w:p>
        </w:tc>
        <w:tc>
          <w:tcPr>
            <w:tcW w:w="294" w:type="pct"/>
            <w:vMerge/>
            <w:tcBorders>
              <w:right w:val="single" w:sz="4" w:space="0" w:color="auto"/>
            </w:tcBorders>
            <w:shd w:val="clear" w:color="auto" w:fill="auto"/>
            <w:noWrap/>
            <w:vAlign w:val="center"/>
          </w:tcPr>
          <w:p w:rsidR="00A942C3" w:rsidRPr="009258B5" w:rsidRDefault="00A942C3" w:rsidP="00497A92">
            <w:pPr>
              <w:spacing w:after="0" w:line="240" w:lineRule="auto"/>
              <w:rPr>
                <w:rFonts w:ascii="Arial" w:eastAsia="Calibri" w:hAnsi="Arial" w:cs="Arial"/>
                <w:b/>
                <w:sz w:val="19"/>
                <w:szCs w:val="19"/>
                <w:lang w:eastAsia="en-US"/>
              </w:rPr>
            </w:pPr>
          </w:p>
        </w:tc>
        <w:tc>
          <w:tcPr>
            <w:tcW w:w="454" w:type="pct"/>
            <w:vMerge/>
            <w:tcBorders>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183" w:type="pct"/>
            <w:vMerge/>
            <w:tcBorders>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lef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 и</w:t>
            </w:r>
            <w:r w:rsidRPr="009258B5">
              <w:rPr>
                <w:rFonts w:ascii="Arial" w:hAnsi="Arial" w:cs="Arial"/>
                <w:color w:val="000000"/>
                <w:sz w:val="19"/>
                <w:szCs w:val="19"/>
                <w:lang w:val="en-US"/>
              </w:rPr>
              <w:t> </w:t>
            </w:r>
            <w:r w:rsidRPr="009258B5">
              <w:rPr>
                <w:rFonts w:ascii="Arial" w:hAnsi="Arial" w:cs="Arial"/>
                <w:color w:val="000000"/>
                <w:sz w:val="19"/>
                <w:szCs w:val="19"/>
              </w:rPr>
              <w:t>организационной техникой в соответствии с</w:t>
            </w:r>
            <w:r w:rsidRPr="009258B5">
              <w:rPr>
                <w:rFonts w:ascii="Arial" w:hAnsi="Arial" w:cs="Arial"/>
                <w:color w:val="000000"/>
                <w:sz w:val="19"/>
                <w:szCs w:val="19"/>
                <w:lang w:val="en-US"/>
              </w:rPr>
              <w:t> </w:t>
            </w:r>
            <w:r w:rsidRPr="009258B5">
              <w:rPr>
                <w:rFonts w:ascii="Arial" w:hAnsi="Arial" w:cs="Arial"/>
                <w:color w:val="000000"/>
                <w:sz w:val="19"/>
                <w:szCs w:val="19"/>
              </w:rPr>
              <w:t>установленными требованиями</w:t>
            </w:r>
          </w:p>
        </w:tc>
        <w:tc>
          <w:tcPr>
            <w:tcW w:w="225" w:type="pct"/>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Pr>
          <w:p w:rsidR="00A942C3" w:rsidRPr="009258B5" w:rsidRDefault="00A942C3" w:rsidP="00497A92">
            <w:pPr>
              <w:spacing w:after="0" w:line="240" w:lineRule="auto"/>
              <w:rPr>
                <w:rFonts w:ascii="Arial" w:hAnsi="Arial" w:cs="Arial"/>
                <w:color w:val="000000"/>
                <w:sz w:val="19"/>
                <w:szCs w:val="19"/>
              </w:rPr>
            </w:pPr>
          </w:p>
        </w:tc>
        <w:tc>
          <w:tcPr>
            <w:tcW w:w="226"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85</w:t>
            </w:r>
          </w:p>
        </w:tc>
        <w:tc>
          <w:tcPr>
            <w:tcW w:w="208"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90</w:t>
            </w:r>
          </w:p>
        </w:tc>
        <w:tc>
          <w:tcPr>
            <w:tcW w:w="174"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95</w:t>
            </w:r>
          </w:p>
        </w:tc>
        <w:tc>
          <w:tcPr>
            <w:tcW w:w="181"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82"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r>
      <w:tr w:rsidR="00A942C3" w:rsidRPr="009258B5" w:rsidTr="00674A27">
        <w:trPr>
          <w:jc w:val="right"/>
        </w:trPr>
        <w:tc>
          <w:tcPr>
            <w:tcW w:w="181" w:type="pct"/>
            <w:vMerge/>
            <w:tcBorders>
              <w:left w:val="single" w:sz="4" w:space="0" w:color="auto"/>
            </w:tcBorders>
            <w:shd w:val="clear" w:color="auto" w:fill="auto"/>
            <w:noWrap/>
            <w:vAlign w:val="center"/>
          </w:tcPr>
          <w:p w:rsidR="00A942C3" w:rsidRPr="009258B5" w:rsidRDefault="00A942C3" w:rsidP="00497A92">
            <w:pPr>
              <w:spacing w:after="0" w:line="240" w:lineRule="auto"/>
              <w:ind w:hanging="113"/>
              <w:rPr>
                <w:rFonts w:ascii="Arial" w:hAnsi="Arial" w:cs="Arial"/>
                <w:color w:val="000000"/>
                <w:sz w:val="19"/>
                <w:szCs w:val="19"/>
              </w:rPr>
            </w:pPr>
          </w:p>
        </w:tc>
        <w:tc>
          <w:tcPr>
            <w:tcW w:w="294" w:type="pct"/>
            <w:vMerge/>
            <w:tcBorders>
              <w:right w:val="single" w:sz="4" w:space="0" w:color="auto"/>
            </w:tcBorders>
            <w:shd w:val="clear" w:color="auto" w:fill="auto"/>
            <w:noWrap/>
            <w:vAlign w:val="center"/>
          </w:tcPr>
          <w:p w:rsidR="00A942C3" w:rsidRPr="009258B5" w:rsidRDefault="00A942C3" w:rsidP="00497A92">
            <w:pPr>
              <w:spacing w:after="0" w:line="240" w:lineRule="auto"/>
              <w:rPr>
                <w:rFonts w:ascii="Arial" w:eastAsia="Calibri" w:hAnsi="Arial" w:cs="Arial"/>
                <w:b/>
                <w:sz w:val="19"/>
                <w:szCs w:val="19"/>
                <w:lang w:eastAsia="en-US"/>
              </w:rPr>
            </w:pPr>
          </w:p>
        </w:tc>
        <w:tc>
          <w:tcPr>
            <w:tcW w:w="454" w:type="pct"/>
            <w:vMerge/>
            <w:tcBorders>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183" w:type="pct"/>
            <w:vMerge/>
            <w:tcBorders>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lef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Доля финансово-экономических служб, служб бухгалтерского учета и управления кадрами ОМСУ муниципального образования Московской области, обеспеченных необходимой лицензионной и</w:t>
            </w:r>
            <w:r w:rsidRPr="009258B5">
              <w:rPr>
                <w:rFonts w:ascii="Arial" w:hAnsi="Arial" w:cs="Arial"/>
                <w:color w:val="000000"/>
                <w:sz w:val="19"/>
                <w:szCs w:val="19"/>
                <w:lang w:val="en-US"/>
              </w:rPr>
              <w:t> </w:t>
            </w:r>
            <w:r w:rsidRPr="009258B5">
              <w:rPr>
                <w:rFonts w:ascii="Arial" w:hAnsi="Arial" w:cs="Arial"/>
                <w:color w:val="000000"/>
                <w:sz w:val="19"/>
                <w:szCs w:val="19"/>
              </w:rPr>
              <w:t>консультационной поддержкой по использованию программных продуктов учета и анализа финансово-экономической и хозяйственной деятельности, формирования и экспертизы смет, бухгалтерского учета и отчетности, кадрового учета и делопроизводства, представления отчетности в налоговые и другие контрольные органы</w:t>
            </w:r>
          </w:p>
        </w:tc>
        <w:tc>
          <w:tcPr>
            <w:tcW w:w="225" w:type="pct"/>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Pr>
          <w:p w:rsidR="00A942C3" w:rsidRPr="009258B5" w:rsidRDefault="00A942C3" w:rsidP="00497A92">
            <w:pPr>
              <w:spacing w:after="0" w:line="240" w:lineRule="auto"/>
              <w:rPr>
                <w:rFonts w:ascii="Arial" w:hAnsi="Arial" w:cs="Arial"/>
                <w:color w:val="000000"/>
                <w:sz w:val="19"/>
                <w:szCs w:val="19"/>
              </w:rPr>
            </w:pPr>
          </w:p>
        </w:tc>
        <w:tc>
          <w:tcPr>
            <w:tcW w:w="226"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208"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74"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81"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82"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r>
      <w:tr w:rsidR="00A942C3" w:rsidRPr="009258B5" w:rsidTr="00674A27">
        <w:trPr>
          <w:jc w:val="right"/>
        </w:trPr>
        <w:tc>
          <w:tcPr>
            <w:tcW w:w="181" w:type="pct"/>
            <w:vMerge/>
            <w:tcBorders>
              <w:left w:val="single" w:sz="4" w:space="0" w:color="auto"/>
            </w:tcBorders>
            <w:shd w:val="clear" w:color="auto" w:fill="auto"/>
            <w:noWrap/>
            <w:vAlign w:val="center"/>
          </w:tcPr>
          <w:p w:rsidR="00A942C3" w:rsidRPr="009258B5" w:rsidRDefault="00A942C3" w:rsidP="00497A92">
            <w:pPr>
              <w:spacing w:after="0" w:line="240" w:lineRule="auto"/>
              <w:ind w:hanging="113"/>
              <w:rPr>
                <w:rFonts w:ascii="Arial" w:hAnsi="Arial" w:cs="Arial"/>
                <w:color w:val="000000"/>
                <w:sz w:val="19"/>
                <w:szCs w:val="19"/>
              </w:rPr>
            </w:pPr>
          </w:p>
        </w:tc>
        <w:tc>
          <w:tcPr>
            <w:tcW w:w="294" w:type="pct"/>
            <w:vMerge/>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454" w:type="pct"/>
            <w:vMerge/>
            <w:tcBorders>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183" w:type="pct"/>
            <w:vMerge/>
            <w:tcBorders>
              <w:left w:val="single" w:sz="4" w:space="0" w:color="auto"/>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lef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Доля лицензионного базового общесистемного и</w:t>
            </w:r>
            <w:r w:rsidRPr="009258B5">
              <w:rPr>
                <w:rFonts w:ascii="Arial" w:hAnsi="Arial" w:cs="Arial"/>
                <w:color w:val="000000"/>
                <w:sz w:val="19"/>
                <w:szCs w:val="19"/>
                <w:lang w:val="en-US"/>
              </w:rPr>
              <w:t> </w:t>
            </w:r>
            <w:r w:rsidRPr="009258B5">
              <w:rPr>
                <w:rFonts w:ascii="Arial" w:hAnsi="Arial" w:cs="Arial"/>
                <w:color w:val="000000"/>
                <w:sz w:val="19"/>
                <w:szCs w:val="19"/>
              </w:rPr>
              <w:t>прикладного программного обеспечения, используемого в деятельности ОМСУ муниципального образования Московской области</w:t>
            </w:r>
          </w:p>
        </w:tc>
        <w:tc>
          <w:tcPr>
            <w:tcW w:w="225" w:type="pct"/>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Pr>
          <w:p w:rsidR="00A942C3" w:rsidRPr="009258B5" w:rsidRDefault="00A942C3" w:rsidP="00497A92">
            <w:pPr>
              <w:spacing w:after="0" w:line="240" w:lineRule="auto"/>
              <w:rPr>
                <w:rFonts w:ascii="Arial" w:hAnsi="Arial" w:cs="Arial"/>
                <w:color w:val="000000"/>
                <w:sz w:val="19"/>
                <w:szCs w:val="19"/>
              </w:rPr>
            </w:pPr>
          </w:p>
        </w:tc>
        <w:tc>
          <w:tcPr>
            <w:tcW w:w="226"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208"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74"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81"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82"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r>
      <w:tr w:rsidR="00A942C3" w:rsidRPr="009258B5" w:rsidTr="00674A27">
        <w:trPr>
          <w:jc w:val="right"/>
        </w:trPr>
        <w:tc>
          <w:tcPr>
            <w:tcW w:w="181" w:type="pct"/>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lang w:val="en-US"/>
              </w:rPr>
            </w:pPr>
            <w:r w:rsidRPr="009258B5">
              <w:rPr>
                <w:rFonts w:ascii="Arial" w:hAnsi="Arial" w:cs="Arial"/>
                <w:color w:val="000000"/>
                <w:sz w:val="19"/>
                <w:szCs w:val="19"/>
                <w:lang w:val="en-US"/>
              </w:rPr>
              <w:t>2.</w:t>
            </w:r>
          </w:p>
        </w:tc>
        <w:tc>
          <w:tcPr>
            <w:tcW w:w="3305" w:type="pct"/>
            <w:gridSpan w:val="4"/>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 xml:space="preserve">Обеспечение ОМСУ муниципального образования Московской области единой информационно-технологической </w:t>
            </w:r>
            <w:r w:rsidRPr="009258B5">
              <w:rPr>
                <w:rFonts w:ascii="Arial" w:eastAsia="Calibri" w:hAnsi="Arial" w:cs="Arial"/>
                <w:sz w:val="19"/>
                <w:szCs w:val="19"/>
              </w:rPr>
              <w:lastRenderedPageBreak/>
              <w:t>и телекоммуникационной инфраструктурой</w:t>
            </w:r>
          </w:p>
        </w:tc>
        <w:tc>
          <w:tcPr>
            <w:tcW w:w="225" w:type="pct"/>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lastRenderedPageBreak/>
              <w:t>%</w:t>
            </w:r>
          </w:p>
        </w:tc>
        <w:tc>
          <w:tcPr>
            <w:tcW w:w="318" w:type="pct"/>
          </w:tcPr>
          <w:p w:rsidR="00A942C3" w:rsidRPr="009258B5" w:rsidRDefault="00A942C3" w:rsidP="00497A92">
            <w:pPr>
              <w:spacing w:after="0" w:line="240" w:lineRule="auto"/>
              <w:rPr>
                <w:rFonts w:ascii="Arial" w:hAnsi="Arial" w:cs="Arial"/>
                <w:color w:val="000000"/>
                <w:sz w:val="19"/>
                <w:szCs w:val="19"/>
              </w:rPr>
            </w:pPr>
          </w:p>
        </w:tc>
        <w:tc>
          <w:tcPr>
            <w:tcW w:w="226"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85</w:t>
            </w:r>
          </w:p>
        </w:tc>
        <w:tc>
          <w:tcPr>
            <w:tcW w:w="208"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lang w:val="en-US"/>
              </w:rPr>
              <w:t>9</w:t>
            </w:r>
            <w:r w:rsidRPr="009258B5">
              <w:rPr>
                <w:rFonts w:ascii="Arial" w:hAnsi="Arial" w:cs="Arial"/>
                <w:color w:val="000000"/>
                <w:sz w:val="19"/>
                <w:szCs w:val="19"/>
              </w:rPr>
              <w:t>2</w:t>
            </w:r>
          </w:p>
        </w:tc>
        <w:tc>
          <w:tcPr>
            <w:tcW w:w="174"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lang w:val="en-US"/>
              </w:rPr>
              <w:t>9</w:t>
            </w:r>
            <w:r w:rsidRPr="009258B5">
              <w:rPr>
                <w:rFonts w:ascii="Arial" w:hAnsi="Arial" w:cs="Arial"/>
                <w:color w:val="000000"/>
                <w:sz w:val="19"/>
                <w:szCs w:val="19"/>
              </w:rPr>
              <w:t>5</w:t>
            </w:r>
          </w:p>
        </w:tc>
        <w:tc>
          <w:tcPr>
            <w:tcW w:w="181"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lang w:val="en-US"/>
              </w:rPr>
              <w:t>9</w:t>
            </w:r>
            <w:r w:rsidRPr="009258B5">
              <w:rPr>
                <w:rFonts w:ascii="Arial" w:hAnsi="Arial" w:cs="Arial"/>
                <w:color w:val="000000"/>
                <w:sz w:val="19"/>
                <w:szCs w:val="19"/>
              </w:rPr>
              <w:t>5</w:t>
            </w:r>
          </w:p>
        </w:tc>
        <w:tc>
          <w:tcPr>
            <w:tcW w:w="182"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lang w:val="en-US"/>
              </w:rPr>
            </w:pPr>
            <w:r w:rsidRPr="009258B5">
              <w:rPr>
                <w:rFonts w:ascii="Arial" w:hAnsi="Arial" w:cs="Arial"/>
                <w:color w:val="000000"/>
                <w:sz w:val="19"/>
                <w:szCs w:val="19"/>
                <w:lang w:val="en-US"/>
              </w:rPr>
              <w:t>95</w:t>
            </w:r>
          </w:p>
        </w:tc>
      </w:tr>
      <w:tr w:rsidR="00A942C3" w:rsidRPr="009258B5" w:rsidTr="00674A27">
        <w:trPr>
          <w:trHeight w:val="380"/>
          <w:jc w:val="right"/>
        </w:trPr>
        <w:tc>
          <w:tcPr>
            <w:tcW w:w="181" w:type="pct"/>
            <w:vMerge w:val="restart"/>
            <w:shd w:val="clear" w:color="auto" w:fill="auto"/>
            <w:noWrap/>
            <w:vAlign w:val="center"/>
          </w:tcPr>
          <w:p w:rsidR="00A942C3" w:rsidRPr="009258B5" w:rsidRDefault="00A942C3" w:rsidP="00497A92">
            <w:pPr>
              <w:spacing w:after="0" w:line="240" w:lineRule="auto"/>
              <w:ind w:left="720" w:hanging="113"/>
              <w:contextualSpacing/>
              <w:rPr>
                <w:rFonts w:ascii="Arial" w:eastAsia="Calibri" w:hAnsi="Arial" w:cs="Arial"/>
                <w:color w:val="000000"/>
                <w:sz w:val="19"/>
                <w:szCs w:val="19"/>
              </w:rPr>
            </w:pPr>
          </w:p>
        </w:tc>
        <w:tc>
          <w:tcPr>
            <w:tcW w:w="294" w:type="pct"/>
            <w:vMerge w:val="restar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454" w:type="pct"/>
            <w:vMerge w:val="restart"/>
            <w:shd w:val="clear" w:color="auto" w:fill="auto"/>
            <w:noWrap/>
            <w:vAlign w:val="center"/>
          </w:tcPr>
          <w:p w:rsidR="00A942C3" w:rsidRPr="009258B5" w:rsidRDefault="00493786" w:rsidP="00497A92">
            <w:pPr>
              <w:spacing w:after="0" w:line="240" w:lineRule="auto"/>
              <w:rPr>
                <w:rFonts w:ascii="Arial" w:hAnsi="Arial" w:cs="Arial"/>
                <w:color w:val="000000"/>
                <w:sz w:val="19"/>
                <w:szCs w:val="19"/>
              </w:rPr>
            </w:pPr>
            <w:r>
              <w:rPr>
                <w:rFonts w:ascii="Arial" w:hAnsi="Arial" w:cs="Arial"/>
                <w:color w:val="000000"/>
                <w:sz w:val="19"/>
                <w:szCs w:val="19"/>
              </w:rPr>
              <w:t>10</w:t>
            </w:r>
            <w:r w:rsidR="00A942C3" w:rsidRPr="009258B5">
              <w:rPr>
                <w:rFonts w:ascii="Arial" w:hAnsi="Arial" w:cs="Arial"/>
                <w:color w:val="000000"/>
                <w:sz w:val="19"/>
                <w:szCs w:val="19"/>
              </w:rPr>
              <w:t>87,72</w:t>
            </w:r>
          </w:p>
        </w:tc>
        <w:tc>
          <w:tcPr>
            <w:tcW w:w="183" w:type="pct"/>
            <w:vMerge w:val="restar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Доля ОМСУ муниципального образования Московской области, подключенных к ЕИМТС Правительства Московской области</w:t>
            </w:r>
          </w:p>
        </w:tc>
        <w:tc>
          <w:tcPr>
            <w:tcW w:w="225" w:type="pct"/>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Pr>
          <w:p w:rsidR="00A942C3" w:rsidRPr="009258B5" w:rsidRDefault="00A942C3" w:rsidP="00497A92">
            <w:pPr>
              <w:spacing w:after="0" w:line="240" w:lineRule="auto"/>
              <w:rPr>
                <w:rFonts w:ascii="Arial" w:hAnsi="Arial" w:cs="Arial"/>
                <w:color w:val="000000"/>
                <w:sz w:val="19"/>
                <w:szCs w:val="19"/>
              </w:rPr>
            </w:pPr>
          </w:p>
        </w:tc>
        <w:tc>
          <w:tcPr>
            <w:tcW w:w="226"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208"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74"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81"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82"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r>
      <w:tr w:rsidR="00A942C3" w:rsidRPr="009258B5" w:rsidTr="00674A27">
        <w:trPr>
          <w:trHeight w:val="380"/>
          <w:jc w:val="right"/>
        </w:trPr>
        <w:tc>
          <w:tcPr>
            <w:tcW w:w="181" w:type="pct"/>
            <w:vMerge/>
            <w:shd w:val="clear" w:color="auto" w:fill="auto"/>
            <w:noWrap/>
            <w:vAlign w:val="center"/>
          </w:tcPr>
          <w:p w:rsidR="00A942C3" w:rsidRPr="009258B5" w:rsidRDefault="00A942C3" w:rsidP="00497A92">
            <w:pPr>
              <w:spacing w:after="0" w:line="240" w:lineRule="auto"/>
              <w:ind w:left="720" w:hanging="113"/>
              <w:contextualSpacing/>
              <w:rPr>
                <w:rFonts w:ascii="Arial" w:eastAsia="Calibri" w:hAnsi="Arial" w:cs="Arial"/>
                <w:color w:val="000000"/>
                <w:sz w:val="19"/>
                <w:szCs w:val="19"/>
              </w:rPr>
            </w:pPr>
          </w:p>
        </w:tc>
        <w:tc>
          <w:tcPr>
            <w:tcW w:w="294" w:type="pct"/>
            <w:vMerge/>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454" w:type="pct"/>
            <w:vMerge/>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183" w:type="pct"/>
            <w:vMerge/>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Доля размещенных ИС для нужд ОМСУ муниципального образования Московской области в единой инфраструктуре информационно-технологического обеспечения, от общего количества используемых информационных систем и ресурсов</w:t>
            </w:r>
          </w:p>
        </w:tc>
        <w:tc>
          <w:tcPr>
            <w:tcW w:w="225" w:type="pct"/>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Pr>
          <w:p w:rsidR="00A942C3" w:rsidRPr="009258B5" w:rsidRDefault="00A942C3" w:rsidP="00497A92">
            <w:pPr>
              <w:spacing w:after="0" w:line="240" w:lineRule="auto"/>
              <w:rPr>
                <w:rFonts w:ascii="Arial" w:hAnsi="Arial" w:cs="Arial"/>
                <w:color w:val="000000"/>
                <w:sz w:val="19"/>
                <w:szCs w:val="19"/>
              </w:rPr>
            </w:pPr>
          </w:p>
        </w:tc>
        <w:tc>
          <w:tcPr>
            <w:tcW w:w="226"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70</w:t>
            </w:r>
          </w:p>
        </w:tc>
        <w:tc>
          <w:tcPr>
            <w:tcW w:w="208"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85</w:t>
            </w:r>
          </w:p>
        </w:tc>
        <w:tc>
          <w:tcPr>
            <w:tcW w:w="174"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90</w:t>
            </w:r>
          </w:p>
        </w:tc>
        <w:tc>
          <w:tcPr>
            <w:tcW w:w="181"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90</w:t>
            </w:r>
          </w:p>
        </w:tc>
        <w:tc>
          <w:tcPr>
            <w:tcW w:w="182"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lang w:val="en-US"/>
              </w:rPr>
            </w:pPr>
            <w:r w:rsidRPr="009258B5">
              <w:rPr>
                <w:rFonts w:ascii="Arial" w:hAnsi="Arial" w:cs="Arial"/>
                <w:color w:val="000000"/>
                <w:sz w:val="19"/>
                <w:szCs w:val="19"/>
                <w:lang w:val="en-US"/>
              </w:rPr>
              <w:t>90</w:t>
            </w:r>
          </w:p>
        </w:tc>
      </w:tr>
      <w:tr w:rsidR="00A942C3" w:rsidRPr="009258B5" w:rsidTr="00674A27">
        <w:trPr>
          <w:trHeight w:val="300"/>
          <w:jc w:val="right"/>
        </w:trPr>
        <w:tc>
          <w:tcPr>
            <w:tcW w:w="181" w:type="pct"/>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lang w:val="en-US"/>
              </w:rPr>
            </w:pPr>
            <w:r w:rsidRPr="009258B5">
              <w:rPr>
                <w:rFonts w:ascii="Arial" w:hAnsi="Arial" w:cs="Arial"/>
                <w:color w:val="000000"/>
                <w:sz w:val="19"/>
                <w:szCs w:val="19"/>
                <w:lang w:val="en-US"/>
              </w:rPr>
              <w:t>3.</w:t>
            </w:r>
          </w:p>
        </w:tc>
        <w:tc>
          <w:tcPr>
            <w:tcW w:w="3305" w:type="pct"/>
            <w:gridSpan w:val="4"/>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Обеспечение защиты информационно-технологической и телекоммуникационной инфраструктуры и</w:t>
            </w:r>
            <w:r w:rsidRPr="009258B5">
              <w:rPr>
                <w:rFonts w:ascii="Arial" w:eastAsia="Calibri" w:hAnsi="Arial" w:cs="Arial"/>
                <w:sz w:val="19"/>
                <w:szCs w:val="19"/>
                <w:lang w:val="en-US"/>
              </w:rPr>
              <w:t> </w:t>
            </w:r>
            <w:r w:rsidRPr="009258B5">
              <w:rPr>
                <w:rFonts w:ascii="Arial" w:eastAsia="Calibri" w:hAnsi="Arial" w:cs="Arial"/>
                <w:sz w:val="19"/>
                <w:szCs w:val="19"/>
              </w:rPr>
              <w:t>информации в информационных системах</w:t>
            </w:r>
          </w:p>
        </w:tc>
        <w:tc>
          <w:tcPr>
            <w:tcW w:w="225" w:type="pct"/>
            <w:tcBorders>
              <w:bottom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bottom w:val="single" w:sz="4" w:space="0" w:color="auto"/>
            </w:tcBorders>
          </w:tcPr>
          <w:p w:rsidR="00A942C3" w:rsidRPr="009258B5" w:rsidRDefault="00A942C3" w:rsidP="00497A92">
            <w:pPr>
              <w:spacing w:after="0" w:line="240" w:lineRule="auto"/>
              <w:rPr>
                <w:rFonts w:ascii="Arial" w:hAnsi="Arial" w:cs="Arial"/>
                <w:sz w:val="19"/>
                <w:szCs w:val="19"/>
              </w:rPr>
            </w:pPr>
          </w:p>
        </w:tc>
        <w:tc>
          <w:tcPr>
            <w:tcW w:w="226" w:type="pct"/>
            <w:tcBorders>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sz w:val="19"/>
                <w:szCs w:val="19"/>
              </w:rPr>
            </w:pPr>
            <w:r w:rsidRPr="009258B5">
              <w:rPr>
                <w:rFonts w:ascii="Arial" w:hAnsi="Arial" w:cs="Arial"/>
                <w:sz w:val="19"/>
                <w:szCs w:val="19"/>
              </w:rPr>
              <w:t>87</w:t>
            </w:r>
          </w:p>
        </w:tc>
        <w:tc>
          <w:tcPr>
            <w:tcW w:w="208" w:type="pct"/>
            <w:tcBorders>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sz w:val="19"/>
                <w:szCs w:val="19"/>
              </w:rPr>
            </w:pPr>
            <w:r w:rsidRPr="009258B5">
              <w:rPr>
                <w:rFonts w:ascii="Arial" w:hAnsi="Arial" w:cs="Arial"/>
                <w:sz w:val="19"/>
                <w:szCs w:val="19"/>
              </w:rPr>
              <w:t>92</w:t>
            </w:r>
          </w:p>
        </w:tc>
        <w:tc>
          <w:tcPr>
            <w:tcW w:w="174" w:type="pct"/>
            <w:tcBorders>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sz w:val="19"/>
                <w:szCs w:val="19"/>
              </w:rPr>
            </w:pPr>
            <w:r w:rsidRPr="009258B5">
              <w:rPr>
                <w:rFonts w:ascii="Arial" w:hAnsi="Arial" w:cs="Arial"/>
                <w:sz w:val="19"/>
                <w:szCs w:val="19"/>
              </w:rPr>
              <w:t>97</w:t>
            </w:r>
          </w:p>
        </w:tc>
        <w:tc>
          <w:tcPr>
            <w:tcW w:w="181" w:type="pct"/>
            <w:tcBorders>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sz w:val="19"/>
                <w:szCs w:val="19"/>
              </w:rPr>
            </w:pPr>
            <w:r w:rsidRPr="009258B5">
              <w:rPr>
                <w:rFonts w:ascii="Arial" w:hAnsi="Arial" w:cs="Arial"/>
                <w:sz w:val="19"/>
                <w:szCs w:val="19"/>
              </w:rPr>
              <w:t>100</w:t>
            </w:r>
          </w:p>
        </w:tc>
        <w:tc>
          <w:tcPr>
            <w:tcW w:w="182" w:type="pct"/>
            <w:tcBorders>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sz w:val="19"/>
                <w:szCs w:val="19"/>
              </w:rPr>
            </w:pPr>
            <w:r w:rsidRPr="009258B5">
              <w:rPr>
                <w:rFonts w:ascii="Arial" w:hAnsi="Arial" w:cs="Arial"/>
                <w:sz w:val="19"/>
                <w:szCs w:val="19"/>
              </w:rPr>
              <w:t>100</w:t>
            </w:r>
          </w:p>
        </w:tc>
      </w:tr>
      <w:tr w:rsidR="00A942C3" w:rsidRPr="009258B5" w:rsidTr="00674A27">
        <w:trPr>
          <w:trHeight w:val="411"/>
          <w:jc w:val="right"/>
        </w:trPr>
        <w:tc>
          <w:tcPr>
            <w:tcW w:w="181" w:type="pct"/>
            <w:vMerge w:val="restart"/>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rPr>
            </w:pPr>
          </w:p>
        </w:tc>
        <w:tc>
          <w:tcPr>
            <w:tcW w:w="294" w:type="pct"/>
            <w:vMerge w:val="restar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454" w:type="pct"/>
            <w:vMerge w:val="restar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2028,7</w:t>
            </w:r>
          </w:p>
        </w:tc>
        <w:tc>
          <w:tcPr>
            <w:tcW w:w="183" w:type="pct"/>
            <w:vMerge w:val="restart"/>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left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Доля персональных компьютеров, используемых на рабочих местах работников ОМСУ муниципального образования Московской области, обеспеченных антивирусным программным обеспечением с регулярным обновлением соответствующих баз</w:t>
            </w:r>
          </w:p>
        </w:tc>
        <w:tc>
          <w:tcPr>
            <w:tcW w:w="225" w:type="pct"/>
            <w:tcBorders>
              <w:bottom w:val="single" w:sz="4" w:space="0" w:color="auto"/>
            </w:tcBorders>
            <w:shd w:val="clear" w:color="auto" w:fill="auto"/>
            <w:noWrap/>
            <w:vAlign w:val="center"/>
          </w:tcPr>
          <w:p w:rsidR="00A942C3" w:rsidRPr="009258B5" w:rsidRDefault="00975CF7" w:rsidP="00975CF7">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bottom w:val="single" w:sz="4" w:space="0" w:color="auto"/>
            </w:tcBorders>
          </w:tcPr>
          <w:p w:rsidR="00A942C3" w:rsidRPr="009258B5" w:rsidRDefault="00A942C3" w:rsidP="00497A92">
            <w:pPr>
              <w:spacing w:after="0" w:line="240" w:lineRule="auto"/>
              <w:rPr>
                <w:rFonts w:ascii="Arial" w:hAnsi="Arial" w:cs="Arial"/>
                <w:color w:val="000000"/>
                <w:sz w:val="19"/>
                <w:szCs w:val="19"/>
              </w:rPr>
            </w:pPr>
          </w:p>
        </w:tc>
        <w:tc>
          <w:tcPr>
            <w:tcW w:w="226" w:type="pct"/>
            <w:tcBorders>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208" w:type="pct"/>
            <w:tcBorders>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sz w:val="19"/>
                <w:szCs w:val="19"/>
              </w:rPr>
              <w:t>100</w:t>
            </w:r>
          </w:p>
        </w:tc>
        <w:tc>
          <w:tcPr>
            <w:tcW w:w="174" w:type="pct"/>
            <w:tcBorders>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sz w:val="19"/>
                <w:szCs w:val="19"/>
              </w:rPr>
              <w:t>100</w:t>
            </w:r>
          </w:p>
        </w:tc>
        <w:tc>
          <w:tcPr>
            <w:tcW w:w="181" w:type="pct"/>
            <w:tcBorders>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sz w:val="19"/>
                <w:szCs w:val="19"/>
              </w:rPr>
              <w:t>100</w:t>
            </w:r>
          </w:p>
        </w:tc>
        <w:tc>
          <w:tcPr>
            <w:tcW w:w="182" w:type="pct"/>
            <w:tcBorders>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sz w:val="19"/>
                <w:szCs w:val="19"/>
              </w:rPr>
              <w:t>100</w:t>
            </w:r>
          </w:p>
        </w:tc>
      </w:tr>
      <w:tr w:rsidR="00A942C3" w:rsidRPr="009258B5" w:rsidTr="00674A27">
        <w:trPr>
          <w:trHeight w:val="652"/>
          <w:jc w:val="right"/>
        </w:trPr>
        <w:tc>
          <w:tcPr>
            <w:tcW w:w="181" w:type="pct"/>
            <w:vMerge/>
            <w:shd w:val="clear" w:color="auto" w:fill="auto"/>
            <w:noWrap/>
            <w:vAlign w:val="center"/>
          </w:tcPr>
          <w:p w:rsidR="00A942C3" w:rsidRPr="009258B5" w:rsidRDefault="00A942C3" w:rsidP="00497A92">
            <w:pPr>
              <w:numPr>
                <w:ilvl w:val="0"/>
                <w:numId w:val="10"/>
              </w:numPr>
              <w:spacing w:after="0" w:line="240" w:lineRule="auto"/>
              <w:ind w:hanging="113"/>
              <w:contextualSpacing/>
              <w:rPr>
                <w:rFonts w:ascii="Arial" w:eastAsia="Calibri" w:hAnsi="Arial" w:cs="Arial"/>
                <w:color w:val="000000"/>
                <w:sz w:val="19"/>
                <w:szCs w:val="19"/>
              </w:rPr>
            </w:pPr>
          </w:p>
        </w:tc>
        <w:tc>
          <w:tcPr>
            <w:tcW w:w="294" w:type="pct"/>
            <w:vMerge/>
            <w:shd w:val="clear" w:color="auto" w:fill="auto"/>
            <w:noWrap/>
            <w:vAlign w:val="center"/>
          </w:tcPr>
          <w:p w:rsidR="00A942C3" w:rsidRPr="009258B5" w:rsidRDefault="00A942C3" w:rsidP="00497A92">
            <w:pPr>
              <w:spacing w:after="0" w:line="240" w:lineRule="auto"/>
              <w:rPr>
                <w:rFonts w:ascii="Arial" w:eastAsia="Calibri" w:hAnsi="Arial" w:cs="Arial"/>
                <w:b/>
                <w:sz w:val="19"/>
                <w:szCs w:val="19"/>
                <w:lang w:eastAsia="en-US"/>
              </w:rPr>
            </w:pPr>
          </w:p>
        </w:tc>
        <w:tc>
          <w:tcPr>
            <w:tcW w:w="454" w:type="pct"/>
            <w:vMerge/>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183" w:type="pct"/>
            <w:vMerge/>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Доля ИС, используемых ОМСУ муниципального образования Московской области, предназначенных для обработки информации конфиденциального характера, в том числе персональных данных, обеспеченных средствами защиты информации в</w:t>
            </w:r>
            <w:r w:rsidRPr="009258B5">
              <w:rPr>
                <w:rFonts w:ascii="Arial" w:hAnsi="Arial" w:cs="Arial"/>
                <w:color w:val="000000"/>
                <w:sz w:val="19"/>
                <w:szCs w:val="19"/>
                <w:lang w:val="en-US"/>
              </w:rPr>
              <w:t> </w:t>
            </w:r>
            <w:r w:rsidRPr="009258B5">
              <w:rPr>
                <w:rFonts w:ascii="Arial" w:hAnsi="Arial" w:cs="Arial"/>
                <w:color w:val="000000"/>
                <w:sz w:val="19"/>
                <w:szCs w:val="19"/>
              </w:rPr>
              <w:t>соответствии с классом защищенности ИС (уровнем защищенности персональных данных) и имеющих аттестат соответствия требованиям по безопасности информации (декларацию о соответствии требованиям по безопасности персональных данных), от их общего количества</w:t>
            </w:r>
          </w:p>
        </w:tc>
        <w:tc>
          <w:tcPr>
            <w:tcW w:w="225" w:type="pct"/>
            <w:tcBorders>
              <w:top w:val="single" w:sz="4" w:space="0" w:color="auto"/>
              <w:bottom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bottom w:val="single" w:sz="4" w:space="0" w:color="auto"/>
            </w:tcBorders>
          </w:tcPr>
          <w:p w:rsidR="00A942C3" w:rsidRPr="009258B5" w:rsidRDefault="00A942C3" w:rsidP="00497A92">
            <w:pPr>
              <w:spacing w:after="0" w:line="240" w:lineRule="auto"/>
              <w:rPr>
                <w:rFonts w:ascii="Arial" w:hAnsi="Arial" w:cs="Arial"/>
                <w:color w:val="000000"/>
                <w:sz w:val="19"/>
                <w:szCs w:val="19"/>
              </w:rPr>
            </w:pPr>
          </w:p>
        </w:tc>
        <w:tc>
          <w:tcPr>
            <w:tcW w:w="226"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60</w:t>
            </w:r>
          </w:p>
        </w:tc>
        <w:tc>
          <w:tcPr>
            <w:tcW w:w="208"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75</w:t>
            </w:r>
          </w:p>
        </w:tc>
        <w:tc>
          <w:tcPr>
            <w:tcW w:w="174"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90</w:t>
            </w:r>
          </w:p>
        </w:tc>
        <w:tc>
          <w:tcPr>
            <w:tcW w:w="181"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82"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r>
      <w:tr w:rsidR="00A942C3" w:rsidRPr="009258B5" w:rsidTr="00674A27">
        <w:trPr>
          <w:trHeight w:val="719"/>
          <w:jc w:val="right"/>
        </w:trPr>
        <w:tc>
          <w:tcPr>
            <w:tcW w:w="181" w:type="pct"/>
            <w:vMerge/>
            <w:shd w:val="clear" w:color="auto" w:fill="auto"/>
            <w:noWrap/>
            <w:vAlign w:val="center"/>
          </w:tcPr>
          <w:p w:rsidR="00A942C3" w:rsidRPr="009258B5" w:rsidRDefault="00A942C3" w:rsidP="00497A92">
            <w:pPr>
              <w:numPr>
                <w:ilvl w:val="0"/>
                <w:numId w:val="10"/>
              </w:numPr>
              <w:spacing w:after="0" w:line="240" w:lineRule="auto"/>
              <w:ind w:hanging="113"/>
              <w:contextualSpacing/>
              <w:rPr>
                <w:rFonts w:ascii="Arial" w:eastAsia="Calibri" w:hAnsi="Arial" w:cs="Arial"/>
                <w:color w:val="000000"/>
                <w:sz w:val="19"/>
                <w:szCs w:val="19"/>
              </w:rPr>
            </w:pPr>
          </w:p>
        </w:tc>
        <w:tc>
          <w:tcPr>
            <w:tcW w:w="294" w:type="pct"/>
            <w:vMerge/>
            <w:shd w:val="clear" w:color="auto" w:fill="auto"/>
            <w:noWrap/>
            <w:vAlign w:val="center"/>
          </w:tcPr>
          <w:p w:rsidR="00A942C3" w:rsidRPr="009258B5" w:rsidRDefault="00A942C3" w:rsidP="00497A92">
            <w:pPr>
              <w:spacing w:after="0" w:line="240" w:lineRule="auto"/>
              <w:rPr>
                <w:rFonts w:ascii="Arial" w:eastAsia="Calibri" w:hAnsi="Arial" w:cs="Arial"/>
                <w:b/>
                <w:sz w:val="19"/>
                <w:szCs w:val="19"/>
                <w:lang w:eastAsia="en-US"/>
              </w:rPr>
            </w:pPr>
          </w:p>
        </w:tc>
        <w:tc>
          <w:tcPr>
            <w:tcW w:w="454" w:type="pct"/>
            <w:vMerge/>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183" w:type="pct"/>
            <w:vMerge/>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Доля работников ОМСУ муниципального образования Московской области, обеспеченных средствами электронной подписи для работы с информационными системами в соответствии с установленными требованиями</w:t>
            </w:r>
          </w:p>
        </w:tc>
        <w:tc>
          <w:tcPr>
            <w:tcW w:w="225" w:type="pct"/>
            <w:tcBorders>
              <w:top w:val="single" w:sz="4" w:space="0" w:color="auto"/>
              <w:bottom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bottom w:val="single" w:sz="4" w:space="0" w:color="auto"/>
            </w:tcBorders>
          </w:tcPr>
          <w:p w:rsidR="00A942C3" w:rsidRPr="009258B5" w:rsidRDefault="00A942C3" w:rsidP="00497A92">
            <w:pPr>
              <w:spacing w:after="0" w:line="240" w:lineRule="auto"/>
              <w:rPr>
                <w:rFonts w:ascii="Arial" w:hAnsi="Arial" w:cs="Arial"/>
                <w:color w:val="000000"/>
                <w:sz w:val="19"/>
                <w:szCs w:val="19"/>
              </w:rPr>
            </w:pPr>
          </w:p>
        </w:tc>
        <w:tc>
          <w:tcPr>
            <w:tcW w:w="226"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208"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74"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81"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82"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r>
      <w:tr w:rsidR="00A942C3" w:rsidRPr="009258B5" w:rsidTr="00674A27">
        <w:trPr>
          <w:trHeight w:val="61"/>
          <w:jc w:val="right"/>
        </w:trPr>
        <w:tc>
          <w:tcPr>
            <w:tcW w:w="181" w:type="pct"/>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lang w:val="en-US"/>
              </w:rPr>
            </w:pPr>
            <w:r w:rsidRPr="009258B5">
              <w:rPr>
                <w:rFonts w:ascii="Arial" w:hAnsi="Arial" w:cs="Arial"/>
                <w:color w:val="000000"/>
                <w:sz w:val="19"/>
                <w:szCs w:val="19"/>
                <w:lang w:val="en-US"/>
              </w:rPr>
              <w:t>4.</w:t>
            </w:r>
          </w:p>
        </w:tc>
        <w:tc>
          <w:tcPr>
            <w:tcW w:w="3305" w:type="pct"/>
            <w:gridSpan w:val="4"/>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Обеспечение использования в деятельности ОМСУ муниципального образования Московской области региональных информационных систем</w:t>
            </w:r>
          </w:p>
        </w:tc>
        <w:tc>
          <w:tcPr>
            <w:tcW w:w="225" w:type="pct"/>
            <w:tcBorders>
              <w:top w:val="single" w:sz="4" w:space="0" w:color="auto"/>
              <w:bottom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bottom w:val="single" w:sz="4" w:space="0" w:color="auto"/>
            </w:tcBorders>
          </w:tcPr>
          <w:p w:rsidR="00A942C3" w:rsidRPr="009258B5" w:rsidRDefault="00A942C3" w:rsidP="00497A92">
            <w:pPr>
              <w:spacing w:after="0" w:line="240" w:lineRule="auto"/>
              <w:rPr>
                <w:rFonts w:ascii="Arial" w:hAnsi="Arial" w:cs="Arial"/>
                <w:color w:val="000000"/>
                <w:sz w:val="19"/>
                <w:szCs w:val="19"/>
              </w:rPr>
            </w:pPr>
          </w:p>
        </w:tc>
        <w:tc>
          <w:tcPr>
            <w:tcW w:w="226"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71</w:t>
            </w:r>
          </w:p>
        </w:tc>
        <w:tc>
          <w:tcPr>
            <w:tcW w:w="208"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85</w:t>
            </w:r>
          </w:p>
        </w:tc>
        <w:tc>
          <w:tcPr>
            <w:tcW w:w="174"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93</w:t>
            </w:r>
          </w:p>
        </w:tc>
        <w:tc>
          <w:tcPr>
            <w:tcW w:w="181"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98</w:t>
            </w:r>
          </w:p>
        </w:tc>
        <w:tc>
          <w:tcPr>
            <w:tcW w:w="182"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98</w:t>
            </w:r>
          </w:p>
        </w:tc>
      </w:tr>
      <w:tr w:rsidR="00A942C3" w:rsidRPr="009258B5" w:rsidTr="00674A27">
        <w:trPr>
          <w:trHeight w:val="61"/>
          <w:jc w:val="right"/>
        </w:trPr>
        <w:tc>
          <w:tcPr>
            <w:tcW w:w="181" w:type="pct"/>
            <w:vMerge w:val="restart"/>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rPr>
            </w:pPr>
          </w:p>
        </w:tc>
        <w:tc>
          <w:tcPr>
            <w:tcW w:w="294" w:type="pct"/>
            <w:vMerge w:val="restart"/>
            <w:shd w:val="clear" w:color="auto" w:fill="auto"/>
            <w:noWrap/>
            <w:vAlign w:val="center"/>
          </w:tcPr>
          <w:p w:rsidR="00A942C3" w:rsidRPr="009258B5" w:rsidDel="00CC26CA" w:rsidRDefault="00A942C3" w:rsidP="00497A92">
            <w:pPr>
              <w:spacing w:after="0" w:line="240" w:lineRule="auto"/>
              <w:rPr>
                <w:rFonts w:ascii="Arial" w:eastAsia="Calibri" w:hAnsi="Arial" w:cs="Arial"/>
                <w:sz w:val="19"/>
                <w:szCs w:val="19"/>
                <w:lang w:eastAsia="en-US"/>
              </w:rPr>
            </w:pPr>
          </w:p>
        </w:tc>
        <w:tc>
          <w:tcPr>
            <w:tcW w:w="454" w:type="pct"/>
            <w:vMerge w:val="restar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1701,4</w:t>
            </w:r>
          </w:p>
        </w:tc>
        <w:tc>
          <w:tcPr>
            <w:tcW w:w="183" w:type="pct"/>
            <w:vMerge w:val="restart"/>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Доля ОМСУ муниципального образования Московской области, использующих РГИС МО для выявления неучтенной земли, уточнения границ земельных участков, оценки потенциала увеличения кадастровой стоимости и решения других задач, связанных с повышением налогооблагаемой базы</w:t>
            </w:r>
          </w:p>
        </w:tc>
        <w:tc>
          <w:tcPr>
            <w:tcW w:w="225" w:type="pct"/>
            <w:tcBorders>
              <w:top w:val="single" w:sz="4" w:space="0" w:color="auto"/>
              <w:bottom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bottom w:val="single" w:sz="4" w:space="0" w:color="auto"/>
            </w:tcBorders>
          </w:tcPr>
          <w:p w:rsidR="00A942C3" w:rsidRPr="009258B5" w:rsidRDefault="00A942C3" w:rsidP="00497A92">
            <w:pPr>
              <w:spacing w:after="0" w:line="240" w:lineRule="auto"/>
              <w:rPr>
                <w:rFonts w:ascii="Arial" w:eastAsia="Calibri" w:hAnsi="Arial" w:cs="Arial"/>
                <w:bCs/>
                <w:sz w:val="19"/>
                <w:szCs w:val="19"/>
              </w:rPr>
            </w:pPr>
          </w:p>
        </w:tc>
        <w:tc>
          <w:tcPr>
            <w:tcW w:w="226"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bCs/>
                <w:sz w:val="19"/>
                <w:szCs w:val="19"/>
              </w:rPr>
              <w:t>10</w:t>
            </w:r>
          </w:p>
        </w:tc>
        <w:tc>
          <w:tcPr>
            <w:tcW w:w="208"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bCs/>
                <w:sz w:val="19"/>
                <w:szCs w:val="19"/>
              </w:rPr>
              <w:t>50</w:t>
            </w:r>
          </w:p>
        </w:tc>
        <w:tc>
          <w:tcPr>
            <w:tcW w:w="174"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bCs/>
                <w:sz w:val="19"/>
                <w:szCs w:val="19"/>
              </w:rPr>
              <w:t>80</w:t>
            </w:r>
          </w:p>
        </w:tc>
        <w:tc>
          <w:tcPr>
            <w:tcW w:w="181"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100</w:t>
            </w:r>
          </w:p>
        </w:tc>
        <w:tc>
          <w:tcPr>
            <w:tcW w:w="182"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100</w:t>
            </w:r>
          </w:p>
        </w:tc>
      </w:tr>
      <w:tr w:rsidR="00A942C3" w:rsidRPr="009258B5" w:rsidTr="00674A27">
        <w:trPr>
          <w:trHeight w:val="61"/>
          <w:jc w:val="right"/>
        </w:trPr>
        <w:tc>
          <w:tcPr>
            <w:tcW w:w="181" w:type="pct"/>
            <w:vMerge/>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rPr>
            </w:pPr>
          </w:p>
        </w:tc>
        <w:tc>
          <w:tcPr>
            <w:tcW w:w="294" w:type="pct"/>
            <w:vMerge/>
            <w:shd w:val="clear" w:color="auto" w:fill="auto"/>
            <w:noWrap/>
            <w:vAlign w:val="center"/>
          </w:tcPr>
          <w:p w:rsidR="00A942C3" w:rsidRPr="009258B5" w:rsidDel="00CC26CA" w:rsidRDefault="00A942C3" w:rsidP="00497A92">
            <w:pPr>
              <w:spacing w:after="0" w:line="240" w:lineRule="auto"/>
              <w:rPr>
                <w:rFonts w:ascii="Arial" w:eastAsia="Calibri" w:hAnsi="Arial" w:cs="Arial"/>
                <w:sz w:val="19"/>
                <w:szCs w:val="19"/>
                <w:lang w:eastAsia="en-US"/>
              </w:rPr>
            </w:pPr>
          </w:p>
        </w:tc>
        <w:tc>
          <w:tcPr>
            <w:tcW w:w="454" w:type="pct"/>
            <w:vMerge/>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183" w:type="pct"/>
            <w:vMerge/>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Доля ОМСУ муниципального образования Московской области, использующих ГАСУ МО для представления сведений о достижении целевых и ключевых показателей развития муниципального образования Московской области, а также для подготовки и согласования муниципальных программ и изменений в них, планирования исполнения мероприятий, контроля выполнения работ и представления отчетности</w:t>
            </w:r>
          </w:p>
        </w:tc>
        <w:tc>
          <w:tcPr>
            <w:tcW w:w="225" w:type="pct"/>
            <w:tcBorders>
              <w:top w:val="single" w:sz="4" w:space="0" w:color="auto"/>
              <w:bottom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bottom w:val="single" w:sz="4" w:space="0" w:color="auto"/>
            </w:tcBorders>
          </w:tcPr>
          <w:p w:rsidR="00A942C3" w:rsidRPr="009258B5" w:rsidRDefault="00A942C3" w:rsidP="00497A92">
            <w:pPr>
              <w:spacing w:after="0" w:line="240" w:lineRule="auto"/>
              <w:rPr>
                <w:rFonts w:ascii="Arial" w:eastAsia="Calibri" w:hAnsi="Arial" w:cs="Arial"/>
                <w:bCs/>
                <w:sz w:val="19"/>
                <w:szCs w:val="19"/>
              </w:rPr>
            </w:pPr>
          </w:p>
        </w:tc>
        <w:tc>
          <w:tcPr>
            <w:tcW w:w="226"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bCs/>
                <w:sz w:val="19"/>
                <w:szCs w:val="19"/>
              </w:rPr>
              <w:t>95</w:t>
            </w:r>
          </w:p>
        </w:tc>
        <w:tc>
          <w:tcPr>
            <w:tcW w:w="208"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bCs/>
                <w:sz w:val="19"/>
                <w:szCs w:val="19"/>
              </w:rPr>
              <w:t>100</w:t>
            </w:r>
          </w:p>
        </w:tc>
        <w:tc>
          <w:tcPr>
            <w:tcW w:w="174"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bCs/>
                <w:sz w:val="19"/>
                <w:szCs w:val="19"/>
              </w:rPr>
              <w:t>100</w:t>
            </w:r>
          </w:p>
        </w:tc>
        <w:tc>
          <w:tcPr>
            <w:tcW w:w="181"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bCs/>
                <w:sz w:val="19"/>
                <w:szCs w:val="19"/>
              </w:rPr>
              <w:t>100</w:t>
            </w:r>
          </w:p>
        </w:tc>
        <w:tc>
          <w:tcPr>
            <w:tcW w:w="182"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bCs/>
                <w:sz w:val="19"/>
                <w:szCs w:val="19"/>
              </w:rPr>
              <w:t>100</w:t>
            </w:r>
          </w:p>
        </w:tc>
      </w:tr>
      <w:tr w:rsidR="00674A27" w:rsidRPr="009258B5" w:rsidTr="00674A27">
        <w:trPr>
          <w:trHeight w:val="174"/>
          <w:jc w:val="right"/>
        </w:trPr>
        <w:tc>
          <w:tcPr>
            <w:tcW w:w="181" w:type="pct"/>
            <w:vMerge/>
            <w:shd w:val="clear" w:color="auto" w:fill="auto"/>
            <w:noWrap/>
            <w:vAlign w:val="center"/>
          </w:tcPr>
          <w:p w:rsidR="00674A27" w:rsidRPr="009258B5" w:rsidRDefault="00674A27" w:rsidP="00497A92">
            <w:pPr>
              <w:numPr>
                <w:ilvl w:val="0"/>
                <w:numId w:val="10"/>
              </w:numPr>
              <w:spacing w:after="0" w:line="240" w:lineRule="auto"/>
              <w:ind w:hanging="113"/>
              <w:contextualSpacing/>
              <w:rPr>
                <w:rFonts w:ascii="Arial" w:eastAsia="Calibri" w:hAnsi="Arial" w:cs="Arial"/>
                <w:color w:val="000000"/>
                <w:sz w:val="19"/>
                <w:szCs w:val="19"/>
              </w:rPr>
            </w:pPr>
          </w:p>
        </w:tc>
        <w:tc>
          <w:tcPr>
            <w:tcW w:w="294" w:type="pct"/>
            <w:vMerge/>
            <w:shd w:val="clear" w:color="auto" w:fill="auto"/>
            <w:noWrap/>
            <w:vAlign w:val="center"/>
          </w:tcPr>
          <w:p w:rsidR="00674A27" w:rsidRPr="009258B5" w:rsidRDefault="00674A27" w:rsidP="00497A92">
            <w:pPr>
              <w:spacing w:after="0" w:line="240" w:lineRule="auto"/>
              <w:rPr>
                <w:rFonts w:ascii="Arial" w:eastAsia="Calibri" w:hAnsi="Arial" w:cs="Arial"/>
                <w:b/>
                <w:sz w:val="19"/>
                <w:szCs w:val="19"/>
                <w:lang w:eastAsia="en-US"/>
              </w:rPr>
            </w:pPr>
          </w:p>
        </w:tc>
        <w:tc>
          <w:tcPr>
            <w:tcW w:w="454" w:type="pct"/>
            <w:vMerge/>
            <w:shd w:val="clear" w:color="auto" w:fill="auto"/>
            <w:noWrap/>
            <w:vAlign w:val="center"/>
          </w:tcPr>
          <w:p w:rsidR="00674A27" w:rsidRPr="009258B5" w:rsidRDefault="00674A27" w:rsidP="00497A92">
            <w:pPr>
              <w:spacing w:after="0" w:line="240" w:lineRule="auto"/>
              <w:rPr>
                <w:rFonts w:ascii="Arial" w:hAnsi="Arial" w:cs="Arial"/>
                <w:color w:val="000000"/>
                <w:sz w:val="19"/>
                <w:szCs w:val="19"/>
              </w:rPr>
            </w:pPr>
          </w:p>
        </w:tc>
        <w:tc>
          <w:tcPr>
            <w:tcW w:w="183" w:type="pct"/>
            <w:vMerge/>
            <w:tcBorders>
              <w:right w:val="single" w:sz="4" w:space="0" w:color="auto"/>
            </w:tcBorders>
            <w:shd w:val="clear" w:color="auto" w:fill="auto"/>
            <w:noWrap/>
            <w:vAlign w:val="center"/>
          </w:tcPr>
          <w:p w:rsidR="00674A27" w:rsidRPr="009258B5" w:rsidRDefault="00674A27"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bottom w:val="single" w:sz="4" w:space="0" w:color="auto"/>
            </w:tcBorders>
            <w:shd w:val="clear" w:color="auto" w:fill="auto"/>
            <w:noWrap/>
            <w:vAlign w:val="center"/>
          </w:tcPr>
          <w:p w:rsidR="00674A27" w:rsidRPr="009258B5" w:rsidRDefault="00674A27" w:rsidP="00497A92">
            <w:pPr>
              <w:spacing w:after="0" w:line="240" w:lineRule="auto"/>
              <w:rPr>
                <w:rFonts w:ascii="Arial" w:hAnsi="Arial" w:cs="Arial"/>
                <w:color w:val="000000"/>
                <w:sz w:val="19"/>
                <w:szCs w:val="19"/>
              </w:rPr>
            </w:pPr>
            <w:r w:rsidRPr="00775AA3">
              <w:rPr>
                <w:rFonts w:ascii="Arial" w:hAnsi="Arial" w:cs="Arial"/>
                <w:color w:val="000000"/>
                <w:szCs w:val="24"/>
              </w:rPr>
              <w:t>Доля ОМСУ Московской области, а также находящихся в их ведении организаций и учреждений, подключенных к МСЭД, от общего количества ОМСУ муниципального образования Московской области, процент</w:t>
            </w:r>
          </w:p>
        </w:tc>
        <w:tc>
          <w:tcPr>
            <w:tcW w:w="225" w:type="pct"/>
            <w:tcBorders>
              <w:top w:val="single" w:sz="4" w:space="0" w:color="auto"/>
              <w:bottom w:val="single" w:sz="4" w:space="0" w:color="auto"/>
            </w:tcBorders>
            <w:shd w:val="clear" w:color="auto" w:fill="auto"/>
            <w:noWrap/>
            <w:vAlign w:val="center"/>
          </w:tcPr>
          <w:p w:rsidR="00674A27"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bottom w:val="single" w:sz="4" w:space="0" w:color="auto"/>
            </w:tcBorders>
          </w:tcPr>
          <w:p w:rsidR="00674A27" w:rsidRPr="009258B5" w:rsidRDefault="00674A27" w:rsidP="00497A92">
            <w:pPr>
              <w:spacing w:after="0" w:line="240" w:lineRule="auto"/>
              <w:rPr>
                <w:rFonts w:ascii="Arial" w:eastAsia="Calibri" w:hAnsi="Arial" w:cs="Arial"/>
                <w:bCs/>
                <w:sz w:val="19"/>
                <w:szCs w:val="19"/>
              </w:rPr>
            </w:pPr>
          </w:p>
        </w:tc>
        <w:tc>
          <w:tcPr>
            <w:tcW w:w="226" w:type="pct"/>
            <w:tcBorders>
              <w:top w:val="single" w:sz="4" w:space="0" w:color="auto"/>
              <w:bottom w:val="single" w:sz="4" w:space="0" w:color="auto"/>
            </w:tcBorders>
            <w:shd w:val="clear" w:color="auto" w:fill="auto"/>
            <w:noWrap/>
            <w:vAlign w:val="center"/>
          </w:tcPr>
          <w:p w:rsidR="00674A27" w:rsidRPr="009258B5" w:rsidRDefault="00674A27" w:rsidP="00497A92">
            <w:pPr>
              <w:spacing w:after="0" w:line="240" w:lineRule="auto"/>
              <w:rPr>
                <w:rFonts w:ascii="Arial" w:eastAsia="Calibri" w:hAnsi="Arial" w:cs="Arial"/>
                <w:bCs/>
                <w:sz w:val="19"/>
                <w:szCs w:val="19"/>
              </w:rPr>
            </w:pPr>
            <w:r>
              <w:rPr>
                <w:rFonts w:ascii="Arial" w:eastAsia="Calibri" w:hAnsi="Arial" w:cs="Arial"/>
                <w:bCs/>
                <w:sz w:val="19"/>
                <w:szCs w:val="19"/>
              </w:rPr>
              <w:t>100</w:t>
            </w:r>
          </w:p>
        </w:tc>
        <w:tc>
          <w:tcPr>
            <w:tcW w:w="208" w:type="pct"/>
            <w:tcBorders>
              <w:top w:val="single" w:sz="4" w:space="0" w:color="auto"/>
              <w:bottom w:val="single" w:sz="4" w:space="0" w:color="auto"/>
            </w:tcBorders>
            <w:shd w:val="clear" w:color="auto" w:fill="auto"/>
            <w:noWrap/>
            <w:vAlign w:val="center"/>
          </w:tcPr>
          <w:p w:rsidR="00674A27" w:rsidRPr="009258B5" w:rsidRDefault="00674A27" w:rsidP="00497A92">
            <w:pPr>
              <w:spacing w:after="0" w:line="240" w:lineRule="auto"/>
              <w:rPr>
                <w:rFonts w:ascii="Arial" w:eastAsia="Calibri" w:hAnsi="Arial" w:cs="Arial"/>
                <w:bCs/>
                <w:sz w:val="19"/>
                <w:szCs w:val="19"/>
              </w:rPr>
            </w:pPr>
            <w:r>
              <w:rPr>
                <w:rFonts w:ascii="Arial" w:eastAsia="Calibri" w:hAnsi="Arial" w:cs="Arial"/>
                <w:bCs/>
                <w:sz w:val="19"/>
                <w:szCs w:val="19"/>
              </w:rPr>
              <w:t>100</w:t>
            </w:r>
          </w:p>
        </w:tc>
        <w:tc>
          <w:tcPr>
            <w:tcW w:w="174" w:type="pct"/>
            <w:tcBorders>
              <w:top w:val="single" w:sz="4" w:space="0" w:color="auto"/>
              <w:bottom w:val="single" w:sz="4" w:space="0" w:color="auto"/>
            </w:tcBorders>
            <w:shd w:val="clear" w:color="auto" w:fill="auto"/>
            <w:noWrap/>
            <w:vAlign w:val="center"/>
          </w:tcPr>
          <w:p w:rsidR="00674A27" w:rsidRPr="009258B5" w:rsidRDefault="00674A27" w:rsidP="00497A92">
            <w:pPr>
              <w:spacing w:after="0" w:line="240" w:lineRule="auto"/>
              <w:rPr>
                <w:rFonts w:ascii="Arial" w:eastAsia="Calibri" w:hAnsi="Arial" w:cs="Arial"/>
                <w:bCs/>
                <w:sz w:val="19"/>
                <w:szCs w:val="19"/>
              </w:rPr>
            </w:pPr>
            <w:r>
              <w:rPr>
                <w:rFonts w:ascii="Arial" w:eastAsia="Calibri" w:hAnsi="Arial" w:cs="Arial"/>
                <w:bCs/>
                <w:sz w:val="19"/>
                <w:szCs w:val="19"/>
              </w:rPr>
              <w:t>100</w:t>
            </w:r>
          </w:p>
        </w:tc>
        <w:tc>
          <w:tcPr>
            <w:tcW w:w="181" w:type="pct"/>
            <w:tcBorders>
              <w:top w:val="single" w:sz="4" w:space="0" w:color="auto"/>
              <w:bottom w:val="single" w:sz="4" w:space="0" w:color="auto"/>
            </w:tcBorders>
            <w:shd w:val="clear" w:color="auto" w:fill="auto"/>
            <w:noWrap/>
            <w:vAlign w:val="center"/>
          </w:tcPr>
          <w:p w:rsidR="00674A27" w:rsidRPr="009258B5" w:rsidRDefault="00674A27" w:rsidP="00497A92">
            <w:pPr>
              <w:spacing w:after="0" w:line="240" w:lineRule="auto"/>
              <w:rPr>
                <w:rFonts w:ascii="Arial" w:eastAsia="Calibri" w:hAnsi="Arial" w:cs="Arial"/>
                <w:bCs/>
                <w:sz w:val="19"/>
                <w:szCs w:val="19"/>
              </w:rPr>
            </w:pPr>
            <w:r>
              <w:rPr>
                <w:rFonts w:ascii="Arial" w:eastAsia="Calibri" w:hAnsi="Arial" w:cs="Arial"/>
                <w:bCs/>
                <w:sz w:val="19"/>
                <w:szCs w:val="19"/>
              </w:rPr>
              <w:t>100</w:t>
            </w:r>
          </w:p>
        </w:tc>
        <w:tc>
          <w:tcPr>
            <w:tcW w:w="182" w:type="pct"/>
            <w:tcBorders>
              <w:top w:val="single" w:sz="4" w:space="0" w:color="auto"/>
              <w:bottom w:val="single" w:sz="4" w:space="0" w:color="auto"/>
            </w:tcBorders>
            <w:shd w:val="clear" w:color="auto" w:fill="auto"/>
            <w:noWrap/>
            <w:vAlign w:val="center"/>
          </w:tcPr>
          <w:p w:rsidR="00674A27" w:rsidRPr="009258B5" w:rsidRDefault="00674A27" w:rsidP="00497A92">
            <w:pPr>
              <w:spacing w:after="0" w:line="240" w:lineRule="auto"/>
              <w:rPr>
                <w:rFonts w:ascii="Arial" w:eastAsia="Calibri" w:hAnsi="Arial" w:cs="Arial"/>
                <w:bCs/>
                <w:sz w:val="19"/>
                <w:szCs w:val="19"/>
              </w:rPr>
            </w:pPr>
            <w:r>
              <w:rPr>
                <w:rFonts w:ascii="Arial" w:eastAsia="Calibri" w:hAnsi="Arial" w:cs="Arial"/>
                <w:bCs/>
                <w:sz w:val="19"/>
                <w:szCs w:val="19"/>
              </w:rPr>
              <w:t>100</w:t>
            </w:r>
          </w:p>
        </w:tc>
      </w:tr>
      <w:tr w:rsidR="00A942C3" w:rsidRPr="009258B5" w:rsidTr="00674A27">
        <w:trPr>
          <w:trHeight w:val="174"/>
          <w:jc w:val="right"/>
        </w:trPr>
        <w:tc>
          <w:tcPr>
            <w:tcW w:w="181" w:type="pct"/>
            <w:vMerge/>
            <w:shd w:val="clear" w:color="auto" w:fill="auto"/>
            <w:noWrap/>
            <w:vAlign w:val="center"/>
          </w:tcPr>
          <w:p w:rsidR="00A942C3" w:rsidRPr="009258B5" w:rsidRDefault="00A942C3" w:rsidP="00497A92">
            <w:pPr>
              <w:numPr>
                <w:ilvl w:val="0"/>
                <w:numId w:val="10"/>
              </w:numPr>
              <w:spacing w:after="0" w:line="240" w:lineRule="auto"/>
              <w:ind w:hanging="113"/>
              <w:contextualSpacing/>
              <w:rPr>
                <w:rFonts w:ascii="Arial" w:eastAsia="Calibri" w:hAnsi="Arial" w:cs="Arial"/>
                <w:color w:val="000000"/>
                <w:sz w:val="19"/>
                <w:szCs w:val="19"/>
              </w:rPr>
            </w:pPr>
          </w:p>
        </w:tc>
        <w:tc>
          <w:tcPr>
            <w:tcW w:w="294" w:type="pct"/>
            <w:vMerge/>
            <w:shd w:val="clear" w:color="auto" w:fill="auto"/>
            <w:noWrap/>
            <w:vAlign w:val="center"/>
          </w:tcPr>
          <w:p w:rsidR="00A942C3" w:rsidRPr="009258B5" w:rsidRDefault="00A942C3" w:rsidP="00497A92">
            <w:pPr>
              <w:spacing w:after="0" w:line="240" w:lineRule="auto"/>
              <w:rPr>
                <w:rFonts w:ascii="Arial" w:eastAsia="Calibri" w:hAnsi="Arial" w:cs="Arial"/>
                <w:b/>
                <w:sz w:val="19"/>
                <w:szCs w:val="19"/>
                <w:lang w:eastAsia="en-US"/>
              </w:rPr>
            </w:pPr>
          </w:p>
        </w:tc>
        <w:tc>
          <w:tcPr>
            <w:tcW w:w="454" w:type="pct"/>
            <w:vMerge/>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183" w:type="pct"/>
            <w:vMerge/>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Доля документов служебной переписки ОМСУ муниципального образования Московской области с</w:t>
            </w:r>
            <w:r w:rsidRPr="009258B5">
              <w:rPr>
                <w:rFonts w:ascii="Arial" w:hAnsi="Arial" w:cs="Arial"/>
                <w:color w:val="000000"/>
                <w:sz w:val="19"/>
                <w:szCs w:val="19"/>
                <w:lang w:val="en-US"/>
              </w:rPr>
              <w:t> </w:t>
            </w:r>
            <w:r w:rsidRPr="009258B5">
              <w:rPr>
                <w:rFonts w:ascii="Arial" w:hAnsi="Arial" w:cs="Arial"/>
                <w:color w:val="000000"/>
                <w:sz w:val="19"/>
                <w:szCs w:val="19"/>
              </w:rPr>
              <w:t xml:space="preserve">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МСЭД и </w:t>
            </w:r>
            <w:r w:rsidRPr="009258B5">
              <w:rPr>
                <w:rFonts w:ascii="Arial" w:hAnsi="Arial" w:cs="Arial"/>
                <w:color w:val="000000"/>
                <w:sz w:val="19"/>
                <w:szCs w:val="19"/>
              </w:rPr>
              <w:lastRenderedPageBreak/>
              <w:t>средств электронной подписи</w:t>
            </w:r>
          </w:p>
        </w:tc>
        <w:tc>
          <w:tcPr>
            <w:tcW w:w="225" w:type="pct"/>
            <w:tcBorders>
              <w:top w:val="single" w:sz="4" w:space="0" w:color="auto"/>
              <w:bottom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lastRenderedPageBreak/>
              <w:t>%</w:t>
            </w:r>
          </w:p>
        </w:tc>
        <w:tc>
          <w:tcPr>
            <w:tcW w:w="318" w:type="pct"/>
            <w:tcBorders>
              <w:top w:val="single" w:sz="4" w:space="0" w:color="auto"/>
              <w:bottom w:val="single" w:sz="4" w:space="0" w:color="auto"/>
            </w:tcBorders>
          </w:tcPr>
          <w:p w:rsidR="00A942C3" w:rsidRPr="009258B5" w:rsidRDefault="00A942C3" w:rsidP="00497A92">
            <w:pPr>
              <w:spacing w:after="0" w:line="240" w:lineRule="auto"/>
              <w:rPr>
                <w:rFonts w:ascii="Arial" w:eastAsia="Calibri" w:hAnsi="Arial" w:cs="Arial"/>
                <w:bCs/>
                <w:sz w:val="19"/>
                <w:szCs w:val="19"/>
              </w:rPr>
            </w:pPr>
          </w:p>
        </w:tc>
        <w:tc>
          <w:tcPr>
            <w:tcW w:w="226"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bCs/>
                <w:sz w:val="19"/>
                <w:szCs w:val="19"/>
              </w:rPr>
              <w:t>80</w:t>
            </w:r>
          </w:p>
        </w:tc>
        <w:tc>
          <w:tcPr>
            <w:tcW w:w="208"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bCs/>
                <w:sz w:val="19"/>
                <w:szCs w:val="19"/>
              </w:rPr>
              <w:t>90</w:t>
            </w:r>
          </w:p>
        </w:tc>
        <w:tc>
          <w:tcPr>
            <w:tcW w:w="174"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bCs/>
                <w:sz w:val="19"/>
                <w:szCs w:val="19"/>
              </w:rPr>
              <w:t>95</w:t>
            </w:r>
          </w:p>
        </w:tc>
        <w:tc>
          <w:tcPr>
            <w:tcW w:w="181"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bCs/>
                <w:sz w:val="19"/>
                <w:szCs w:val="19"/>
              </w:rPr>
              <w:t>95</w:t>
            </w:r>
          </w:p>
        </w:tc>
        <w:tc>
          <w:tcPr>
            <w:tcW w:w="182"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bCs/>
                <w:sz w:val="19"/>
                <w:szCs w:val="19"/>
              </w:rPr>
              <w:t>95</w:t>
            </w:r>
          </w:p>
        </w:tc>
      </w:tr>
      <w:tr w:rsidR="00A942C3" w:rsidRPr="009258B5" w:rsidTr="00674A27">
        <w:trPr>
          <w:trHeight w:val="88"/>
          <w:jc w:val="right"/>
        </w:trPr>
        <w:tc>
          <w:tcPr>
            <w:tcW w:w="181" w:type="pct"/>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lang w:val="en-US"/>
              </w:rPr>
            </w:pPr>
            <w:r w:rsidRPr="009258B5">
              <w:rPr>
                <w:rFonts w:ascii="Arial" w:hAnsi="Arial" w:cs="Arial"/>
                <w:color w:val="000000"/>
                <w:sz w:val="19"/>
                <w:szCs w:val="19"/>
                <w:lang w:val="en-US"/>
              </w:rPr>
              <w:lastRenderedPageBreak/>
              <w:t>5.</w:t>
            </w:r>
          </w:p>
        </w:tc>
        <w:tc>
          <w:tcPr>
            <w:tcW w:w="3305" w:type="pct"/>
            <w:gridSpan w:val="4"/>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 xml:space="preserve">Обеспечение создания и использования в деятельности </w:t>
            </w:r>
            <w:r w:rsidRPr="009258B5">
              <w:rPr>
                <w:rFonts w:ascii="Arial" w:eastAsia="Calibri" w:hAnsi="Arial" w:cs="Arial"/>
                <w:sz w:val="19"/>
                <w:szCs w:val="19"/>
                <w:lang w:eastAsia="en-US"/>
              </w:rPr>
              <w:t>ОМСУ муниципального образования Московской области</w:t>
            </w:r>
            <w:r w:rsidRPr="009258B5">
              <w:rPr>
                <w:rFonts w:ascii="Arial" w:eastAsia="Calibri" w:hAnsi="Arial" w:cs="Arial"/>
                <w:sz w:val="19"/>
                <w:szCs w:val="19"/>
              </w:rPr>
              <w:t xml:space="preserve"> муниципальных информационных систем</w:t>
            </w:r>
          </w:p>
        </w:tc>
        <w:tc>
          <w:tcPr>
            <w:tcW w:w="225" w:type="pct"/>
            <w:tcBorders>
              <w:top w:val="single" w:sz="4" w:space="0" w:color="auto"/>
              <w:bottom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bottom w:val="single" w:sz="4" w:space="0" w:color="auto"/>
            </w:tcBorders>
          </w:tcPr>
          <w:p w:rsidR="00A942C3" w:rsidRPr="009258B5" w:rsidRDefault="00A942C3" w:rsidP="00497A92">
            <w:pPr>
              <w:spacing w:after="0" w:line="240" w:lineRule="auto"/>
              <w:rPr>
                <w:rFonts w:ascii="Arial" w:hAnsi="Arial" w:cs="Arial"/>
                <w:color w:val="000000"/>
                <w:sz w:val="19"/>
                <w:szCs w:val="19"/>
              </w:rPr>
            </w:pPr>
          </w:p>
        </w:tc>
        <w:tc>
          <w:tcPr>
            <w:tcW w:w="226"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32</w:t>
            </w:r>
          </w:p>
        </w:tc>
        <w:tc>
          <w:tcPr>
            <w:tcW w:w="208"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75</w:t>
            </w:r>
          </w:p>
        </w:tc>
        <w:tc>
          <w:tcPr>
            <w:tcW w:w="174"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82</w:t>
            </w:r>
          </w:p>
        </w:tc>
        <w:tc>
          <w:tcPr>
            <w:tcW w:w="181"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87</w:t>
            </w:r>
          </w:p>
        </w:tc>
        <w:tc>
          <w:tcPr>
            <w:tcW w:w="182"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87</w:t>
            </w:r>
          </w:p>
        </w:tc>
      </w:tr>
      <w:tr w:rsidR="00A942C3" w:rsidRPr="009258B5" w:rsidTr="00674A27">
        <w:trPr>
          <w:trHeight w:val="779"/>
          <w:jc w:val="right"/>
        </w:trPr>
        <w:tc>
          <w:tcPr>
            <w:tcW w:w="181" w:type="pct"/>
            <w:vMerge w:val="restart"/>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rPr>
            </w:pPr>
          </w:p>
        </w:tc>
        <w:tc>
          <w:tcPr>
            <w:tcW w:w="294" w:type="pct"/>
            <w:vMerge w:val="restart"/>
            <w:shd w:val="clear" w:color="auto" w:fill="auto"/>
            <w:noWrap/>
            <w:vAlign w:val="center"/>
          </w:tcPr>
          <w:p w:rsidR="00A942C3" w:rsidRPr="009258B5" w:rsidRDefault="00A942C3" w:rsidP="00497A92">
            <w:pPr>
              <w:spacing w:after="0" w:line="240" w:lineRule="auto"/>
              <w:rPr>
                <w:rFonts w:ascii="Arial" w:eastAsia="Calibri" w:hAnsi="Arial" w:cs="Arial"/>
                <w:b/>
                <w:sz w:val="19"/>
                <w:szCs w:val="19"/>
                <w:lang w:eastAsia="en-US"/>
              </w:rPr>
            </w:pPr>
          </w:p>
        </w:tc>
        <w:tc>
          <w:tcPr>
            <w:tcW w:w="454" w:type="pct"/>
            <w:vMerge w:val="restar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958,0</w:t>
            </w:r>
          </w:p>
        </w:tc>
        <w:tc>
          <w:tcPr>
            <w:tcW w:w="183" w:type="pct"/>
            <w:vMerge w:val="restart"/>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Доля ОМСУ муниципального образования Московской области, опубликовавших первоочередные наборы открытых данных на официальном сайте, от общего количества ОМСУ муниципального образования Московской области</w:t>
            </w:r>
          </w:p>
        </w:tc>
        <w:tc>
          <w:tcPr>
            <w:tcW w:w="225" w:type="pct"/>
            <w:tcBorders>
              <w:top w:val="single" w:sz="4" w:space="0" w:color="auto"/>
              <w:bottom w:val="single" w:sz="4" w:space="0" w:color="auto"/>
            </w:tcBorders>
            <w:shd w:val="clear" w:color="auto" w:fill="auto"/>
            <w:noWrap/>
            <w:vAlign w:val="center"/>
          </w:tcPr>
          <w:p w:rsidR="00A942C3" w:rsidRPr="009258B5" w:rsidRDefault="00975CF7" w:rsidP="00975CF7">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bottom w:val="single" w:sz="4" w:space="0" w:color="auto"/>
            </w:tcBorders>
          </w:tcPr>
          <w:p w:rsidR="00A942C3" w:rsidRPr="009258B5" w:rsidRDefault="00A942C3" w:rsidP="00497A92">
            <w:pPr>
              <w:spacing w:after="0" w:line="240" w:lineRule="auto"/>
              <w:rPr>
                <w:rFonts w:ascii="Arial" w:hAnsi="Arial" w:cs="Arial"/>
                <w:color w:val="000000"/>
                <w:sz w:val="19"/>
                <w:szCs w:val="19"/>
              </w:rPr>
            </w:pPr>
          </w:p>
        </w:tc>
        <w:tc>
          <w:tcPr>
            <w:tcW w:w="226"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30</w:t>
            </w:r>
          </w:p>
        </w:tc>
        <w:tc>
          <w:tcPr>
            <w:tcW w:w="208"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50</w:t>
            </w:r>
          </w:p>
        </w:tc>
        <w:tc>
          <w:tcPr>
            <w:tcW w:w="174"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65</w:t>
            </w:r>
          </w:p>
        </w:tc>
        <w:tc>
          <w:tcPr>
            <w:tcW w:w="181"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75</w:t>
            </w:r>
          </w:p>
        </w:tc>
        <w:tc>
          <w:tcPr>
            <w:tcW w:w="182"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75</w:t>
            </w:r>
          </w:p>
        </w:tc>
      </w:tr>
      <w:tr w:rsidR="00A942C3" w:rsidRPr="009258B5" w:rsidTr="00674A27">
        <w:trPr>
          <w:trHeight w:val="977"/>
          <w:jc w:val="right"/>
        </w:trPr>
        <w:tc>
          <w:tcPr>
            <w:tcW w:w="181" w:type="pct"/>
            <w:vMerge/>
            <w:shd w:val="clear" w:color="auto" w:fill="auto"/>
            <w:noWrap/>
            <w:vAlign w:val="center"/>
          </w:tcPr>
          <w:p w:rsidR="00A942C3" w:rsidRPr="009258B5" w:rsidRDefault="00A942C3" w:rsidP="00497A92">
            <w:pPr>
              <w:numPr>
                <w:ilvl w:val="0"/>
                <w:numId w:val="10"/>
              </w:numPr>
              <w:spacing w:after="0" w:line="240" w:lineRule="auto"/>
              <w:ind w:hanging="113"/>
              <w:contextualSpacing/>
              <w:rPr>
                <w:rFonts w:ascii="Arial" w:eastAsia="Calibri" w:hAnsi="Arial" w:cs="Arial"/>
                <w:color w:val="000000"/>
                <w:sz w:val="19"/>
                <w:szCs w:val="19"/>
              </w:rPr>
            </w:pPr>
          </w:p>
        </w:tc>
        <w:tc>
          <w:tcPr>
            <w:tcW w:w="294" w:type="pct"/>
            <w:vMerge/>
            <w:shd w:val="clear" w:color="auto" w:fill="auto"/>
            <w:noWrap/>
            <w:vAlign w:val="center"/>
          </w:tcPr>
          <w:p w:rsidR="00A942C3" w:rsidRPr="009258B5" w:rsidRDefault="00A942C3" w:rsidP="00497A92">
            <w:pPr>
              <w:spacing w:after="0" w:line="240" w:lineRule="auto"/>
              <w:rPr>
                <w:rFonts w:ascii="Arial" w:eastAsia="Calibri" w:hAnsi="Arial" w:cs="Arial"/>
                <w:b/>
                <w:sz w:val="19"/>
                <w:szCs w:val="19"/>
                <w:lang w:eastAsia="en-US"/>
              </w:rPr>
            </w:pPr>
          </w:p>
        </w:tc>
        <w:tc>
          <w:tcPr>
            <w:tcW w:w="454" w:type="pct"/>
            <w:vMerge/>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183" w:type="pct"/>
            <w:vMerge/>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Доля ОМСУ муниципального образования Московской области, использующих автоматизированные системы управления бюджетными процессами ОМСУ муниципального образования Московской области в части исполнения местных бюджетов</w:t>
            </w:r>
          </w:p>
        </w:tc>
        <w:tc>
          <w:tcPr>
            <w:tcW w:w="225" w:type="pct"/>
            <w:tcBorders>
              <w:top w:val="single" w:sz="4" w:space="0" w:color="auto"/>
              <w:bottom w:val="single" w:sz="4" w:space="0" w:color="auto"/>
            </w:tcBorders>
            <w:shd w:val="clear" w:color="auto" w:fill="auto"/>
            <w:noWrap/>
            <w:vAlign w:val="center"/>
          </w:tcPr>
          <w:p w:rsidR="00A942C3" w:rsidRPr="009258B5" w:rsidRDefault="00975CF7" w:rsidP="00975CF7">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bottom w:val="single" w:sz="4" w:space="0" w:color="auto"/>
            </w:tcBorders>
          </w:tcPr>
          <w:p w:rsidR="00A942C3" w:rsidRPr="009258B5" w:rsidRDefault="00A942C3" w:rsidP="00497A92">
            <w:pPr>
              <w:spacing w:after="0" w:line="240" w:lineRule="auto"/>
              <w:rPr>
                <w:rFonts w:ascii="Arial" w:hAnsi="Arial" w:cs="Arial"/>
                <w:color w:val="000000"/>
                <w:sz w:val="19"/>
                <w:szCs w:val="19"/>
              </w:rPr>
            </w:pPr>
          </w:p>
        </w:tc>
        <w:tc>
          <w:tcPr>
            <w:tcW w:w="226"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35</w:t>
            </w:r>
          </w:p>
        </w:tc>
        <w:tc>
          <w:tcPr>
            <w:tcW w:w="208"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74"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81"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82"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r>
      <w:tr w:rsidR="00A942C3" w:rsidRPr="009258B5" w:rsidTr="00674A27">
        <w:trPr>
          <w:trHeight w:val="46"/>
          <w:jc w:val="right"/>
        </w:trPr>
        <w:tc>
          <w:tcPr>
            <w:tcW w:w="181" w:type="pct"/>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lang w:val="en-US"/>
              </w:rPr>
            </w:pPr>
            <w:r w:rsidRPr="009258B5">
              <w:rPr>
                <w:rFonts w:ascii="Arial" w:hAnsi="Arial" w:cs="Arial"/>
                <w:color w:val="000000"/>
                <w:sz w:val="19"/>
                <w:szCs w:val="19"/>
                <w:lang w:val="en-US"/>
              </w:rPr>
              <w:t>6.</w:t>
            </w:r>
          </w:p>
        </w:tc>
        <w:tc>
          <w:tcPr>
            <w:tcW w:w="3305" w:type="pct"/>
            <w:gridSpan w:val="4"/>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Обеспечение перехода ОМСУ муниципального образования Московской области на оказание услуг в</w:t>
            </w:r>
            <w:r w:rsidRPr="009258B5">
              <w:rPr>
                <w:rFonts w:ascii="Arial" w:eastAsia="Calibri" w:hAnsi="Arial" w:cs="Arial"/>
                <w:sz w:val="19"/>
                <w:szCs w:val="19"/>
                <w:lang w:val="en-US"/>
              </w:rPr>
              <w:t> </w:t>
            </w:r>
            <w:r w:rsidRPr="009258B5">
              <w:rPr>
                <w:rFonts w:ascii="Arial" w:eastAsia="Calibri" w:hAnsi="Arial" w:cs="Arial"/>
                <w:sz w:val="19"/>
                <w:szCs w:val="19"/>
              </w:rPr>
              <w:t>электронном виде</w:t>
            </w:r>
          </w:p>
        </w:tc>
        <w:tc>
          <w:tcPr>
            <w:tcW w:w="225" w:type="pct"/>
            <w:tcBorders>
              <w:top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tcBorders>
          </w:tcPr>
          <w:p w:rsidR="00A942C3" w:rsidRPr="009258B5" w:rsidRDefault="00A942C3" w:rsidP="00497A92">
            <w:pPr>
              <w:spacing w:after="0" w:line="240" w:lineRule="auto"/>
              <w:rPr>
                <w:rFonts w:ascii="Arial" w:hAnsi="Arial" w:cs="Arial"/>
                <w:color w:val="000000"/>
                <w:sz w:val="19"/>
                <w:szCs w:val="19"/>
              </w:rPr>
            </w:pPr>
          </w:p>
        </w:tc>
        <w:tc>
          <w:tcPr>
            <w:tcW w:w="226" w:type="pct"/>
            <w:tcBorders>
              <w:top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40</w:t>
            </w:r>
          </w:p>
        </w:tc>
        <w:tc>
          <w:tcPr>
            <w:tcW w:w="208" w:type="pct"/>
            <w:tcBorders>
              <w:top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50</w:t>
            </w:r>
          </w:p>
        </w:tc>
        <w:tc>
          <w:tcPr>
            <w:tcW w:w="174" w:type="pct"/>
            <w:tcBorders>
              <w:top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60</w:t>
            </w:r>
          </w:p>
        </w:tc>
        <w:tc>
          <w:tcPr>
            <w:tcW w:w="181" w:type="pct"/>
            <w:tcBorders>
              <w:top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70</w:t>
            </w:r>
          </w:p>
        </w:tc>
        <w:tc>
          <w:tcPr>
            <w:tcW w:w="182" w:type="pct"/>
            <w:tcBorders>
              <w:top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70</w:t>
            </w:r>
          </w:p>
        </w:tc>
      </w:tr>
      <w:tr w:rsidR="00A942C3" w:rsidRPr="009258B5" w:rsidTr="00674A27">
        <w:trPr>
          <w:trHeight w:val="1179"/>
          <w:jc w:val="right"/>
        </w:trPr>
        <w:tc>
          <w:tcPr>
            <w:tcW w:w="181" w:type="pct"/>
            <w:vMerge w:val="restart"/>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rPr>
            </w:pPr>
          </w:p>
        </w:tc>
        <w:tc>
          <w:tcPr>
            <w:tcW w:w="294" w:type="pct"/>
            <w:vMerge w:val="restart"/>
            <w:shd w:val="clear" w:color="auto" w:fill="auto"/>
            <w:noWrap/>
            <w:vAlign w:val="center"/>
          </w:tcPr>
          <w:p w:rsidR="00A942C3" w:rsidRPr="009258B5" w:rsidRDefault="00A942C3" w:rsidP="00497A92">
            <w:pPr>
              <w:spacing w:after="0" w:line="240" w:lineRule="auto"/>
              <w:rPr>
                <w:rFonts w:ascii="Arial" w:eastAsia="Calibri" w:hAnsi="Arial" w:cs="Arial"/>
                <w:sz w:val="19"/>
                <w:szCs w:val="19"/>
              </w:rPr>
            </w:pPr>
          </w:p>
        </w:tc>
        <w:tc>
          <w:tcPr>
            <w:tcW w:w="454" w:type="pct"/>
            <w:vMerge w:val="restar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3</w:t>
            </w:r>
            <w:r w:rsidR="00493786">
              <w:rPr>
                <w:rFonts w:ascii="Arial" w:hAnsi="Arial" w:cs="Arial"/>
                <w:color w:val="000000"/>
                <w:sz w:val="19"/>
                <w:szCs w:val="19"/>
              </w:rPr>
              <w:t>9</w:t>
            </w:r>
            <w:r w:rsidRPr="009258B5">
              <w:rPr>
                <w:rFonts w:ascii="Arial" w:hAnsi="Arial" w:cs="Arial"/>
                <w:color w:val="000000"/>
                <w:sz w:val="19"/>
                <w:szCs w:val="19"/>
              </w:rPr>
              <w:t>09,1</w:t>
            </w:r>
          </w:p>
        </w:tc>
        <w:tc>
          <w:tcPr>
            <w:tcW w:w="183" w:type="pct"/>
            <w:vMerge w:val="restart"/>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tcBorders>
            <w:shd w:val="clear" w:color="auto" w:fill="auto"/>
            <w:noWrap/>
            <w:vAlign w:val="center"/>
          </w:tcPr>
          <w:p w:rsidR="00A942C3" w:rsidRPr="00975CF7" w:rsidRDefault="00A942C3" w:rsidP="00497A92">
            <w:pPr>
              <w:spacing w:after="0" w:line="240" w:lineRule="auto"/>
              <w:rPr>
                <w:rFonts w:ascii="Arial" w:hAnsi="Arial" w:cs="Arial"/>
                <w:color w:val="000000"/>
                <w:sz w:val="19"/>
                <w:szCs w:val="19"/>
              </w:rPr>
            </w:pPr>
            <w:r w:rsidRPr="00975CF7">
              <w:rPr>
                <w:rFonts w:ascii="Arial" w:hAnsi="Arial" w:cs="Arial"/>
                <w:color w:val="000000"/>
                <w:sz w:val="19"/>
                <w:szCs w:val="19"/>
              </w:rPr>
              <w:t>Доля уникальных муниципальных услуг, доступных в МФЦ муниципального образования Московской области для населения муниципального образования Московской области, от общего количества уникальных муниципальных услуг, предоставляемых ОМСУ муниципального образования Московской области</w:t>
            </w:r>
          </w:p>
        </w:tc>
        <w:tc>
          <w:tcPr>
            <w:tcW w:w="225" w:type="pct"/>
            <w:tcBorders>
              <w:top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tcBorders>
          </w:tcPr>
          <w:p w:rsidR="00A942C3" w:rsidRPr="009258B5" w:rsidRDefault="00A942C3" w:rsidP="00497A92">
            <w:pPr>
              <w:spacing w:after="0" w:line="240" w:lineRule="auto"/>
              <w:rPr>
                <w:rFonts w:ascii="Arial" w:hAnsi="Arial" w:cs="Arial"/>
                <w:sz w:val="19"/>
                <w:szCs w:val="19"/>
              </w:rPr>
            </w:pPr>
          </w:p>
        </w:tc>
        <w:tc>
          <w:tcPr>
            <w:tcW w:w="226" w:type="pct"/>
            <w:tcBorders>
              <w:top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sz w:val="19"/>
                <w:szCs w:val="19"/>
              </w:rPr>
            </w:pPr>
            <w:r w:rsidRPr="009258B5">
              <w:rPr>
                <w:rFonts w:ascii="Arial" w:hAnsi="Arial" w:cs="Arial"/>
                <w:sz w:val="19"/>
                <w:szCs w:val="19"/>
              </w:rPr>
              <w:t>100</w:t>
            </w:r>
          </w:p>
        </w:tc>
        <w:tc>
          <w:tcPr>
            <w:tcW w:w="208" w:type="pct"/>
            <w:tcBorders>
              <w:top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sz w:val="19"/>
                <w:szCs w:val="19"/>
              </w:rPr>
            </w:pPr>
            <w:r w:rsidRPr="009258B5">
              <w:rPr>
                <w:rFonts w:ascii="Arial" w:hAnsi="Arial" w:cs="Arial"/>
                <w:sz w:val="19"/>
                <w:szCs w:val="19"/>
              </w:rPr>
              <w:t>100</w:t>
            </w:r>
          </w:p>
        </w:tc>
        <w:tc>
          <w:tcPr>
            <w:tcW w:w="174" w:type="pct"/>
            <w:tcBorders>
              <w:top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sz w:val="19"/>
                <w:szCs w:val="19"/>
              </w:rPr>
            </w:pPr>
            <w:r w:rsidRPr="009258B5">
              <w:rPr>
                <w:rFonts w:ascii="Arial" w:hAnsi="Arial" w:cs="Arial"/>
                <w:sz w:val="19"/>
                <w:szCs w:val="19"/>
              </w:rPr>
              <w:t>100</w:t>
            </w:r>
          </w:p>
        </w:tc>
        <w:tc>
          <w:tcPr>
            <w:tcW w:w="181" w:type="pct"/>
            <w:tcBorders>
              <w:top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82" w:type="pct"/>
            <w:tcBorders>
              <w:top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r>
      <w:tr w:rsidR="00674A27" w:rsidRPr="009258B5" w:rsidTr="00674A27">
        <w:trPr>
          <w:trHeight w:val="648"/>
          <w:jc w:val="right"/>
        </w:trPr>
        <w:tc>
          <w:tcPr>
            <w:tcW w:w="181" w:type="pct"/>
            <w:vMerge/>
            <w:shd w:val="clear" w:color="auto" w:fill="auto"/>
            <w:noWrap/>
            <w:vAlign w:val="center"/>
          </w:tcPr>
          <w:p w:rsidR="00674A27" w:rsidRPr="009258B5" w:rsidRDefault="00674A27" w:rsidP="00497A92">
            <w:pPr>
              <w:spacing w:after="0" w:line="240" w:lineRule="auto"/>
              <w:ind w:left="360" w:hanging="113"/>
              <w:rPr>
                <w:rFonts w:ascii="Arial" w:hAnsi="Arial" w:cs="Arial"/>
                <w:color w:val="000000"/>
                <w:sz w:val="19"/>
                <w:szCs w:val="19"/>
              </w:rPr>
            </w:pPr>
          </w:p>
        </w:tc>
        <w:tc>
          <w:tcPr>
            <w:tcW w:w="294" w:type="pct"/>
            <w:vMerge/>
            <w:shd w:val="clear" w:color="auto" w:fill="auto"/>
            <w:noWrap/>
            <w:vAlign w:val="center"/>
          </w:tcPr>
          <w:p w:rsidR="00674A27" w:rsidRPr="009258B5" w:rsidRDefault="00674A27" w:rsidP="00497A92">
            <w:pPr>
              <w:spacing w:after="0" w:line="240" w:lineRule="auto"/>
              <w:rPr>
                <w:rFonts w:ascii="Arial" w:eastAsia="Calibri" w:hAnsi="Arial" w:cs="Arial"/>
                <w:b/>
                <w:sz w:val="19"/>
                <w:szCs w:val="19"/>
                <w:lang w:eastAsia="en-US"/>
              </w:rPr>
            </w:pPr>
          </w:p>
        </w:tc>
        <w:tc>
          <w:tcPr>
            <w:tcW w:w="454" w:type="pct"/>
            <w:vMerge/>
            <w:shd w:val="clear" w:color="auto" w:fill="auto"/>
            <w:noWrap/>
            <w:vAlign w:val="center"/>
          </w:tcPr>
          <w:p w:rsidR="00674A27" w:rsidRPr="009258B5" w:rsidRDefault="00674A27" w:rsidP="00497A92">
            <w:pPr>
              <w:spacing w:after="0" w:line="240" w:lineRule="auto"/>
              <w:rPr>
                <w:rFonts w:ascii="Arial" w:hAnsi="Arial" w:cs="Arial"/>
                <w:color w:val="000000"/>
                <w:sz w:val="19"/>
                <w:szCs w:val="19"/>
              </w:rPr>
            </w:pPr>
          </w:p>
        </w:tc>
        <w:tc>
          <w:tcPr>
            <w:tcW w:w="183" w:type="pct"/>
            <w:vMerge/>
            <w:tcBorders>
              <w:right w:val="single" w:sz="4" w:space="0" w:color="auto"/>
            </w:tcBorders>
            <w:shd w:val="clear" w:color="auto" w:fill="auto"/>
            <w:noWrap/>
            <w:vAlign w:val="center"/>
          </w:tcPr>
          <w:p w:rsidR="00674A27" w:rsidRPr="009258B5" w:rsidRDefault="00674A27"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bottom w:val="single" w:sz="4" w:space="0" w:color="auto"/>
            </w:tcBorders>
            <w:shd w:val="clear" w:color="auto" w:fill="auto"/>
            <w:noWrap/>
            <w:vAlign w:val="center"/>
          </w:tcPr>
          <w:p w:rsidR="00674A27" w:rsidRPr="00975CF7" w:rsidRDefault="00674A27" w:rsidP="00497A92">
            <w:pPr>
              <w:spacing w:after="0" w:line="240" w:lineRule="auto"/>
              <w:rPr>
                <w:rFonts w:ascii="Arial" w:eastAsia="Calibri" w:hAnsi="Arial" w:cs="Arial"/>
                <w:sz w:val="19"/>
                <w:szCs w:val="19"/>
                <w:lang w:eastAsia="en-US"/>
              </w:rPr>
            </w:pPr>
            <w:r w:rsidRPr="00975CF7">
              <w:rPr>
                <w:rFonts w:ascii="Arial" w:hAnsi="Arial" w:cs="Arial"/>
                <w:color w:val="000000"/>
                <w:sz w:val="19"/>
                <w:szCs w:val="19"/>
                <w:lang w:bidi="ru-RU"/>
              </w:rPr>
              <w:t>Доля граждан, использующих механизм получения государственных и муниципальных услуг в электронной форме</w:t>
            </w:r>
          </w:p>
        </w:tc>
        <w:tc>
          <w:tcPr>
            <w:tcW w:w="225" w:type="pct"/>
            <w:tcBorders>
              <w:top w:val="single" w:sz="4" w:space="0" w:color="auto"/>
              <w:bottom w:val="single" w:sz="4" w:space="0" w:color="auto"/>
            </w:tcBorders>
            <w:shd w:val="clear" w:color="auto" w:fill="auto"/>
            <w:noWrap/>
            <w:vAlign w:val="center"/>
          </w:tcPr>
          <w:p w:rsidR="00674A27"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bottom w:val="single" w:sz="4" w:space="0" w:color="auto"/>
            </w:tcBorders>
            <w:vAlign w:val="center"/>
          </w:tcPr>
          <w:p w:rsidR="00674A27" w:rsidRPr="00674A27" w:rsidRDefault="00674A27" w:rsidP="00674A27">
            <w:pPr>
              <w:spacing w:after="0" w:line="240" w:lineRule="auto"/>
              <w:rPr>
                <w:rFonts w:ascii="Arial" w:hAnsi="Arial" w:cs="Arial"/>
                <w:sz w:val="19"/>
                <w:szCs w:val="19"/>
              </w:rPr>
            </w:pPr>
            <w:r w:rsidRPr="00674A27">
              <w:rPr>
                <w:rFonts w:ascii="Arial" w:hAnsi="Arial" w:cs="Arial"/>
                <w:sz w:val="19"/>
                <w:szCs w:val="19"/>
              </w:rPr>
              <w:t>45</w:t>
            </w:r>
          </w:p>
        </w:tc>
        <w:tc>
          <w:tcPr>
            <w:tcW w:w="226" w:type="pct"/>
            <w:tcBorders>
              <w:top w:val="single" w:sz="4" w:space="0" w:color="auto"/>
              <w:bottom w:val="single" w:sz="4" w:space="0" w:color="auto"/>
            </w:tcBorders>
            <w:shd w:val="clear" w:color="auto" w:fill="auto"/>
            <w:noWrap/>
            <w:vAlign w:val="center"/>
          </w:tcPr>
          <w:p w:rsidR="00674A27" w:rsidRPr="00674A27" w:rsidRDefault="00674A27" w:rsidP="00674A27">
            <w:pPr>
              <w:spacing w:after="0" w:line="240" w:lineRule="auto"/>
              <w:rPr>
                <w:rFonts w:ascii="Arial" w:hAnsi="Arial" w:cs="Arial"/>
                <w:sz w:val="19"/>
                <w:szCs w:val="19"/>
              </w:rPr>
            </w:pPr>
            <w:r w:rsidRPr="00674A27">
              <w:rPr>
                <w:rFonts w:ascii="Arial" w:hAnsi="Arial" w:cs="Arial"/>
                <w:sz w:val="19"/>
                <w:szCs w:val="19"/>
              </w:rPr>
              <w:t>55</w:t>
            </w:r>
          </w:p>
        </w:tc>
        <w:tc>
          <w:tcPr>
            <w:tcW w:w="208" w:type="pct"/>
            <w:tcBorders>
              <w:top w:val="single" w:sz="4" w:space="0" w:color="auto"/>
              <w:bottom w:val="single" w:sz="4" w:space="0" w:color="auto"/>
            </w:tcBorders>
            <w:shd w:val="clear" w:color="auto" w:fill="auto"/>
            <w:noWrap/>
            <w:vAlign w:val="center"/>
          </w:tcPr>
          <w:p w:rsidR="00674A27" w:rsidRPr="00674A27" w:rsidRDefault="00674A27" w:rsidP="00674A27">
            <w:pPr>
              <w:spacing w:after="0" w:line="240" w:lineRule="auto"/>
              <w:rPr>
                <w:rFonts w:ascii="Arial" w:hAnsi="Arial" w:cs="Arial"/>
                <w:sz w:val="19"/>
                <w:szCs w:val="19"/>
              </w:rPr>
            </w:pPr>
            <w:r w:rsidRPr="00674A27">
              <w:rPr>
                <w:rFonts w:ascii="Arial" w:hAnsi="Arial" w:cs="Arial"/>
                <w:sz w:val="19"/>
                <w:szCs w:val="19"/>
              </w:rPr>
              <w:t>65</w:t>
            </w:r>
          </w:p>
        </w:tc>
        <w:tc>
          <w:tcPr>
            <w:tcW w:w="174" w:type="pct"/>
            <w:tcBorders>
              <w:top w:val="single" w:sz="4" w:space="0" w:color="auto"/>
              <w:bottom w:val="single" w:sz="4" w:space="0" w:color="auto"/>
            </w:tcBorders>
            <w:shd w:val="clear" w:color="auto" w:fill="auto"/>
            <w:noWrap/>
            <w:vAlign w:val="center"/>
          </w:tcPr>
          <w:p w:rsidR="00674A27" w:rsidRPr="00674A27" w:rsidRDefault="00674A27" w:rsidP="00674A27">
            <w:pPr>
              <w:spacing w:after="0" w:line="240" w:lineRule="auto"/>
              <w:rPr>
                <w:rFonts w:ascii="Arial" w:hAnsi="Arial" w:cs="Arial"/>
                <w:sz w:val="19"/>
                <w:szCs w:val="19"/>
              </w:rPr>
            </w:pPr>
            <w:r w:rsidRPr="00674A27">
              <w:rPr>
                <w:rFonts w:ascii="Arial" w:hAnsi="Arial" w:cs="Arial"/>
                <w:sz w:val="19"/>
                <w:szCs w:val="19"/>
              </w:rPr>
              <w:t>70</w:t>
            </w:r>
          </w:p>
        </w:tc>
        <w:tc>
          <w:tcPr>
            <w:tcW w:w="181" w:type="pct"/>
            <w:tcBorders>
              <w:top w:val="single" w:sz="4" w:space="0" w:color="auto"/>
              <w:bottom w:val="single" w:sz="4" w:space="0" w:color="auto"/>
            </w:tcBorders>
            <w:shd w:val="clear" w:color="auto" w:fill="auto"/>
            <w:noWrap/>
            <w:vAlign w:val="center"/>
          </w:tcPr>
          <w:p w:rsidR="00674A27" w:rsidRPr="00674A27" w:rsidRDefault="00674A27" w:rsidP="00674A27">
            <w:pPr>
              <w:spacing w:after="0" w:line="240" w:lineRule="auto"/>
              <w:rPr>
                <w:rFonts w:ascii="Arial" w:hAnsi="Arial" w:cs="Arial"/>
                <w:sz w:val="19"/>
                <w:szCs w:val="19"/>
              </w:rPr>
            </w:pPr>
            <w:r w:rsidRPr="00674A27">
              <w:rPr>
                <w:rFonts w:ascii="Arial" w:hAnsi="Arial" w:cs="Arial"/>
                <w:sz w:val="19"/>
                <w:szCs w:val="19"/>
              </w:rPr>
              <w:t>75</w:t>
            </w:r>
          </w:p>
        </w:tc>
        <w:tc>
          <w:tcPr>
            <w:tcW w:w="182" w:type="pct"/>
            <w:tcBorders>
              <w:top w:val="single" w:sz="4" w:space="0" w:color="auto"/>
              <w:bottom w:val="single" w:sz="4" w:space="0" w:color="auto"/>
            </w:tcBorders>
            <w:shd w:val="clear" w:color="auto" w:fill="auto"/>
            <w:noWrap/>
            <w:vAlign w:val="center"/>
          </w:tcPr>
          <w:p w:rsidR="00674A27" w:rsidRPr="00674A27" w:rsidRDefault="00674A27" w:rsidP="00674A27">
            <w:pPr>
              <w:spacing w:after="0" w:line="240" w:lineRule="auto"/>
              <w:rPr>
                <w:rFonts w:ascii="Arial" w:hAnsi="Arial" w:cs="Arial"/>
                <w:sz w:val="19"/>
                <w:szCs w:val="19"/>
              </w:rPr>
            </w:pPr>
            <w:r w:rsidRPr="00674A27">
              <w:rPr>
                <w:rFonts w:ascii="Arial" w:hAnsi="Arial" w:cs="Arial"/>
                <w:sz w:val="19"/>
                <w:szCs w:val="19"/>
              </w:rPr>
              <w:t>75</w:t>
            </w:r>
          </w:p>
        </w:tc>
      </w:tr>
      <w:tr w:rsidR="00A942C3" w:rsidRPr="009258B5" w:rsidTr="00674A27">
        <w:trPr>
          <w:trHeight w:val="648"/>
          <w:jc w:val="right"/>
        </w:trPr>
        <w:tc>
          <w:tcPr>
            <w:tcW w:w="181" w:type="pct"/>
            <w:vMerge/>
            <w:shd w:val="clear" w:color="auto" w:fill="auto"/>
            <w:noWrap/>
            <w:vAlign w:val="center"/>
          </w:tcPr>
          <w:p w:rsidR="00A942C3" w:rsidRPr="009258B5" w:rsidRDefault="00A942C3" w:rsidP="00497A92">
            <w:pPr>
              <w:spacing w:after="0" w:line="240" w:lineRule="auto"/>
              <w:ind w:left="360" w:hanging="113"/>
              <w:rPr>
                <w:rFonts w:ascii="Arial" w:hAnsi="Arial" w:cs="Arial"/>
                <w:color w:val="000000"/>
                <w:sz w:val="19"/>
                <w:szCs w:val="19"/>
              </w:rPr>
            </w:pPr>
          </w:p>
        </w:tc>
        <w:tc>
          <w:tcPr>
            <w:tcW w:w="294" w:type="pct"/>
            <w:vMerge/>
            <w:shd w:val="clear" w:color="auto" w:fill="auto"/>
            <w:noWrap/>
            <w:vAlign w:val="center"/>
          </w:tcPr>
          <w:p w:rsidR="00A942C3" w:rsidRPr="009258B5" w:rsidRDefault="00A942C3" w:rsidP="00497A92">
            <w:pPr>
              <w:spacing w:after="0" w:line="240" w:lineRule="auto"/>
              <w:rPr>
                <w:rFonts w:ascii="Arial" w:eastAsia="Calibri" w:hAnsi="Arial" w:cs="Arial"/>
                <w:b/>
                <w:sz w:val="19"/>
                <w:szCs w:val="19"/>
                <w:lang w:eastAsia="en-US"/>
              </w:rPr>
            </w:pPr>
          </w:p>
        </w:tc>
        <w:tc>
          <w:tcPr>
            <w:tcW w:w="454" w:type="pct"/>
            <w:vMerge/>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183" w:type="pct"/>
            <w:vMerge/>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bottom w:val="single" w:sz="4" w:space="0" w:color="auto"/>
            </w:tcBorders>
            <w:shd w:val="clear" w:color="auto" w:fill="auto"/>
            <w:noWrap/>
            <w:vAlign w:val="center"/>
          </w:tcPr>
          <w:p w:rsidR="00A942C3" w:rsidRPr="00975CF7" w:rsidRDefault="00A942C3" w:rsidP="00497A92">
            <w:pPr>
              <w:spacing w:after="0" w:line="240" w:lineRule="auto"/>
              <w:rPr>
                <w:rFonts w:ascii="Arial" w:eastAsia="Calibri" w:hAnsi="Arial" w:cs="Arial"/>
                <w:sz w:val="19"/>
                <w:szCs w:val="19"/>
                <w:lang w:eastAsia="en-US"/>
              </w:rPr>
            </w:pPr>
            <w:r w:rsidRPr="00975CF7">
              <w:rPr>
                <w:rFonts w:ascii="Arial" w:eastAsia="Calibri" w:hAnsi="Arial" w:cs="Arial"/>
                <w:sz w:val="19"/>
                <w:szCs w:val="19"/>
                <w:lang w:eastAsia="en-US"/>
              </w:rPr>
              <w:t>Доля типовых муниципальных услуг, по которым опубликована информация об их оказании в РГУ и доступна для заявителей на региональном портале государственных и муниципальных услуг Московской области</w:t>
            </w:r>
          </w:p>
        </w:tc>
        <w:tc>
          <w:tcPr>
            <w:tcW w:w="225" w:type="pct"/>
            <w:tcBorders>
              <w:top w:val="single" w:sz="4" w:space="0" w:color="auto"/>
              <w:bottom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bottom w:val="single" w:sz="4" w:space="0" w:color="auto"/>
            </w:tcBorders>
          </w:tcPr>
          <w:p w:rsidR="00A942C3" w:rsidRPr="009258B5" w:rsidRDefault="00A942C3" w:rsidP="00497A92">
            <w:pPr>
              <w:spacing w:after="0" w:line="240" w:lineRule="auto"/>
              <w:rPr>
                <w:rFonts w:ascii="Arial" w:hAnsi="Arial" w:cs="Arial"/>
                <w:sz w:val="19"/>
                <w:szCs w:val="19"/>
              </w:rPr>
            </w:pPr>
          </w:p>
        </w:tc>
        <w:tc>
          <w:tcPr>
            <w:tcW w:w="226"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sz w:val="19"/>
                <w:szCs w:val="19"/>
              </w:rPr>
            </w:pPr>
          </w:p>
        </w:tc>
        <w:tc>
          <w:tcPr>
            <w:tcW w:w="208"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sz w:val="19"/>
                <w:szCs w:val="19"/>
              </w:rPr>
            </w:pPr>
            <w:r w:rsidRPr="009258B5">
              <w:rPr>
                <w:rFonts w:ascii="Arial" w:hAnsi="Arial" w:cs="Arial"/>
                <w:sz w:val="19"/>
                <w:szCs w:val="19"/>
              </w:rPr>
              <w:t>90</w:t>
            </w:r>
          </w:p>
        </w:tc>
        <w:tc>
          <w:tcPr>
            <w:tcW w:w="174"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sz w:val="19"/>
                <w:szCs w:val="19"/>
              </w:rPr>
            </w:pPr>
            <w:r w:rsidRPr="009258B5">
              <w:rPr>
                <w:rFonts w:ascii="Arial" w:hAnsi="Arial" w:cs="Arial"/>
                <w:sz w:val="19"/>
                <w:szCs w:val="19"/>
              </w:rPr>
              <w:t>90</w:t>
            </w:r>
          </w:p>
        </w:tc>
        <w:tc>
          <w:tcPr>
            <w:tcW w:w="181"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90</w:t>
            </w:r>
          </w:p>
        </w:tc>
        <w:tc>
          <w:tcPr>
            <w:tcW w:w="182"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90</w:t>
            </w:r>
          </w:p>
        </w:tc>
      </w:tr>
      <w:tr w:rsidR="00A942C3" w:rsidRPr="00EE151A" w:rsidTr="00674A27">
        <w:trPr>
          <w:trHeight w:val="270"/>
          <w:jc w:val="right"/>
        </w:trPr>
        <w:tc>
          <w:tcPr>
            <w:tcW w:w="181" w:type="pct"/>
            <w:vMerge/>
            <w:shd w:val="clear" w:color="auto" w:fill="auto"/>
            <w:noWrap/>
            <w:vAlign w:val="center"/>
          </w:tcPr>
          <w:p w:rsidR="00A942C3" w:rsidRPr="009258B5" w:rsidRDefault="00A942C3" w:rsidP="00497A92">
            <w:pPr>
              <w:spacing w:after="0" w:line="240" w:lineRule="auto"/>
              <w:ind w:left="360" w:hanging="113"/>
              <w:rPr>
                <w:rFonts w:ascii="Arial" w:hAnsi="Arial" w:cs="Arial"/>
                <w:color w:val="000000"/>
                <w:sz w:val="19"/>
                <w:szCs w:val="19"/>
              </w:rPr>
            </w:pPr>
          </w:p>
        </w:tc>
        <w:tc>
          <w:tcPr>
            <w:tcW w:w="294" w:type="pct"/>
            <w:vMerge/>
            <w:shd w:val="clear" w:color="auto" w:fill="auto"/>
            <w:noWrap/>
            <w:vAlign w:val="center"/>
          </w:tcPr>
          <w:p w:rsidR="00A942C3" w:rsidRPr="009258B5" w:rsidRDefault="00A942C3" w:rsidP="00497A92">
            <w:pPr>
              <w:spacing w:after="0" w:line="240" w:lineRule="auto"/>
              <w:rPr>
                <w:rFonts w:ascii="Arial" w:eastAsia="Calibri" w:hAnsi="Arial" w:cs="Arial"/>
                <w:b/>
                <w:sz w:val="19"/>
                <w:szCs w:val="19"/>
                <w:lang w:eastAsia="en-US"/>
              </w:rPr>
            </w:pPr>
          </w:p>
        </w:tc>
        <w:tc>
          <w:tcPr>
            <w:tcW w:w="454" w:type="pct"/>
            <w:vMerge/>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183" w:type="pct"/>
            <w:vMerge/>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eastAsia="Calibri" w:hAnsi="Arial" w:cs="Arial"/>
                <w:sz w:val="19"/>
                <w:szCs w:val="19"/>
                <w:lang w:eastAsia="en-US"/>
              </w:rPr>
            </w:pPr>
            <w:r w:rsidRPr="009258B5">
              <w:rPr>
                <w:rFonts w:ascii="Arial" w:eastAsia="Calibri" w:hAnsi="Arial" w:cs="Arial"/>
                <w:sz w:val="19"/>
                <w:szCs w:val="19"/>
                <w:lang w:eastAsia="en-US"/>
              </w:rPr>
              <w:t>Доля уникальных муниципальных услуг, по которым опубликована информация об их оказании в РГУ и доступна для заявителей на региональном портале государственных и муниципальных услуг Московской области</w:t>
            </w:r>
          </w:p>
        </w:tc>
        <w:tc>
          <w:tcPr>
            <w:tcW w:w="225" w:type="pct"/>
            <w:tcBorders>
              <w:top w:val="single" w:sz="4" w:space="0" w:color="auto"/>
              <w:bottom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bottom w:val="single" w:sz="4" w:space="0" w:color="auto"/>
            </w:tcBorders>
          </w:tcPr>
          <w:p w:rsidR="00A942C3" w:rsidRPr="009258B5" w:rsidRDefault="00A942C3" w:rsidP="00497A92">
            <w:pPr>
              <w:spacing w:after="0" w:line="240" w:lineRule="auto"/>
              <w:rPr>
                <w:rFonts w:ascii="Arial" w:hAnsi="Arial" w:cs="Arial"/>
                <w:color w:val="000000"/>
                <w:sz w:val="19"/>
                <w:szCs w:val="19"/>
              </w:rPr>
            </w:pPr>
          </w:p>
        </w:tc>
        <w:tc>
          <w:tcPr>
            <w:tcW w:w="226"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08"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90</w:t>
            </w:r>
          </w:p>
        </w:tc>
        <w:tc>
          <w:tcPr>
            <w:tcW w:w="174"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90</w:t>
            </w:r>
          </w:p>
        </w:tc>
        <w:tc>
          <w:tcPr>
            <w:tcW w:w="181"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90</w:t>
            </w:r>
          </w:p>
        </w:tc>
        <w:tc>
          <w:tcPr>
            <w:tcW w:w="182"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90</w:t>
            </w:r>
          </w:p>
        </w:tc>
      </w:tr>
      <w:tr w:rsidR="00A942C3" w:rsidRPr="009258B5" w:rsidTr="00674A27">
        <w:trPr>
          <w:trHeight w:val="270"/>
          <w:jc w:val="right"/>
        </w:trPr>
        <w:tc>
          <w:tcPr>
            <w:tcW w:w="181" w:type="pct"/>
            <w:vMerge/>
            <w:shd w:val="clear" w:color="auto" w:fill="auto"/>
            <w:noWrap/>
            <w:vAlign w:val="center"/>
          </w:tcPr>
          <w:p w:rsidR="00A942C3" w:rsidRPr="009258B5" w:rsidRDefault="00A942C3" w:rsidP="00497A92">
            <w:pPr>
              <w:spacing w:after="0" w:line="240" w:lineRule="auto"/>
              <w:ind w:left="360" w:hanging="113"/>
              <w:rPr>
                <w:rFonts w:ascii="Arial" w:hAnsi="Arial" w:cs="Arial"/>
                <w:color w:val="000000"/>
                <w:sz w:val="19"/>
                <w:szCs w:val="19"/>
              </w:rPr>
            </w:pPr>
          </w:p>
        </w:tc>
        <w:tc>
          <w:tcPr>
            <w:tcW w:w="294" w:type="pct"/>
            <w:vMerge/>
            <w:shd w:val="clear" w:color="auto" w:fill="auto"/>
            <w:noWrap/>
            <w:vAlign w:val="center"/>
          </w:tcPr>
          <w:p w:rsidR="00A942C3" w:rsidRPr="009258B5" w:rsidRDefault="00A942C3" w:rsidP="00497A92">
            <w:pPr>
              <w:spacing w:after="0" w:line="240" w:lineRule="auto"/>
              <w:rPr>
                <w:rFonts w:ascii="Arial" w:eastAsia="Calibri" w:hAnsi="Arial" w:cs="Arial"/>
                <w:b/>
                <w:sz w:val="19"/>
                <w:szCs w:val="19"/>
                <w:lang w:eastAsia="en-US"/>
              </w:rPr>
            </w:pPr>
          </w:p>
        </w:tc>
        <w:tc>
          <w:tcPr>
            <w:tcW w:w="454" w:type="pct"/>
            <w:vMerge/>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183" w:type="pct"/>
            <w:vMerge/>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eastAsia="Calibri" w:hAnsi="Arial" w:cs="Arial"/>
                <w:sz w:val="19"/>
                <w:szCs w:val="19"/>
                <w:lang w:eastAsia="en-US"/>
              </w:rPr>
            </w:pPr>
            <w:r w:rsidRPr="009258B5">
              <w:rPr>
                <w:rFonts w:ascii="Arial" w:eastAsia="Calibri" w:hAnsi="Arial" w:cs="Arial"/>
                <w:sz w:val="19"/>
                <w:szCs w:val="19"/>
                <w:lang w:eastAsia="en-US"/>
              </w:rPr>
              <w:t>Доля автоматизированных муниципальных услуг от общего количества муниципальных услуг, предоставляемых ОМСУ муниципального образования Московской области</w:t>
            </w:r>
          </w:p>
        </w:tc>
        <w:tc>
          <w:tcPr>
            <w:tcW w:w="225" w:type="pct"/>
            <w:tcBorders>
              <w:top w:val="single" w:sz="4" w:space="0" w:color="auto"/>
              <w:bottom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bottom w:val="single" w:sz="4" w:space="0" w:color="auto"/>
            </w:tcBorders>
          </w:tcPr>
          <w:p w:rsidR="00A942C3" w:rsidRPr="009258B5" w:rsidRDefault="00A942C3" w:rsidP="00497A92">
            <w:pPr>
              <w:spacing w:after="0" w:line="240" w:lineRule="auto"/>
              <w:rPr>
                <w:rFonts w:ascii="Arial" w:hAnsi="Arial" w:cs="Arial"/>
                <w:color w:val="000000"/>
                <w:sz w:val="19"/>
                <w:szCs w:val="19"/>
              </w:rPr>
            </w:pPr>
          </w:p>
        </w:tc>
        <w:tc>
          <w:tcPr>
            <w:tcW w:w="226"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08"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20</w:t>
            </w:r>
          </w:p>
        </w:tc>
        <w:tc>
          <w:tcPr>
            <w:tcW w:w="174"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30</w:t>
            </w:r>
          </w:p>
        </w:tc>
        <w:tc>
          <w:tcPr>
            <w:tcW w:w="181"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50</w:t>
            </w:r>
          </w:p>
        </w:tc>
        <w:tc>
          <w:tcPr>
            <w:tcW w:w="182"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50</w:t>
            </w:r>
          </w:p>
        </w:tc>
      </w:tr>
      <w:tr w:rsidR="00A942C3" w:rsidRPr="009258B5" w:rsidTr="00674A27">
        <w:trPr>
          <w:trHeight w:val="270"/>
          <w:jc w:val="right"/>
        </w:trPr>
        <w:tc>
          <w:tcPr>
            <w:tcW w:w="181" w:type="pct"/>
            <w:vMerge/>
            <w:shd w:val="clear" w:color="auto" w:fill="auto"/>
            <w:noWrap/>
            <w:vAlign w:val="center"/>
          </w:tcPr>
          <w:p w:rsidR="00A942C3" w:rsidRPr="009258B5" w:rsidRDefault="00A942C3" w:rsidP="00497A92">
            <w:pPr>
              <w:spacing w:after="0" w:line="240" w:lineRule="auto"/>
              <w:ind w:left="360" w:hanging="113"/>
              <w:rPr>
                <w:rFonts w:ascii="Arial" w:hAnsi="Arial" w:cs="Arial"/>
                <w:color w:val="000000"/>
                <w:sz w:val="19"/>
                <w:szCs w:val="19"/>
              </w:rPr>
            </w:pPr>
          </w:p>
        </w:tc>
        <w:tc>
          <w:tcPr>
            <w:tcW w:w="294" w:type="pct"/>
            <w:vMerge/>
            <w:shd w:val="clear" w:color="auto" w:fill="auto"/>
            <w:noWrap/>
            <w:vAlign w:val="center"/>
          </w:tcPr>
          <w:p w:rsidR="00A942C3" w:rsidRPr="009258B5" w:rsidRDefault="00A942C3" w:rsidP="00497A92">
            <w:pPr>
              <w:spacing w:after="0" w:line="240" w:lineRule="auto"/>
              <w:rPr>
                <w:rFonts w:ascii="Arial" w:eastAsia="Calibri" w:hAnsi="Arial" w:cs="Arial"/>
                <w:b/>
                <w:sz w:val="19"/>
                <w:szCs w:val="19"/>
                <w:lang w:eastAsia="en-US"/>
              </w:rPr>
            </w:pPr>
          </w:p>
        </w:tc>
        <w:tc>
          <w:tcPr>
            <w:tcW w:w="454" w:type="pct"/>
            <w:vMerge/>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183" w:type="pct"/>
            <w:vMerge/>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eastAsia="Calibri" w:hAnsi="Arial" w:cs="Arial"/>
                <w:sz w:val="19"/>
                <w:szCs w:val="19"/>
                <w:lang w:eastAsia="en-US"/>
              </w:rPr>
            </w:pPr>
            <w:r w:rsidRPr="009258B5">
              <w:rPr>
                <w:rFonts w:ascii="Arial" w:hAnsi="Arial" w:cs="Arial"/>
                <w:sz w:val="19"/>
                <w:szCs w:val="19"/>
              </w:rPr>
              <w:t>Темп роста количества начислений, выставленных ОМСУ муниципального образования Московской области, переданных в ИС УНП МО</w:t>
            </w:r>
          </w:p>
        </w:tc>
        <w:tc>
          <w:tcPr>
            <w:tcW w:w="225" w:type="pct"/>
            <w:tcBorders>
              <w:top w:val="single" w:sz="4" w:space="0" w:color="auto"/>
              <w:bottom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bottom w:val="single" w:sz="4" w:space="0" w:color="auto"/>
            </w:tcBorders>
          </w:tcPr>
          <w:p w:rsidR="00A942C3" w:rsidRPr="009258B5" w:rsidRDefault="00A942C3" w:rsidP="00497A92">
            <w:pPr>
              <w:spacing w:after="0" w:line="240" w:lineRule="auto"/>
              <w:rPr>
                <w:rFonts w:ascii="Arial" w:hAnsi="Arial" w:cs="Arial"/>
                <w:color w:val="000000"/>
                <w:sz w:val="19"/>
                <w:szCs w:val="19"/>
              </w:rPr>
            </w:pPr>
          </w:p>
        </w:tc>
        <w:tc>
          <w:tcPr>
            <w:tcW w:w="226"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08"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60</w:t>
            </w:r>
          </w:p>
        </w:tc>
        <w:tc>
          <w:tcPr>
            <w:tcW w:w="174"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70</w:t>
            </w:r>
          </w:p>
        </w:tc>
        <w:tc>
          <w:tcPr>
            <w:tcW w:w="181"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80</w:t>
            </w:r>
          </w:p>
        </w:tc>
        <w:tc>
          <w:tcPr>
            <w:tcW w:w="182"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80</w:t>
            </w:r>
          </w:p>
        </w:tc>
      </w:tr>
      <w:tr w:rsidR="00A942C3" w:rsidRPr="009258B5" w:rsidTr="00674A27">
        <w:trPr>
          <w:trHeight w:val="270"/>
          <w:jc w:val="right"/>
        </w:trPr>
        <w:tc>
          <w:tcPr>
            <w:tcW w:w="181" w:type="pct"/>
            <w:vMerge/>
            <w:shd w:val="clear" w:color="auto" w:fill="auto"/>
            <w:noWrap/>
            <w:vAlign w:val="center"/>
          </w:tcPr>
          <w:p w:rsidR="00A942C3" w:rsidRPr="009258B5" w:rsidRDefault="00A942C3" w:rsidP="00497A92">
            <w:pPr>
              <w:spacing w:after="0" w:line="240" w:lineRule="auto"/>
              <w:ind w:left="360" w:hanging="113"/>
              <w:rPr>
                <w:rFonts w:ascii="Arial" w:hAnsi="Arial" w:cs="Arial"/>
                <w:color w:val="000000"/>
                <w:sz w:val="19"/>
                <w:szCs w:val="19"/>
              </w:rPr>
            </w:pPr>
          </w:p>
        </w:tc>
        <w:tc>
          <w:tcPr>
            <w:tcW w:w="294" w:type="pct"/>
            <w:vMerge/>
            <w:shd w:val="clear" w:color="auto" w:fill="auto"/>
            <w:noWrap/>
            <w:vAlign w:val="center"/>
          </w:tcPr>
          <w:p w:rsidR="00A942C3" w:rsidRPr="009258B5" w:rsidRDefault="00A942C3" w:rsidP="00497A92">
            <w:pPr>
              <w:spacing w:after="0" w:line="240" w:lineRule="auto"/>
              <w:rPr>
                <w:rFonts w:ascii="Arial" w:eastAsia="Calibri" w:hAnsi="Arial" w:cs="Arial"/>
                <w:b/>
                <w:sz w:val="19"/>
                <w:szCs w:val="19"/>
                <w:lang w:eastAsia="en-US"/>
              </w:rPr>
            </w:pPr>
          </w:p>
        </w:tc>
        <w:tc>
          <w:tcPr>
            <w:tcW w:w="454" w:type="pct"/>
            <w:vMerge/>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183" w:type="pct"/>
            <w:vMerge/>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eastAsia="Calibri" w:hAnsi="Arial" w:cs="Arial"/>
                <w:sz w:val="19"/>
                <w:szCs w:val="19"/>
                <w:lang w:eastAsia="en-US"/>
              </w:rPr>
            </w:pPr>
            <w:r w:rsidRPr="009258B5">
              <w:rPr>
                <w:rFonts w:ascii="Arial" w:eastAsia="Cambria" w:hAnsi="Arial" w:cs="Arial"/>
                <w:sz w:val="19"/>
                <w:szCs w:val="19"/>
              </w:rPr>
              <w:t>Доля сотрудников МФЦ муниципального образования Московской области с опытом работы менее одного года,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w:t>
            </w:r>
          </w:p>
        </w:tc>
        <w:tc>
          <w:tcPr>
            <w:tcW w:w="225" w:type="pct"/>
            <w:tcBorders>
              <w:top w:val="single" w:sz="4" w:space="0" w:color="auto"/>
              <w:bottom w:val="single" w:sz="4" w:space="0" w:color="auto"/>
            </w:tcBorders>
            <w:shd w:val="clear" w:color="auto" w:fill="auto"/>
            <w:noWrap/>
            <w:vAlign w:val="center"/>
          </w:tcPr>
          <w:p w:rsidR="00A942C3" w:rsidRPr="009258B5" w:rsidRDefault="00975CF7" w:rsidP="00975CF7">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bottom w:val="single" w:sz="4" w:space="0" w:color="auto"/>
            </w:tcBorders>
          </w:tcPr>
          <w:p w:rsidR="00A942C3" w:rsidRPr="009258B5" w:rsidRDefault="00A942C3" w:rsidP="00497A92">
            <w:pPr>
              <w:spacing w:after="0" w:line="240" w:lineRule="auto"/>
              <w:rPr>
                <w:rFonts w:ascii="Arial" w:hAnsi="Arial" w:cs="Arial"/>
                <w:sz w:val="19"/>
                <w:szCs w:val="19"/>
              </w:rPr>
            </w:pPr>
          </w:p>
        </w:tc>
        <w:tc>
          <w:tcPr>
            <w:tcW w:w="226"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sz w:val="19"/>
                <w:szCs w:val="19"/>
              </w:rPr>
              <w:t>90</w:t>
            </w:r>
          </w:p>
        </w:tc>
        <w:tc>
          <w:tcPr>
            <w:tcW w:w="208"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95</w:t>
            </w:r>
          </w:p>
        </w:tc>
        <w:tc>
          <w:tcPr>
            <w:tcW w:w="174"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97</w:t>
            </w:r>
          </w:p>
        </w:tc>
        <w:tc>
          <w:tcPr>
            <w:tcW w:w="181"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99</w:t>
            </w:r>
          </w:p>
        </w:tc>
        <w:tc>
          <w:tcPr>
            <w:tcW w:w="182"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99</w:t>
            </w:r>
          </w:p>
        </w:tc>
      </w:tr>
      <w:tr w:rsidR="00A942C3" w:rsidRPr="009258B5" w:rsidTr="00674A27">
        <w:trPr>
          <w:trHeight w:val="270"/>
          <w:jc w:val="right"/>
        </w:trPr>
        <w:tc>
          <w:tcPr>
            <w:tcW w:w="181" w:type="pct"/>
            <w:vMerge/>
            <w:shd w:val="clear" w:color="auto" w:fill="auto"/>
            <w:noWrap/>
            <w:vAlign w:val="center"/>
          </w:tcPr>
          <w:p w:rsidR="00A942C3" w:rsidRPr="009258B5" w:rsidRDefault="00A942C3" w:rsidP="00497A92">
            <w:pPr>
              <w:spacing w:after="0" w:line="240" w:lineRule="auto"/>
              <w:ind w:left="360" w:hanging="113"/>
              <w:rPr>
                <w:rFonts w:ascii="Arial" w:hAnsi="Arial" w:cs="Arial"/>
                <w:color w:val="000000"/>
                <w:sz w:val="19"/>
                <w:szCs w:val="19"/>
              </w:rPr>
            </w:pPr>
          </w:p>
        </w:tc>
        <w:tc>
          <w:tcPr>
            <w:tcW w:w="294" w:type="pct"/>
            <w:vMerge/>
            <w:shd w:val="clear" w:color="auto" w:fill="auto"/>
            <w:noWrap/>
            <w:vAlign w:val="center"/>
          </w:tcPr>
          <w:p w:rsidR="00A942C3" w:rsidRPr="009258B5" w:rsidRDefault="00A942C3" w:rsidP="00497A92">
            <w:pPr>
              <w:spacing w:after="0" w:line="240" w:lineRule="auto"/>
              <w:rPr>
                <w:rFonts w:ascii="Arial" w:eastAsia="Calibri" w:hAnsi="Arial" w:cs="Arial"/>
                <w:b/>
                <w:sz w:val="19"/>
                <w:szCs w:val="19"/>
                <w:lang w:eastAsia="en-US"/>
              </w:rPr>
            </w:pPr>
          </w:p>
        </w:tc>
        <w:tc>
          <w:tcPr>
            <w:tcW w:w="454" w:type="pct"/>
            <w:vMerge/>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183" w:type="pct"/>
            <w:vMerge/>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eastAsia="Calibri" w:hAnsi="Arial" w:cs="Arial"/>
                <w:sz w:val="19"/>
                <w:szCs w:val="19"/>
                <w:lang w:eastAsia="en-US"/>
              </w:rPr>
            </w:pPr>
            <w:r w:rsidRPr="009258B5">
              <w:rPr>
                <w:rFonts w:ascii="Arial" w:eastAsia="Calibri" w:hAnsi="Arial" w:cs="Arial"/>
                <w:sz w:val="19"/>
                <w:szCs w:val="19"/>
              </w:rPr>
              <w:t>Доля сотрудников Администрации муниципального образования Московской области с опытом работы менее одного года,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 муниципальных услуг Московской области</w:t>
            </w:r>
          </w:p>
        </w:tc>
        <w:tc>
          <w:tcPr>
            <w:tcW w:w="225" w:type="pct"/>
            <w:tcBorders>
              <w:top w:val="single" w:sz="4" w:space="0" w:color="auto"/>
              <w:bottom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bottom w:val="single" w:sz="4" w:space="0" w:color="auto"/>
            </w:tcBorders>
          </w:tcPr>
          <w:p w:rsidR="00A942C3" w:rsidRPr="009258B5" w:rsidRDefault="00A942C3" w:rsidP="00497A92">
            <w:pPr>
              <w:spacing w:after="0" w:line="240" w:lineRule="auto"/>
              <w:rPr>
                <w:rFonts w:ascii="Arial" w:hAnsi="Arial" w:cs="Arial"/>
                <w:sz w:val="19"/>
                <w:szCs w:val="19"/>
              </w:rPr>
            </w:pPr>
          </w:p>
        </w:tc>
        <w:tc>
          <w:tcPr>
            <w:tcW w:w="226"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sz w:val="19"/>
                <w:szCs w:val="19"/>
              </w:rPr>
              <w:t>90</w:t>
            </w:r>
          </w:p>
        </w:tc>
        <w:tc>
          <w:tcPr>
            <w:tcW w:w="208"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95</w:t>
            </w:r>
          </w:p>
        </w:tc>
        <w:tc>
          <w:tcPr>
            <w:tcW w:w="174"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97</w:t>
            </w:r>
          </w:p>
        </w:tc>
        <w:tc>
          <w:tcPr>
            <w:tcW w:w="181"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99</w:t>
            </w:r>
          </w:p>
        </w:tc>
        <w:tc>
          <w:tcPr>
            <w:tcW w:w="182"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99</w:t>
            </w:r>
          </w:p>
        </w:tc>
      </w:tr>
      <w:tr w:rsidR="00A942C3" w:rsidRPr="009258B5" w:rsidTr="00674A27">
        <w:trPr>
          <w:trHeight w:val="264"/>
          <w:jc w:val="right"/>
        </w:trPr>
        <w:tc>
          <w:tcPr>
            <w:tcW w:w="181" w:type="pct"/>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lang w:val="en-US"/>
              </w:rPr>
            </w:pPr>
            <w:r w:rsidRPr="009258B5">
              <w:rPr>
                <w:rFonts w:ascii="Arial" w:hAnsi="Arial" w:cs="Arial"/>
                <w:color w:val="000000"/>
                <w:sz w:val="19"/>
                <w:szCs w:val="19"/>
              </w:rPr>
              <w:t>7</w:t>
            </w:r>
            <w:r w:rsidRPr="009258B5">
              <w:rPr>
                <w:rFonts w:ascii="Arial" w:hAnsi="Arial" w:cs="Arial"/>
                <w:color w:val="000000"/>
                <w:sz w:val="19"/>
                <w:szCs w:val="19"/>
                <w:lang w:val="en-US"/>
              </w:rPr>
              <w:t>.</w:t>
            </w:r>
          </w:p>
        </w:tc>
        <w:tc>
          <w:tcPr>
            <w:tcW w:w="3305" w:type="pct"/>
            <w:gridSpan w:val="4"/>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 xml:space="preserve">Обеспечение системы дошкольного, общего и среднего образования ОМСУ муниципального образования </w:t>
            </w:r>
            <w:r w:rsidRPr="009258B5">
              <w:rPr>
                <w:rFonts w:ascii="Arial" w:eastAsia="Calibri" w:hAnsi="Arial" w:cs="Arial"/>
                <w:sz w:val="19"/>
                <w:szCs w:val="19"/>
              </w:rPr>
              <w:lastRenderedPageBreak/>
              <w:t>Московской области информационно-коммуникационными технологиями</w:t>
            </w:r>
          </w:p>
        </w:tc>
        <w:tc>
          <w:tcPr>
            <w:tcW w:w="225" w:type="pct"/>
            <w:tcBorders>
              <w:top w:val="single" w:sz="4" w:space="0" w:color="auto"/>
              <w:bottom w:val="single" w:sz="4" w:space="0" w:color="auto"/>
            </w:tcBorders>
            <w:shd w:val="clear" w:color="auto" w:fill="auto"/>
            <w:noWrap/>
            <w:vAlign w:val="center"/>
          </w:tcPr>
          <w:p w:rsidR="00A942C3" w:rsidRPr="009258B5" w:rsidRDefault="00975CF7" w:rsidP="00497A92">
            <w:pPr>
              <w:spacing w:after="0" w:line="240" w:lineRule="auto"/>
              <w:rPr>
                <w:rFonts w:ascii="Arial" w:hAnsi="Arial" w:cs="Arial"/>
                <w:color w:val="000000"/>
                <w:sz w:val="19"/>
                <w:szCs w:val="19"/>
              </w:rPr>
            </w:pPr>
            <w:r>
              <w:rPr>
                <w:rFonts w:ascii="Arial" w:hAnsi="Arial" w:cs="Arial"/>
                <w:color w:val="000000"/>
                <w:sz w:val="19"/>
                <w:szCs w:val="19"/>
              </w:rPr>
              <w:lastRenderedPageBreak/>
              <w:t>%</w:t>
            </w:r>
          </w:p>
        </w:tc>
        <w:tc>
          <w:tcPr>
            <w:tcW w:w="318" w:type="pct"/>
            <w:tcBorders>
              <w:top w:val="single" w:sz="4" w:space="0" w:color="auto"/>
              <w:bottom w:val="single" w:sz="4" w:space="0" w:color="auto"/>
            </w:tcBorders>
          </w:tcPr>
          <w:p w:rsidR="00A942C3" w:rsidRPr="009258B5" w:rsidRDefault="00A942C3" w:rsidP="00497A92">
            <w:pPr>
              <w:spacing w:after="0" w:line="240" w:lineRule="auto"/>
              <w:rPr>
                <w:rFonts w:ascii="Arial" w:eastAsia="Calibri" w:hAnsi="Arial" w:cs="Arial"/>
                <w:sz w:val="19"/>
                <w:szCs w:val="19"/>
              </w:rPr>
            </w:pPr>
          </w:p>
        </w:tc>
        <w:tc>
          <w:tcPr>
            <w:tcW w:w="226"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100</w:t>
            </w:r>
          </w:p>
        </w:tc>
        <w:tc>
          <w:tcPr>
            <w:tcW w:w="208"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100</w:t>
            </w:r>
          </w:p>
        </w:tc>
        <w:tc>
          <w:tcPr>
            <w:tcW w:w="174"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100</w:t>
            </w:r>
          </w:p>
        </w:tc>
        <w:tc>
          <w:tcPr>
            <w:tcW w:w="181"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100</w:t>
            </w:r>
          </w:p>
        </w:tc>
        <w:tc>
          <w:tcPr>
            <w:tcW w:w="182" w:type="pct"/>
            <w:tcBorders>
              <w:top w:val="single" w:sz="4" w:space="0" w:color="auto"/>
              <w:bottom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100</w:t>
            </w:r>
          </w:p>
        </w:tc>
      </w:tr>
      <w:tr w:rsidR="00A942C3" w:rsidRPr="009258B5" w:rsidTr="00674A27">
        <w:trPr>
          <w:trHeight w:val="2679"/>
          <w:jc w:val="right"/>
        </w:trPr>
        <w:tc>
          <w:tcPr>
            <w:tcW w:w="181" w:type="pct"/>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rPr>
            </w:pPr>
          </w:p>
        </w:tc>
        <w:tc>
          <w:tcPr>
            <w:tcW w:w="294" w:type="pct"/>
            <w:shd w:val="clear" w:color="auto" w:fill="auto"/>
            <w:noWrap/>
            <w:vAlign w:val="center"/>
          </w:tcPr>
          <w:p w:rsidR="00A942C3" w:rsidRPr="009258B5" w:rsidRDefault="00A942C3" w:rsidP="00497A92">
            <w:pPr>
              <w:spacing w:after="0" w:line="240" w:lineRule="auto"/>
              <w:rPr>
                <w:rFonts w:ascii="Arial" w:eastAsia="Calibri" w:hAnsi="Arial" w:cs="Arial"/>
                <w:b/>
                <w:sz w:val="19"/>
                <w:szCs w:val="19"/>
                <w:lang w:eastAsia="en-US"/>
              </w:rPr>
            </w:pPr>
          </w:p>
        </w:tc>
        <w:tc>
          <w:tcPr>
            <w:tcW w:w="454"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7201,8</w:t>
            </w:r>
          </w:p>
        </w:tc>
        <w:tc>
          <w:tcPr>
            <w:tcW w:w="183" w:type="pct"/>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 подключенных к сети Интернет на скорости:</w:t>
            </w:r>
          </w:p>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для организаций дошкольного образования – не менее 2</w:t>
            </w:r>
            <w:r w:rsidRPr="009258B5">
              <w:rPr>
                <w:rFonts w:ascii="Arial" w:hAnsi="Arial" w:cs="Arial"/>
                <w:color w:val="000000"/>
                <w:sz w:val="19"/>
                <w:szCs w:val="19"/>
                <w:lang w:val="en-US"/>
              </w:rPr>
              <w:t> </w:t>
            </w:r>
            <w:r w:rsidRPr="009258B5">
              <w:rPr>
                <w:rFonts w:ascii="Arial" w:hAnsi="Arial" w:cs="Arial"/>
                <w:color w:val="000000"/>
                <w:sz w:val="19"/>
                <w:szCs w:val="19"/>
              </w:rPr>
              <w:t>Мбит/с;</w:t>
            </w:r>
          </w:p>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для общеобразовательных организаций, расположенных в городских поселениях, – не менее 50</w:t>
            </w:r>
            <w:r w:rsidRPr="009258B5">
              <w:rPr>
                <w:rFonts w:ascii="Arial" w:hAnsi="Arial" w:cs="Arial"/>
                <w:color w:val="000000"/>
                <w:sz w:val="19"/>
                <w:szCs w:val="19"/>
                <w:lang w:val="en-US"/>
              </w:rPr>
              <w:t> </w:t>
            </w:r>
            <w:r w:rsidRPr="009258B5">
              <w:rPr>
                <w:rFonts w:ascii="Arial" w:hAnsi="Arial" w:cs="Arial"/>
                <w:color w:val="000000"/>
                <w:sz w:val="19"/>
                <w:szCs w:val="19"/>
              </w:rPr>
              <w:t>Мбит/с;</w:t>
            </w:r>
          </w:p>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для общеобразовательных организаций, расположенных в сельских поселениях, – не менее 10</w:t>
            </w:r>
            <w:r w:rsidRPr="009258B5">
              <w:rPr>
                <w:rFonts w:ascii="Arial" w:hAnsi="Arial" w:cs="Arial"/>
                <w:color w:val="000000"/>
                <w:sz w:val="19"/>
                <w:szCs w:val="19"/>
                <w:lang w:val="en-US"/>
              </w:rPr>
              <w:t> </w:t>
            </w:r>
            <w:r w:rsidRPr="009258B5">
              <w:rPr>
                <w:rFonts w:ascii="Arial" w:hAnsi="Arial" w:cs="Arial"/>
                <w:color w:val="000000"/>
                <w:sz w:val="19"/>
                <w:szCs w:val="19"/>
              </w:rPr>
              <w:t>Мбит/с</w:t>
            </w:r>
          </w:p>
        </w:tc>
        <w:tc>
          <w:tcPr>
            <w:tcW w:w="225" w:type="pct"/>
            <w:tcBorders>
              <w:top w:val="single" w:sz="4" w:space="0" w:color="auto"/>
            </w:tcBorders>
            <w:shd w:val="clear" w:color="auto" w:fill="auto"/>
            <w:noWrap/>
            <w:vAlign w:val="center"/>
          </w:tcPr>
          <w:p w:rsidR="00A942C3" w:rsidRPr="009258B5" w:rsidRDefault="00975CF7" w:rsidP="00975CF7">
            <w:pPr>
              <w:spacing w:after="0" w:line="240" w:lineRule="auto"/>
              <w:rPr>
                <w:rFonts w:ascii="Arial" w:hAnsi="Arial" w:cs="Arial"/>
                <w:color w:val="000000"/>
                <w:sz w:val="19"/>
                <w:szCs w:val="19"/>
              </w:rPr>
            </w:pPr>
            <w:r>
              <w:rPr>
                <w:rFonts w:ascii="Arial" w:hAnsi="Arial" w:cs="Arial"/>
                <w:color w:val="000000"/>
                <w:sz w:val="19"/>
                <w:szCs w:val="19"/>
              </w:rPr>
              <w:t>%</w:t>
            </w:r>
          </w:p>
        </w:tc>
        <w:tc>
          <w:tcPr>
            <w:tcW w:w="318" w:type="pct"/>
            <w:tcBorders>
              <w:top w:val="single" w:sz="4" w:space="0" w:color="auto"/>
            </w:tcBorders>
          </w:tcPr>
          <w:p w:rsidR="00A942C3" w:rsidRPr="009258B5" w:rsidRDefault="00A942C3" w:rsidP="00497A92">
            <w:pPr>
              <w:spacing w:after="0" w:line="240" w:lineRule="auto"/>
              <w:rPr>
                <w:rFonts w:ascii="Arial" w:hAnsi="Arial" w:cs="Arial"/>
                <w:color w:val="000000"/>
                <w:sz w:val="19"/>
                <w:szCs w:val="19"/>
              </w:rPr>
            </w:pPr>
          </w:p>
        </w:tc>
        <w:tc>
          <w:tcPr>
            <w:tcW w:w="226" w:type="pct"/>
            <w:tcBorders>
              <w:top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208" w:type="pct"/>
            <w:tcBorders>
              <w:top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74" w:type="pct"/>
            <w:tcBorders>
              <w:top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81" w:type="pct"/>
            <w:tcBorders>
              <w:top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c>
          <w:tcPr>
            <w:tcW w:w="182" w:type="pct"/>
            <w:tcBorders>
              <w:top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100</w:t>
            </w:r>
          </w:p>
        </w:tc>
      </w:tr>
      <w:tr w:rsidR="00A942C3" w:rsidRPr="009258B5" w:rsidTr="00674A27">
        <w:trPr>
          <w:trHeight w:val="46"/>
          <w:jc w:val="right"/>
        </w:trPr>
        <w:tc>
          <w:tcPr>
            <w:tcW w:w="181" w:type="pct"/>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lang w:val="en-US"/>
              </w:rPr>
            </w:pPr>
            <w:r w:rsidRPr="009258B5">
              <w:rPr>
                <w:rFonts w:ascii="Arial" w:hAnsi="Arial" w:cs="Arial"/>
                <w:color w:val="000000"/>
                <w:sz w:val="19"/>
                <w:szCs w:val="19"/>
              </w:rPr>
              <w:t>8</w:t>
            </w:r>
            <w:r w:rsidRPr="009258B5">
              <w:rPr>
                <w:rFonts w:ascii="Arial" w:hAnsi="Arial" w:cs="Arial"/>
                <w:color w:val="000000"/>
                <w:sz w:val="19"/>
                <w:szCs w:val="19"/>
                <w:lang w:val="en-US"/>
              </w:rPr>
              <w:t>.</w:t>
            </w:r>
          </w:p>
        </w:tc>
        <w:tc>
          <w:tcPr>
            <w:tcW w:w="3305" w:type="pct"/>
            <w:gridSpan w:val="4"/>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lang w:eastAsia="en-US"/>
              </w:rPr>
              <w:t>Развитие телекоммуникационной инфраструктуры в области подвижной радиотелефонной связи на</w:t>
            </w:r>
            <w:r w:rsidRPr="009258B5">
              <w:rPr>
                <w:rFonts w:ascii="Arial" w:eastAsia="Calibri" w:hAnsi="Arial" w:cs="Arial"/>
                <w:sz w:val="19"/>
                <w:szCs w:val="19"/>
                <w:lang w:val="en-US" w:eastAsia="en-US"/>
              </w:rPr>
              <w:t> </w:t>
            </w:r>
            <w:r w:rsidRPr="009258B5">
              <w:rPr>
                <w:rFonts w:ascii="Arial" w:eastAsia="Calibri" w:hAnsi="Arial" w:cs="Arial"/>
                <w:sz w:val="19"/>
                <w:szCs w:val="19"/>
                <w:lang w:eastAsia="en-US"/>
              </w:rPr>
              <w:t>территории Московской области</w:t>
            </w:r>
          </w:p>
        </w:tc>
        <w:tc>
          <w:tcPr>
            <w:tcW w:w="225" w:type="pct"/>
            <w:tcBorders>
              <w:top w:val="single" w:sz="4" w:space="0" w:color="auto"/>
              <w:left w:val="single" w:sz="4" w:space="0" w:color="auto"/>
            </w:tcBorders>
            <w:shd w:val="clear" w:color="auto" w:fill="auto"/>
            <w:vAlign w:val="center"/>
          </w:tcPr>
          <w:p w:rsidR="00A942C3" w:rsidRPr="009258B5" w:rsidRDefault="00975CF7" w:rsidP="00497A92">
            <w:pPr>
              <w:spacing w:after="0" w:line="240" w:lineRule="auto"/>
              <w:rPr>
                <w:rFonts w:ascii="Arial" w:eastAsia="Calibri" w:hAnsi="Arial" w:cs="Arial"/>
                <w:bCs/>
                <w:sz w:val="19"/>
                <w:szCs w:val="19"/>
              </w:rPr>
            </w:pPr>
            <w:r>
              <w:rPr>
                <w:rFonts w:ascii="Arial" w:eastAsia="Calibri" w:hAnsi="Arial" w:cs="Arial"/>
                <w:bCs/>
                <w:sz w:val="19"/>
                <w:szCs w:val="19"/>
              </w:rPr>
              <w:t>%</w:t>
            </w:r>
          </w:p>
        </w:tc>
        <w:tc>
          <w:tcPr>
            <w:tcW w:w="318" w:type="pct"/>
            <w:tcBorders>
              <w:top w:val="single" w:sz="4" w:space="0" w:color="auto"/>
              <w:left w:val="single" w:sz="4" w:space="0" w:color="auto"/>
              <w:right w:val="single" w:sz="4" w:space="0" w:color="auto"/>
            </w:tcBorders>
          </w:tcPr>
          <w:p w:rsidR="00A942C3" w:rsidRPr="009258B5" w:rsidRDefault="00A942C3" w:rsidP="00497A92">
            <w:pPr>
              <w:spacing w:after="0" w:line="240" w:lineRule="auto"/>
              <w:rPr>
                <w:rFonts w:ascii="Arial" w:eastAsia="Calibri" w:hAnsi="Arial" w:cs="Arial"/>
                <w:sz w:val="19"/>
                <w:szCs w:val="19"/>
              </w:rPr>
            </w:pPr>
          </w:p>
        </w:tc>
        <w:tc>
          <w:tcPr>
            <w:tcW w:w="226"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eastAsia="Calibri" w:hAnsi="Arial" w:cs="Arial"/>
                <w:sz w:val="19"/>
                <w:szCs w:val="19"/>
              </w:rPr>
              <w:t>50</w:t>
            </w:r>
          </w:p>
        </w:tc>
        <w:tc>
          <w:tcPr>
            <w:tcW w:w="208"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eastAsia="Calibri" w:hAnsi="Arial" w:cs="Arial"/>
                <w:sz w:val="19"/>
                <w:szCs w:val="19"/>
              </w:rPr>
              <w:t>75</w:t>
            </w:r>
          </w:p>
        </w:tc>
        <w:tc>
          <w:tcPr>
            <w:tcW w:w="174"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eastAsia="Calibri" w:hAnsi="Arial" w:cs="Arial"/>
                <w:sz w:val="19"/>
                <w:szCs w:val="19"/>
              </w:rPr>
              <w:t>80</w:t>
            </w:r>
          </w:p>
        </w:tc>
        <w:tc>
          <w:tcPr>
            <w:tcW w:w="181"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eastAsia="Calibri" w:hAnsi="Arial" w:cs="Arial"/>
                <w:sz w:val="19"/>
                <w:szCs w:val="19"/>
              </w:rPr>
              <w:t>85</w:t>
            </w:r>
          </w:p>
        </w:tc>
        <w:tc>
          <w:tcPr>
            <w:tcW w:w="182"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eastAsia="Calibri" w:hAnsi="Arial" w:cs="Arial"/>
                <w:sz w:val="19"/>
                <w:szCs w:val="19"/>
              </w:rPr>
              <w:t>85</w:t>
            </w:r>
          </w:p>
        </w:tc>
      </w:tr>
      <w:tr w:rsidR="00A942C3" w:rsidRPr="009258B5" w:rsidTr="00674A27">
        <w:trPr>
          <w:trHeight w:val="803"/>
          <w:jc w:val="right"/>
        </w:trPr>
        <w:tc>
          <w:tcPr>
            <w:tcW w:w="181" w:type="pct"/>
            <w:vMerge w:val="restart"/>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rPr>
            </w:pPr>
          </w:p>
        </w:tc>
        <w:tc>
          <w:tcPr>
            <w:tcW w:w="294" w:type="pct"/>
            <w:vMerge w:val="restar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454" w:type="pct"/>
            <w:vMerge w:val="restar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144,0</w:t>
            </w:r>
          </w:p>
        </w:tc>
        <w:tc>
          <w:tcPr>
            <w:tcW w:w="183" w:type="pct"/>
            <w:vMerge w:val="restart"/>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tcBorders>
            <w:shd w:val="clear" w:color="auto" w:fill="auto"/>
            <w:noWrap/>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hAnsi="Arial" w:cs="Arial"/>
                <w:sz w:val="19"/>
                <w:szCs w:val="19"/>
              </w:rPr>
              <w:t>Среднее количество установленных базовых станций операторов на территории муниципального образования Московской области из расчета на 1 кв. км в населенных пунктах с численностью населения более 100 тыс. чел.</w:t>
            </w:r>
          </w:p>
        </w:tc>
        <w:tc>
          <w:tcPr>
            <w:tcW w:w="225"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eastAsia="Calibri" w:hAnsi="Arial" w:cs="Arial"/>
                <w:bCs/>
                <w:sz w:val="19"/>
                <w:szCs w:val="19"/>
              </w:rPr>
              <w:t>штук</w:t>
            </w:r>
          </w:p>
        </w:tc>
        <w:tc>
          <w:tcPr>
            <w:tcW w:w="318" w:type="pct"/>
            <w:tcBorders>
              <w:top w:val="single" w:sz="4" w:space="0" w:color="auto"/>
              <w:left w:val="single" w:sz="4" w:space="0" w:color="auto"/>
              <w:right w:val="single" w:sz="4" w:space="0" w:color="auto"/>
            </w:tcBorders>
          </w:tcPr>
          <w:p w:rsidR="00A942C3" w:rsidRPr="009258B5" w:rsidRDefault="00A942C3" w:rsidP="00497A92">
            <w:pPr>
              <w:spacing w:after="0" w:line="240" w:lineRule="auto"/>
              <w:rPr>
                <w:rFonts w:ascii="Arial" w:eastAsia="Calibri" w:hAnsi="Arial" w:cs="Arial"/>
                <w:bCs/>
                <w:sz w:val="19"/>
                <w:szCs w:val="19"/>
              </w:rPr>
            </w:pPr>
          </w:p>
        </w:tc>
        <w:tc>
          <w:tcPr>
            <w:tcW w:w="226"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p>
        </w:tc>
        <w:tc>
          <w:tcPr>
            <w:tcW w:w="208"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eastAsia="Calibri" w:hAnsi="Arial" w:cs="Arial"/>
                <w:bCs/>
                <w:sz w:val="19"/>
                <w:szCs w:val="19"/>
              </w:rPr>
              <w:t>1,5</w:t>
            </w:r>
          </w:p>
        </w:tc>
        <w:tc>
          <w:tcPr>
            <w:tcW w:w="174"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eastAsia="Calibri" w:hAnsi="Arial" w:cs="Arial"/>
                <w:bCs/>
                <w:sz w:val="19"/>
                <w:szCs w:val="19"/>
              </w:rPr>
              <w:t>2</w:t>
            </w:r>
          </w:p>
        </w:tc>
        <w:tc>
          <w:tcPr>
            <w:tcW w:w="181"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eastAsia="Calibri" w:hAnsi="Arial" w:cs="Arial"/>
                <w:bCs/>
                <w:sz w:val="19"/>
                <w:szCs w:val="19"/>
              </w:rPr>
              <w:t>2,5</w:t>
            </w:r>
          </w:p>
        </w:tc>
        <w:tc>
          <w:tcPr>
            <w:tcW w:w="182"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eastAsia="Calibri" w:hAnsi="Arial" w:cs="Arial"/>
                <w:bCs/>
                <w:sz w:val="19"/>
                <w:szCs w:val="19"/>
              </w:rPr>
              <w:t>2,5</w:t>
            </w:r>
          </w:p>
        </w:tc>
      </w:tr>
      <w:tr w:rsidR="00A942C3" w:rsidRPr="009258B5" w:rsidTr="00674A27">
        <w:trPr>
          <w:trHeight w:val="802"/>
          <w:jc w:val="right"/>
        </w:trPr>
        <w:tc>
          <w:tcPr>
            <w:tcW w:w="181" w:type="pct"/>
            <w:vMerge/>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rPr>
            </w:pPr>
          </w:p>
        </w:tc>
        <w:tc>
          <w:tcPr>
            <w:tcW w:w="294" w:type="pct"/>
            <w:vMerge/>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454" w:type="pct"/>
            <w:vMerge/>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183" w:type="pct"/>
            <w:vMerge/>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 xml:space="preserve">Среднее количество установленных базовых станций операторов на территории муниципального образования Московской области из расчета на 1 кв. км в населенных пунктах с численностью населения более 10 тыс. чел. </w:t>
            </w:r>
          </w:p>
        </w:tc>
        <w:tc>
          <w:tcPr>
            <w:tcW w:w="225"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eastAsia="Calibri" w:hAnsi="Arial" w:cs="Arial"/>
                <w:bCs/>
                <w:sz w:val="19"/>
                <w:szCs w:val="19"/>
              </w:rPr>
              <w:t>штук</w:t>
            </w:r>
          </w:p>
        </w:tc>
        <w:tc>
          <w:tcPr>
            <w:tcW w:w="318" w:type="pct"/>
            <w:tcBorders>
              <w:top w:val="single" w:sz="4" w:space="0" w:color="auto"/>
              <w:left w:val="single" w:sz="4" w:space="0" w:color="auto"/>
              <w:right w:val="single" w:sz="4" w:space="0" w:color="auto"/>
            </w:tcBorders>
          </w:tcPr>
          <w:p w:rsidR="00A942C3" w:rsidRPr="009258B5" w:rsidRDefault="00A942C3" w:rsidP="00497A92">
            <w:pPr>
              <w:spacing w:after="0" w:line="240" w:lineRule="auto"/>
              <w:rPr>
                <w:rFonts w:ascii="Arial" w:eastAsia="Calibri" w:hAnsi="Arial" w:cs="Arial"/>
                <w:bCs/>
                <w:sz w:val="19"/>
                <w:szCs w:val="19"/>
              </w:rPr>
            </w:pPr>
          </w:p>
        </w:tc>
        <w:tc>
          <w:tcPr>
            <w:tcW w:w="226"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p>
        </w:tc>
        <w:tc>
          <w:tcPr>
            <w:tcW w:w="208"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eastAsia="Calibri" w:hAnsi="Arial" w:cs="Arial"/>
                <w:bCs/>
                <w:sz w:val="19"/>
                <w:szCs w:val="19"/>
              </w:rPr>
              <w:t>1</w:t>
            </w:r>
          </w:p>
        </w:tc>
        <w:tc>
          <w:tcPr>
            <w:tcW w:w="174"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eastAsia="Calibri" w:hAnsi="Arial" w:cs="Arial"/>
                <w:bCs/>
                <w:sz w:val="19"/>
                <w:szCs w:val="19"/>
              </w:rPr>
              <w:t>1,5</w:t>
            </w:r>
          </w:p>
        </w:tc>
        <w:tc>
          <w:tcPr>
            <w:tcW w:w="181"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eastAsia="Calibri" w:hAnsi="Arial" w:cs="Arial"/>
                <w:bCs/>
                <w:sz w:val="19"/>
                <w:szCs w:val="19"/>
              </w:rPr>
              <w:t>2</w:t>
            </w:r>
          </w:p>
        </w:tc>
        <w:tc>
          <w:tcPr>
            <w:tcW w:w="182"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eastAsia="Calibri" w:hAnsi="Arial" w:cs="Arial"/>
                <w:bCs/>
                <w:sz w:val="19"/>
                <w:szCs w:val="19"/>
              </w:rPr>
              <w:t>2</w:t>
            </w:r>
          </w:p>
        </w:tc>
      </w:tr>
      <w:tr w:rsidR="00A942C3" w:rsidRPr="009258B5" w:rsidTr="00674A27">
        <w:trPr>
          <w:trHeight w:val="46"/>
          <w:jc w:val="right"/>
        </w:trPr>
        <w:tc>
          <w:tcPr>
            <w:tcW w:w="181" w:type="pct"/>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lang w:val="en-US"/>
              </w:rPr>
            </w:pPr>
            <w:r w:rsidRPr="009258B5">
              <w:rPr>
                <w:rFonts w:ascii="Arial" w:hAnsi="Arial" w:cs="Arial"/>
                <w:color w:val="000000"/>
                <w:sz w:val="19"/>
                <w:szCs w:val="19"/>
              </w:rPr>
              <w:t>9</w:t>
            </w:r>
            <w:r w:rsidRPr="009258B5">
              <w:rPr>
                <w:rFonts w:ascii="Arial" w:hAnsi="Arial" w:cs="Arial"/>
                <w:color w:val="000000"/>
                <w:sz w:val="19"/>
                <w:szCs w:val="19"/>
                <w:lang w:val="en-US"/>
              </w:rPr>
              <w:t>.</w:t>
            </w:r>
          </w:p>
        </w:tc>
        <w:tc>
          <w:tcPr>
            <w:tcW w:w="3305" w:type="pct"/>
            <w:gridSpan w:val="4"/>
            <w:shd w:val="clear" w:color="auto" w:fill="auto"/>
            <w:noWrap/>
            <w:vAlign w:val="center"/>
          </w:tcPr>
          <w:p w:rsidR="00A942C3" w:rsidRPr="009258B5" w:rsidRDefault="00A942C3" w:rsidP="00497A92">
            <w:pPr>
              <w:spacing w:after="0" w:line="240" w:lineRule="auto"/>
              <w:rPr>
                <w:rFonts w:ascii="Arial" w:hAnsi="Arial" w:cs="Arial"/>
                <w:sz w:val="19"/>
                <w:szCs w:val="19"/>
              </w:rPr>
            </w:pPr>
            <w:r w:rsidRPr="009258B5">
              <w:rPr>
                <w:rFonts w:ascii="Arial" w:eastAsia="Calibri" w:hAnsi="Arial" w:cs="Arial"/>
                <w:sz w:val="19"/>
                <w:szCs w:val="19"/>
              </w:rPr>
              <w:t>Обеспечение ОМСУ муниципального образования Московской области</w:t>
            </w:r>
            <w:r w:rsidRPr="009258B5">
              <w:rPr>
                <w:rFonts w:ascii="Arial" w:hAnsi="Arial" w:cs="Arial"/>
                <w:sz w:val="19"/>
                <w:szCs w:val="19"/>
              </w:rPr>
              <w:t xml:space="preserve"> условиями для развития конкуренции на рынке услуг широкополосного доступа в информационно-телекоммуникационную сеть Интернет</w:t>
            </w:r>
          </w:p>
        </w:tc>
        <w:tc>
          <w:tcPr>
            <w:tcW w:w="225" w:type="pct"/>
            <w:tcBorders>
              <w:top w:val="single" w:sz="4" w:space="0" w:color="auto"/>
              <w:left w:val="single" w:sz="4" w:space="0" w:color="auto"/>
            </w:tcBorders>
            <w:shd w:val="clear" w:color="auto" w:fill="auto"/>
            <w:vAlign w:val="center"/>
          </w:tcPr>
          <w:p w:rsidR="00A942C3" w:rsidRPr="009258B5" w:rsidRDefault="00975CF7" w:rsidP="00497A92">
            <w:pPr>
              <w:spacing w:after="0" w:line="240" w:lineRule="auto"/>
              <w:rPr>
                <w:rFonts w:ascii="Arial" w:hAnsi="Arial" w:cs="Arial"/>
                <w:color w:val="000000"/>
                <w:sz w:val="19"/>
                <w:szCs w:val="19"/>
              </w:rPr>
            </w:pPr>
            <w:r>
              <w:rPr>
                <w:rFonts w:ascii="Arial" w:eastAsia="Calibri" w:hAnsi="Arial" w:cs="Arial"/>
                <w:sz w:val="19"/>
                <w:szCs w:val="19"/>
              </w:rPr>
              <w:t>%</w:t>
            </w:r>
          </w:p>
        </w:tc>
        <w:tc>
          <w:tcPr>
            <w:tcW w:w="318" w:type="pct"/>
            <w:tcBorders>
              <w:top w:val="single" w:sz="4" w:space="0" w:color="auto"/>
              <w:left w:val="single" w:sz="4" w:space="0" w:color="auto"/>
              <w:right w:val="single" w:sz="4" w:space="0" w:color="auto"/>
            </w:tcBorders>
          </w:tcPr>
          <w:p w:rsidR="00A942C3" w:rsidRPr="009258B5" w:rsidRDefault="00A942C3" w:rsidP="00497A92">
            <w:pPr>
              <w:spacing w:after="0" w:line="240" w:lineRule="auto"/>
              <w:rPr>
                <w:rFonts w:ascii="Arial" w:eastAsia="Calibri" w:hAnsi="Arial" w:cs="Arial"/>
                <w:sz w:val="19"/>
                <w:szCs w:val="19"/>
              </w:rPr>
            </w:pPr>
          </w:p>
        </w:tc>
        <w:tc>
          <w:tcPr>
            <w:tcW w:w="226"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70</w:t>
            </w:r>
          </w:p>
        </w:tc>
        <w:tc>
          <w:tcPr>
            <w:tcW w:w="208"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80</w:t>
            </w:r>
          </w:p>
        </w:tc>
        <w:tc>
          <w:tcPr>
            <w:tcW w:w="174"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85</w:t>
            </w:r>
          </w:p>
        </w:tc>
        <w:tc>
          <w:tcPr>
            <w:tcW w:w="181"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90</w:t>
            </w:r>
          </w:p>
        </w:tc>
        <w:tc>
          <w:tcPr>
            <w:tcW w:w="182"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eastAsia="Calibri" w:hAnsi="Arial" w:cs="Arial"/>
                <w:sz w:val="19"/>
                <w:szCs w:val="19"/>
              </w:rPr>
              <w:t>90</w:t>
            </w:r>
          </w:p>
        </w:tc>
      </w:tr>
      <w:tr w:rsidR="00A942C3" w:rsidRPr="009258B5" w:rsidTr="00674A27">
        <w:trPr>
          <w:trHeight w:val="957"/>
          <w:jc w:val="right"/>
        </w:trPr>
        <w:tc>
          <w:tcPr>
            <w:tcW w:w="181" w:type="pct"/>
            <w:shd w:val="clear" w:color="auto" w:fill="auto"/>
            <w:noWrap/>
            <w:vAlign w:val="center"/>
          </w:tcPr>
          <w:p w:rsidR="00A942C3" w:rsidRPr="009258B5" w:rsidRDefault="00A942C3" w:rsidP="00497A92">
            <w:pPr>
              <w:spacing w:after="0" w:line="240" w:lineRule="auto"/>
              <w:ind w:left="284" w:hanging="113"/>
              <w:rPr>
                <w:rFonts w:ascii="Arial" w:hAnsi="Arial" w:cs="Arial"/>
                <w:color w:val="000000"/>
                <w:sz w:val="19"/>
                <w:szCs w:val="19"/>
              </w:rPr>
            </w:pPr>
          </w:p>
        </w:tc>
        <w:tc>
          <w:tcPr>
            <w:tcW w:w="294" w:type="pct"/>
            <w:shd w:val="clear" w:color="auto" w:fill="auto"/>
            <w:noWrap/>
            <w:vAlign w:val="center"/>
          </w:tcPr>
          <w:p w:rsidR="00A942C3" w:rsidRPr="009258B5" w:rsidRDefault="00A942C3" w:rsidP="00497A92">
            <w:pPr>
              <w:spacing w:after="0" w:line="240" w:lineRule="auto"/>
              <w:rPr>
                <w:rFonts w:ascii="Arial" w:eastAsia="Calibri" w:hAnsi="Arial" w:cs="Arial"/>
                <w:sz w:val="19"/>
                <w:szCs w:val="19"/>
                <w:lang w:eastAsia="en-US"/>
              </w:rPr>
            </w:pPr>
          </w:p>
        </w:tc>
        <w:tc>
          <w:tcPr>
            <w:tcW w:w="454" w:type="pct"/>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color w:val="000000"/>
                <w:sz w:val="19"/>
                <w:szCs w:val="19"/>
              </w:rPr>
              <w:t>4732,9</w:t>
            </w:r>
          </w:p>
        </w:tc>
        <w:tc>
          <w:tcPr>
            <w:tcW w:w="183" w:type="pct"/>
            <w:tcBorders>
              <w:righ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p>
        </w:tc>
        <w:tc>
          <w:tcPr>
            <w:tcW w:w="2374" w:type="pct"/>
            <w:tcBorders>
              <w:top w:val="single" w:sz="4" w:space="0" w:color="auto"/>
              <w:left w:val="single" w:sz="4" w:space="0" w:color="auto"/>
            </w:tcBorders>
            <w:shd w:val="clear" w:color="auto" w:fill="auto"/>
            <w:noWrap/>
            <w:vAlign w:val="center"/>
          </w:tcPr>
          <w:p w:rsidR="00A942C3" w:rsidRPr="009258B5" w:rsidRDefault="00A942C3" w:rsidP="00497A92">
            <w:pPr>
              <w:spacing w:after="0" w:line="240" w:lineRule="auto"/>
              <w:rPr>
                <w:rFonts w:ascii="Arial" w:hAnsi="Arial" w:cs="Arial"/>
                <w:color w:val="000000"/>
                <w:sz w:val="19"/>
                <w:szCs w:val="19"/>
              </w:rPr>
            </w:pPr>
            <w:r w:rsidRPr="009258B5">
              <w:rPr>
                <w:rFonts w:ascii="Arial" w:hAnsi="Arial" w:cs="Arial"/>
                <w:sz w:val="19"/>
                <w:szCs w:val="19"/>
              </w:rPr>
              <w:t>Доля домохозяйств,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p>
        </w:tc>
        <w:tc>
          <w:tcPr>
            <w:tcW w:w="225" w:type="pct"/>
            <w:tcBorders>
              <w:top w:val="single" w:sz="4" w:space="0" w:color="auto"/>
              <w:left w:val="single" w:sz="4" w:space="0" w:color="auto"/>
            </w:tcBorders>
            <w:shd w:val="clear" w:color="auto" w:fill="auto"/>
            <w:vAlign w:val="center"/>
          </w:tcPr>
          <w:p w:rsidR="00A942C3" w:rsidRPr="009258B5" w:rsidRDefault="00975CF7" w:rsidP="00497A92">
            <w:pPr>
              <w:spacing w:after="0" w:line="240" w:lineRule="auto"/>
              <w:rPr>
                <w:rFonts w:ascii="Arial" w:eastAsia="Calibri" w:hAnsi="Arial" w:cs="Arial"/>
                <w:bCs/>
                <w:sz w:val="19"/>
                <w:szCs w:val="19"/>
              </w:rPr>
            </w:pPr>
            <w:r>
              <w:rPr>
                <w:rFonts w:ascii="Arial" w:hAnsi="Arial" w:cs="Arial"/>
                <w:color w:val="000000"/>
                <w:sz w:val="19"/>
                <w:szCs w:val="19"/>
              </w:rPr>
              <w:t>%</w:t>
            </w:r>
          </w:p>
        </w:tc>
        <w:tc>
          <w:tcPr>
            <w:tcW w:w="318" w:type="pct"/>
            <w:tcBorders>
              <w:top w:val="single" w:sz="4" w:space="0" w:color="auto"/>
              <w:left w:val="single" w:sz="4" w:space="0" w:color="auto"/>
              <w:right w:val="single" w:sz="4" w:space="0" w:color="auto"/>
            </w:tcBorders>
          </w:tcPr>
          <w:p w:rsidR="00A942C3" w:rsidRPr="009258B5" w:rsidRDefault="00A942C3" w:rsidP="00497A92">
            <w:pPr>
              <w:spacing w:after="0" w:line="240" w:lineRule="auto"/>
              <w:rPr>
                <w:rFonts w:ascii="Arial" w:hAnsi="Arial" w:cs="Arial"/>
                <w:color w:val="000000"/>
                <w:sz w:val="19"/>
                <w:szCs w:val="19"/>
              </w:rPr>
            </w:pPr>
          </w:p>
        </w:tc>
        <w:tc>
          <w:tcPr>
            <w:tcW w:w="226"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rPr>
            </w:pPr>
            <w:r w:rsidRPr="009258B5">
              <w:rPr>
                <w:rFonts w:ascii="Arial" w:hAnsi="Arial" w:cs="Arial"/>
                <w:color w:val="000000"/>
                <w:sz w:val="19"/>
                <w:szCs w:val="19"/>
              </w:rPr>
              <w:t>70</w:t>
            </w:r>
          </w:p>
        </w:tc>
        <w:tc>
          <w:tcPr>
            <w:tcW w:w="208"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lang w:val="en-US"/>
              </w:rPr>
            </w:pPr>
            <w:r w:rsidRPr="009258B5">
              <w:rPr>
                <w:rFonts w:ascii="Arial" w:eastAsia="Calibri" w:hAnsi="Arial" w:cs="Arial"/>
                <w:bCs/>
                <w:sz w:val="19"/>
                <w:szCs w:val="19"/>
                <w:lang w:val="en-US"/>
              </w:rPr>
              <w:t>80</w:t>
            </w:r>
          </w:p>
        </w:tc>
        <w:tc>
          <w:tcPr>
            <w:tcW w:w="174"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lang w:val="en-US"/>
              </w:rPr>
            </w:pPr>
            <w:r w:rsidRPr="009258B5">
              <w:rPr>
                <w:rFonts w:ascii="Arial" w:eastAsia="Calibri" w:hAnsi="Arial" w:cs="Arial"/>
                <w:bCs/>
                <w:sz w:val="19"/>
                <w:szCs w:val="19"/>
                <w:lang w:val="en-US"/>
              </w:rPr>
              <w:t>85</w:t>
            </w:r>
          </w:p>
        </w:tc>
        <w:tc>
          <w:tcPr>
            <w:tcW w:w="181"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lang w:val="en-US"/>
              </w:rPr>
            </w:pPr>
            <w:r w:rsidRPr="009258B5">
              <w:rPr>
                <w:rFonts w:ascii="Arial" w:eastAsia="Calibri" w:hAnsi="Arial" w:cs="Arial"/>
                <w:bCs/>
                <w:sz w:val="19"/>
                <w:szCs w:val="19"/>
                <w:lang w:val="en-US"/>
              </w:rPr>
              <w:t>90</w:t>
            </w:r>
          </w:p>
        </w:tc>
        <w:tc>
          <w:tcPr>
            <w:tcW w:w="182" w:type="pct"/>
            <w:tcBorders>
              <w:top w:val="single" w:sz="4" w:space="0" w:color="auto"/>
              <w:left w:val="single" w:sz="4" w:space="0" w:color="auto"/>
            </w:tcBorders>
            <w:shd w:val="clear" w:color="auto" w:fill="auto"/>
            <w:vAlign w:val="center"/>
          </w:tcPr>
          <w:p w:rsidR="00A942C3" w:rsidRPr="009258B5" w:rsidRDefault="00A942C3" w:rsidP="00497A92">
            <w:pPr>
              <w:spacing w:after="0" w:line="240" w:lineRule="auto"/>
              <w:rPr>
                <w:rFonts w:ascii="Arial" w:eastAsia="Calibri" w:hAnsi="Arial" w:cs="Arial"/>
                <w:bCs/>
                <w:sz w:val="19"/>
                <w:szCs w:val="19"/>
                <w:lang w:val="en-US"/>
              </w:rPr>
            </w:pPr>
            <w:r w:rsidRPr="009258B5">
              <w:rPr>
                <w:rFonts w:ascii="Arial" w:eastAsia="Calibri" w:hAnsi="Arial" w:cs="Arial"/>
                <w:bCs/>
                <w:sz w:val="19"/>
                <w:szCs w:val="19"/>
                <w:lang w:val="en-US"/>
              </w:rPr>
              <w:t>90</w:t>
            </w:r>
          </w:p>
        </w:tc>
      </w:tr>
    </w:tbl>
    <w:p w:rsidR="009F22DF" w:rsidRPr="0041504B" w:rsidRDefault="009F22DF" w:rsidP="00497A92">
      <w:pPr>
        <w:autoSpaceDE w:val="0"/>
        <w:autoSpaceDN w:val="0"/>
        <w:adjustRightInd w:val="0"/>
        <w:spacing w:after="0"/>
        <w:ind w:firstLine="708"/>
        <w:jc w:val="both"/>
        <w:rPr>
          <w:rFonts w:eastAsia="Calibri"/>
          <w:sz w:val="28"/>
          <w:szCs w:val="28"/>
          <w:lang w:eastAsia="en-US"/>
        </w:rPr>
        <w:sectPr w:rsidR="009F22DF" w:rsidRPr="0041504B" w:rsidSect="00A942C3">
          <w:headerReference w:type="even" r:id="rId11"/>
          <w:headerReference w:type="default" r:id="rId12"/>
          <w:footerReference w:type="default" r:id="rId13"/>
          <w:headerReference w:type="first" r:id="rId14"/>
          <w:pgSz w:w="16838" w:h="11906" w:orient="landscape"/>
          <w:pgMar w:top="1134" w:right="1134" w:bottom="851" w:left="1134" w:header="709" w:footer="709" w:gutter="0"/>
          <w:cols w:space="708"/>
          <w:docGrid w:linePitch="360"/>
        </w:sectPr>
      </w:pPr>
    </w:p>
    <w:p w:rsidR="00164792" w:rsidRPr="00FB2251" w:rsidRDefault="00164792" w:rsidP="00497A92">
      <w:pPr>
        <w:spacing w:after="0" w:line="240" w:lineRule="auto"/>
        <w:ind w:left="3828"/>
        <w:contextualSpacing/>
        <w:jc w:val="right"/>
        <w:rPr>
          <w:rFonts w:ascii="Arial" w:hAnsi="Arial" w:cs="Arial"/>
          <w:i/>
          <w:sz w:val="24"/>
          <w:szCs w:val="24"/>
        </w:rPr>
      </w:pPr>
      <w:bookmarkStart w:id="4" w:name="_Toc355777529"/>
      <w:bookmarkEnd w:id="0"/>
      <w:r w:rsidRPr="00FB2251">
        <w:rPr>
          <w:rFonts w:ascii="Arial" w:hAnsi="Arial" w:cs="Arial"/>
          <w:i/>
          <w:sz w:val="24"/>
          <w:szCs w:val="24"/>
        </w:rPr>
        <w:lastRenderedPageBreak/>
        <w:t xml:space="preserve">Приложение № 2 к муниципальной </w:t>
      </w:r>
      <w:r w:rsidR="00CB0A34" w:rsidRPr="00FB2251">
        <w:rPr>
          <w:rFonts w:ascii="Arial" w:hAnsi="Arial" w:cs="Arial"/>
          <w:i/>
          <w:sz w:val="24"/>
          <w:szCs w:val="24"/>
        </w:rPr>
        <w:t>Подпрограмм</w:t>
      </w:r>
      <w:r w:rsidRPr="00FB2251">
        <w:rPr>
          <w:rFonts w:ascii="Arial" w:hAnsi="Arial" w:cs="Arial"/>
          <w:i/>
          <w:sz w:val="24"/>
          <w:szCs w:val="24"/>
        </w:rPr>
        <w:t>е</w:t>
      </w:r>
    </w:p>
    <w:p w:rsidR="00164792" w:rsidRPr="00FB2251" w:rsidRDefault="00164792" w:rsidP="00497A92">
      <w:pPr>
        <w:spacing w:after="0" w:line="240" w:lineRule="auto"/>
        <w:ind w:left="113" w:right="57" w:firstLine="709"/>
        <w:jc w:val="right"/>
        <w:rPr>
          <w:rFonts w:ascii="Arial" w:hAnsi="Arial" w:cs="Arial"/>
          <w:i/>
          <w:sz w:val="24"/>
          <w:szCs w:val="24"/>
        </w:rPr>
      </w:pPr>
      <w:r w:rsidRPr="00FB2251">
        <w:rPr>
          <w:rFonts w:ascii="Arial" w:hAnsi="Arial" w:cs="Arial"/>
          <w:i/>
          <w:sz w:val="24"/>
          <w:szCs w:val="24"/>
        </w:rPr>
        <w:t xml:space="preserve">«Развитие информационно-коммуникационных технологий для повышения </w:t>
      </w:r>
    </w:p>
    <w:p w:rsidR="00164792" w:rsidRPr="00FB2251" w:rsidRDefault="00164792" w:rsidP="00497A92">
      <w:pPr>
        <w:spacing w:after="0" w:line="240" w:lineRule="auto"/>
        <w:ind w:left="113" w:right="57" w:firstLine="709"/>
        <w:jc w:val="right"/>
        <w:rPr>
          <w:rFonts w:ascii="Arial" w:hAnsi="Arial" w:cs="Arial"/>
          <w:i/>
          <w:sz w:val="24"/>
          <w:szCs w:val="24"/>
        </w:rPr>
      </w:pPr>
      <w:r w:rsidRPr="00FB2251">
        <w:rPr>
          <w:rFonts w:ascii="Arial" w:hAnsi="Arial" w:cs="Arial"/>
          <w:i/>
          <w:sz w:val="24"/>
          <w:szCs w:val="24"/>
        </w:rPr>
        <w:t>качества муниципального управления и создания благоприятных условий жизни и ведения бизнеса»</w:t>
      </w:r>
    </w:p>
    <w:p w:rsidR="000901BF" w:rsidRPr="00F5204A" w:rsidRDefault="002E63E4" w:rsidP="00497A92">
      <w:pPr>
        <w:jc w:val="center"/>
        <w:rPr>
          <w:rFonts w:ascii="Arial" w:eastAsia="Calibri" w:hAnsi="Arial" w:cs="Arial"/>
          <w:sz w:val="24"/>
          <w:szCs w:val="24"/>
        </w:rPr>
      </w:pPr>
      <w:r w:rsidRPr="00F5204A">
        <w:rPr>
          <w:rFonts w:ascii="Arial" w:hAnsi="Arial" w:cs="Arial"/>
          <w:sz w:val="24"/>
          <w:szCs w:val="24"/>
        </w:rPr>
        <w:t xml:space="preserve">Перечень мероприятий, направленных на достижение целей и задач в сфере реализации муниципальной </w:t>
      </w:r>
      <w:r w:rsidR="00CB0A34">
        <w:rPr>
          <w:rFonts w:ascii="Arial" w:hAnsi="Arial" w:cs="Arial"/>
          <w:sz w:val="24"/>
          <w:szCs w:val="24"/>
        </w:rPr>
        <w:t>Подпрограмм</w:t>
      </w:r>
      <w:r w:rsidRPr="00F5204A">
        <w:rPr>
          <w:rFonts w:ascii="Arial" w:hAnsi="Arial" w:cs="Arial"/>
          <w:sz w:val="24"/>
          <w:szCs w:val="24"/>
        </w:rPr>
        <w:t>ы</w:t>
      </w:r>
      <w:r w:rsidRPr="00F5204A">
        <w:rPr>
          <w:rFonts w:ascii="Arial" w:eastAsia="Calibri" w:hAnsi="Arial" w:cs="Arial"/>
          <w:sz w:val="24"/>
          <w:szCs w:val="24"/>
        </w:rPr>
        <w:t xml:space="preserve"> </w:t>
      </w:r>
    </w:p>
    <w:tbl>
      <w:tblPr>
        <w:tblW w:w="51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3868"/>
        <w:gridCol w:w="1140"/>
        <w:gridCol w:w="1604"/>
        <w:gridCol w:w="721"/>
        <w:gridCol w:w="746"/>
        <w:gridCol w:w="711"/>
        <w:gridCol w:w="565"/>
        <w:gridCol w:w="568"/>
        <w:gridCol w:w="565"/>
        <w:gridCol w:w="708"/>
        <w:gridCol w:w="994"/>
        <w:gridCol w:w="2728"/>
      </w:tblGrid>
      <w:tr w:rsidR="006F781C" w:rsidRPr="009258B5" w:rsidTr="0020674D">
        <w:trPr>
          <w:tblHeader/>
        </w:trPr>
        <w:tc>
          <w:tcPr>
            <w:tcW w:w="302" w:type="pct"/>
            <w:vMerge w:val="restart"/>
            <w:shd w:val="clear" w:color="auto" w:fill="auto"/>
            <w:vAlign w:val="center"/>
          </w:tcPr>
          <w:p w:rsidR="006F781C" w:rsidRPr="009258B5" w:rsidRDefault="006F781C" w:rsidP="00497A92">
            <w:pPr>
              <w:spacing w:before="60" w:after="60" w:line="240" w:lineRule="auto"/>
              <w:rPr>
                <w:rFonts w:ascii="Arial" w:hAnsi="Arial" w:cs="Arial"/>
                <w:sz w:val="18"/>
                <w:szCs w:val="18"/>
              </w:rPr>
            </w:pPr>
            <w:r w:rsidRPr="009258B5">
              <w:rPr>
                <w:rFonts w:ascii="Arial" w:hAnsi="Arial" w:cs="Arial"/>
                <w:sz w:val="18"/>
                <w:szCs w:val="18"/>
              </w:rPr>
              <w:t xml:space="preserve">№ </w:t>
            </w:r>
            <w:proofErr w:type="spellStart"/>
            <w:r w:rsidRPr="009258B5">
              <w:rPr>
                <w:rFonts w:ascii="Arial" w:hAnsi="Arial" w:cs="Arial"/>
                <w:sz w:val="18"/>
                <w:szCs w:val="18"/>
              </w:rPr>
              <w:t>п</w:t>
            </w:r>
            <w:proofErr w:type="spellEnd"/>
            <w:r w:rsidRPr="009258B5">
              <w:rPr>
                <w:rFonts w:ascii="Arial" w:hAnsi="Arial" w:cs="Arial"/>
                <w:sz w:val="18"/>
                <w:szCs w:val="18"/>
              </w:rPr>
              <w:t>/</w:t>
            </w:r>
            <w:proofErr w:type="spellStart"/>
            <w:r w:rsidRPr="009258B5">
              <w:rPr>
                <w:rFonts w:ascii="Arial" w:hAnsi="Arial" w:cs="Arial"/>
                <w:sz w:val="18"/>
                <w:szCs w:val="18"/>
              </w:rPr>
              <w:t>п</w:t>
            </w:r>
            <w:proofErr w:type="spellEnd"/>
          </w:p>
        </w:tc>
        <w:tc>
          <w:tcPr>
            <w:tcW w:w="1218" w:type="pct"/>
            <w:vMerge w:val="restart"/>
            <w:shd w:val="clear" w:color="auto" w:fill="auto"/>
            <w:vAlign w:val="center"/>
          </w:tcPr>
          <w:p w:rsidR="006F781C" w:rsidRPr="009258B5" w:rsidRDefault="006F781C" w:rsidP="00497A92">
            <w:pPr>
              <w:spacing w:before="60" w:after="60" w:line="240" w:lineRule="auto"/>
              <w:rPr>
                <w:rFonts w:ascii="Arial" w:eastAsia="Calibri" w:hAnsi="Arial" w:cs="Arial"/>
                <w:sz w:val="18"/>
                <w:szCs w:val="18"/>
                <w:lang w:eastAsia="en-US"/>
              </w:rPr>
            </w:pPr>
            <w:r w:rsidRPr="009258B5">
              <w:rPr>
                <w:rFonts w:ascii="Arial" w:eastAsia="Calibri" w:hAnsi="Arial" w:cs="Arial"/>
                <w:sz w:val="18"/>
                <w:szCs w:val="18"/>
                <w:lang w:eastAsia="en-US"/>
              </w:rPr>
              <w:t>Мероприятия по реализации</w:t>
            </w:r>
            <w:r w:rsidRPr="009258B5">
              <w:rPr>
                <w:rFonts w:ascii="Arial" w:eastAsia="Calibri" w:hAnsi="Arial" w:cs="Arial"/>
                <w:sz w:val="18"/>
                <w:szCs w:val="18"/>
                <w:lang w:eastAsia="en-US"/>
              </w:rPr>
              <w:br/>
              <w:t>программы</w:t>
            </w:r>
          </w:p>
        </w:tc>
        <w:tc>
          <w:tcPr>
            <w:tcW w:w="359" w:type="pct"/>
            <w:vMerge w:val="restart"/>
            <w:shd w:val="clear" w:color="auto" w:fill="auto"/>
            <w:vAlign w:val="center"/>
          </w:tcPr>
          <w:p w:rsidR="006F781C" w:rsidRPr="009258B5" w:rsidRDefault="006F781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Срок исполнения мероприятия</w:t>
            </w:r>
          </w:p>
        </w:tc>
        <w:tc>
          <w:tcPr>
            <w:tcW w:w="505" w:type="pct"/>
            <w:vMerge w:val="restart"/>
            <w:shd w:val="clear" w:color="auto" w:fill="auto"/>
            <w:vAlign w:val="center"/>
          </w:tcPr>
          <w:p w:rsidR="006F781C" w:rsidRPr="009258B5" w:rsidRDefault="006F781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Источники финансирования</w:t>
            </w:r>
          </w:p>
        </w:tc>
        <w:tc>
          <w:tcPr>
            <w:tcW w:w="227" w:type="pct"/>
            <w:vMerge w:val="restart"/>
            <w:shd w:val="clear" w:color="auto" w:fill="auto"/>
            <w:vAlign w:val="center"/>
          </w:tcPr>
          <w:p w:rsidR="006F781C" w:rsidRPr="009258B5" w:rsidRDefault="006F781C" w:rsidP="00497A92">
            <w:pPr>
              <w:spacing w:before="60" w:after="60" w:line="240" w:lineRule="auto"/>
              <w:ind w:left="-57" w:right="-57"/>
              <w:rPr>
                <w:rFonts w:ascii="Arial" w:hAnsi="Arial" w:cs="Arial"/>
                <w:sz w:val="18"/>
                <w:szCs w:val="18"/>
              </w:rPr>
            </w:pPr>
            <w:r w:rsidRPr="009258B5">
              <w:rPr>
                <w:rFonts w:ascii="Arial" w:hAnsi="Arial" w:cs="Arial"/>
                <w:sz w:val="18"/>
                <w:szCs w:val="18"/>
              </w:rPr>
              <w:t>Объем финансирования мероприятия в 2014 году (тыс. рублей)</w:t>
            </w:r>
          </w:p>
        </w:tc>
        <w:tc>
          <w:tcPr>
            <w:tcW w:w="235" w:type="pct"/>
            <w:vMerge w:val="restart"/>
            <w:shd w:val="clear" w:color="auto" w:fill="auto"/>
            <w:vAlign w:val="center"/>
          </w:tcPr>
          <w:p w:rsidR="006F781C" w:rsidRPr="009258B5" w:rsidRDefault="006F781C" w:rsidP="00497A92">
            <w:pPr>
              <w:spacing w:before="60" w:after="60" w:line="240" w:lineRule="auto"/>
              <w:ind w:left="-57" w:right="-57"/>
              <w:rPr>
                <w:rFonts w:ascii="Arial" w:hAnsi="Arial" w:cs="Arial"/>
                <w:sz w:val="18"/>
                <w:szCs w:val="18"/>
              </w:rPr>
            </w:pPr>
            <w:r w:rsidRPr="009258B5">
              <w:rPr>
                <w:rFonts w:ascii="Arial" w:hAnsi="Arial" w:cs="Arial"/>
                <w:sz w:val="18"/>
                <w:szCs w:val="18"/>
              </w:rPr>
              <w:t>Всего</w:t>
            </w:r>
            <w:r w:rsidRPr="009258B5">
              <w:rPr>
                <w:rFonts w:ascii="Arial" w:hAnsi="Arial" w:cs="Arial"/>
                <w:sz w:val="18"/>
                <w:szCs w:val="18"/>
              </w:rPr>
              <w:br/>
              <w:t>(тыс. руб.)</w:t>
            </w:r>
          </w:p>
        </w:tc>
        <w:tc>
          <w:tcPr>
            <w:tcW w:w="982" w:type="pct"/>
            <w:gridSpan w:val="5"/>
            <w:vAlign w:val="center"/>
          </w:tcPr>
          <w:p w:rsidR="006F781C" w:rsidRPr="009258B5" w:rsidRDefault="006F781C" w:rsidP="00497A92">
            <w:pPr>
              <w:spacing w:before="60" w:after="60" w:line="240" w:lineRule="auto"/>
              <w:ind w:left="-57" w:right="-57"/>
              <w:rPr>
                <w:rFonts w:ascii="Arial" w:hAnsi="Arial" w:cs="Arial"/>
                <w:sz w:val="18"/>
                <w:szCs w:val="18"/>
              </w:rPr>
            </w:pPr>
            <w:r w:rsidRPr="009258B5">
              <w:rPr>
                <w:rFonts w:ascii="Arial" w:hAnsi="Arial" w:cs="Arial"/>
                <w:sz w:val="18"/>
                <w:szCs w:val="18"/>
              </w:rPr>
              <w:t>Объем финансирования по годам, (тыс. рублей)</w:t>
            </w:r>
          </w:p>
        </w:tc>
        <w:tc>
          <w:tcPr>
            <w:tcW w:w="313" w:type="pct"/>
            <w:vMerge w:val="restart"/>
            <w:shd w:val="clear" w:color="auto" w:fill="auto"/>
            <w:vAlign w:val="center"/>
          </w:tcPr>
          <w:p w:rsidR="006F781C" w:rsidRPr="009258B5" w:rsidRDefault="006F781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Ответственный за выполнение мероприятия программы</w:t>
            </w:r>
          </w:p>
        </w:tc>
        <w:tc>
          <w:tcPr>
            <w:tcW w:w="859" w:type="pct"/>
            <w:vMerge w:val="restart"/>
            <w:shd w:val="clear" w:color="auto" w:fill="auto"/>
            <w:vAlign w:val="center"/>
          </w:tcPr>
          <w:p w:rsidR="006F781C" w:rsidRPr="009258B5" w:rsidRDefault="006F781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Результаты выполнения мероприятий программы</w:t>
            </w:r>
          </w:p>
        </w:tc>
      </w:tr>
      <w:tr w:rsidR="0041396C" w:rsidRPr="009258B5" w:rsidTr="00AE38DE">
        <w:trPr>
          <w:trHeight w:val="438"/>
          <w:tblHeader/>
        </w:trPr>
        <w:tc>
          <w:tcPr>
            <w:tcW w:w="302" w:type="pct"/>
            <w:vMerge/>
            <w:shd w:val="clear" w:color="auto" w:fill="auto"/>
            <w:vAlign w:val="center"/>
          </w:tcPr>
          <w:p w:rsidR="006F781C" w:rsidRPr="009258B5" w:rsidRDefault="006F781C" w:rsidP="00497A92">
            <w:pPr>
              <w:spacing w:before="60" w:after="60" w:line="240" w:lineRule="auto"/>
              <w:rPr>
                <w:rFonts w:ascii="Arial" w:hAnsi="Arial" w:cs="Arial"/>
                <w:sz w:val="18"/>
                <w:szCs w:val="18"/>
              </w:rPr>
            </w:pPr>
          </w:p>
        </w:tc>
        <w:tc>
          <w:tcPr>
            <w:tcW w:w="1218" w:type="pct"/>
            <w:vMerge/>
            <w:shd w:val="clear" w:color="auto" w:fill="auto"/>
            <w:vAlign w:val="center"/>
          </w:tcPr>
          <w:p w:rsidR="006F781C" w:rsidRPr="009258B5" w:rsidRDefault="006F781C" w:rsidP="00497A92">
            <w:pPr>
              <w:spacing w:before="60" w:after="60" w:line="240" w:lineRule="auto"/>
              <w:rPr>
                <w:rFonts w:ascii="Arial" w:eastAsia="Calibri" w:hAnsi="Arial" w:cs="Arial"/>
                <w:sz w:val="18"/>
                <w:szCs w:val="18"/>
                <w:lang w:eastAsia="en-US"/>
              </w:rPr>
            </w:pPr>
          </w:p>
        </w:tc>
        <w:tc>
          <w:tcPr>
            <w:tcW w:w="359" w:type="pct"/>
            <w:vMerge/>
            <w:shd w:val="clear" w:color="auto" w:fill="auto"/>
            <w:vAlign w:val="center"/>
          </w:tcPr>
          <w:p w:rsidR="006F781C" w:rsidRPr="009258B5" w:rsidRDefault="006F781C" w:rsidP="00497A92">
            <w:pPr>
              <w:spacing w:before="60" w:after="60" w:line="240" w:lineRule="auto"/>
              <w:rPr>
                <w:rFonts w:ascii="Arial" w:hAnsi="Arial" w:cs="Arial"/>
                <w:color w:val="000000"/>
                <w:sz w:val="18"/>
                <w:szCs w:val="18"/>
              </w:rPr>
            </w:pPr>
          </w:p>
        </w:tc>
        <w:tc>
          <w:tcPr>
            <w:tcW w:w="505" w:type="pct"/>
            <w:vMerge/>
            <w:shd w:val="clear" w:color="auto" w:fill="auto"/>
            <w:vAlign w:val="center"/>
          </w:tcPr>
          <w:p w:rsidR="006F781C" w:rsidRPr="009258B5" w:rsidRDefault="006F781C" w:rsidP="00497A92">
            <w:pPr>
              <w:spacing w:before="60" w:after="60" w:line="240" w:lineRule="auto"/>
              <w:ind w:left="-57" w:right="-57"/>
              <w:rPr>
                <w:rFonts w:ascii="Arial" w:hAnsi="Arial" w:cs="Arial"/>
                <w:color w:val="000000"/>
                <w:sz w:val="18"/>
                <w:szCs w:val="18"/>
              </w:rPr>
            </w:pPr>
          </w:p>
        </w:tc>
        <w:tc>
          <w:tcPr>
            <w:tcW w:w="227" w:type="pct"/>
            <w:vMerge/>
            <w:shd w:val="clear" w:color="auto" w:fill="auto"/>
            <w:vAlign w:val="center"/>
          </w:tcPr>
          <w:p w:rsidR="006F781C" w:rsidRPr="009258B5" w:rsidRDefault="006F781C" w:rsidP="00497A92">
            <w:pPr>
              <w:spacing w:before="60" w:after="60" w:line="240" w:lineRule="auto"/>
              <w:ind w:left="-57" w:right="-57"/>
              <w:rPr>
                <w:rFonts w:ascii="Arial" w:hAnsi="Arial" w:cs="Arial"/>
                <w:sz w:val="18"/>
                <w:szCs w:val="18"/>
              </w:rPr>
            </w:pPr>
          </w:p>
        </w:tc>
        <w:tc>
          <w:tcPr>
            <w:tcW w:w="235" w:type="pct"/>
            <w:vMerge/>
            <w:shd w:val="clear" w:color="auto" w:fill="auto"/>
            <w:vAlign w:val="center"/>
          </w:tcPr>
          <w:p w:rsidR="006F781C" w:rsidRPr="009258B5" w:rsidRDefault="006F781C" w:rsidP="00497A92">
            <w:pPr>
              <w:spacing w:before="60" w:after="60" w:line="240" w:lineRule="auto"/>
              <w:ind w:left="-57" w:right="-57"/>
              <w:rPr>
                <w:rFonts w:ascii="Arial" w:hAnsi="Arial" w:cs="Arial"/>
                <w:sz w:val="18"/>
                <w:szCs w:val="18"/>
              </w:rPr>
            </w:pPr>
          </w:p>
        </w:tc>
        <w:tc>
          <w:tcPr>
            <w:tcW w:w="224" w:type="pct"/>
            <w:vAlign w:val="center"/>
          </w:tcPr>
          <w:p w:rsidR="006F781C" w:rsidRPr="009258B5" w:rsidRDefault="006F781C" w:rsidP="00497A92">
            <w:pPr>
              <w:spacing w:before="60" w:after="60" w:line="240" w:lineRule="auto"/>
              <w:ind w:left="-57" w:right="-57"/>
              <w:rPr>
                <w:rFonts w:ascii="Arial" w:hAnsi="Arial" w:cs="Arial"/>
                <w:sz w:val="18"/>
                <w:szCs w:val="18"/>
              </w:rPr>
            </w:pPr>
            <w:r w:rsidRPr="009258B5">
              <w:rPr>
                <w:rFonts w:ascii="Arial" w:hAnsi="Arial" w:cs="Arial"/>
                <w:sz w:val="18"/>
                <w:szCs w:val="18"/>
              </w:rPr>
              <w:t>2015</w:t>
            </w:r>
          </w:p>
        </w:tc>
        <w:tc>
          <w:tcPr>
            <w:tcW w:w="178" w:type="pct"/>
            <w:shd w:val="clear" w:color="auto" w:fill="auto"/>
            <w:vAlign w:val="center"/>
          </w:tcPr>
          <w:p w:rsidR="006F781C" w:rsidRPr="009258B5" w:rsidRDefault="006F781C" w:rsidP="00497A92">
            <w:pPr>
              <w:spacing w:before="60" w:after="60" w:line="240" w:lineRule="auto"/>
              <w:ind w:left="-57" w:right="-57"/>
              <w:rPr>
                <w:rFonts w:ascii="Arial" w:hAnsi="Arial" w:cs="Arial"/>
                <w:sz w:val="18"/>
                <w:szCs w:val="18"/>
              </w:rPr>
            </w:pPr>
            <w:r w:rsidRPr="009258B5">
              <w:rPr>
                <w:rFonts w:ascii="Arial" w:hAnsi="Arial" w:cs="Arial"/>
                <w:sz w:val="18"/>
                <w:szCs w:val="18"/>
              </w:rPr>
              <w:t>2016</w:t>
            </w:r>
          </w:p>
        </w:tc>
        <w:tc>
          <w:tcPr>
            <w:tcW w:w="179" w:type="pct"/>
            <w:shd w:val="clear" w:color="auto" w:fill="auto"/>
            <w:vAlign w:val="center"/>
          </w:tcPr>
          <w:p w:rsidR="006F781C" w:rsidRPr="009258B5" w:rsidRDefault="006F781C" w:rsidP="00497A92">
            <w:pPr>
              <w:spacing w:before="60" w:after="60" w:line="240" w:lineRule="auto"/>
              <w:ind w:left="-57" w:right="-57"/>
              <w:rPr>
                <w:rFonts w:ascii="Arial" w:hAnsi="Arial" w:cs="Arial"/>
                <w:sz w:val="18"/>
                <w:szCs w:val="18"/>
              </w:rPr>
            </w:pPr>
            <w:r w:rsidRPr="009258B5">
              <w:rPr>
                <w:rFonts w:ascii="Arial" w:hAnsi="Arial" w:cs="Arial"/>
                <w:sz w:val="18"/>
                <w:szCs w:val="18"/>
              </w:rPr>
              <w:t>2017</w:t>
            </w:r>
          </w:p>
        </w:tc>
        <w:tc>
          <w:tcPr>
            <w:tcW w:w="178" w:type="pct"/>
            <w:shd w:val="clear" w:color="auto" w:fill="auto"/>
            <w:vAlign w:val="center"/>
          </w:tcPr>
          <w:p w:rsidR="006F781C" w:rsidRPr="009258B5" w:rsidRDefault="006F781C" w:rsidP="00497A92">
            <w:pPr>
              <w:spacing w:before="60" w:after="60" w:line="240" w:lineRule="auto"/>
              <w:ind w:left="-57" w:right="-57"/>
              <w:rPr>
                <w:rFonts w:ascii="Arial" w:hAnsi="Arial" w:cs="Arial"/>
                <w:sz w:val="18"/>
                <w:szCs w:val="18"/>
              </w:rPr>
            </w:pPr>
            <w:r w:rsidRPr="009258B5">
              <w:rPr>
                <w:rFonts w:ascii="Arial" w:hAnsi="Arial" w:cs="Arial"/>
                <w:sz w:val="18"/>
                <w:szCs w:val="18"/>
              </w:rPr>
              <w:t>2018</w:t>
            </w:r>
          </w:p>
        </w:tc>
        <w:tc>
          <w:tcPr>
            <w:tcW w:w="223" w:type="pct"/>
            <w:shd w:val="clear" w:color="auto" w:fill="auto"/>
            <w:vAlign w:val="center"/>
          </w:tcPr>
          <w:p w:rsidR="006F781C" w:rsidRPr="009258B5" w:rsidRDefault="006F781C" w:rsidP="00497A92">
            <w:pPr>
              <w:spacing w:before="60" w:after="60" w:line="240" w:lineRule="auto"/>
              <w:ind w:left="-57" w:right="-57"/>
              <w:rPr>
                <w:rFonts w:ascii="Arial" w:hAnsi="Arial" w:cs="Arial"/>
                <w:sz w:val="18"/>
                <w:szCs w:val="18"/>
              </w:rPr>
            </w:pPr>
            <w:r w:rsidRPr="009258B5">
              <w:rPr>
                <w:rFonts w:ascii="Arial" w:hAnsi="Arial" w:cs="Arial"/>
                <w:sz w:val="18"/>
                <w:szCs w:val="18"/>
              </w:rPr>
              <w:t>2019</w:t>
            </w:r>
          </w:p>
        </w:tc>
        <w:tc>
          <w:tcPr>
            <w:tcW w:w="313" w:type="pct"/>
            <w:vMerge/>
            <w:shd w:val="clear" w:color="auto" w:fill="auto"/>
            <w:vAlign w:val="center"/>
          </w:tcPr>
          <w:p w:rsidR="006F781C" w:rsidRPr="009258B5" w:rsidRDefault="006F781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6F781C" w:rsidRPr="009258B5" w:rsidRDefault="006F781C" w:rsidP="00497A92">
            <w:pPr>
              <w:spacing w:before="60" w:after="60" w:line="240" w:lineRule="auto"/>
              <w:rPr>
                <w:rFonts w:ascii="Arial" w:hAnsi="Arial" w:cs="Arial"/>
                <w:color w:val="000000"/>
                <w:sz w:val="18"/>
                <w:szCs w:val="18"/>
              </w:rPr>
            </w:pPr>
          </w:p>
        </w:tc>
      </w:tr>
      <w:tr w:rsidR="0041396C" w:rsidRPr="009258B5" w:rsidTr="00AE38DE">
        <w:trPr>
          <w:tblHeader/>
        </w:trPr>
        <w:tc>
          <w:tcPr>
            <w:tcW w:w="302" w:type="pct"/>
            <w:shd w:val="clear" w:color="auto" w:fill="auto"/>
            <w:vAlign w:val="center"/>
          </w:tcPr>
          <w:p w:rsidR="006F781C" w:rsidRPr="009258B5" w:rsidRDefault="006F781C" w:rsidP="00497A92">
            <w:pPr>
              <w:spacing w:before="60" w:after="60" w:line="240" w:lineRule="auto"/>
              <w:rPr>
                <w:rFonts w:ascii="Arial" w:hAnsi="Arial" w:cs="Arial"/>
                <w:sz w:val="18"/>
                <w:szCs w:val="18"/>
              </w:rPr>
            </w:pPr>
            <w:r w:rsidRPr="009258B5">
              <w:rPr>
                <w:rFonts w:ascii="Arial" w:hAnsi="Arial" w:cs="Arial"/>
                <w:sz w:val="18"/>
                <w:szCs w:val="18"/>
              </w:rPr>
              <w:t>1</w:t>
            </w:r>
          </w:p>
        </w:tc>
        <w:tc>
          <w:tcPr>
            <w:tcW w:w="1218" w:type="pct"/>
            <w:shd w:val="clear" w:color="auto" w:fill="auto"/>
            <w:vAlign w:val="center"/>
          </w:tcPr>
          <w:p w:rsidR="006F781C" w:rsidRPr="009258B5" w:rsidRDefault="006F781C" w:rsidP="00497A92">
            <w:pPr>
              <w:spacing w:before="60" w:after="60" w:line="240" w:lineRule="auto"/>
              <w:rPr>
                <w:rFonts w:ascii="Arial" w:eastAsia="Calibri" w:hAnsi="Arial" w:cs="Arial"/>
                <w:sz w:val="18"/>
                <w:szCs w:val="18"/>
                <w:lang w:eastAsia="en-US"/>
              </w:rPr>
            </w:pPr>
            <w:r w:rsidRPr="009258B5">
              <w:rPr>
                <w:rFonts w:ascii="Arial" w:eastAsia="Calibri" w:hAnsi="Arial" w:cs="Arial"/>
                <w:sz w:val="18"/>
                <w:szCs w:val="18"/>
                <w:lang w:eastAsia="en-US"/>
              </w:rPr>
              <w:t>2</w:t>
            </w:r>
          </w:p>
        </w:tc>
        <w:tc>
          <w:tcPr>
            <w:tcW w:w="359" w:type="pct"/>
            <w:shd w:val="clear" w:color="auto" w:fill="auto"/>
            <w:vAlign w:val="center"/>
          </w:tcPr>
          <w:p w:rsidR="006F781C" w:rsidRPr="009258B5" w:rsidRDefault="006F781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3</w:t>
            </w:r>
          </w:p>
        </w:tc>
        <w:tc>
          <w:tcPr>
            <w:tcW w:w="505" w:type="pct"/>
            <w:shd w:val="clear" w:color="auto" w:fill="auto"/>
            <w:vAlign w:val="center"/>
          </w:tcPr>
          <w:p w:rsidR="006F781C" w:rsidRPr="009258B5" w:rsidRDefault="006F781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4</w:t>
            </w:r>
          </w:p>
        </w:tc>
        <w:tc>
          <w:tcPr>
            <w:tcW w:w="227" w:type="pct"/>
            <w:shd w:val="clear" w:color="auto" w:fill="auto"/>
            <w:vAlign w:val="center"/>
          </w:tcPr>
          <w:p w:rsidR="006F781C" w:rsidRPr="009258B5" w:rsidRDefault="006F781C" w:rsidP="00497A92">
            <w:pPr>
              <w:spacing w:before="60" w:after="60" w:line="240" w:lineRule="auto"/>
              <w:ind w:left="-57" w:right="-57"/>
              <w:rPr>
                <w:rFonts w:ascii="Arial" w:hAnsi="Arial" w:cs="Arial"/>
                <w:sz w:val="18"/>
                <w:szCs w:val="18"/>
              </w:rPr>
            </w:pPr>
            <w:r w:rsidRPr="009258B5">
              <w:rPr>
                <w:rFonts w:ascii="Arial" w:hAnsi="Arial" w:cs="Arial"/>
                <w:color w:val="000000"/>
                <w:sz w:val="18"/>
                <w:szCs w:val="18"/>
              </w:rPr>
              <w:t>5</w:t>
            </w:r>
          </w:p>
        </w:tc>
        <w:tc>
          <w:tcPr>
            <w:tcW w:w="235" w:type="pct"/>
            <w:shd w:val="clear" w:color="auto" w:fill="auto"/>
            <w:vAlign w:val="center"/>
          </w:tcPr>
          <w:p w:rsidR="006F781C" w:rsidRPr="009258B5" w:rsidRDefault="006F781C" w:rsidP="00497A92">
            <w:pPr>
              <w:spacing w:before="60" w:after="60" w:line="240" w:lineRule="auto"/>
              <w:ind w:left="-57" w:right="-57"/>
              <w:rPr>
                <w:rFonts w:ascii="Arial" w:hAnsi="Arial" w:cs="Arial"/>
                <w:sz w:val="18"/>
                <w:szCs w:val="18"/>
              </w:rPr>
            </w:pPr>
            <w:r w:rsidRPr="009258B5">
              <w:rPr>
                <w:rFonts w:ascii="Arial" w:hAnsi="Arial" w:cs="Arial"/>
                <w:sz w:val="18"/>
                <w:szCs w:val="18"/>
              </w:rPr>
              <w:t>6</w:t>
            </w:r>
          </w:p>
        </w:tc>
        <w:tc>
          <w:tcPr>
            <w:tcW w:w="224" w:type="pct"/>
            <w:vAlign w:val="center"/>
          </w:tcPr>
          <w:p w:rsidR="006F781C" w:rsidRPr="009258B5" w:rsidRDefault="006F781C" w:rsidP="00497A92">
            <w:pPr>
              <w:spacing w:before="60" w:after="60" w:line="240" w:lineRule="auto"/>
              <w:ind w:left="-57" w:right="-57"/>
              <w:rPr>
                <w:rFonts w:ascii="Arial" w:hAnsi="Arial" w:cs="Arial"/>
                <w:sz w:val="18"/>
                <w:szCs w:val="18"/>
              </w:rPr>
            </w:pPr>
            <w:r w:rsidRPr="009258B5">
              <w:rPr>
                <w:rFonts w:ascii="Arial" w:hAnsi="Arial" w:cs="Arial"/>
                <w:sz w:val="18"/>
                <w:szCs w:val="18"/>
              </w:rPr>
              <w:t>7</w:t>
            </w:r>
          </w:p>
        </w:tc>
        <w:tc>
          <w:tcPr>
            <w:tcW w:w="178" w:type="pct"/>
            <w:shd w:val="clear" w:color="auto" w:fill="auto"/>
            <w:vAlign w:val="center"/>
          </w:tcPr>
          <w:p w:rsidR="006F781C" w:rsidRPr="009258B5" w:rsidRDefault="006F781C" w:rsidP="00497A92">
            <w:pPr>
              <w:spacing w:before="60" w:after="60" w:line="240" w:lineRule="auto"/>
              <w:ind w:left="-57" w:right="-57"/>
              <w:rPr>
                <w:rFonts w:ascii="Arial" w:hAnsi="Arial" w:cs="Arial"/>
                <w:sz w:val="18"/>
                <w:szCs w:val="18"/>
              </w:rPr>
            </w:pPr>
            <w:r w:rsidRPr="009258B5">
              <w:rPr>
                <w:rFonts w:ascii="Arial" w:hAnsi="Arial" w:cs="Arial"/>
                <w:sz w:val="18"/>
                <w:szCs w:val="18"/>
              </w:rPr>
              <w:t>8</w:t>
            </w:r>
          </w:p>
        </w:tc>
        <w:tc>
          <w:tcPr>
            <w:tcW w:w="179" w:type="pct"/>
            <w:shd w:val="clear" w:color="auto" w:fill="auto"/>
            <w:vAlign w:val="center"/>
          </w:tcPr>
          <w:p w:rsidR="006F781C" w:rsidRPr="009258B5" w:rsidRDefault="006F781C" w:rsidP="00497A92">
            <w:pPr>
              <w:spacing w:before="60" w:after="60" w:line="240" w:lineRule="auto"/>
              <w:ind w:left="-57" w:right="-57"/>
              <w:rPr>
                <w:rFonts w:ascii="Arial" w:hAnsi="Arial" w:cs="Arial"/>
                <w:sz w:val="18"/>
                <w:szCs w:val="18"/>
              </w:rPr>
            </w:pPr>
            <w:r w:rsidRPr="009258B5">
              <w:rPr>
                <w:rFonts w:ascii="Arial" w:hAnsi="Arial" w:cs="Arial"/>
                <w:sz w:val="18"/>
                <w:szCs w:val="18"/>
              </w:rPr>
              <w:t>9</w:t>
            </w:r>
          </w:p>
        </w:tc>
        <w:tc>
          <w:tcPr>
            <w:tcW w:w="178" w:type="pct"/>
            <w:shd w:val="clear" w:color="auto" w:fill="auto"/>
            <w:vAlign w:val="center"/>
          </w:tcPr>
          <w:p w:rsidR="006F781C" w:rsidRPr="009258B5" w:rsidRDefault="006F781C" w:rsidP="00497A92">
            <w:pPr>
              <w:spacing w:before="60" w:after="60" w:line="240" w:lineRule="auto"/>
              <w:ind w:left="-57" w:right="-57"/>
              <w:rPr>
                <w:rFonts w:ascii="Arial" w:hAnsi="Arial" w:cs="Arial"/>
                <w:sz w:val="18"/>
                <w:szCs w:val="18"/>
              </w:rPr>
            </w:pPr>
            <w:r w:rsidRPr="009258B5">
              <w:rPr>
                <w:rFonts w:ascii="Arial" w:hAnsi="Arial" w:cs="Arial"/>
                <w:sz w:val="18"/>
                <w:szCs w:val="18"/>
              </w:rPr>
              <w:t>10</w:t>
            </w:r>
          </w:p>
        </w:tc>
        <w:tc>
          <w:tcPr>
            <w:tcW w:w="223" w:type="pct"/>
            <w:shd w:val="clear" w:color="auto" w:fill="auto"/>
            <w:vAlign w:val="center"/>
          </w:tcPr>
          <w:p w:rsidR="006F781C" w:rsidRPr="009258B5" w:rsidRDefault="006F781C" w:rsidP="00497A92">
            <w:pPr>
              <w:spacing w:before="60" w:after="60" w:line="240" w:lineRule="auto"/>
              <w:ind w:left="-57" w:right="-57"/>
              <w:rPr>
                <w:rFonts w:ascii="Arial" w:hAnsi="Arial" w:cs="Arial"/>
                <w:sz w:val="18"/>
                <w:szCs w:val="18"/>
              </w:rPr>
            </w:pPr>
            <w:r w:rsidRPr="009258B5">
              <w:rPr>
                <w:rFonts w:ascii="Arial" w:hAnsi="Arial" w:cs="Arial"/>
                <w:sz w:val="18"/>
                <w:szCs w:val="18"/>
              </w:rPr>
              <w:t>11</w:t>
            </w:r>
          </w:p>
        </w:tc>
        <w:tc>
          <w:tcPr>
            <w:tcW w:w="313" w:type="pct"/>
            <w:shd w:val="clear" w:color="auto" w:fill="auto"/>
            <w:vAlign w:val="center"/>
          </w:tcPr>
          <w:p w:rsidR="006F781C" w:rsidRPr="009258B5" w:rsidRDefault="006F781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12</w:t>
            </w:r>
          </w:p>
        </w:tc>
        <w:tc>
          <w:tcPr>
            <w:tcW w:w="859" w:type="pct"/>
            <w:shd w:val="clear" w:color="auto" w:fill="auto"/>
            <w:vAlign w:val="center"/>
          </w:tcPr>
          <w:p w:rsidR="006F781C" w:rsidRPr="009258B5" w:rsidRDefault="006F781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13</w:t>
            </w:r>
          </w:p>
        </w:tc>
      </w:tr>
      <w:tr w:rsidR="00230E76" w:rsidRPr="00AE38DE" w:rsidTr="00230E76">
        <w:tc>
          <w:tcPr>
            <w:tcW w:w="1520" w:type="pct"/>
            <w:gridSpan w:val="2"/>
            <w:vMerge w:val="restart"/>
            <w:shd w:val="clear" w:color="auto" w:fill="auto"/>
            <w:vAlign w:val="center"/>
          </w:tcPr>
          <w:p w:rsidR="00230E76" w:rsidRPr="00AE38DE" w:rsidRDefault="00230E76" w:rsidP="00497A92">
            <w:pPr>
              <w:spacing w:before="60" w:after="60" w:line="240" w:lineRule="auto"/>
              <w:jc w:val="center"/>
              <w:rPr>
                <w:rFonts w:ascii="Arial" w:eastAsia="Calibri" w:hAnsi="Arial" w:cs="Arial"/>
                <w:b/>
                <w:sz w:val="18"/>
                <w:szCs w:val="18"/>
                <w:lang w:eastAsia="en-US"/>
              </w:rPr>
            </w:pPr>
            <w:r w:rsidRPr="00AE38DE">
              <w:rPr>
                <w:rFonts w:ascii="Arial" w:eastAsia="Calibri" w:hAnsi="Arial" w:cs="Arial"/>
                <w:b/>
                <w:sz w:val="18"/>
                <w:szCs w:val="18"/>
                <w:lang w:eastAsia="en-US"/>
              </w:rPr>
              <w:t>Итого по Подпрограмме</w:t>
            </w:r>
          </w:p>
        </w:tc>
        <w:tc>
          <w:tcPr>
            <w:tcW w:w="359" w:type="pct"/>
            <w:vMerge w:val="restart"/>
            <w:shd w:val="clear" w:color="auto" w:fill="auto"/>
            <w:vAlign w:val="center"/>
          </w:tcPr>
          <w:p w:rsidR="00230E76" w:rsidRPr="00AE38DE" w:rsidRDefault="00230E76" w:rsidP="00497A92">
            <w:pPr>
              <w:spacing w:before="60" w:after="60" w:line="240" w:lineRule="auto"/>
              <w:jc w:val="center"/>
              <w:rPr>
                <w:rFonts w:ascii="Arial" w:hAnsi="Arial" w:cs="Arial"/>
                <w:b/>
                <w:color w:val="000000"/>
                <w:sz w:val="18"/>
                <w:szCs w:val="18"/>
              </w:rPr>
            </w:pPr>
            <w:r w:rsidRPr="00AE38DE">
              <w:rPr>
                <w:rFonts w:ascii="Arial" w:hAnsi="Arial" w:cs="Arial"/>
                <w:b/>
                <w:color w:val="000000"/>
                <w:sz w:val="18"/>
                <w:szCs w:val="18"/>
              </w:rPr>
              <w:t>2015-2019</w:t>
            </w:r>
          </w:p>
        </w:tc>
        <w:tc>
          <w:tcPr>
            <w:tcW w:w="505" w:type="pct"/>
            <w:shd w:val="clear" w:color="auto" w:fill="auto"/>
            <w:vAlign w:val="center"/>
          </w:tcPr>
          <w:p w:rsidR="00230E76" w:rsidRPr="00AE38DE" w:rsidRDefault="00230E76" w:rsidP="00497A92">
            <w:pPr>
              <w:spacing w:before="60" w:after="60" w:line="240" w:lineRule="auto"/>
              <w:ind w:left="-57" w:right="-57"/>
              <w:jc w:val="center"/>
              <w:rPr>
                <w:rFonts w:ascii="Arial" w:hAnsi="Arial" w:cs="Arial"/>
                <w:b/>
                <w:color w:val="000000"/>
                <w:sz w:val="18"/>
                <w:szCs w:val="18"/>
              </w:rPr>
            </w:pPr>
            <w:r w:rsidRPr="00AE38DE">
              <w:rPr>
                <w:rFonts w:ascii="Arial" w:hAnsi="Arial" w:cs="Arial"/>
                <w:b/>
                <w:color w:val="000000"/>
                <w:sz w:val="18"/>
                <w:szCs w:val="18"/>
              </w:rPr>
              <w:t>Итого, в том числе:</w:t>
            </w:r>
          </w:p>
        </w:tc>
        <w:tc>
          <w:tcPr>
            <w:tcW w:w="227" w:type="pct"/>
            <w:shd w:val="clear" w:color="auto" w:fill="auto"/>
            <w:vAlign w:val="center"/>
          </w:tcPr>
          <w:p w:rsidR="00230E76" w:rsidRPr="00AE38DE" w:rsidRDefault="00230E76" w:rsidP="00497A92">
            <w:pPr>
              <w:spacing w:before="60" w:after="60" w:line="240" w:lineRule="auto"/>
              <w:ind w:left="-57" w:right="-57"/>
              <w:jc w:val="center"/>
              <w:rPr>
                <w:rFonts w:ascii="Arial" w:hAnsi="Arial" w:cs="Arial"/>
                <w:b/>
                <w:sz w:val="18"/>
                <w:szCs w:val="18"/>
              </w:rPr>
            </w:pPr>
            <w:r w:rsidRPr="00AE38DE">
              <w:rPr>
                <w:rFonts w:ascii="Arial" w:hAnsi="Arial" w:cs="Arial"/>
                <w:b/>
                <w:sz w:val="18"/>
                <w:szCs w:val="18"/>
              </w:rPr>
              <w:t>372,9</w:t>
            </w:r>
          </w:p>
        </w:tc>
        <w:tc>
          <w:tcPr>
            <w:tcW w:w="235" w:type="pct"/>
            <w:shd w:val="clear" w:color="auto" w:fill="auto"/>
            <w:vAlign w:val="center"/>
          </w:tcPr>
          <w:p w:rsidR="00230E76" w:rsidRPr="00AE38DE" w:rsidRDefault="00230E76" w:rsidP="00497A92">
            <w:pPr>
              <w:jc w:val="center"/>
              <w:rPr>
                <w:b/>
                <w:color w:val="000000"/>
                <w:sz w:val="14"/>
                <w:szCs w:val="14"/>
              </w:rPr>
            </w:pPr>
            <w:r w:rsidRPr="00AE38DE">
              <w:rPr>
                <w:b/>
                <w:color w:val="000000"/>
                <w:sz w:val="14"/>
                <w:szCs w:val="14"/>
              </w:rPr>
              <w:t>32985,02</w:t>
            </w:r>
          </w:p>
        </w:tc>
        <w:tc>
          <w:tcPr>
            <w:tcW w:w="224" w:type="pct"/>
            <w:vAlign w:val="center"/>
          </w:tcPr>
          <w:p w:rsidR="00230E76" w:rsidRPr="00AE38DE" w:rsidRDefault="00230E76" w:rsidP="00497A92">
            <w:pPr>
              <w:jc w:val="center"/>
              <w:rPr>
                <w:b/>
                <w:color w:val="000000"/>
                <w:sz w:val="14"/>
                <w:szCs w:val="14"/>
              </w:rPr>
            </w:pPr>
            <w:r w:rsidRPr="00AE38DE">
              <w:rPr>
                <w:b/>
                <w:color w:val="000000"/>
                <w:sz w:val="14"/>
                <w:szCs w:val="14"/>
              </w:rPr>
              <w:t>308,92</w:t>
            </w:r>
          </w:p>
        </w:tc>
        <w:tc>
          <w:tcPr>
            <w:tcW w:w="178" w:type="pct"/>
            <w:shd w:val="clear" w:color="auto" w:fill="auto"/>
            <w:vAlign w:val="center"/>
          </w:tcPr>
          <w:p w:rsidR="00230E76" w:rsidRPr="00AE38DE" w:rsidRDefault="00230E76" w:rsidP="00497A92">
            <w:pPr>
              <w:jc w:val="center"/>
              <w:rPr>
                <w:b/>
                <w:color w:val="000000"/>
                <w:sz w:val="14"/>
                <w:szCs w:val="14"/>
              </w:rPr>
            </w:pPr>
            <w:r w:rsidRPr="00AE38DE">
              <w:rPr>
                <w:b/>
                <w:color w:val="000000"/>
                <w:sz w:val="14"/>
                <w:szCs w:val="14"/>
              </w:rPr>
              <w:t>500,0</w:t>
            </w:r>
          </w:p>
        </w:tc>
        <w:tc>
          <w:tcPr>
            <w:tcW w:w="179" w:type="pct"/>
            <w:shd w:val="clear" w:color="auto" w:fill="auto"/>
            <w:vAlign w:val="center"/>
          </w:tcPr>
          <w:p w:rsidR="00230E76" w:rsidRPr="00AE38DE" w:rsidRDefault="00230E76" w:rsidP="00497A92">
            <w:pPr>
              <w:jc w:val="center"/>
              <w:rPr>
                <w:b/>
                <w:color w:val="000000"/>
                <w:sz w:val="14"/>
                <w:szCs w:val="14"/>
              </w:rPr>
            </w:pPr>
            <w:r w:rsidRPr="00AE38DE">
              <w:rPr>
                <w:b/>
                <w:color w:val="000000"/>
                <w:sz w:val="14"/>
                <w:szCs w:val="14"/>
              </w:rPr>
              <w:t>500,0</w:t>
            </w:r>
          </w:p>
        </w:tc>
        <w:tc>
          <w:tcPr>
            <w:tcW w:w="178" w:type="pct"/>
            <w:shd w:val="clear" w:color="auto" w:fill="auto"/>
            <w:vAlign w:val="center"/>
          </w:tcPr>
          <w:p w:rsidR="00230E76" w:rsidRPr="00AE38DE" w:rsidRDefault="00230E76" w:rsidP="00497A92">
            <w:pPr>
              <w:jc w:val="center"/>
              <w:rPr>
                <w:b/>
                <w:color w:val="000000"/>
                <w:sz w:val="14"/>
                <w:szCs w:val="14"/>
              </w:rPr>
            </w:pPr>
            <w:r w:rsidRPr="00AE38DE">
              <w:rPr>
                <w:b/>
                <w:color w:val="000000"/>
                <w:sz w:val="14"/>
                <w:szCs w:val="14"/>
              </w:rPr>
              <w:t>500,0</w:t>
            </w:r>
          </w:p>
        </w:tc>
        <w:tc>
          <w:tcPr>
            <w:tcW w:w="223" w:type="pct"/>
            <w:shd w:val="clear" w:color="auto" w:fill="auto"/>
            <w:vAlign w:val="center"/>
          </w:tcPr>
          <w:p w:rsidR="00230E76" w:rsidRPr="00AE38DE" w:rsidRDefault="00230E76" w:rsidP="00497A92">
            <w:pPr>
              <w:jc w:val="center"/>
              <w:rPr>
                <w:b/>
                <w:color w:val="000000"/>
                <w:sz w:val="14"/>
                <w:szCs w:val="14"/>
              </w:rPr>
            </w:pPr>
            <w:r w:rsidRPr="00AE38DE">
              <w:rPr>
                <w:b/>
                <w:color w:val="000000"/>
                <w:sz w:val="14"/>
                <w:szCs w:val="14"/>
              </w:rPr>
              <w:t>31176,1</w:t>
            </w:r>
          </w:p>
        </w:tc>
        <w:tc>
          <w:tcPr>
            <w:tcW w:w="313" w:type="pct"/>
            <w:vMerge w:val="restart"/>
            <w:shd w:val="clear" w:color="auto" w:fill="auto"/>
            <w:vAlign w:val="center"/>
          </w:tcPr>
          <w:p w:rsidR="00230E76" w:rsidRPr="00AE38DE" w:rsidRDefault="00230E76" w:rsidP="00497A92">
            <w:pPr>
              <w:spacing w:before="60" w:after="60" w:line="240" w:lineRule="auto"/>
              <w:jc w:val="center"/>
              <w:rPr>
                <w:rFonts w:ascii="Arial" w:hAnsi="Arial" w:cs="Arial"/>
                <w:b/>
                <w:color w:val="000000"/>
                <w:sz w:val="18"/>
                <w:szCs w:val="18"/>
              </w:rPr>
            </w:pPr>
          </w:p>
        </w:tc>
        <w:tc>
          <w:tcPr>
            <w:tcW w:w="859" w:type="pct"/>
            <w:vMerge w:val="restart"/>
            <w:shd w:val="clear" w:color="auto" w:fill="auto"/>
            <w:vAlign w:val="center"/>
          </w:tcPr>
          <w:p w:rsidR="00230E76" w:rsidRPr="00AE38DE" w:rsidRDefault="00230E76" w:rsidP="00497A92">
            <w:pPr>
              <w:spacing w:before="60" w:after="60" w:line="240" w:lineRule="auto"/>
              <w:jc w:val="center"/>
              <w:rPr>
                <w:rFonts w:ascii="Arial" w:hAnsi="Arial" w:cs="Arial"/>
                <w:b/>
                <w:color w:val="000000"/>
                <w:sz w:val="18"/>
                <w:szCs w:val="18"/>
              </w:rPr>
            </w:pPr>
          </w:p>
        </w:tc>
      </w:tr>
      <w:tr w:rsidR="00230E76" w:rsidRPr="00AE38DE" w:rsidTr="00230E76">
        <w:tc>
          <w:tcPr>
            <w:tcW w:w="1520" w:type="pct"/>
            <w:gridSpan w:val="2"/>
            <w:vMerge/>
            <w:shd w:val="clear" w:color="auto" w:fill="auto"/>
            <w:vAlign w:val="center"/>
          </w:tcPr>
          <w:p w:rsidR="00230E76" w:rsidRPr="00AE38DE" w:rsidRDefault="00230E76" w:rsidP="00497A92">
            <w:pPr>
              <w:spacing w:before="60" w:after="60" w:line="240" w:lineRule="auto"/>
              <w:jc w:val="center"/>
              <w:rPr>
                <w:rFonts w:ascii="Arial" w:eastAsia="Calibri" w:hAnsi="Arial" w:cs="Arial"/>
                <w:b/>
                <w:sz w:val="18"/>
                <w:szCs w:val="18"/>
                <w:lang w:eastAsia="en-US"/>
              </w:rPr>
            </w:pPr>
          </w:p>
        </w:tc>
        <w:tc>
          <w:tcPr>
            <w:tcW w:w="359" w:type="pct"/>
            <w:vMerge/>
            <w:shd w:val="clear" w:color="auto" w:fill="auto"/>
            <w:vAlign w:val="center"/>
          </w:tcPr>
          <w:p w:rsidR="00230E76" w:rsidRPr="00AE38DE" w:rsidRDefault="00230E76" w:rsidP="00497A92">
            <w:pPr>
              <w:spacing w:before="60" w:after="60" w:line="240" w:lineRule="auto"/>
              <w:jc w:val="center"/>
              <w:rPr>
                <w:rFonts w:ascii="Arial" w:hAnsi="Arial" w:cs="Arial"/>
                <w:b/>
                <w:color w:val="000000"/>
                <w:sz w:val="18"/>
                <w:szCs w:val="18"/>
              </w:rPr>
            </w:pPr>
          </w:p>
        </w:tc>
        <w:tc>
          <w:tcPr>
            <w:tcW w:w="505" w:type="pct"/>
            <w:shd w:val="clear" w:color="auto" w:fill="auto"/>
            <w:vAlign w:val="center"/>
          </w:tcPr>
          <w:p w:rsidR="00230E76" w:rsidRPr="00AE38DE" w:rsidRDefault="00230E76" w:rsidP="00497A92">
            <w:pPr>
              <w:spacing w:before="60" w:after="60" w:line="240" w:lineRule="auto"/>
              <w:ind w:left="-57" w:right="-57"/>
              <w:jc w:val="center"/>
              <w:rPr>
                <w:rFonts w:ascii="Arial" w:hAnsi="Arial" w:cs="Arial"/>
                <w:b/>
                <w:color w:val="000000"/>
                <w:sz w:val="18"/>
                <w:szCs w:val="18"/>
              </w:rPr>
            </w:pPr>
            <w:r w:rsidRPr="00AE38DE">
              <w:rPr>
                <w:rFonts w:ascii="Arial" w:hAnsi="Arial" w:cs="Arial"/>
                <w:b/>
                <w:color w:val="000000"/>
                <w:sz w:val="18"/>
                <w:szCs w:val="18"/>
              </w:rPr>
              <w:t>Средства бюджета муниципального образования</w:t>
            </w:r>
          </w:p>
        </w:tc>
        <w:tc>
          <w:tcPr>
            <w:tcW w:w="227" w:type="pct"/>
            <w:shd w:val="clear" w:color="auto" w:fill="auto"/>
            <w:vAlign w:val="center"/>
          </w:tcPr>
          <w:p w:rsidR="00230E76" w:rsidRPr="00AE38DE" w:rsidRDefault="00230E76" w:rsidP="00497A92">
            <w:pPr>
              <w:spacing w:before="60" w:after="60" w:line="240" w:lineRule="auto"/>
              <w:ind w:left="-57" w:right="-57"/>
              <w:jc w:val="center"/>
              <w:rPr>
                <w:rFonts w:ascii="Arial" w:hAnsi="Arial" w:cs="Arial"/>
                <w:b/>
                <w:sz w:val="18"/>
                <w:szCs w:val="18"/>
              </w:rPr>
            </w:pPr>
            <w:r w:rsidRPr="00AE38DE">
              <w:rPr>
                <w:rFonts w:ascii="Arial" w:hAnsi="Arial" w:cs="Arial"/>
                <w:b/>
                <w:sz w:val="18"/>
                <w:szCs w:val="18"/>
              </w:rPr>
              <w:t>372,9</w:t>
            </w:r>
          </w:p>
        </w:tc>
        <w:tc>
          <w:tcPr>
            <w:tcW w:w="235" w:type="pct"/>
            <w:shd w:val="clear" w:color="auto" w:fill="auto"/>
            <w:vAlign w:val="center"/>
          </w:tcPr>
          <w:p w:rsidR="00230E76" w:rsidRPr="00AE38DE" w:rsidRDefault="00230E76" w:rsidP="00497A92">
            <w:pPr>
              <w:jc w:val="center"/>
              <w:rPr>
                <w:b/>
                <w:color w:val="000000"/>
                <w:sz w:val="14"/>
                <w:szCs w:val="14"/>
              </w:rPr>
            </w:pPr>
            <w:r w:rsidRPr="00AE38DE">
              <w:rPr>
                <w:b/>
                <w:color w:val="000000"/>
                <w:sz w:val="14"/>
                <w:szCs w:val="14"/>
              </w:rPr>
              <w:t>32985,02</w:t>
            </w:r>
          </w:p>
        </w:tc>
        <w:tc>
          <w:tcPr>
            <w:tcW w:w="224" w:type="pct"/>
            <w:vAlign w:val="center"/>
          </w:tcPr>
          <w:p w:rsidR="00230E76" w:rsidRPr="00AE38DE" w:rsidRDefault="00230E76" w:rsidP="00497A92">
            <w:pPr>
              <w:jc w:val="center"/>
              <w:rPr>
                <w:b/>
                <w:color w:val="000000"/>
                <w:sz w:val="14"/>
                <w:szCs w:val="14"/>
              </w:rPr>
            </w:pPr>
            <w:r w:rsidRPr="00AE38DE">
              <w:rPr>
                <w:b/>
                <w:color w:val="000000"/>
                <w:sz w:val="14"/>
                <w:szCs w:val="14"/>
              </w:rPr>
              <w:t>308,92</w:t>
            </w:r>
          </w:p>
        </w:tc>
        <w:tc>
          <w:tcPr>
            <w:tcW w:w="178" w:type="pct"/>
            <w:shd w:val="clear" w:color="auto" w:fill="auto"/>
            <w:vAlign w:val="center"/>
          </w:tcPr>
          <w:p w:rsidR="00230E76" w:rsidRPr="00AE38DE" w:rsidRDefault="00230E76" w:rsidP="00497A92">
            <w:pPr>
              <w:jc w:val="center"/>
              <w:rPr>
                <w:b/>
                <w:color w:val="000000"/>
                <w:sz w:val="14"/>
                <w:szCs w:val="14"/>
              </w:rPr>
            </w:pPr>
            <w:r w:rsidRPr="00AE38DE">
              <w:rPr>
                <w:b/>
                <w:color w:val="000000"/>
                <w:sz w:val="14"/>
                <w:szCs w:val="14"/>
              </w:rPr>
              <w:t>500,0</w:t>
            </w:r>
          </w:p>
        </w:tc>
        <w:tc>
          <w:tcPr>
            <w:tcW w:w="179" w:type="pct"/>
            <w:shd w:val="clear" w:color="auto" w:fill="auto"/>
            <w:vAlign w:val="center"/>
          </w:tcPr>
          <w:p w:rsidR="00230E76" w:rsidRPr="00AE38DE" w:rsidRDefault="00230E76" w:rsidP="00497A92">
            <w:pPr>
              <w:jc w:val="center"/>
              <w:rPr>
                <w:b/>
                <w:color w:val="000000"/>
                <w:sz w:val="14"/>
                <w:szCs w:val="14"/>
              </w:rPr>
            </w:pPr>
            <w:r w:rsidRPr="00AE38DE">
              <w:rPr>
                <w:b/>
                <w:color w:val="000000"/>
                <w:sz w:val="14"/>
                <w:szCs w:val="14"/>
              </w:rPr>
              <w:t>500,0</w:t>
            </w:r>
          </w:p>
        </w:tc>
        <w:tc>
          <w:tcPr>
            <w:tcW w:w="178" w:type="pct"/>
            <w:shd w:val="clear" w:color="auto" w:fill="auto"/>
            <w:vAlign w:val="center"/>
          </w:tcPr>
          <w:p w:rsidR="00230E76" w:rsidRPr="00AE38DE" w:rsidRDefault="00230E76" w:rsidP="00497A92">
            <w:pPr>
              <w:jc w:val="center"/>
              <w:rPr>
                <w:b/>
                <w:color w:val="000000"/>
                <w:sz w:val="14"/>
                <w:szCs w:val="14"/>
              </w:rPr>
            </w:pPr>
            <w:r w:rsidRPr="00AE38DE">
              <w:rPr>
                <w:b/>
                <w:color w:val="000000"/>
                <w:sz w:val="14"/>
                <w:szCs w:val="14"/>
              </w:rPr>
              <w:t>500,0</w:t>
            </w:r>
          </w:p>
        </w:tc>
        <w:tc>
          <w:tcPr>
            <w:tcW w:w="223" w:type="pct"/>
            <w:shd w:val="clear" w:color="auto" w:fill="auto"/>
            <w:vAlign w:val="center"/>
          </w:tcPr>
          <w:p w:rsidR="00230E76" w:rsidRPr="00AE38DE" w:rsidRDefault="00230E76" w:rsidP="00497A92">
            <w:pPr>
              <w:jc w:val="center"/>
              <w:rPr>
                <w:b/>
                <w:color w:val="000000"/>
                <w:sz w:val="14"/>
                <w:szCs w:val="14"/>
              </w:rPr>
            </w:pPr>
            <w:r w:rsidRPr="00AE38DE">
              <w:rPr>
                <w:b/>
                <w:color w:val="000000"/>
                <w:sz w:val="14"/>
                <w:szCs w:val="14"/>
              </w:rPr>
              <w:t>31176,1</w:t>
            </w:r>
          </w:p>
        </w:tc>
        <w:tc>
          <w:tcPr>
            <w:tcW w:w="313" w:type="pct"/>
            <w:vMerge/>
            <w:shd w:val="clear" w:color="auto" w:fill="auto"/>
            <w:vAlign w:val="center"/>
          </w:tcPr>
          <w:p w:rsidR="00230E76" w:rsidRPr="00AE38DE" w:rsidRDefault="00230E76" w:rsidP="00497A92">
            <w:pPr>
              <w:spacing w:before="60" w:after="60" w:line="240" w:lineRule="auto"/>
              <w:jc w:val="center"/>
              <w:rPr>
                <w:rFonts w:ascii="Arial" w:hAnsi="Arial" w:cs="Arial"/>
                <w:b/>
                <w:color w:val="000000"/>
                <w:sz w:val="18"/>
                <w:szCs w:val="18"/>
              </w:rPr>
            </w:pPr>
          </w:p>
        </w:tc>
        <w:tc>
          <w:tcPr>
            <w:tcW w:w="859" w:type="pct"/>
            <w:vMerge/>
            <w:shd w:val="clear" w:color="auto" w:fill="auto"/>
            <w:vAlign w:val="center"/>
          </w:tcPr>
          <w:p w:rsidR="00230E76" w:rsidRPr="00AE38DE" w:rsidRDefault="00230E76" w:rsidP="00497A92">
            <w:pPr>
              <w:spacing w:before="60" w:after="60" w:line="240" w:lineRule="auto"/>
              <w:jc w:val="center"/>
              <w:rPr>
                <w:rFonts w:ascii="Arial" w:hAnsi="Arial" w:cs="Arial"/>
                <w:b/>
                <w:color w:val="000000"/>
                <w:sz w:val="18"/>
                <w:szCs w:val="18"/>
              </w:rPr>
            </w:pPr>
          </w:p>
        </w:tc>
      </w:tr>
      <w:tr w:rsidR="0041396C" w:rsidRPr="009258B5" w:rsidTr="0020674D">
        <w:trPr>
          <w:trHeight w:val="289"/>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1.</w:t>
            </w:r>
          </w:p>
        </w:tc>
        <w:tc>
          <w:tcPr>
            <w:tcW w:w="1218" w:type="pct"/>
            <w:vMerge w:val="restart"/>
            <w:shd w:val="clear" w:color="auto" w:fill="auto"/>
            <w:vAlign w:val="center"/>
          </w:tcPr>
          <w:p w:rsidR="0041396C" w:rsidRPr="009258B5" w:rsidRDefault="0041396C" w:rsidP="00497A92">
            <w:pPr>
              <w:spacing w:before="60" w:after="60" w:line="240" w:lineRule="auto"/>
              <w:rPr>
                <w:rFonts w:ascii="Arial" w:eastAsia="Calibri" w:hAnsi="Arial" w:cs="Arial"/>
                <w:sz w:val="18"/>
                <w:szCs w:val="18"/>
                <w:lang w:eastAsia="en-US"/>
              </w:rPr>
            </w:pPr>
            <w:r w:rsidRPr="009258B5">
              <w:rPr>
                <w:rFonts w:ascii="Arial" w:eastAsia="Calibri" w:hAnsi="Arial" w:cs="Arial"/>
                <w:sz w:val="18"/>
                <w:szCs w:val="18"/>
                <w:lang w:eastAsia="en-US"/>
              </w:rPr>
              <w:t xml:space="preserve">Задача 1. </w:t>
            </w:r>
            <w:r w:rsidRPr="009258B5">
              <w:rPr>
                <w:rFonts w:ascii="Arial" w:eastAsia="Calibri" w:hAnsi="Arial" w:cs="Arial"/>
                <w:sz w:val="18"/>
                <w:szCs w:val="18"/>
              </w:rPr>
              <w:t>Обеспечение ОМСУ муниципального образования Московской области базовой информационно-технологической инфраструктурой</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35" w:type="pct"/>
            <w:shd w:val="clear" w:color="auto" w:fill="auto"/>
            <w:vAlign w:val="center"/>
          </w:tcPr>
          <w:p w:rsidR="0041396C" w:rsidRPr="00AE38DE" w:rsidRDefault="0041396C" w:rsidP="00497A92">
            <w:pPr>
              <w:spacing w:before="60" w:after="60" w:line="240" w:lineRule="auto"/>
              <w:ind w:left="-57" w:right="-57"/>
              <w:rPr>
                <w:rFonts w:ascii="Arial" w:hAnsi="Arial" w:cs="Arial"/>
                <w:sz w:val="16"/>
                <w:szCs w:val="16"/>
              </w:rPr>
            </w:pPr>
            <w:r w:rsidRPr="00AE38DE">
              <w:rPr>
                <w:rFonts w:ascii="Arial" w:hAnsi="Arial" w:cs="Arial"/>
                <w:sz w:val="16"/>
                <w:szCs w:val="16"/>
              </w:rPr>
              <w:t>11221,4</w:t>
            </w:r>
          </w:p>
        </w:tc>
        <w:tc>
          <w:tcPr>
            <w:tcW w:w="759" w:type="pct"/>
            <w:gridSpan w:val="4"/>
            <w:vMerge w:val="restart"/>
            <w:vAlign w:val="center"/>
          </w:tcPr>
          <w:p w:rsidR="0041396C" w:rsidRPr="009258B5" w:rsidRDefault="0041396C" w:rsidP="00497A92">
            <w:pPr>
              <w:spacing w:before="60" w:after="60" w:line="240" w:lineRule="auto"/>
              <w:ind w:left="-57" w:right="-57"/>
              <w:rPr>
                <w:rFonts w:ascii="Arial" w:hAnsi="Arial" w:cs="Arial"/>
                <w:sz w:val="18"/>
                <w:szCs w:val="18"/>
              </w:rPr>
            </w:pPr>
            <w:r w:rsidRPr="0041396C">
              <w:rPr>
                <w:rFonts w:ascii="Arial" w:hAnsi="Arial" w:cs="Arial"/>
                <w:sz w:val="18"/>
                <w:szCs w:val="18"/>
              </w:rPr>
              <w:t>Мероприятия, обеспечивающие выполнение задачи, финансируются в рамках программы «Обеспечение деятельности администрации Пушкинского муниципального района, ее функциональных и отраслевых органов на 2014- 2018 г.г.»</w:t>
            </w:r>
          </w:p>
        </w:tc>
        <w:tc>
          <w:tcPr>
            <w:tcW w:w="223" w:type="pct"/>
            <w:shd w:val="clear" w:color="auto" w:fill="auto"/>
            <w:vAlign w:val="center"/>
          </w:tcPr>
          <w:p w:rsidR="0041396C" w:rsidRPr="0041396C" w:rsidRDefault="0041396C" w:rsidP="00497A92">
            <w:pPr>
              <w:spacing w:before="60" w:after="60" w:line="240" w:lineRule="auto"/>
              <w:ind w:left="-57" w:right="-57"/>
              <w:rPr>
                <w:rFonts w:ascii="Arial" w:hAnsi="Arial" w:cs="Arial"/>
                <w:sz w:val="16"/>
                <w:szCs w:val="16"/>
              </w:rPr>
            </w:pPr>
            <w:r w:rsidRPr="0041396C">
              <w:rPr>
                <w:rFonts w:ascii="Arial" w:hAnsi="Arial" w:cs="Arial"/>
                <w:sz w:val="16"/>
                <w:szCs w:val="16"/>
              </w:rPr>
              <w:t>11221,4</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sz w:val="18"/>
                <w:szCs w:val="18"/>
              </w:rPr>
            </w:pPr>
            <w:r w:rsidRPr="009258B5">
              <w:rPr>
                <w:rFonts w:ascii="Arial" w:hAnsi="Arial" w:cs="Arial"/>
                <w:sz w:val="18"/>
                <w:szCs w:val="18"/>
              </w:rPr>
              <w:t xml:space="preserve">Оснащение рабочих мест сотрудников ОМСУ муниципального образования Московской области современным компьютерным и сетевым оборудованием, организационной техникой, локальными прикладными программными продуктами, общесистемным и прикладным программным обеспечением, а также их подключение к локальным вычислительным сетям (при необходимости) в соответствии с едиными стандартами, требованиями и нормами обеспечения. Обеспечение технического обслуживания и поддержка </w:t>
            </w:r>
            <w:r w:rsidRPr="009258B5">
              <w:rPr>
                <w:rFonts w:ascii="Arial" w:hAnsi="Arial" w:cs="Arial"/>
                <w:sz w:val="18"/>
                <w:szCs w:val="18"/>
              </w:rPr>
              <w:lastRenderedPageBreak/>
              <w:t>работоспособность уже имеющегося оборудования.</w:t>
            </w:r>
          </w:p>
        </w:tc>
      </w:tr>
      <w:tr w:rsidR="0041396C" w:rsidRPr="009258B5" w:rsidTr="0020674D">
        <w:trPr>
          <w:trHeight w:val="948"/>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eastAsia="Calibri" w:hAnsi="Arial" w:cs="Arial"/>
                <w:sz w:val="18"/>
                <w:szCs w:val="18"/>
                <w:lang w:eastAsia="en-US"/>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35" w:type="pct"/>
            <w:shd w:val="clear" w:color="auto" w:fill="auto"/>
            <w:vAlign w:val="center"/>
          </w:tcPr>
          <w:p w:rsidR="0041396C" w:rsidRPr="00AE38DE" w:rsidRDefault="0041396C" w:rsidP="00497A92">
            <w:pPr>
              <w:spacing w:before="60" w:after="60" w:line="240" w:lineRule="auto"/>
              <w:ind w:left="-57" w:right="-57"/>
              <w:rPr>
                <w:rFonts w:ascii="Arial" w:hAnsi="Arial" w:cs="Arial"/>
                <w:sz w:val="16"/>
                <w:szCs w:val="16"/>
              </w:rPr>
            </w:pPr>
            <w:r w:rsidRPr="00AE38DE">
              <w:rPr>
                <w:rFonts w:ascii="Arial" w:hAnsi="Arial" w:cs="Arial"/>
                <w:sz w:val="16"/>
                <w:szCs w:val="16"/>
              </w:rPr>
              <w:t>11221,4</w:t>
            </w:r>
          </w:p>
        </w:tc>
        <w:tc>
          <w:tcPr>
            <w:tcW w:w="759" w:type="pct"/>
            <w:gridSpan w:val="4"/>
            <w:vMerge/>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23" w:type="pct"/>
            <w:shd w:val="clear" w:color="auto" w:fill="auto"/>
            <w:vAlign w:val="center"/>
          </w:tcPr>
          <w:p w:rsidR="0041396C" w:rsidRPr="0041396C" w:rsidRDefault="0041396C" w:rsidP="00497A92">
            <w:pPr>
              <w:spacing w:before="60" w:after="60" w:line="240" w:lineRule="auto"/>
              <w:ind w:left="-57" w:right="-57"/>
              <w:rPr>
                <w:rFonts w:ascii="Arial" w:hAnsi="Arial" w:cs="Arial"/>
                <w:sz w:val="16"/>
                <w:szCs w:val="16"/>
              </w:rPr>
            </w:pPr>
            <w:r w:rsidRPr="0041396C">
              <w:rPr>
                <w:rFonts w:ascii="Arial" w:hAnsi="Arial" w:cs="Arial"/>
                <w:sz w:val="16"/>
                <w:szCs w:val="16"/>
              </w:rPr>
              <w:t>11221,4</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sz w:val="18"/>
                <w:szCs w:val="18"/>
              </w:rPr>
            </w:pPr>
          </w:p>
        </w:tc>
      </w:tr>
      <w:tr w:rsidR="0041396C" w:rsidRPr="009258B5" w:rsidTr="00AE38DE">
        <w:trPr>
          <w:trHeight w:val="289"/>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lastRenderedPageBreak/>
              <w:t>1.1.</w:t>
            </w:r>
          </w:p>
        </w:tc>
        <w:tc>
          <w:tcPr>
            <w:tcW w:w="1218" w:type="pct"/>
            <w:vMerge w:val="restart"/>
            <w:shd w:val="clear" w:color="auto" w:fill="auto"/>
            <w:vAlign w:val="center"/>
          </w:tcPr>
          <w:p w:rsidR="0041396C" w:rsidRPr="009258B5" w:rsidRDefault="0041396C" w:rsidP="00497A92">
            <w:pPr>
              <w:spacing w:before="60" w:after="100" w:line="240" w:lineRule="auto"/>
              <w:rPr>
                <w:rFonts w:ascii="Arial" w:hAnsi="Arial" w:cs="Arial"/>
                <w:color w:val="000000"/>
                <w:sz w:val="18"/>
                <w:szCs w:val="18"/>
              </w:rPr>
            </w:pPr>
            <w:r w:rsidRPr="009258B5">
              <w:rPr>
                <w:rFonts w:ascii="Arial" w:eastAsia="Calibri" w:hAnsi="Arial" w:cs="Arial"/>
                <w:sz w:val="18"/>
                <w:szCs w:val="18"/>
                <w:lang w:eastAsia="en-US"/>
              </w:rPr>
              <w:t>Основное мероприятие. Развитие и обеспечение функционирования базовой информационно-технологической инфраструктуры ОМСУ муниципального образования Московской области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11221,4</w:t>
            </w:r>
          </w:p>
        </w:tc>
        <w:tc>
          <w:tcPr>
            <w:tcW w:w="224" w:type="pct"/>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23" w:type="pct"/>
            <w:shd w:val="clear" w:color="auto" w:fill="auto"/>
            <w:vAlign w:val="center"/>
          </w:tcPr>
          <w:p w:rsidR="0041396C" w:rsidRPr="009C7AEF" w:rsidRDefault="0041396C" w:rsidP="00497A92">
            <w:pPr>
              <w:spacing w:before="60" w:after="60" w:line="240" w:lineRule="auto"/>
              <w:ind w:left="-57" w:right="-57"/>
              <w:rPr>
                <w:rFonts w:ascii="Arial" w:hAnsi="Arial" w:cs="Arial"/>
                <w:sz w:val="16"/>
                <w:szCs w:val="16"/>
              </w:rPr>
            </w:pPr>
            <w:r w:rsidRPr="009C7AEF">
              <w:rPr>
                <w:rFonts w:ascii="Arial" w:hAnsi="Arial" w:cs="Arial"/>
                <w:sz w:val="16"/>
                <w:szCs w:val="16"/>
              </w:rPr>
              <w:t>11221,4</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sz w:val="18"/>
                <w:szCs w:val="18"/>
              </w:rPr>
            </w:pPr>
          </w:p>
        </w:tc>
      </w:tr>
      <w:tr w:rsidR="0041396C" w:rsidRPr="009258B5" w:rsidTr="00AE38DE">
        <w:trPr>
          <w:trHeight w:val="210"/>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eastAsia="Calibri" w:hAnsi="Arial" w:cs="Arial"/>
                <w:sz w:val="18"/>
                <w:szCs w:val="18"/>
                <w:lang w:eastAsia="en-US"/>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11221,4</w:t>
            </w:r>
          </w:p>
        </w:tc>
        <w:tc>
          <w:tcPr>
            <w:tcW w:w="224" w:type="pct"/>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23" w:type="pct"/>
            <w:shd w:val="clear" w:color="auto" w:fill="auto"/>
            <w:vAlign w:val="center"/>
          </w:tcPr>
          <w:p w:rsidR="0041396C" w:rsidRPr="009C7AEF" w:rsidRDefault="0041396C" w:rsidP="00497A92">
            <w:pPr>
              <w:spacing w:before="60" w:after="60" w:line="240" w:lineRule="auto"/>
              <w:ind w:left="-57" w:right="-57"/>
              <w:rPr>
                <w:rFonts w:ascii="Arial" w:hAnsi="Arial" w:cs="Arial"/>
                <w:sz w:val="16"/>
                <w:szCs w:val="16"/>
              </w:rPr>
            </w:pPr>
            <w:r w:rsidRPr="009C7AEF">
              <w:rPr>
                <w:rFonts w:ascii="Arial" w:hAnsi="Arial" w:cs="Arial"/>
                <w:sz w:val="16"/>
                <w:szCs w:val="16"/>
              </w:rPr>
              <w:t>11221,4</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sz w:val="18"/>
                <w:szCs w:val="18"/>
              </w:rPr>
            </w:pPr>
          </w:p>
        </w:tc>
      </w:tr>
      <w:tr w:rsidR="0041396C" w:rsidRPr="009258B5" w:rsidTr="00AE38DE">
        <w:trPr>
          <w:trHeight w:val="289"/>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1.1.1</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Приобретение, техническое обслуживание и ремонт компьютерного и сетевого оборудования, организационной техники для использования в ОМСУ муниципального образования Московской области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9698,4</w:t>
            </w:r>
          </w:p>
        </w:tc>
        <w:tc>
          <w:tcPr>
            <w:tcW w:w="224" w:type="pct"/>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23" w:type="pct"/>
            <w:shd w:val="clear" w:color="auto" w:fill="auto"/>
            <w:vAlign w:val="center"/>
          </w:tcPr>
          <w:p w:rsidR="0041396C" w:rsidRPr="009C7AEF" w:rsidRDefault="0041396C" w:rsidP="00497A92">
            <w:pPr>
              <w:spacing w:before="60" w:after="60" w:line="240" w:lineRule="auto"/>
              <w:ind w:left="-57" w:right="-57"/>
              <w:rPr>
                <w:rFonts w:ascii="Arial" w:hAnsi="Arial" w:cs="Arial"/>
                <w:sz w:val="16"/>
                <w:szCs w:val="16"/>
              </w:rPr>
            </w:pPr>
            <w:r w:rsidRPr="009C7AEF">
              <w:rPr>
                <w:rFonts w:ascii="Arial" w:hAnsi="Arial" w:cs="Arial"/>
                <w:sz w:val="16"/>
                <w:szCs w:val="16"/>
              </w:rPr>
              <w:t>9698,4</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sz w:val="18"/>
                <w:szCs w:val="18"/>
              </w:rPr>
            </w:pPr>
            <w:r>
              <w:rPr>
                <w:rFonts w:ascii="Arial" w:hAnsi="Arial" w:cs="Arial"/>
                <w:sz w:val="18"/>
                <w:szCs w:val="18"/>
              </w:rPr>
              <w:t>Удовлетворение потребностей в обеспечении компьютерной техники и сетевом оборудовании путем заключения договорных отношений</w:t>
            </w:r>
          </w:p>
        </w:tc>
      </w:tr>
      <w:tr w:rsidR="0041396C" w:rsidRPr="009258B5" w:rsidTr="00AE38DE">
        <w:trPr>
          <w:trHeight w:val="210"/>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eastAsia="Calibri" w:hAnsi="Arial" w:cs="Arial"/>
                <w:sz w:val="18"/>
                <w:szCs w:val="18"/>
                <w:lang w:eastAsia="en-US"/>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9698,4</w:t>
            </w:r>
          </w:p>
        </w:tc>
        <w:tc>
          <w:tcPr>
            <w:tcW w:w="224" w:type="pct"/>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23" w:type="pct"/>
            <w:shd w:val="clear" w:color="auto" w:fill="auto"/>
            <w:vAlign w:val="center"/>
          </w:tcPr>
          <w:p w:rsidR="0041396C" w:rsidRPr="009C7AEF" w:rsidRDefault="0041396C" w:rsidP="00497A92">
            <w:pPr>
              <w:spacing w:before="60" w:after="60" w:line="240" w:lineRule="auto"/>
              <w:ind w:left="-57" w:right="-57"/>
              <w:rPr>
                <w:rFonts w:ascii="Arial" w:hAnsi="Arial" w:cs="Arial"/>
                <w:sz w:val="16"/>
                <w:szCs w:val="16"/>
              </w:rPr>
            </w:pPr>
            <w:r w:rsidRPr="009C7AEF">
              <w:rPr>
                <w:rFonts w:ascii="Arial" w:hAnsi="Arial" w:cs="Arial"/>
                <w:sz w:val="16"/>
                <w:szCs w:val="16"/>
              </w:rPr>
              <w:t>9698,4</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sz w:val="18"/>
                <w:szCs w:val="18"/>
              </w:rPr>
            </w:pPr>
          </w:p>
        </w:tc>
      </w:tr>
      <w:tr w:rsidR="0041396C" w:rsidRPr="009258B5" w:rsidTr="00AE38DE">
        <w:trPr>
          <w:trHeight w:val="289"/>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1.1.2</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Приобретение специализированных локальных прикладных программных продуктов, обновлений к ним, а также прав доступа к справочным и информационным банкам данных для нужд ОМСУ муниципального образования Московской области (СПС, бухгалтерский и кадровый учет)</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448,1</w:t>
            </w:r>
          </w:p>
        </w:tc>
        <w:tc>
          <w:tcPr>
            <w:tcW w:w="224" w:type="pct"/>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23" w:type="pct"/>
            <w:shd w:val="clear" w:color="auto" w:fill="auto"/>
            <w:vAlign w:val="center"/>
          </w:tcPr>
          <w:p w:rsidR="0041396C" w:rsidRPr="009C7AEF" w:rsidRDefault="0041396C" w:rsidP="00497A92">
            <w:pPr>
              <w:spacing w:before="60" w:after="60" w:line="240" w:lineRule="auto"/>
              <w:ind w:left="-57" w:right="-57"/>
              <w:rPr>
                <w:rFonts w:ascii="Arial" w:hAnsi="Arial" w:cs="Arial"/>
                <w:sz w:val="16"/>
                <w:szCs w:val="16"/>
              </w:rPr>
            </w:pPr>
            <w:r w:rsidRPr="009C7AEF">
              <w:rPr>
                <w:rFonts w:ascii="Arial" w:hAnsi="Arial" w:cs="Arial"/>
                <w:sz w:val="16"/>
                <w:szCs w:val="16"/>
              </w:rPr>
              <w:t>448,1</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sz w:val="18"/>
                <w:szCs w:val="18"/>
              </w:rPr>
            </w:pPr>
            <w:r>
              <w:rPr>
                <w:rFonts w:ascii="Arial" w:hAnsi="Arial" w:cs="Arial"/>
                <w:sz w:val="18"/>
                <w:szCs w:val="18"/>
              </w:rPr>
              <w:t>Удовлетворение потребностей в прикладном программном обеспечении путем заключения договорных отношений</w:t>
            </w:r>
          </w:p>
        </w:tc>
      </w:tr>
      <w:tr w:rsidR="0041396C" w:rsidRPr="009258B5" w:rsidTr="00AE38DE">
        <w:trPr>
          <w:trHeight w:val="210"/>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eastAsia="Calibri" w:hAnsi="Arial" w:cs="Arial"/>
                <w:sz w:val="18"/>
                <w:szCs w:val="18"/>
                <w:lang w:eastAsia="en-US"/>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448,1</w:t>
            </w:r>
          </w:p>
        </w:tc>
        <w:tc>
          <w:tcPr>
            <w:tcW w:w="224" w:type="pct"/>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23" w:type="pct"/>
            <w:shd w:val="clear" w:color="auto" w:fill="auto"/>
            <w:vAlign w:val="center"/>
          </w:tcPr>
          <w:p w:rsidR="0041396C" w:rsidRPr="009C7AEF" w:rsidRDefault="0041396C" w:rsidP="00497A92">
            <w:pPr>
              <w:spacing w:before="60" w:after="60" w:line="240" w:lineRule="auto"/>
              <w:ind w:left="-57" w:right="-57"/>
              <w:rPr>
                <w:rFonts w:ascii="Arial" w:hAnsi="Arial" w:cs="Arial"/>
                <w:sz w:val="16"/>
                <w:szCs w:val="16"/>
              </w:rPr>
            </w:pPr>
            <w:r w:rsidRPr="009C7AEF">
              <w:rPr>
                <w:rFonts w:ascii="Arial" w:hAnsi="Arial" w:cs="Arial"/>
                <w:sz w:val="16"/>
                <w:szCs w:val="16"/>
              </w:rPr>
              <w:t>448,1</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89"/>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1.1.3</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iCs/>
                <w:color w:val="000000"/>
                <w:sz w:val="18"/>
                <w:szCs w:val="18"/>
              </w:rPr>
            </w:pPr>
            <w:r w:rsidRPr="009258B5">
              <w:rPr>
                <w:rFonts w:ascii="Arial" w:hAnsi="Arial" w:cs="Arial"/>
                <w:color w:val="000000"/>
                <w:sz w:val="18"/>
                <w:szCs w:val="18"/>
              </w:rPr>
              <w:t>Создание, модернизация, развитие и техническое обслуживание локальных вычислительных сетей ОМСУ муниципального образования Московской области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774,9</w:t>
            </w:r>
          </w:p>
        </w:tc>
        <w:tc>
          <w:tcPr>
            <w:tcW w:w="224" w:type="pct"/>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23" w:type="pct"/>
            <w:shd w:val="clear" w:color="auto" w:fill="auto"/>
            <w:vAlign w:val="center"/>
          </w:tcPr>
          <w:p w:rsidR="0041396C" w:rsidRPr="009C7AEF" w:rsidRDefault="0041396C" w:rsidP="00497A92">
            <w:pPr>
              <w:spacing w:before="60" w:after="60" w:line="240" w:lineRule="auto"/>
              <w:ind w:left="-57" w:right="-57"/>
              <w:rPr>
                <w:rFonts w:ascii="Arial" w:hAnsi="Arial" w:cs="Arial"/>
                <w:sz w:val="16"/>
                <w:szCs w:val="16"/>
              </w:rPr>
            </w:pPr>
            <w:r w:rsidRPr="009C7AEF">
              <w:rPr>
                <w:rFonts w:ascii="Arial" w:hAnsi="Arial" w:cs="Arial"/>
                <w:sz w:val="16"/>
                <w:szCs w:val="16"/>
              </w:rPr>
              <w:t>774,9</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Pr>
                <w:rFonts w:ascii="Arial" w:hAnsi="Arial" w:cs="Arial"/>
                <w:sz w:val="18"/>
                <w:szCs w:val="18"/>
              </w:rPr>
              <w:t xml:space="preserve">Обеспечение бесперебойной работы вычислительных сетей ОМСУ путем выполнения работ собственными силами и заключения договорных </w:t>
            </w:r>
            <w:r>
              <w:rPr>
                <w:rFonts w:ascii="Arial" w:hAnsi="Arial" w:cs="Arial"/>
                <w:sz w:val="18"/>
                <w:szCs w:val="18"/>
              </w:rPr>
              <w:lastRenderedPageBreak/>
              <w:t>отношений.</w:t>
            </w:r>
          </w:p>
        </w:tc>
      </w:tr>
      <w:tr w:rsidR="0041396C" w:rsidRPr="009258B5" w:rsidTr="00AE38DE">
        <w:trPr>
          <w:trHeight w:val="210"/>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eastAsia="Calibri" w:hAnsi="Arial" w:cs="Arial"/>
                <w:sz w:val="18"/>
                <w:szCs w:val="18"/>
                <w:lang w:eastAsia="en-US"/>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 xml:space="preserve">Средства бюджета муниципального </w:t>
            </w:r>
            <w:r w:rsidRPr="009258B5">
              <w:rPr>
                <w:rFonts w:ascii="Arial" w:hAnsi="Arial" w:cs="Arial"/>
                <w:color w:val="000000"/>
                <w:sz w:val="18"/>
                <w:szCs w:val="18"/>
              </w:rPr>
              <w:lastRenderedPageBreak/>
              <w:t>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774,9</w:t>
            </w:r>
          </w:p>
        </w:tc>
        <w:tc>
          <w:tcPr>
            <w:tcW w:w="224" w:type="pct"/>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23" w:type="pct"/>
            <w:shd w:val="clear" w:color="auto" w:fill="auto"/>
            <w:vAlign w:val="center"/>
          </w:tcPr>
          <w:p w:rsidR="0041396C" w:rsidRPr="009C7AEF" w:rsidRDefault="0041396C" w:rsidP="00497A92">
            <w:pPr>
              <w:spacing w:before="60" w:after="60" w:line="240" w:lineRule="auto"/>
              <w:ind w:left="-57" w:right="-57"/>
              <w:rPr>
                <w:rFonts w:ascii="Arial" w:hAnsi="Arial" w:cs="Arial"/>
                <w:sz w:val="16"/>
                <w:szCs w:val="16"/>
              </w:rPr>
            </w:pPr>
            <w:r w:rsidRPr="009C7AEF">
              <w:rPr>
                <w:rFonts w:ascii="Arial" w:hAnsi="Arial" w:cs="Arial"/>
                <w:sz w:val="16"/>
                <w:szCs w:val="16"/>
              </w:rPr>
              <w:t>774,9</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89"/>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lastRenderedPageBreak/>
              <w:t>1.1.4</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Приобретение прав использования на рабочих местах работников ОМСУ муниципального образования Московской области стандартного пакета лицензионного базового общесистемного и</w:t>
            </w:r>
            <w:r w:rsidRPr="009258B5">
              <w:rPr>
                <w:rFonts w:ascii="Arial" w:hAnsi="Arial" w:cs="Arial"/>
                <w:color w:val="000000"/>
                <w:sz w:val="18"/>
                <w:szCs w:val="18"/>
                <w:lang w:val="en-US"/>
              </w:rPr>
              <w:t> </w:t>
            </w:r>
            <w:r w:rsidRPr="009258B5">
              <w:rPr>
                <w:rFonts w:ascii="Arial" w:hAnsi="Arial" w:cs="Arial"/>
                <w:color w:val="000000"/>
                <w:sz w:val="18"/>
                <w:szCs w:val="18"/>
              </w:rPr>
              <w:t>прикладного лицензионного программного обеспечения</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300,0</w:t>
            </w:r>
          </w:p>
        </w:tc>
        <w:tc>
          <w:tcPr>
            <w:tcW w:w="224" w:type="pct"/>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300,0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Pr>
                <w:rFonts w:ascii="Arial" w:hAnsi="Arial" w:cs="Arial"/>
                <w:sz w:val="18"/>
                <w:szCs w:val="18"/>
              </w:rPr>
              <w:t>Удовлетворение потребностей в стандартном лицензионном программном обеспечении путем заключения договорных отношений</w:t>
            </w:r>
          </w:p>
        </w:tc>
      </w:tr>
      <w:tr w:rsidR="0041396C" w:rsidRPr="009258B5" w:rsidTr="00AE38DE">
        <w:trPr>
          <w:trHeight w:val="210"/>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eastAsia="Calibri" w:hAnsi="Arial" w:cs="Arial"/>
                <w:sz w:val="18"/>
                <w:szCs w:val="18"/>
                <w:lang w:eastAsia="en-US"/>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300,0</w:t>
            </w:r>
          </w:p>
        </w:tc>
        <w:tc>
          <w:tcPr>
            <w:tcW w:w="224" w:type="pct"/>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300,0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89"/>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2.</w:t>
            </w:r>
          </w:p>
        </w:tc>
        <w:tc>
          <w:tcPr>
            <w:tcW w:w="1218" w:type="pct"/>
            <w:vMerge w:val="restart"/>
            <w:shd w:val="clear" w:color="auto" w:fill="auto"/>
            <w:vAlign w:val="center"/>
          </w:tcPr>
          <w:p w:rsidR="0041396C" w:rsidRPr="009258B5" w:rsidRDefault="0041396C" w:rsidP="00497A92">
            <w:pPr>
              <w:spacing w:before="60" w:after="60" w:line="240" w:lineRule="auto"/>
              <w:rPr>
                <w:rFonts w:ascii="Arial" w:eastAsia="Calibri" w:hAnsi="Arial" w:cs="Arial"/>
                <w:sz w:val="18"/>
                <w:szCs w:val="18"/>
                <w:lang w:eastAsia="en-US"/>
              </w:rPr>
            </w:pPr>
            <w:r w:rsidRPr="009258B5">
              <w:rPr>
                <w:rFonts w:ascii="Arial" w:eastAsia="Calibri" w:hAnsi="Arial" w:cs="Arial"/>
                <w:sz w:val="18"/>
                <w:szCs w:val="18"/>
                <w:lang w:eastAsia="en-US"/>
              </w:rPr>
              <w:t>Задача 2. Обеспечение ОМСУ муниципального образования Московской области единой информационно-технологической и телекоммуникационной инфраструктурой</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372,9</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1187,72</w:t>
            </w:r>
          </w:p>
        </w:tc>
        <w:tc>
          <w:tcPr>
            <w:tcW w:w="224" w:type="pct"/>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209,42</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100,0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778,3</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Pr>
                <w:rFonts w:ascii="Arial" w:hAnsi="Arial" w:cs="Arial"/>
                <w:color w:val="000000"/>
                <w:sz w:val="18"/>
                <w:szCs w:val="18"/>
              </w:rPr>
              <w:t>Обеспечение условий для подключения ОМСУ муниципального образования к ЕИМТС Правительства Московской области</w:t>
            </w:r>
          </w:p>
        </w:tc>
      </w:tr>
      <w:tr w:rsidR="0041396C" w:rsidRPr="009258B5" w:rsidTr="00AE38DE">
        <w:trPr>
          <w:trHeight w:val="210"/>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eastAsia="Calibri" w:hAnsi="Arial" w:cs="Arial"/>
                <w:sz w:val="18"/>
                <w:szCs w:val="18"/>
                <w:lang w:eastAsia="en-US"/>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372,9</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1187,72</w:t>
            </w:r>
          </w:p>
        </w:tc>
        <w:tc>
          <w:tcPr>
            <w:tcW w:w="224" w:type="pct"/>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209,42</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100,0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778,3</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58"/>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2.1.</w:t>
            </w:r>
          </w:p>
        </w:tc>
        <w:tc>
          <w:tcPr>
            <w:tcW w:w="1218" w:type="pct"/>
            <w:vMerge w:val="restart"/>
            <w:shd w:val="clear" w:color="auto" w:fill="auto"/>
            <w:vAlign w:val="center"/>
          </w:tcPr>
          <w:p w:rsidR="0041396C" w:rsidRPr="009258B5" w:rsidRDefault="0041396C" w:rsidP="00497A92">
            <w:pPr>
              <w:spacing w:before="60" w:after="100" w:line="240" w:lineRule="auto"/>
              <w:rPr>
                <w:rFonts w:ascii="Arial" w:hAnsi="Arial" w:cs="Arial"/>
                <w:color w:val="000000"/>
                <w:sz w:val="18"/>
                <w:szCs w:val="18"/>
              </w:rPr>
            </w:pPr>
            <w:r w:rsidRPr="009258B5">
              <w:rPr>
                <w:rFonts w:ascii="Arial" w:eastAsia="Calibri" w:hAnsi="Arial" w:cs="Arial"/>
                <w:sz w:val="18"/>
                <w:szCs w:val="18"/>
                <w:lang w:eastAsia="en-US"/>
              </w:rPr>
              <w:t>Основное мероприятие. Создание, развитие и техническое обслуживание единой информационно-технологической и телекоммуникационной инфраструктуры ОМСУ муниципального образования Московской области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372,9</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1187,72</w:t>
            </w:r>
          </w:p>
        </w:tc>
        <w:tc>
          <w:tcPr>
            <w:tcW w:w="224" w:type="pct"/>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209,42</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100,0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778,3</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r>
              <w:rPr>
                <w:rFonts w:ascii="Arial" w:hAnsi="Arial" w:cs="Arial"/>
                <w:color w:val="000000"/>
                <w:sz w:val="18"/>
                <w:szCs w:val="18"/>
              </w:rPr>
              <w:t xml:space="preserve">, </w:t>
            </w:r>
            <w:r w:rsidRPr="009258B5">
              <w:rPr>
                <w:rFonts w:ascii="Arial" w:hAnsi="Arial" w:cs="Arial"/>
                <w:color w:val="000000"/>
                <w:sz w:val="18"/>
                <w:szCs w:val="18"/>
              </w:rPr>
              <w:t>Главы городских и сельских поселений района</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 </w:t>
            </w:r>
            <w:r>
              <w:rPr>
                <w:rFonts w:ascii="Arial" w:hAnsi="Arial" w:cs="Arial"/>
                <w:sz w:val="18"/>
                <w:szCs w:val="18"/>
              </w:rPr>
              <w:t xml:space="preserve">Заключение договорных отношений для  </w:t>
            </w:r>
            <w:r>
              <w:rPr>
                <w:rFonts w:ascii="Arial" w:hAnsi="Arial" w:cs="Arial"/>
                <w:color w:val="000000"/>
                <w:sz w:val="18"/>
                <w:szCs w:val="18"/>
              </w:rPr>
              <w:t>Обеспечение условий для подключения ОМСУ муниципального образования к ЕИМТС Правительства Московской области.</w:t>
            </w:r>
          </w:p>
        </w:tc>
      </w:tr>
      <w:tr w:rsidR="0041396C" w:rsidRPr="009258B5" w:rsidTr="00AE38DE">
        <w:trPr>
          <w:trHeight w:val="249"/>
        </w:trPr>
        <w:tc>
          <w:tcPr>
            <w:tcW w:w="302" w:type="pct"/>
            <w:vMerge/>
            <w:shd w:val="clear" w:color="auto" w:fill="auto"/>
            <w:vAlign w:val="center"/>
          </w:tcPr>
          <w:p w:rsidR="0041396C" w:rsidRPr="009258B5" w:rsidRDefault="0041396C" w:rsidP="00497A92">
            <w:pPr>
              <w:pStyle w:val="14"/>
              <w:numPr>
                <w:ilvl w:val="0"/>
                <w:numId w:val="4"/>
              </w:numPr>
              <w:spacing w:before="60" w:after="60" w:line="240" w:lineRule="auto"/>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372,9</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1187,72</w:t>
            </w:r>
          </w:p>
        </w:tc>
        <w:tc>
          <w:tcPr>
            <w:tcW w:w="224" w:type="pct"/>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209,42</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100,0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778,3</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25"/>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2.1.1</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работы в ней</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372,9</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145,0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351,0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 xml:space="preserve">МКУ «ЦИКТ», Главы городских и сельских поселений </w:t>
            </w:r>
            <w:r w:rsidRPr="009258B5">
              <w:rPr>
                <w:rFonts w:ascii="Arial" w:hAnsi="Arial" w:cs="Arial"/>
                <w:color w:val="000000"/>
                <w:sz w:val="18"/>
                <w:szCs w:val="18"/>
              </w:rPr>
              <w:lastRenderedPageBreak/>
              <w:t>района</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highlight w:val="yellow"/>
              </w:rPr>
            </w:pPr>
            <w:r w:rsidRPr="009258B5">
              <w:rPr>
                <w:rFonts w:ascii="Arial" w:hAnsi="Arial" w:cs="Arial"/>
                <w:color w:val="000000"/>
                <w:sz w:val="18"/>
                <w:szCs w:val="18"/>
              </w:rPr>
              <w:lastRenderedPageBreak/>
              <w:t xml:space="preserve">Увеличение доли органов местного самоуправления Пушкинского муниципального района и МФЦ Московской области, работающих в единой мультисервисной сети Московской области, от общего количества органов </w:t>
            </w:r>
            <w:r w:rsidRPr="009258B5">
              <w:rPr>
                <w:rFonts w:ascii="Arial" w:hAnsi="Arial" w:cs="Arial"/>
                <w:color w:val="000000"/>
                <w:sz w:val="18"/>
                <w:szCs w:val="18"/>
              </w:rPr>
              <w:lastRenderedPageBreak/>
              <w:t>местного самоуправления Пушкинского муниципального района и МФЦ Московской области, подведомственных ОМСУ, от 0% в 2014 году на уровне 100 процентов к 2016 году.</w:t>
            </w:r>
          </w:p>
        </w:tc>
      </w:tr>
      <w:tr w:rsidR="0041396C" w:rsidRPr="009258B5" w:rsidTr="00AE38DE">
        <w:trPr>
          <w:trHeight w:val="587"/>
        </w:trPr>
        <w:tc>
          <w:tcPr>
            <w:tcW w:w="302" w:type="pct"/>
            <w:vMerge/>
            <w:shd w:val="clear" w:color="auto" w:fill="auto"/>
            <w:vAlign w:val="center"/>
          </w:tcPr>
          <w:p w:rsidR="0041396C" w:rsidRPr="009258B5" w:rsidRDefault="0041396C" w:rsidP="00497A92">
            <w:pPr>
              <w:pStyle w:val="14"/>
              <w:numPr>
                <w:ilvl w:val="0"/>
                <w:numId w:val="4"/>
              </w:numPr>
              <w:spacing w:before="60" w:after="60" w:line="240" w:lineRule="auto"/>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372,9</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351,0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351,0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497A92">
        <w:trPr>
          <w:trHeight w:val="215"/>
        </w:trPr>
        <w:tc>
          <w:tcPr>
            <w:tcW w:w="302" w:type="pct"/>
            <w:vMerge w:val="restart"/>
            <w:shd w:val="clear" w:color="auto" w:fill="auto"/>
            <w:vAlign w:val="center"/>
          </w:tcPr>
          <w:p w:rsidR="0041396C" w:rsidRPr="008F7232" w:rsidRDefault="0041396C" w:rsidP="00497A92">
            <w:pPr>
              <w:pStyle w:val="14"/>
              <w:spacing w:before="60" w:after="60" w:line="240" w:lineRule="auto"/>
              <w:ind w:left="0"/>
              <w:contextualSpacing w:val="0"/>
              <w:rPr>
                <w:rFonts w:ascii="Arial" w:hAnsi="Arial" w:cs="Arial"/>
                <w:sz w:val="18"/>
                <w:szCs w:val="18"/>
              </w:rPr>
            </w:pPr>
            <w:r w:rsidRPr="008F7232">
              <w:rPr>
                <w:rFonts w:ascii="Arial" w:hAnsi="Arial" w:cs="Arial"/>
                <w:sz w:val="18"/>
                <w:szCs w:val="18"/>
              </w:rPr>
              <w:lastRenderedPageBreak/>
              <w:t>2.1.2</w:t>
            </w:r>
          </w:p>
        </w:tc>
        <w:tc>
          <w:tcPr>
            <w:tcW w:w="1218" w:type="pct"/>
            <w:vMerge w:val="restart"/>
            <w:shd w:val="clear" w:color="auto" w:fill="auto"/>
            <w:vAlign w:val="center"/>
          </w:tcPr>
          <w:p w:rsidR="0041396C" w:rsidRPr="008F7232" w:rsidRDefault="0041396C" w:rsidP="00497A92">
            <w:pPr>
              <w:spacing w:before="60" w:after="60" w:line="240" w:lineRule="auto"/>
              <w:rPr>
                <w:rFonts w:ascii="Arial" w:hAnsi="Arial" w:cs="Arial"/>
                <w:color w:val="000000"/>
                <w:sz w:val="18"/>
                <w:szCs w:val="18"/>
              </w:rPr>
            </w:pPr>
            <w:r w:rsidRPr="008F7232">
              <w:rPr>
                <w:rFonts w:ascii="Arial" w:hAnsi="Arial" w:cs="Arial"/>
                <w:color w:val="000000"/>
                <w:sz w:val="18"/>
                <w:szCs w:val="18"/>
              </w:rPr>
              <w:t>Создание, развитие и техническое обслуживание единой инфраструктуры информационно-технологического обеспечения функционирования информационных систем для нужд ОМСУ муниципального образования Московской области</w:t>
            </w:r>
          </w:p>
        </w:tc>
        <w:tc>
          <w:tcPr>
            <w:tcW w:w="359" w:type="pct"/>
            <w:vMerge w:val="restart"/>
            <w:shd w:val="clear" w:color="auto" w:fill="auto"/>
            <w:vAlign w:val="center"/>
          </w:tcPr>
          <w:p w:rsidR="0041396C" w:rsidRPr="008F7232" w:rsidRDefault="0041396C" w:rsidP="00497A92">
            <w:pPr>
              <w:spacing w:before="60" w:after="60" w:line="240" w:lineRule="auto"/>
              <w:rPr>
                <w:rFonts w:ascii="Arial" w:hAnsi="Arial" w:cs="Arial"/>
                <w:color w:val="000000"/>
                <w:sz w:val="18"/>
                <w:szCs w:val="18"/>
              </w:rPr>
            </w:pPr>
            <w:r w:rsidRPr="008F7232">
              <w:rPr>
                <w:rFonts w:ascii="Arial" w:hAnsi="Arial" w:cs="Arial"/>
                <w:color w:val="000000"/>
                <w:sz w:val="18"/>
                <w:szCs w:val="18"/>
              </w:rPr>
              <w:t>2015-2019</w:t>
            </w:r>
          </w:p>
        </w:tc>
        <w:tc>
          <w:tcPr>
            <w:tcW w:w="505" w:type="pct"/>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Итого, в том числе:</w:t>
            </w:r>
          </w:p>
        </w:tc>
        <w:tc>
          <w:tcPr>
            <w:tcW w:w="227" w:type="pct"/>
            <w:shd w:val="clear" w:color="auto" w:fill="auto"/>
            <w:vAlign w:val="center"/>
          </w:tcPr>
          <w:p w:rsidR="0041396C" w:rsidRPr="008F7232" w:rsidRDefault="0041396C" w:rsidP="00497A92">
            <w:pPr>
              <w:spacing w:before="60" w:after="60" w:line="240" w:lineRule="auto"/>
              <w:ind w:left="-57" w:right="-57"/>
              <w:rPr>
                <w:rFonts w:ascii="Arial" w:hAnsi="Arial" w:cs="Arial"/>
                <w:sz w:val="18"/>
                <w:szCs w:val="18"/>
              </w:rPr>
            </w:pPr>
            <w:r w:rsidRPr="008F7232">
              <w:rPr>
                <w:rFonts w:ascii="Arial" w:hAnsi="Arial" w:cs="Arial"/>
                <w:sz w:val="18"/>
                <w:szCs w:val="18"/>
              </w:rPr>
              <w:t>0,0</w:t>
            </w:r>
          </w:p>
        </w:tc>
        <w:tc>
          <w:tcPr>
            <w:tcW w:w="235" w:type="pct"/>
            <w:shd w:val="clear" w:color="auto" w:fill="auto"/>
            <w:vAlign w:val="center"/>
          </w:tcPr>
          <w:p w:rsidR="0041396C" w:rsidRPr="008F7232" w:rsidRDefault="0041396C" w:rsidP="00497A92">
            <w:pPr>
              <w:spacing w:before="60" w:after="60" w:line="240" w:lineRule="auto"/>
              <w:ind w:left="-57" w:right="-57"/>
              <w:rPr>
                <w:rFonts w:ascii="Arial" w:hAnsi="Arial" w:cs="Arial"/>
                <w:sz w:val="18"/>
                <w:szCs w:val="18"/>
              </w:rPr>
            </w:pPr>
            <w:r w:rsidRPr="008F7232">
              <w:rPr>
                <w:rFonts w:ascii="Arial" w:hAnsi="Arial" w:cs="Arial"/>
                <w:sz w:val="18"/>
                <w:szCs w:val="18"/>
              </w:rPr>
              <w:t>836,72</w:t>
            </w:r>
          </w:p>
        </w:tc>
        <w:tc>
          <w:tcPr>
            <w:tcW w:w="224" w:type="pct"/>
            <w:shd w:val="clear" w:color="auto" w:fill="auto"/>
            <w:vAlign w:val="center"/>
          </w:tcPr>
          <w:p w:rsidR="0041396C" w:rsidRPr="008F7232" w:rsidRDefault="0041396C" w:rsidP="00497A92">
            <w:pPr>
              <w:spacing w:before="60" w:after="60" w:line="240" w:lineRule="auto"/>
              <w:ind w:left="-57" w:right="-57"/>
              <w:rPr>
                <w:rFonts w:ascii="Arial" w:hAnsi="Arial" w:cs="Arial"/>
                <w:sz w:val="18"/>
                <w:szCs w:val="18"/>
              </w:rPr>
            </w:pPr>
            <w:r w:rsidRPr="008F7232">
              <w:rPr>
                <w:rFonts w:ascii="Arial" w:hAnsi="Arial" w:cs="Arial"/>
                <w:sz w:val="18"/>
                <w:szCs w:val="18"/>
              </w:rPr>
              <w:t>209,42</w:t>
            </w:r>
          </w:p>
        </w:tc>
        <w:tc>
          <w:tcPr>
            <w:tcW w:w="178" w:type="pct"/>
            <w:shd w:val="clear" w:color="auto" w:fill="auto"/>
            <w:vAlign w:val="center"/>
          </w:tcPr>
          <w:p w:rsidR="0041396C" w:rsidRPr="008F7232" w:rsidRDefault="0041396C" w:rsidP="00497A92">
            <w:pPr>
              <w:spacing w:before="60" w:after="60" w:line="240" w:lineRule="auto"/>
              <w:ind w:left="-57" w:right="-57"/>
              <w:rPr>
                <w:rFonts w:ascii="Arial" w:hAnsi="Arial" w:cs="Arial"/>
                <w:sz w:val="18"/>
                <w:szCs w:val="18"/>
              </w:rPr>
            </w:pPr>
            <w:r w:rsidRPr="008F7232">
              <w:rPr>
                <w:rFonts w:ascii="Arial" w:hAnsi="Arial" w:cs="Arial"/>
                <w:sz w:val="18"/>
                <w:szCs w:val="18"/>
              </w:rPr>
              <w:t>0,0</w:t>
            </w:r>
          </w:p>
        </w:tc>
        <w:tc>
          <w:tcPr>
            <w:tcW w:w="179" w:type="pct"/>
            <w:shd w:val="clear" w:color="auto" w:fill="auto"/>
            <w:vAlign w:val="center"/>
          </w:tcPr>
          <w:p w:rsidR="0041396C" w:rsidRPr="008F7232" w:rsidRDefault="0041396C" w:rsidP="00497A92">
            <w:pPr>
              <w:spacing w:before="60" w:after="60" w:line="240" w:lineRule="auto"/>
              <w:ind w:left="-57" w:right="-57"/>
              <w:rPr>
                <w:rFonts w:ascii="Arial" w:hAnsi="Arial" w:cs="Arial"/>
                <w:sz w:val="18"/>
                <w:szCs w:val="18"/>
              </w:rPr>
            </w:pPr>
            <w:r w:rsidRPr="008F7232">
              <w:rPr>
                <w:rFonts w:ascii="Arial" w:hAnsi="Arial" w:cs="Arial"/>
                <w:sz w:val="18"/>
                <w:szCs w:val="18"/>
              </w:rPr>
              <w:t>0,0</w:t>
            </w:r>
          </w:p>
        </w:tc>
        <w:tc>
          <w:tcPr>
            <w:tcW w:w="178" w:type="pct"/>
            <w:shd w:val="clear" w:color="auto" w:fill="auto"/>
            <w:vAlign w:val="center"/>
          </w:tcPr>
          <w:p w:rsidR="0041396C" w:rsidRPr="008F7232" w:rsidRDefault="0041396C" w:rsidP="00497A92">
            <w:pPr>
              <w:spacing w:before="60" w:after="60" w:line="240" w:lineRule="auto"/>
              <w:ind w:left="-57" w:right="-57"/>
              <w:rPr>
                <w:rFonts w:ascii="Arial" w:hAnsi="Arial" w:cs="Arial"/>
                <w:sz w:val="18"/>
                <w:szCs w:val="18"/>
              </w:rPr>
            </w:pPr>
            <w:r w:rsidRPr="008F7232">
              <w:rPr>
                <w:rFonts w:ascii="Arial" w:hAnsi="Arial" w:cs="Arial"/>
                <w:sz w:val="18"/>
                <w:szCs w:val="18"/>
              </w:rPr>
              <w:t>100,0</w:t>
            </w:r>
          </w:p>
        </w:tc>
        <w:tc>
          <w:tcPr>
            <w:tcW w:w="223" w:type="pct"/>
            <w:shd w:val="clear" w:color="auto" w:fill="auto"/>
            <w:vAlign w:val="center"/>
          </w:tcPr>
          <w:p w:rsidR="0041396C" w:rsidRPr="008F7232" w:rsidRDefault="0041396C" w:rsidP="00497A92">
            <w:pPr>
              <w:spacing w:before="60" w:after="60" w:line="240" w:lineRule="auto"/>
              <w:ind w:left="-57" w:right="-57"/>
              <w:rPr>
                <w:rFonts w:ascii="Arial" w:hAnsi="Arial" w:cs="Arial"/>
                <w:sz w:val="18"/>
                <w:szCs w:val="18"/>
              </w:rPr>
            </w:pPr>
            <w:r w:rsidRPr="008F7232">
              <w:rPr>
                <w:rFonts w:ascii="Arial" w:hAnsi="Arial" w:cs="Arial"/>
                <w:sz w:val="18"/>
                <w:szCs w:val="18"/>
              </w:rPr>
              <w:t>427,3</w:t>
            </w:r>
          </w:p>
        </w:tc>
        <w:tc>
          <w:tcPr>
            <w:tcW w:w="313" w:type="pct"/>
            <w:vMerge w:val="restart"/>
            <w:shd w:val="clear" w:color="auto" w:fill="auto"/>
            <w:vAlign w:val="center"/>
          </w:tcPr>
          <w:p w:rsidR="0041396C" w:rsidRPr="008F7232" w:rsidRDefault="0041396C" w:rsidP="00497A92">
            <w:pPr>
              <w:spacing w:before="60" w:after="60" w:line="240" w:lineRule="auto"/>
              <w:rPr>
                <w:rFonts w:ascii="Arial" w:hAnsi="Arial" w:cs="Arial"/>
                <w:color w:val="000000"/>
                <w:sz w:val="18"/>
                <w:szCs w:val="18"/>
              </w:rPr>
            </w:pPr>
            <w:r w:rsidRPr="008F7232">
              <w:rPr>
                <w:rFonts w:ascii="Arial" w:hAnsi="Arial" w:cs="Arial"/>
                <w:color w:val="000000"/>
                <w:sz w:val="18"/>
                <w:szCs w:val="18"/>
              </w:rPr>
              <w:t>МКУ «ЦИКТ»</w:t>
            </w:r>
          </w:p>
        </w:tc>
        <w:tc>
          <w:tcPr>
            <w:tcW w:w="859" w:type="pct"/>
            <w:vMerge w:val="restart"/>
            <w:shd w:val="clear" w:color="auto" w:fill="auto"/>
            <w:vAlign w:val="center"/>
          </w:tcPr>
          <w:p w:rsidR="0041396C" w:rsidRPr="008F7232" w:rsidRDefault="0041396C" w:rsidP="00497A92">
            <w:pPr>
              <w:spacing w:before="60" w:after="60" w:line="240" w:lineRule="auto"/>
              <w:rPr>
                <w:rFonts w:ascii="Arial" w:hAnsi="Arial" w:cs="Arial"/>
                <w:color w:val="000000"/>
                <w:sz w:val="18"/>
                <w:szCs w:val="18"/>
              </w:rPr>
            </w:pPr>
            <w:r w:rsidRPr="008F7232">
              <w:rPr>
                <w:rFonts w:ascii="Arial" w:hAnsi="Arial" w:cs="Arial"/>
                <w:color w:val="000000"/>
                <w:sz w:val="18"/>
                <w:szCs w:val="18"/>
              </w:rPr>
              <w:t>Увеличение доли ИС и ресурсов ОМСУ муниципального образования, работающих с использованием центра обработки данных Московской области, от общего числа информационных систем и ресурсов ОМСУ муниципального образования от 0% в 2014 году до 90 процентов в 2018 году.</w:t>
            </w:r>
          </w:p>
        </w:tc>
      </w:tr>
      <w:tr w:rsidR="0041396C" w:rsidRPr="009258B5" w:rsidTr="00497A92">
        <w:trPr>
          <w:trHeight w:val="58"/>
        </w:trPr>
        <w:tc>
          <w:tcPr>
            <w:tcW w:w="302" w:type="pct"/>
            <w:vMerge/>
            <w:tcBorders>
              <w:bottom w:val="single" w:sz="4" w:space="0" w:color="auto"/>
            </w:tcBorders>
            <w:shd w:val="clear" w:color="auto" w:fill="auto"/>
            <w:vAlign w:val="center"/>
          </w:tcPr>
          <w:p w:rsidR="0041396C" w:rsidRPr="009258B5" w:rsidRDefault="0041396C" w:rsidP="00497A92">
            <w:pPr>
              <w:pStyle w:val="14"/>
              <w:numPr>
                <w:ilvl w:val="1"/>
                <w:numId w:val="4"/>
              </w:numPr>
              <w:spacing w:before="60" w:after="60" w:line="240" w:lineRule="auto"/>
              <w:contextualSpacing w:val="0"/>
              <w:rPr>
                <w:rFonts w:ascii="Arial" w:hAnsi="Arial" w:cs="Arial"/>
                <w:sz w:val="18"/>
                <w:szCs w:val="18"/>
              </w:rPr>
            </w:pPr>
          </w:p>
        </w:tc>
        <w:tc>
          <w:tcPr>
            <w:tcW w:w="1218"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0,0</w:t>
            </w:r>
          </w:p>
        </w:tc>
        <w:tc>
          <w:tcPr>
            <w:tcW w:w="235"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836,72</w:t>
            </w:r>
          </w:p>
        </w:tc>
        <w:tc>
          <w:tcPr>
            <w:tcW w:w="224"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209,42</w:t>
            </w:r>
          </w:p>
        </w:tc>
        <w:tc>
          <w:tcPr>
            <w:tcW w:w="178"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0,0</w:t>
            </w:r>
          </w:p>
        </w:tc>
        <w:tc>
          <w:tcPr>
            <w:tcW w:w="179" w:type="pct"/>
            <w:tcBorders>
              <w:bottom w:val="single" w:sz="4" w:space="0" w:color="auto"/>
            </w:tcBorders>
            <w:shd w:val="clear" w:color="auto" w:fill="auto"/>
            <w:vAlign w:val="center"/>
          </w:tcPr>
          <w:p w:rsidR="0041396C" w:rsidRPr="009258B5" w:rsidRDefault="001B56E1" w:rsidP="00497A92">
            <w:pPr>
              <w:spacing w:before="60" w:after="60" w:line="240" w:lineRule="auto"/>
              <w:ind w:left="-57" w:right="-57"/>
              <w:rPr>
                <w:rFonts w:ascii="Arial" w:hAnsi="Arial" w:cs="Arial"/>
                <w:sz w:val="18"/>
                <w:szCs w:val="18"/>
              </w:rPr>
            </w:pPr>
            <w:r>
              <w:rPr>
                <w:rFonts w:ascii="Arial" w:hAnsi="Arial" w:cs="Arial"/>
                <w:sz w:val="18"/>
                <w:szCs w:val="18"/>
              </w:rPr>
              <w:t>0</w:t>
            </w:r>
            <w:r w:rsidR="0041396C" w:rsidRPr="009258B5">
              <w:rPr>
                <w:rFonts w:ascii="Arial" w:hAnsi="Arial" w:cs="Arial"/>
                <w:sz w:val="18"/>
                <w:szCs w:val="18"/>
              </w:rPr>
              <w:t>,0</w:t>
            </w:r>
          </w:p>
        </w:tc>
        <w:tc>
          <w:tcPr>
            <w:tcW w:w="178"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100,0</w:t>
            </w:r>
          </w:p>
        </w:tc>
        <w:tc>
          <w:tcPr>
            <w:tcW w:w="223"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sz w:val="18"/>
                <w:szCs w:val="18"/>
              </w:rPr>
            </w:pPr>
            <w:r w:rsidRPr="009258B5">
              <w:rPr>
                <w:rFonts w:ascii="Arial" w:hAnsi="Arial" w:cs="Arial"/>
                <w:sz w:val="18"/>
                <w:szCs w:val="18"/>
              </w:rPr>
              <w:t>427,3</w:t>
            </w:r>
          </w:p>
        </w:tc>
        <w:tc>
          <w:tcPr>
            <w:tcW w:w="313"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169"/>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3.</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Задача 3. Обеспечение защиты информационно-технологической и телекоммуникационной инфраструктуры и информации в информационных системах</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2028,7</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98,0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1730,7</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Увеличение доли  ИС, используемых ОМСУ муниципального образования Московской области, предназначенных для обработки информации конфиденциального характера, в том числе персональных данных, обеспеченных средствами защиты информации в</w:t>
            </w:r>
            <w:r w:rsidRPr="009258B5">
              <w:rPr>
                <w:rFonts w:ascii="Arial" w:hAnsi="Arial" w:cs="Arial"/>
                <w:color w:val="000000"/>
                <w:sz w:val="18"/>
                <w:szCs w:val="18"/>
                <w:lang w:val="en-US"/>
              </w:rPr>
              <w:t> </w:t>
            </w:r>
            <w:r w:rsidRPr="009258B5">
              <w:rPr>
                <w:rFonts w:ascii="Arial" w:hAnsi="Arial" w:cs="Arial"/>
                <w:color w:val="000000"/>
                <w:sz w:val="18"/>
                <w:szCs w:val="18"/>
              </w:rPr>
              <w:t xml:space="preserve">соответствии с классом защищенности ИС (уровнем </w:t>
            </w:r>
            <w:r w:rsidRPr="009258B5">
              <w:rPr>
                <w:rFonts w:ascii="Arial" w:hAnsi="Arial" w:cs="Arial"/>
                <w:color w:val="000000"/>
                <w:sz w:val="18"/>
                <w:szCs w:val="18"/>
              </w:rPr>
              <w:lastRenderedPageBreak/>
              <w:t>защищенности персональных данных) и имеющих аттестат соответствия требованиям по безопасности информации (декларацию о соответствии требованиям по безопасности персональных данных) до 100% к 2019 году, от их общего количества</w:t>
            </w:r>
          </w:p>
        </w:tc>
      </w:tr>
      <w:tr w:rsidR="0041396C" w:rsidRPr="009258B5" w:rsidTr="00AE38DE">
        <w:trPr>
          <w:trHeight w:val="169"/>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2028,7</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98,0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1730,7</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58"/>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lastRenderedPageBreak/>
              <w:t>3.1.</w:t>
            </w:r>
          </w:p>
        </w:tc>
        <w:tc>
          <w:tcPr>
            <w:tcW w:w="1218" w:type="pct"/>
            <w:vMerge w:val="restart"/>
            <w:shd w:val="clear" w:color="auto" w:fill="auto"/>
            <w:vAlign w:val="center"/>
          </w:tcPr>
          <w:p w:rsidR="0041396C" w:rsidRPr="009258B5" w:rsidRDefault="0041396C" w:rsidP="00497A92">
            <w:pPr>
              <w:spacing w:before="60" w:after="100" w:line="240" w:lineRule="auto"/>
              <w:rPr>
                <w:rFonts w:ascii="Arial" w:hAnsi="Arial" w:cs="Arial"/>
                <w:color w:val="000000"/>
                <w:sz w:val="18"/>
                <w:szCs w:val="18"/>
              </w:rPr>
            </w:pPr>
            <w:r w:rsidRPr="009258B5">
              <w:rPr>
                <w:rFonts w:ascii="Arial" w:eastAsia="Calibri" w:hAnsi="Arial" w:cs="Arial"/>
                <w:sz w:val="18"/>
                <w:szCs w:val="18"/>
                <w:lang w:eastAsia="en-US"/>
              </w:rPr>
              <w:t xml:space="preserve">Основное мероприятие. </w:t>
            </w:r>
            <w:r w:rsidRPr="009258B5">
              <w:rPr>
                <w:rFonts w:ascii="Arial" w:hAnsi="Arial" w:cs="Arial"/>
                <w:color w:val="000000"/>
                <w:sz w:val="18"/>
                <w:szCs w:val="18"/>
              </w:rPr>
              <w:t>Обеспечение защиты информации, безопасности информационных систем и баз данных, содержащих конфиденциальную информацию, в том числе персональные данные населения муниципального образования</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2028,7</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98,0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1730,7</w:t>
            </w:r>
          </w:p>
        </w:tc>
        <w:tc>
          <w:tcPr>
            <w:tcW w:w="313" w:type="pct"/>
            <w:vMerge w:val="restart"/>
            <w:shd w:val="clear" w:color="auto" w:fill="auto"/>
            <w:vAlign w:val="center"/>
          </w:tcPr>
          <w:p w:rsidR="0041396C" w:rsidRPr="009C7AEF" w:rsidRDefault="0041396C" w:rsidP="00497A92">
            <w:pPr>
              <w:spacing w:before="60" w:after="60" w:line="240" w:lineRule="auto"/>
              <w:ind w:left="-68" w:right="-64"/>
              <w:rPr>
                <w:rFonts w:ascii="Arial" w:hAnsi="Arial" w:cs="Arial"/>
                <w:color w:val="000000"/>
                <w:sz w:val="18"/>
                <w:szCs w:val="18"/>
              </w:rPr>
            </w:pPr>
            <w:r w:rsidRPr="009C7AEF">
              <w:rPr>
                <w:rFonts w:ascii="Arial" w:hAnsi="Arial" w:cs="Arial"/>
                <w:color w:val="000000"/>
                <w:sz w:val="18"/>
                <w:szCs w:val="18"/>
              </w:rPr>
              <w:t>МКУ «ЦИКТ», главы городских и сельских поселений</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Pr>
                <w:rFonts w:ascii="Arial" w:hAnsi="Arial" w:cs="Arial"/>
                <w:sz w:val="18"/>
                <w:szCs w:val="18"/>
              </w:rPr>
              <w:t>Разработка мероприятий и заключение договорных отношений для обеспечения защиты информации,</w:t>
            </w:r>
            <w:r w:rsidRPr="009258B5">
              <w:rPr>
                <w:rFonts w:ascii="Arial" w:hAnsi="Arial" w:cs="Arial"/>
                <w:color w:val="000000"/>
                <w:sz w:val="18"/>
                <w:szCs w:val="18"/>
              </w:rPr>
              <w:t xml:space="preserve"> систем и баз данных, содержащих конфиденциальную информацию, в том числе персональные данные населения муниципального образования</w:t>
            </w:r>
          </w:p>
        </w:tc>
      </w:tr>
      <w:tr w:rsidR="0041396C" w:rsidRPr="009258B5" w:rsidTr="00AE38DE">
        <w:trPr>
          <w:trHeight w:val="681"/>
        </w:trPr>
        <w:tc>
          <w:tcPr>
            <w:tcW w:w="302" w:type="pct"/>
            <w:vMerge/>
            <w:shd w:val="clear" w:color="auto" w:fill="auto"/>
            <w:vAlign w:val="center"/>
          </w:tcPr>
          <w:p w:rsidR="0041396C" w:rsidRPr="009258B5" w:rsidRDefault="0041396C" w:rsidP="00497A92">
            <w:pPr>
              <w:pStyle w:val="14"/>
              <w:numPr>
                <w:ilvl w:val="0"/>
                <w:numId w:val="4"/>
              </w:numPr>
              <w:spacing w:before="60" w:after="60" w:line="240" w:lineRule="auto"/>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2028,7</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98,0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1730,7</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153"/>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3.1.1</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Приобретение, установка, настройка и техническое обслуживание сертифицированных по требованиям безопасности информации технических, программных и программно-технических средств защиты конфиденциальной информации и</w:t>
            </w:r>
            <w:r w:rsidRPr="009258B5">
              <w:rPr>
                <w:rFonts w:ascii="Arial" w:hAnsi="Arial" w:cs="Arial"/>
                <w:color w:val="000000"/>
                <w:sz w:val="18"/>
                <w:szCs w:val="18"/>
                <w:lang w:val="en-US"/>
              </w:rPr>
              <w:t> </w:t>
            </w:r>
            <w:r w:rsidRPr="009258B5">
              <w:rPr>
                <w:rFonts w:ascii="Arial" w:hAnsi="Arial" w:cs="Arial"/>
                <w:color w:val="000000"/>
                <w:sz w:val="18"/>
                <w:szCs w:val="18"/>
              </w:rPr>
              <w:t>персональных данных, в том числе шифровальных (криптографических) средств защиты информации, содержащихся в муниципальных информационных системах в соответствии с установленными требованиями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535,5</w:t>
            </w:r>
          </w:p>
        </w:tc>
        <w:tc>
          <w:tcPr>
            <w:tcW w:w="224" w:type="pct"/>
            <w:shd w:val="clear" w:color="auto" w:fill="auto"/>
            <w:vAlign w:val="center"/>
          </w:tcPr>
          <w:p w:rsidR="0041396C" w:rsidRPr="009258B5" w:rsidRDefault="0041396C" w:rsidP="00497A92">
            <w:pPr>
              <w:spacing w:before="60" w:after="60"/>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535,5</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 главы городских и сельских поселений</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Увеличение доли ИС ОМСУ муниципального образования, соответствующих требованиям нормативных документов по защите информации, от общего количества муниципальных ИС муниципального образования, от 20 % в 2014 году до 100 процентов в 2017 году.</w:t>
            </w:r>
          </w:p>
        </w:tc>
      </w:tr>
      <w:tr w:rsidR="0041396C" w:rsidRPr="009258B5" w:rsidTr="00AE38DE">
        <w:trPr>
          <w:trHeight w:val="818"/>
        </w:trPr>
        <w:tc>
          <w:tcPr>
            <w:tcW w:w="302" w:type="pct"/>
            <w:vMerge/>
            <w:tcBorders>
              <w:bottom w:val="single" w:sz="4" w:space="0" w:color="auto"/>
            </w:tcBorders>
            <w:shd w:val="clear" w:color="auto" w:fill="auto"/>
            <w:vAlign w:val="center"/>
          </w:tcPr>
          <w:p w:rsidR="0041396C" w:rsidRPr="009258B5" w:rsidRDefault="0041396C" w:rsidP="00497A92">
            <w:pPr>
              <w:pStyle w:val="14"/>
              <w:numPr>
                <w:ilvl w:val="1"/>
                <w:numId w:val="4"/>
              </w:numPr>
              <w:spacing w:before="60" w:after="60" w:line="240" w:lineRule="auto"/>
              <w:contextualSpacing w:val="0"/>
              <w:rPr>
                <w:rFonts w:ascii="Arial" w:hAnsi="Arial" w:cs="Arial"/>
                <w:sz w:val="18"/>
                <w:szCs w:val="18"/>
              </w:rPr>
            </w:pPr>
          </w:p>
        </w:tc>
        <w:tc>
          <w:tcPr>
            <w:tcW w:w="1218"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535,5</w:t>
            </w:r>
          </w:p>
        </w:tc>
        <w:tc>
          <w:tcPr>
            <w:tcW w:w="224" w:type="pct"/>
            <w:tcBorders>
              <w:bottom w:val="single" w:sz="4" w:space="0" w:color="auto"/>
            </w:tcBorders>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178" w:type="pct"/>
            <w:tcBorders>
              <w:bottom w:val="single" w:sz="4" w:space="0" w:color="auto"/>
            </w:tcBorders>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179" w:type="pct"/>
            <w:tcBorders>
              <w:bottom w:val="single" w:sz="4" w:space="0" w:color="auto"/>
            </w:tcBorders>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178" w:type="pct"/>
            <w:tcBorders>
              <w:bottom w:val="single" w:sz="4" w:space="0" w:color="auto"/>
            </w:tcBorders>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223"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535,5</w:t>
            </w:r>
          </w:p>
        </w:tc>
        <w:tc>
          <w:tcPr>
            <w:tcW w:w="313"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175"/>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lastRenderedPageBreak/>
              <w:t>3.1.2</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FE4461">
              <w:rPr>
                <w:rFonts w:ascii="Arial" w:hAnsi="Arial" w:cs="Arial"/>
                <w:color w:val="000000"/>
                <w:sz w:val="18"/>
                <w:szCs w:val="18"/>
              </w:rPr>
              <w:t>Приобретение, установка, настройка и техническое обслуживание сертифицированных по требованиям безопасности информации технических, программных и программно-технических средств защиты конфиденциальной информации и персональных данных, в том числе шифровальных (криптографических) средств защиты информации, содержащихся в муниципальных информационных системах в соответствии с установленными требованиями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721,7</w:t>
            </w:r>
          </w:p>
        </w:tc>
        <w:tc>
          <w:tcPr>
            <w:tcW w:w="224" w:type="pct"/>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721,7</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Pr>
                <w:rFonts w:ascii="Arial" w:hAnsi="Arial" w:cs="Arial"/>
                <w:sz w:val="18"/>
                <w:szCs w:val="18"/>
              </w:rPr>
              <w:t>Заключение договорных отношений для п</w:t>
            </w:r>
            <w:r w:rsidRPr="009258B5">
              <w:rPr>
                <w:rFonts w:ascii="Arial" w:hAnsi="Arial" w:cs="Arial"/>
                <w:color w:val="000000"/>
                <w:sz w:val="18"/>
                <w:szCs w:val="18"/>
              </w:rPr>
              <w:t>риобретени</w:t>
            </w:r>
            <w:r>
              <w:rPr>
                <w:rFonts w:ascii="Arial" w:hAnsi="Arial" w:cs="Arial"/>
                <w:color w:val="000000"/>
                <w:sz w:val="18"/>
                <w:szCs w:val="18"/>
              </w:rPr>
              <w:t>я</w:t>
            </w:r>
            <w:r w:rsidRPr="00FE4461">
              <w:rPr>
                <w:rFonts w:ascii="Arial" w:hAnsi="Arial" w:cs="Arial"/>
                <w:color w:val="000000"/>
                <w:sz w:val="18"/>
                <w:szCs w:val="18"/>
              </w:rPr>
              <w:t>, установк</w:t>
            </w:r>
            <w:r>
              <w:rPr>
                <w:rFonts w:ascii="Arial" w:hAnsi="Arial" w:cs="Arial"/>
                <w:color w:val="000000"/>
                <w:sz w:val="18"/>
                <w:szCs w:val="18"/>
              </w:rPr>
              <w:t>и</w:t>
            </w:r>
            <w:r w:rsidRPr="00FE4461">
              <w:rPr>
                <w:rFonts w:ascii="Arial" w:hAnsi="Arial" w:cs="Arial"/>
                <w:color w:val="000000"/>
                <w:sz w:val="18"/>
                <w:szCs w:val="18"/>
              </w:rPr>
              <w:t>, настройк</w:t>
            </w:r>
            <w:r>
              <w:rPr>
                <w:rFonts w:ascii="Arial" w:hAnsi="Arial" w:cs="Arial"/>
                <w:color w:val="000000"/>
                <w:sz w:val="18"/>
                <w:szCs w:val="18"/>
              </w:rPr>
              <w:t>е</w:t>
            </w:r>
            <w:r w:rsidRPr="00FE4461">
              <w:rPr>
                <w:rFonts w:ascii="Arial" w:hAnsi="Arial" w:cs="Arial"/>
                <w:color w:val="000000"/>
                <w:sz w:val="18"/>
                <w:szCs w:val="18"/>
              </w:rPr>
              <w:t xml:space="preserve"> и техническо</w:t>
            </w:r>
            <w:r>
              <w:rPr>
                <w:rFonts w:ascii="Arial" w:hAnsi="Arial" w:cs="Arial"/>
                <w:color w:val="000000"/>
                <w:sz w:val="18"/>
                <w:szCs w:val="18"/>
              </w:rPr>
              <w:t>му</w:t>
            </w:r>
            <w:r w:rsidRPr="00FE4461">
              <w:rPr>
                <w:rFonts w:ascii="Arial" w:hAnsi="Arial" w:cs="Arial"/>
                <w:color w:val="000000"/>
                <w:sz w:val="18"/>
                <w:szCs w:val="18"/>
              </w:rPr>
              <w:t xml:space="preserve"> обслуживани</w:t>
            </w:r>
            <w:r>
              <w:rPr>
                <w:rFonts w:ascii="Arial" w:hAnsi="Arial" w:cs="Arial"/>
                <w:color w:val="000000"/>
                <w:sz w:val="18"/>
                <w:szCs w:val="18"/>
              </w:rPr>
              <w:t>ю</w:t>
            </w:r>
            <w:r w:rsidRPr="00FE4461">
              <w:rPr>
                <w:rFonts w:ascii="Arial" w:hAnsi="Arial" w:cs="Arial"/>
                <w:color w:val="000000"/>
                <w:sz w:val="18"/>
                <w:szCs w:val="18"/>
              </w:rPr>
              <w:t xml:space="preserve"> сертифицированных по требованиям безопасности информации технических, программных и программно-технических средств защиты конфиденциальной информации и персональных данных, в том числе шифровальных (криптографических) средств защиты информации, содержащихся в муниципальных информационных системах в соответствии с установленными требованиями</w:t>
            </w:r>
          </w:p>
        </w:tc>
      </w:tr>
      <w:tr w:rsidR="0041396C" w:rsidRPr="009258B5" w:rsidTr="00AE38DE">
        <w:trPr>
          <w:trHeight w:val="1254"/>
        </w:trPr>
        <w:tc>
          <w:tcPr>
            <w:tcW w:w="302" w:type="pct"/>
            <w:vMerge/>
            <w:shd w:val="clear" w:color="auto" w:fill="auto"/>
            <w:vAlign w:val="center"/>
          </w:tcPr>
          <w:p w:rsidR="0041396C" w:rsidRPr="009258B5" w:rsidRDefault="0041396C" w:rsidP="00497A92">
            <w:pPr>
              <w:pStyle w:val="14"/>
              <w:numPr>
                <w:ilvl w:val="1"/>
                <w:numId w:val="4"/>
              </w:numPr>
              <w:spacing w:before="60" w:after="60" w:line="240" w:lineRule="auto"/>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721,7</w:t>
            </w:r>
          </w:p>
        </w:tc>
        <w:tc>
          <w:tcPr>
            <w:tcW w:w="224" w:type="pct"/>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721,7</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20674D">
        <w:trPr>
          <w:trHeight w:val="163"/>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3.1.3</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Обеспечение работников ОМСУ муниципального образования Московской области средствами электронной подписи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220,0</w:t>
            </w:r>
          </w:p>
        </w:tc>
        <w:tc>
          <w:tcPr>
            <w:tcW w:w="759" w:type="pct"/>
            <w:gridSpan w:val="4"/>
            <w:vMerge w:val="restar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sz w:val="18"/>
                <w:szCs w:val="18"/>
              </w:rPr>
              <w:t>Мероприятия, обеспечивающие выполнение задачи, финансируются</w:t>
            </w:r>
            <w:r w:rsidR="009C7AEF">
              <w:rPr>
                <w:rFonts w:ascii="Arial" w:hAnsi="Arial" w:cs="Arial"/>
                <w:sz w:val="18"/>
                <w:szCs w:val="18"/>
              </w:rPr>
              <w:t xml:space="preserve"> </w:t>
            </w:r>
            <w:r w:rsidRPr="009258B5">
              <w:rPr>
                <w:rFonts w:ascii="Arial" w:hAnsi="Arial" w:cs="Arial"/>
                <w:sz w:val="18"/>
                <w:szCs w:val="18"/>
              </w:rPr>
              <w:t xml:space="preserve">в рамках программы Обеспечение деятельности администрации Пушкинского муниципального района, ее функциональных и отраслевых органов на </w:t>
            </w:r>
            <w:r w:rsidRPr="009258B5">
              <w:rPr>
                <w:rFonts w:ascii="Arial" w:hAnsi="Arial" w:cs="Arial"/>
                <w:sz w:val="18"/>
                <w:szCs w:val="18"/>
              </w:rPr>
              <w:lastRenderedPageBreak/>
              <w:t>2014-2018 годы</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lastRenderedPageBreak/>
              <w:t>220,0</w:t>
            </w:r>
          </w:p>
        </w:tc>
        <w:tc>
          <w:tcPr>
            <w:tcW w:w="313" w:type="pc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Увеличение доли работников ОМСУ муниципального образования Московской области, обеспеченных средствами электронной подписи для работы с информационными системами в соответствии с установленными требованиями до 100% к 2016 году</w:t>
            </w:r>
          </w:p>
        </w:tc>
      </w:tr>
      <w:tr w:rsidR="0041396C" w:rsidRPr="009258B5" w:rsidTr="0020674D">
        <w:trPr>
          <w:trHeight w:val="163"/>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220,0</w:t>
            </w:r>
          </w:p>
        </w:tc>
        <w:tc>
          <w:tcPr>
            <w:tcW w:w="759" w:type="pct"/>
            <w:gridSpan w:val="4"/>
            <w:vMerge/>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220,0</w:t>
            </w:r>
          </w:p>
        </w:tc>
        <w:tc>
          <w:tcPr>
            <w:tcW w:w="313" w:type="pc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163"/>
        </w:trPr>
        <w:tc>
          <w:tcPr>
            <w:tcW w:w="302" w:type="pct"/>
            <w:vMerge w:val="restart"/>
            <w:shd w:val="clear" w:color="auto" w:fill="auto"/>
            <w:vAlign w:val="center"/>
          </w:tcPr>
          <w:p w:rsidR="0041396C" w:rsidRPr="008F7232" w:rsidRDefault="0041396C" w:rsidP="00497A92">
            <w:pPr>
              <w:pStyle w:val="14"/>
              <w:spacing w:before="60" w:after="60" w:line="240" w:lineRule="auto"/>
              <w:ind w:left="0"/>
              <w:contextualSpacing w:val="0"/>
              <w:rPr>
                <w:rFonts w:ascii="Arial" w:hAnsi="Arial" w:cs="Arial"/>
                <w:sz w:val="18"/>
                <w:szCs w:val="18"/>
              </w:rPr>
            </w:pPr>
            <w:r w:rsidRPr="008F7232">
              <w:rPr>
                <w:rFonts w:ascii="Arial" w:hAnsi="Arial" w:cs="Arial"/>
                <w:sz w:val="18"/>
                <w:szCs w:val="18"/>
              </w:rPr>
              <w:lastRenderedPageBreak/>
              <w:t>3.1.4</w:t>
            </w:r>
          </w:p>
        </w:tc>
        <w:tc>
          <w:tcPr>
            <w:tcW w:w="1218" w:type="pct"/>
            <w:vMerge w:val="restart"/>
            <w:shd w:val="clear" w:color="auto" w:fill="auto"/>
            <w:vAlign w:val="center"/>
          </w:tcPr>
          <w:p w:rsidR="0041396C" w:rsidRPr="008F7232" w:rsidRDefault="0041396C" w:rsidP="00497A92">
            <w:pPr>
              <w:spacing w:before="60" w:after="60" w:line="240" w:lineRule="auto"/>
              <w:rPr>
                <w:rFonts w:ascii="Arial" w:hAnsi="Arial" w:cs="Arial"/>
                <w:color w:val="000000"/>
                <w:sz w:val="18"/>
                <w:szCs w:val="18"/>
              </w:rPr>
            </w:pPr>
            <w:r w:rsidRPr="008F7232">
              <w:rPr>
                <w:rFonts w:ascii="Arial" w:hAnsi="Arial" w:cs="Arial"/>
                <w:color w:val="000000"/>
                <w:sz w:val="18"/>
                <w:szCs w:val="18"/>
              </w:rPr>
              <w:t>Приобретение услуг по защите информации (разработка нормативно-методической документации, организационно-распорядительной документации, проектных решений, повышение квалификации работников, проведение контроля эффективности и т.п.) и аттестации на соответствие требованиям по безопасности информации информационных систем (декларации о соответствии требованиям по безопасности персональных данных)</w:t>
            </w:r>
          </w:p>
        </w:tc>
        <w:tc>
          <w:tcPr>
            <w:tcW w:w="359" w:type="pct"/>
            <w:vMerge w:val="restart"/>
            <w:shd w:val="clear" w:color="auto" w:fill="auto"/>
            <w:vAlign w:val="center"/>
          </w:tcPr>
          <w:p w:rsidR="0041396C" w:rsidRPr="008F7232"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Итого, в том числе:</w:t>
            </w:r>
          </w:p>
        </w:tc>
        <w:tc>
          <w:tcPr>
            <w:tcW w:w="227" w:type="pct"/>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0,0</w:t>
            </w:r>
          </w:p>
        </w:tc>
        <w:tc>
          <w:tcPr>
            <w:tcW w:w="235" w:type="pct"/>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551,5</w:t>
            </w:r>
          </w:p>
        </w:tc>
        <w:tc>
          <w:tcPr>
            <w:tcW w:w="224" w:type="pct"/>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0,0</w:t>
            </w:r>
          </w:p>
        </w:tc>
        <w:tc>
          <w:tcPr>
            <w:tcW w:w="178" w:type="pct"/>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98,0</w:t>
            </w:r>
          </w:p>
        </w:tc>
        <w:tc>
          <w:tcPr>
            <w:tcW w:w="179" w:type="pct"/>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100,0</w:t>
            </w:r>
          </w:p>
        </w:tc>
        <w:tc>
          <w:tcPr>
            <w:tcW w:w="178" w:type="pct"/>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100,0</w:t>
            </w:r>
          </w:p>
        </w:tc>
        <w:tc>
          <w:tcPr>
            <w:tcW w:w="223" w:type="pct"/>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253,5</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8F7232">
              <w:rPr>
                <w:rFonts w:ascii="Arial" w:hAnsi="Arial" w:cs="Arial"/>
                <w:color w:val="000000"/>
                <w:sz w:val="18"/>
                <w:szCs w:val="18"/>
              </w:rPr>
              <w:t>МКУ «ЦИКТ»</w:t>
            </w:r>
          </w:p>
        </w:tc>
        <w:tc>
          <w:tcPr>
            <w:tcW w:w="859" w:type="pc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163"/>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Pr>
                <w:rFonts w:ascii="Arial" w:hAnsi="Arial" w:cs="Arial"/>
                <w:sz w:val="18"/>
                <w:szCs w:val="18"/>
              </w:rPr>
              <w:t>Заключение договорных отношений для п</w:t>
            </w:r>
            <w:r w:rsidRPr="009258B5">
              <w:rPr>
                <w:rFonts w:ascii="Arial" w:hAnsi="Arial" w:cs="Arial"/>
                <w:color w:val="000000"/>
                <w:sz w:val="18"/>
                <w:szCs w:val="18"/>
              </w:rPr>
              <w:t>риобретени</w:t>
            </w:r>
            <w:r>
              <w:rPr>
                <w:rFonts w:ascii="Arial" w:hAnsi="Arial" w:cs="Arial"/>
                <w:color w:val="000000"/>
                <w:sz w:val="18"/>
                <w:szCs w:val="18"/>
              </w:rPr>
              <w:t>я</w:t>
            </w:r>
            <w:r w:rsidRPr="009258B5">
              <w:rPr>
                <w:rFonts w:ascii="Arial" w:hAnsi="Arial" w:cs="Arial"/>
                <w:color w:val="000000"/>
                <w:sz w:val="18"/>
                <w:szCs w:val="18"/>
              </w:rPr>
              <w:t xml:space="preserve"> услуг по </w:t>
            </w:r>
            <w:r>
              <w:rPr>
                <w:rFonts w:ascii="Arial" w:hAnsi="Arial" w:cs="Arial"/>
                <w:color w:val="000000"/>
                <w:sz w:val="18"/>
                <w:szCs w:val="18"/>
              </w:rPr>
              <w:t>разработке</w:t>
            </w:r>
            <w:r w:rsidRPr="009258B5">
              <w:rPr>
                <w:rFonts w:ascii="Arial" w:hAnsi="Arial" w:cs="Arial"/>
                <w:color w:val="000000"/>
                <w:sz w:val="18"/>
                <w:szCs w:val="18"/>
              </w:rPr>
              <w:t xml:space="preserve"> нормативно-методической документации, организационно-распорядительной документации, проектных решений, повышени</w:t>
            </w:r>
            <w:r>
              <w:rPr>
                <w:rFonts w:ascii="Arial" w:hAnsi="Arial" w:cs="Arial"/>
                <w:color w:val="000000"/>
                <w:sz w:val="18"/>
                <w:szCs w:val="18"/>
              </w:rPr>
              <w:t>и</w:t>
            </w:r>
            <w:r w:rsidRPr="009258B5">
              <w:rPr>
                <w:rFonts w:ascii="Arial" w:hAnsi="Arial" w:cs="Arial"/>
                <w:color w:val="000000"/>
                <w:sz w:val="18"/>
                <w:szCs w:val="18"/>
              </w:rPr>
              <w:t xml:space="preserve"> квалификации работников, проведение контроля эффективности</w:t>
            </w:r>
            <w:r>
              <w:rPr>
                <w:rFonts w:ascii="Arial" w:hAnsi="Arial" w:cs="Arial"/>
                <w:color w:val="000000"/>
                <w:sz w:val="18"/>
                <w:szCs w:val="18"/>
              </w:rPr>
              <w:t xml:space="preserve"> </w:t>
            </w:r>
            <w:r w:rsidRPr="009258B5">
              <w:rPr>
                <w:rFonts w:ascii="Arial" w:hAnsi="Arial" w:cs="Arial"/>
                <w:color w:val="000000"/>
                <w:sz w:val="18"/>
                <w:szCs w:val="18"/>
              </w:rPr>
              <w:t>и аттестации на соответствие требованиям по безопасности информации информационных систем</w:t>
            </w:r>
          </w:p>
        </w:tc>
      </w:tr>
      <w:tr w:rsidR="0041396C" w:rsidRPr="009258B5" w:rsidTr="00AE38DE">
        <w:trPr>
          <w:trHeight w:val="163"/>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4.</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Задача 4. Обеспечение использования в деятельности ОМСУ муниципального образования Московской области региональных информационных систем</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1701,4</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99,5</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154,9</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200,0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1047,0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widowControl w:val="0"/>
              <w:autoSpaceDE w:val="0"/>
              <w:autoSpaceDN w:val="0"/>
              <w:adjustRightInd w:val="0"/>
              <w:spacing w:after="0"/>
              <w:rPr>
                <w:rFonts w:ascii="Arial" w:hAnsi="Arial" w:cs="Arial"/>
                <w:color w:val="000000"/>
                <w:sz w:val="18"/>
                <w:szCs w:val="18"/>
              </w:rPr>
            </w:pPr>
          </w:p>
        </w:tc>
      </w:tr>
      <w:tr w:rsidR="0041396C" w:rsidRPr="009258B5" w:rsidTr="00AE38DE">
        <w:trPr>
          <w:trHeight w:val="358"/>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1701,4</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99,5</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154,9</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200,0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1047,0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330"/>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4.1.</w:t>
            </w:r>
          </w:p>
        </w:tc>
        <w:tc>
          <w:tcPr>
            <w:tcW w:w="1218" w:type="pct"/>
            <w:vMerge w:val="restart"/>
            <w:shd w:val="clear" w:color="auto" w:fill="auto"/>
            <w:vAlign w:val="center"/>
          </w:tcPr>
          <w:p w:rsidR="0041396C" w:rsidRPr="009258B5" w:rsidRDefault="0041396C" w:rsidP="00497A92">
            <w:pPr>
              <w:spacing w:before="60" w:after="100" w:line="240" w:lineRule="auto"/>
              <w:rPr>
                <w:rFonts w:ascii="Arial" w:eastAsia="Calibri" w:hAnsi="Arial" w:cs="Arial"/>
                <w:sz w:val="18"/>
                <w:szCs w:val="18"/>
                <w:lang w:eastAsia="en-US"/>
              </w:rPr>
            </w:pPr>
            <w:r w:rsidRPr="009258B5">
              <w:rPr>
                <w:rFonts w:ascii="Arial" w:eastAsia="Calibri" w:hAnsi="Arial" w:cs="Arial"/>
                <w:sz w:val="18"/>
                <w:szCs w:val="18"/>
                <w:lang w:eastAsia="en-US"/>
              </w:rPr>
              <w:t>Основное мероприятие. Обеспечение подключения к региональным информационным системам и сопровождение пользователей ОМСУ муниципального образования Московской области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495,0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55,0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240,0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Увеличение доли зарегистрированных отраслевых ИС и ресурсов муниципального образования, подключенных к единой информационно-</w:t>
            </w:r>
            <w:r w:rsidRPr="009258B5">
              <w:rPr>
                <w:rFonts w:ascii="Arial" w:hAnsi="Arial" w:cs="Arial"/>
                <w:color w:val="000000"/>
                <w:sz w:val="18"/>
                <w:szCs w:val="18"/>
              </w:rPr>
              <w:lastRenderedPageBreak/>
              <w:t>коммуникационной сети Московской области, от общего количества используемых информационных систем и ресурсов от 0% в 2014 году до 90 процентов в 2018 году.</w:t>
            </w:r>
          </w:p>
        </w:tc>
      </w:tr>
      <w:tr w:rsidR="0041396C" w:rsidRPr="009258B5" w:rsidTr="00AE38DE">
        <w:trPr>
          <w:trHeight w:val="330"/>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100" w:line="240" w:lineRule="auto"/>
              <w:rPr>
                <w:rFonts w:ascii="Arial" w:eastAsia="Calibri" w:hAnsi="Arial" w:cs="Arial"/>
                <w:sz w:val="18"/>
                <w:szCs w:val="18"/>
                <w:lang w:eastAsia="en-US"/>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 xml:space="preserve">Средства бюджета муниципального </w:t>
            </w:r>
            <w:r w:rsidRPr="009258B5">
              <w:rPr>
                <w:rFonts w:ascii="Arial" w:hAnsi="Arial" w:cs="Arial"/>
                <w:color w:val="000000"/>
                <w:sz w:val="18"/>
                <w:szCs w:val="18"/>
              </w:rPr>
              <w:lastRenderedPageBreak/>
              <w:t>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lastRenderedPageBreak/>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495,0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55,0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240,0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868"/>
        </w:trPr>
        <w:tc>
          <w:tcPr>
            <w:tcW w:w="302" w:type="pct"/>
            <w:vMerge w:val="restart"/>
            <w:shd w:val="clear" w:color="auto" w:fill="auto"/>
            <w:vAlign w:val="center"/>
          </w:tcPr>
          <w:p w:rsidR="0041396C" w:rsidRPr="001A1626" w:rsidRDefault="0041396C" w:rsidP="00497A92">
            <w:pPr>
              <w:pStyle w:val="14"/>
              <w:spacing w:before="60" w:after="60" w:line="240" w:lineRule="auto"/>
              <w:ind w:left="0"/>
              <w:contextualSpacing w:val="0"/>
              <w:rPr>
                <w:rFonts w:ascii="Arial" w:hAnsi="Arial" w:cs="Arial"/>
                <w:sz w:val="18"/>
                <w:szCs w:val="18"/>
              </w:rPr>
            </w:pPr>
            <w:r w:rsidRPr="001A1626">
              <w:rPr>
                <w:rFonts w:ascii="Arial" w:hAnsi="Arial" w:cs="Arial"/>
                <w:sz w:val="18"/>
                <w:szCs w:val="18"/>
              </w:rPr>
              <w:lastRenderedPageBreak/>
              <w:t>4.1.1</w:t>
            </w:r>
          </w:p>
        </w:tc>
        <w:tc>
          <w:tcPr>
            <w:tcW w:w="1218" w:type="pct"/>
            <w:vMerge w:val="restart"/>
            <w:shd w:val="clear" w:color="auto" w:fill="auto"/>
            <w:vAlign w:val="center"/>
          </w:tcPr>
          <w:p w:rsidR="0041396C" w:rsidRPr="001A1626" w:rsidRDefault="0041396C" w:rsidP="00497A92">
            <w:pPr>
              <w:spacing w:before="60" w:after="100" w:line="240" w:lineRule="auto"/>
              <w:rPr>
                <w:rFonts w:ascii="Arial" w:eastAsia="Calibri" w:hAnsi="Arial" w:cs="Arial"/>
                <w:sz w:val="18"/>
                <w:szCs w:val="18"/>
                <w:lang w:eastAsia="en-US"/>
              </w:rPr>
            </w:pPr>
            <w:r w:rsidRPr="001A1626">
              <w:rPr>
                <w:rFonts w:ascii="Arial" w:eastAsia="Calibri" w:hAnsi="Arial" w:cs="Arial"/>
                <w:sz w:val="18"/>
                <w:szCs w:val="18"/>
                <w:lang w:eastAsia="en-US"/>
              </w:rPr>
              <w:t>Внедрение и сопровождение отраслевых сегментов РГИС МО</w:t>
            </w:r>
          </w:p>
        </w:tc>
        <w:tc>
          <w:tcPr>
            <w:tcW w:w="359" w:type="pct"/>
            <w:vMerge w:val="restart"/>
            <w:shd w:val="clear" w:color="auto" w:fill="auto"/>
            <w:vAlign w:val="center"/>
          </w:tcPr>
          <w:p w:rsidR="0041396C" w:rsidRPr="001A1626" w:rsidRDefault="0041396C" w:rsidP="00497A92">
            <w:pPr>
              <w:spacing w:before="60" w:after="60" w:line="240" w:lineRule="auto"/>
              <w:rPr>
                <w:rFonts w:ascii="Arial" w:hAnsi="Arial" w:cs="Arial"/>
                <w:color w:val="000000"/>
                <w:sz w:val="18"/>
                <w:szCs w:val="18"/>
              </w:rPr>
            </w:pPr>
            <w:r w:rsidRPr="001A1626">
              <w:rPr>
                <w:rFonts w:ascii="Arial" w:hAnsi="Arial" w:cs="Arial"/>
                <w:color w:val="000000"/>
                <w:sz w:val="18"/>
                <w:szCs w:val="18"/>
              </w:rPr>
              <w:t>2015-2019</w:t>
            </w:r>
          </w:p>
        </w:tc>
        <w:tc>
          <w:tcPr>
            <w:tcW w:w="505" w:type="pct"/>
            <w:shd w:val="clear" w:color="auto" w:fill="auto"/>
            <w:vAlign w:val="center"/>
          </w:tcPr>
          <w:p w:rsidR="0041396C" w:rsidRPr="001A1626" w:rsidRDefault="0041396C" w:rsidP="00497A92">
            <w:pPr>
              <w:spacing w:before="60" w:after="60" w:line="240" w:lineRule="auto"/>
              <w:ind w:left="-57" w:right="-57"/>
              <w:rPr>
                <w:rFonts w:ascii="Arial" w:hAnsi="Arial" w:cs="Arial"/>
                <w:color w:val="000000"/>
                <w:sz w:val="18"/>
                <w:szCs w:val="18"/>
              </w:rPr>
            </w:pPr>
            <w:r w:rsidRPr="001A1626">
              <w:rPr>
                <w:rFonts w:ascii="Arial" w:hAnsi="Arial" w:cs="Arial"/>
                <w:color w:val="000000"/>
                <w:sz w:val="18"/>
                <w:szCs w:val="18"/>
              </w:rPr>
              <w:t>Итого, в том числе:</w:t>
            </w:r>
          </w:p>
        </w:tc>
        <w:tc>
          <w:tcPr>
            <w:tcW w:w="227" w:type="pct"/>
            <w:shd w:val="clear" w:color="auto" w:fill="auto"/>
            <w:vAlign w:val="center"/>
          </w:tcPr>
          <w:p w:rsidR="0041396C" w:rsidRPr="001A1626" w:rsidRDefault="0041396C" w:rsidP="00497A92">
            <w:pPr>
              <w:spacing w:before="60" w:after="60" w:line="240" w:lineRule="auto"/>
              <w:ind w:left="-57" w:right="-57"/>
              <w:rPr>
                <w:rFonts w:ascii="Arial" w:hAnsi="Arial" w:cs="Arial"/>
                <w:color w:val="000000"/>
                <w:sz w:val="18"/>
                <w:szCs w:val="18"/>
              </w:rPr>
            </w:pPr>
            <w:r w:rsidRPr="001A1626">
              <w:rPr>
                <w:rFonts w:ascii="Arial" w:hAnsi="Arial" w:cs="Arial"/>
                <w:color w:val="000000"/>
                <w:sz w:val="18"/>
                <w:szCs w:val="18"/>
              </w:rPr>
              <w:t>0,0</w:t>
            </w:r>
          </w:p>
        </w:tc>
        <w:tc>
          <w:tcPr>
            <w:tcW w:w="235" w:type="pct"/>
            <w:shd w:val="clear" w:color="auto" w:fill="auto"/>
            <w:vAlign w:val="center"/>
          </w:tcPr>
          <w:p w:rsidR="0041396C" w:rsidRPr="001A1626" w:rsidRDefault="0041396C" w:rsidP="00497A92">
            <w:pPr>
              <w:spacing w:before="60" w:after="60" w:line="240" w:lineRule="auto"/>
              <w:ind w:left="-57" w:right="-57"/>
              <w:rPr>
                <w:rFonts w:ascii="Arial" w:hAnsi="Arial" w:cs="Arial"/>
                <w:color w:val="000000"/>
                <w:sz w:val="18"/>
                <w:szCs w:val="18"/>
              </w:rPr>
            </w:pPr>
            <w:r w:rsidRPr="001A1626">
              <w:rPr>
                <w:rFonts w:ascii="Arial" w:hAnsi="Arial" w:cs="Arial"/>
                <w:color w:val="000000"/>
                <w:sz w:val="18"/>
                <w:szCs w:val="18"/>
              </w:rPr>
              <w:t>315,0</w:t>
            </w:r>
          </w:p>
        </w:tc>
        <w:tc>
          <w:tcPr>
            <w:tcW w:w="224" w:type="pct"/>
            <w:vAlign w:val="center"/>
          </w:tcPr>
          <w:p w:rsidR="0041396C" w:rsidRPr="001A1626" w:rsidRDefault="0041396C" w:rsidP="00497A92">
            <w:pPr>
              <w:spacing w:before="60" w:after="60" w:line="240" w:lineRule="auto"/>
              <w:ind w:left="-57" w:right="-57"/>
              <w:rPr>
                <w:rFonts w:ascii="Arial" w:hAnsi="Arial" w:cs="Arial"/>
                <w:color w:val="000000"/>
                <w:sz w:val="18"/>
                <w:szCs w:val="18"/>
              </w:rPr>
            </w:pPr>
            <w:r w:rsidRPr="001A1626">
              <w:rPr>
                <w:rFonts w:ascii="Arial" w:hAnsi="Arial" w:cs="Arial"/>
                <w:color w:val="000000"/>
                <w:sz w:val="18"/>
                <w:szCs w:val="18"/>
              </w:rPr>
              <w:t>0,0</w:t>
            </w:r>
          </w:p>
        </w:tc>
        <w:tc>
          <w:tcPr>
            <w:tcW w:w="178" w:type="pct"/>
            <w:shd w:val="clear" w:color="auto" w:fill="auto"/>
            <w:vAlign w:val="center"/>
          </w:tcPr>
          <w:p w:rsidR="0041396C" w:rsidRPr="001A1626" w:rsidRDefault="0041396C" w:rsidP="00497A92">
            <w:pPr>
              <w:spacing w:before="60" w:after="60" w:line="240" w:lineRule="auto"/>
              <w:ind w:left="-57" w:right="-57"/>
              <w:rPr>
                <w:rFonts w:ascii="Arial" w:hAnsi="Arial" w:cs="Arial"/>
                <w:color w:val="000000"/>
                <w:sz w:val="18"/>
                <w:szCs w:val="18"/>
              </w:rPr>
            </w:pPr>
            <w:r w:rsidRPr="001A1626">
              <w:rPr>
                <w:rFonts w:ascii="Arial" w:hAnsi="Arial" w:cs="Arial"/>
                <w:color w:val="000000"/>
                <w:sz w:val="18"/>
                <w:szCs w:val="18"/>
              </w:rPr>
              <w:t>55,0</w:t>
            </w:r>
          </w:p>
        </w:tc>
        <w:tc>
          <w:tcPr>
            <w:tcW w:w="179" w:type="pct"/>
            <w:shd w:val="clear" w:color="auto" w:fill="auto"/>
            <w:vAlign w:val="center"/>
          </w:tcPr>
          <w:p w:rsidR="0041396C" w:rsidRPr="001A1626" w:rsidRDefault="0041396C" w:rsidP="00497A92">
            <w:pPr>
              <w:spacing w:before="60" w:after="60" w:line="240" w:lineRule="auto"/>
              <w:ind w:left="-57" w:right="-57"/>
              <w:rPr>
                <w:rFonts w:ascii="Arial" w:hAnsi="Arial" w:cs="Arial"/>
                <w:color w:val="000000"/>
                <w:sz w:val="18"/>
                <w:szCs w:val="18"/>
              </w:rPr>
            </w:pPr>
            <w:r w:rsidRPr="001A1626">
              <w:rPr>
                <w:rFonts w:ascii="Arial" w:hAnsi="Arial" w:cs="Arial"/>
                <w:color w:val="000000"/>
                <w:sz w:val="18"/>
                <w:szCs w:val="18"/>
              </w:rPr>
              <w:t>100,0</w:t>
            </w:r>
          </w:p>
        </w:tc>
        <w:tc>
          <w:tcPr>
            <w:tcW w:w="178" w:type="pct"/>
            <w:shd w:val="clear" w:color="auto" w:fill="auto"/>
            <w:vAlign w:val="center"/>
          </w:tcPr>
          <w:p w:rsidR="0041396C" w:rsidRPr="001A1626" w:rsidRDefault="0041396C" w:rsidP="00497A92">
            <w:pPr>
              <w:spacing w:before="60" w:after="60" w:line="240" w:lineRule="auto"/>
              <w:ind w:left="-57" w:right="-57"/>
              <w:rPr>
                <w:rFonts w:ascii="Arial" w:hAnsi="Arial" w:cs="Arial"/>
                <w:color w:val="000000"/>
                <w:sz w:val="18"/>
                <w:szCs w:val="18"/>
              </w:rPr>
            </w:pPr>
            <w:r w:rsidRPr="001A1626">
              <w:rPr>
                <w:rFonts w:ascii="Arial" w:hAnsi="Arial" w:cs="Arial"/>
                <w:color w:val="000000"/>
                <w:sz w:val="18"/>
                <w:szCs w:val="18"/>
              </w:rPr>
              <w:t>100,0</w:t>
            </w:r>
          </w:p>
        </w:tc>
        <w:tc>
          <w:tcPr>
            <w:tcW w:w="223" w:type="pct"/>
            <w:shd w:val="clear" w:color="auto" w:fill="auto"/>
            <w:vAlign w:val="center"/>
          </w:tcPr>
          <w:p w:rsidR="0041396C" w:rsidRPr="001A1626" w:rsidRDefault="0041396C" w:rsidP="00497A92">
            <w:pPr>
              <w:spacing w:before="60" w:after="60" w:line="240" w:lineRule="auto"/>
              <w:ind w:left="-57" w:right="-57"/>
              <w:rPr>
                <w:rFonts w:ascii="Arial" w:hAnsi="Arial" w:cs="Arial"/>
                <w:color w:val="000000"/>
                <w:sz w:val="18"/>
                <w:szCs w:val="18"/>
              </w:rPr>
            </w:pPr>
            <w:r w:rsidRPr="001A1626">
              <w:rPr>
                <w:rFonts w:ascii="Arial" w:hAnsi="Arial" w:cs="Arial"/>
                <w:color w:val="000000"/>
                <w:sz w:val="18"/>
                <w:szCs w:val="18"/>
              </w:rPr>
              <w:t>60,0</w:t>
            </w:r>
          </w:p>
        </w:tc>
        <w:tc>
          <w:tcPr>
            <w:tcW w:w="313" w:type="pct"/>
            <w:vMerge w:val="restart"/>
            <w:shd w:val="clear" w:color="auto" w:fill="auto"/>
            <w:vAlign w:val="center"/>
          </w:tcPr>
          <w:p w:rsidR="0041396C" w:rsidRPr="001A1626" w:rsidRDefault="0041396C" w:rsidP="00497A92">
            <w:pPr>
              <w:spacing w:before="60" w:after="60" w:line="240" w:lineRule="auto"/>
              <w:rPr>
                <w:rFonts w:ascii="Arial" w:hAnsi="Arial" w:cs="Arial"/>
                <w:color w:val="000000"/>
                <w:sz w:val="18"/>
                <w:szCs w:val="18"/>
              </w:rPr>
            </w:pPr>
            <w:r w:rsidRPr="001A1626">
              <w:rPr>
                <w:rFonts w:ascii="Arial" w:hAnsi="Arial" w:cs="Arial"/>
                <w:color w:val="000000"/>
                <w:sz w:val="18"/>
                <w:szCs w:val="18"/>
              </w:rPr>
              <w:t>МКУ «ЦИКТ», Комитет по управлению имуществом, Управление архитектуры и градостроительства.</w:t>
            </w:r>
          </w:p>
        </w:tc>
        <w:tc>
          <w:tcPr>
            <w:tcW w:w="859" w:type="pct"/>
            <w:vMerge w:val="restart"/>
            <w:shd w:val="clear" w:color="auto" w:fill="auto"/>
            <w:vAlign w:val="center"/>
          </w:tcPr>
          <w:p w:rsidR="0041396C" w:rsidRPr="009258B5" w:rsidRDefault="0041396C" w:rsidP="00497A92">
            <w:pPr>
              <w:spacing w:after="0" w:line="240" w:lineRule="auto"/>
              <w:ind w:left="-106" w:right="-110"/>
              <w:rPr>
                <w:rFonts w:ascii="Arial" w:hAnsi="Arial" w:cs="Arial"/>
                <w:color w:val="000000"/>
                <w:sz w:val="18"/>
                <w:szCs w:val="18"/>
              </w:rPr>
            </w:pPr>
            <w:r w:rsidRPr="001A1626">
              <w:rPr>
                <w:rFonts w:ascii="Arial" w:hAnsi="Arial" w:cs="Arial"/>
                <w:color w:val="000000"/>
                <w:sz w:val="18"/>
                <w:szCs w:val="18"/>
              </w:rPr>
              <w:t>Увеличение доли органов местного самоуправления Пушкинского муниципального района, использующих данные и подсистемы РГИС при осуществлении муниципальных функций, от общего числа органов местного самоуправления района, использующих в своей деятельности данные и подсистемы РГИС от 0% в 2014 году до 100 процентов в 2019 году</w:t>
            </w:r>
          </w:p>
        </w:tc>
      </w:tr>
      <w:tr w:rsidR="0041396C" w:rsidRPr="009258B5" w:rsidTr="00AE38DE">
        <w:trPr>
          <w:trHeight w:val="115"/>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100" w:line="240" w:lineRule="auto"/>
              <w:rPr>
                <w:rFonts w:ascii="Arial" w:eastAsia="Calibri" w:hAnsi="Arial" w:cs="Arial"/>
                <w:sz w:val="18"/>
                <w:szCs w:val="18"/>
                <w:lang w:eastAsia="en-US"/>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315,0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55,0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60,0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175"/>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4.1.2</w:t>
            </w:r>
          </w:p>
        </w:tc>
        <w:tc>
          <w:tcPr>
            <w:tcW w:w="1218" w:type="pct"/>
            <w:vMerge w:val="restart"/>
            <w:shd w:val="clear" w:color="auto" w:fill="auto"/>
            <w:vAlign w:val="center"/>
          </w:tcPr>
          <w:p w:rsidR="0041396C" w:rsidRPr="009258B5" w:rsidRDefault="0041396C" w:rsidP="00497A92">
            <w:pPr>
              <w:spacing w:before="60" w:after="100" w:line="240" w:lineRule="auto"/>
              <w:rPr>
                <w:rFonts w:ascii="Arial" w:eastAsia="Calibri" w:hAnsi="Arial" w:cs="Arial"/>
                <w:sz w:val="18"/>
                <w:szCs w:val="18"/>
                <w:lang w:eastAsia="en-US"/>
              </w:rPr>
            </w:pPr>
            <w:r w:rsidRPr="009258B5">
              <w:rPr>
                <w:rFonts w:ascii="Arial" w:eastAsia="Calibri" w:hAnsi="Arial" w:cs="Arial"/>
                <w:sz w:val="18"/>
                <w:szCs w:val="18"/>
                <w:lang w:eastAsia="en-US"/>
              </w:rPr>
              <w:t>Обеспечение использования в деятельности ОМСУ муниципального образования Московской области ГАСУ МО</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r>
              <w:rPr>
                <w:rFonts w:ascii="Arial" w:hAnsi="Arial" w:cs="Arial"/>
                <w:color w:val="000000"/>
                <w:sz w:val="18"/>
                <w:szCs w:val="18"/>
              </w:rPr>
              <w:t>, Комитет по экономике</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 xml:space="preserve">Доля ОМСУ муниципального образования Московской области, использующих ГАСУ МО для представления сведений о достижении целевых и ключевых показателей развития муниципального образования Московской области, а также для подготовки и согласования </w:t>
            </w:r>
            <w:r w:rsidRPr="009258B5">
              <w:rPr>
                <w:rFonts w:ascii="Arial" w:hAnsi="Arial" w:cs="Arial"/>
                <w:color w:val="000000"/>
                <w:sz w:val="18"/>
                <w:szCs w:val="18"/>
              </w:rPr>
              <w:lastRenderedPageBreak/>
              <w:t>муниципальных программ и изменений в них, планирования исполнения мероприятий, контроля выполнения работ и представления отчетности</w:t>
            </w:r>
          </w:p>
        </w:tc>
      </w:tr>
      <w:tr w:rsidR="0041396C" w:rsidRPr="009258B5" w:rsidTr="00AE38DE">
        <w:trPr>
          <w:trHeight w:val="175"/>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100" w:line="240" w:lineRule="auto"/>
              <w:rPr>
                <w:rFonts w:ascii="Arial" w:eastAsia="Calibri" w:hAnsi="Arial" w:cs="Arial"/>
                <w:sz w:val="18"/>
                <w:szCs w:val="18"/>
                <w:lang w:eastAsia="en-US"/>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180,0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180,0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54"/>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lastRenderedPageBreak/>
              <w:t>4.2.</w:t>
            </w:r>
          </w:p>
        </w:tc>
        <w:tc>
          <w:tcPr>
            <w:tcW w:w="1218" w:type="pct"/>
            <w:vMerge w:val="restart"/>
            <w:shd w:val="clear" w:color="auto" w:fill="auto"/>
            <w:vAlign w:val="center"/>
          </w:tcPr>
          <w:p w:rsidR="0041396C" w:rsidRPr="009258B5" w:rsidRDefault="0041396C" w:rsidP="00497A92">
            <w:pPr>
              <w:spacing w:before="60" w:after="100" w:line="240" w:lineRule="auto"/>
              <w:rPr>
                <w:rFonts w:ascii="Arial" w:hAnsi="Arial" w:cs="Arial"/>
                <w:color w:val="000000"/>
                <w:sz w:val="18"/>
                <w:szCs w:val="18"/>
              </w:rPr>
            </w:pPr>
            <w:r w:rsidRPr="009258B5">
              <w:rPr>
                <w:rFonts w:ascii="Arial" w:eastAsia="Calibri" w:hAnsi="Arial" w:cs="Arial"/>
                <w:sz w:val="18"/>
                <w:szCs w:val="18"/>
                <w:lang w:eastAsia="en-US"/>
              </w:rPr>
              <w:t xml:space="preserve">Основное мероприятие. </w:t>
            </w:r>
            <w:r w:rsidRPr="009258B5">
              <w:rPr>
                <w:rFonts w:ascii="Arial" w:hAnsi="Arial" w:cs="Arial"/>
                <w:color w:val="000000"/>
                <w:sz w:val="18"/>
                <w:szCs w:val="18"/>
              </w:rPr>
              <w:t>Внедрение систем электронного документооборота для обеспечения деятельности ОМСУ муниципального образования Московской области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1206,4</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99,5</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99,9</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807,0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r>
              <w:rPr>
                <w:rFonts w:ascii="Arial" w:hAnsi="Arial" w:cs="Arial"/>
                <w:color w:val="000000"/>
                <w:sz w:val="18"/>
                <w:szCs w:val="18"/>
              </w:rPr>
              <w:t>, Управление делами</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 xml:space="preserve">Увеличение доли ОМСУ муниципального образования и учреждений, подведомственных им, подключенных к МСЭД Правительства Московской области, от общего количества ОМСУ муниципального образования и подведомственных им учреждений </w:t>
            </w:r>
            <w:proofErr w:type="spellStart"/>
            <w:r w:rsidRPr="009258B5">
              <w:rPr>
                <w:rFonts w:ascii="Arial" w:hAnsi="Arial" w:cs="Arial"/>
                <w:color w:val="000000"/>
                <w:sz w:val="18"/>
                <w:szCs w:val="18"/>
              </w:rPr>
              <w:t>c</w:t>
            </w:r>
            <w:proofErr w:type="spellEnd"/>
            <w:r w:rsidRPr="009258B5">
              <w:rPr>
                <w:rFonts w:ascii="Arial" w:hAnsi="Arial" w:cs="Arial"/>
                <w:color w:val="000000"/>
                <w:sz w:val="18"/>
                <w:szCs w:val="18"/>
              </w:rPr>
              <w:t xml:space="preserve"> 16% в 2014 году на уровне 100 процентов в 2016 году.</w:t>
            </w:r>
          </w:p>
        </w:tc>
      </w:tr>
      <w:tr w:rsidR="0041396C" w:rsidRPr="009258B5" w:rsidTr="00AE38DE">
        <w:trPr>
          <w:trHeight w:val="397"/>
        </w:trPr>
        <w:tc>
          <w:tcPr>
            <w:tcW w:w="302" w:type="pct"/>
            <w:vMerge/>
            <w:tcBorders>
              <w:bottom w:val="single" w:sz="4" w:space="0" w:color="auto"/>
            </w:tcBorders>
            <w:shd w:val="clear" w:color="auto" w:fill="auto"/>
            <w:vAlign w:val="center"/>
          </w:tcPr>
          <w:p w:rsidR="0041396C" w:rsidRPr="009258B5" w:rsidRDefault="0041396C" w:rsidP="00497A92">
            <w:pPr>
              <w:pStyle w:val="14"/>
              <w:numPr>
                <w:ilvl w:val="0"/>
                <w:numId w:val="4"/>
              </w:numPr>
              <w:spacing w:before="60" w:after="60" w:line="240" w:lineRule="auto"/>
              <w:contextualSpacing w:val="0"/>
              <w:rPr>
                <w:rFonts w:ascii="Arial" w:hAnsi="Arial" w:cs="Arial"/>
                <w:sz w:val="18"/>
                <w:szCs w:val="18"/>
              </w:rPr>
            </w:pPr>
          </w:p>
        </w:tc>
        <w:tc>
          <w:tcPr>
            <w:tcW w:w="1218"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1206,4</w:t>
            </w:r>
          </w:p>
        </w:tc>
        <w:tc>
          <w:tcPr>
            <w:tcW w:w="224" w:type="pct"/>
            <w:tcBorders>
              <w:bottom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99,5</w:t>
            </w:r>
          </w:p>
        </w:tc>
        <w:tc>
          <w:tcPr>
            <w:tcW w:w="178"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99,9</w:t>
            </w:r>
          </w:p>
        </w:tc>
        <w:tc>
          <w:tcPr>
            <w:tcW w:w="179"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178"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3"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807,0</w:t>
            </w:r>
          </w:p>
        </w:tc>
        <w:tc>
          <w:tcPr>
            <w:tcW w:w="313"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142"/>
        </w:trPr>
        <w:tc>
          <w:tcPr>
            <w:tcW w:w="302" w:type="pct"/>
            <w:vMerge w:val="restart"/>
            <w:tcBorders>
              <w:top w:val="nil"/>
            </w:tcBorders>
            <w:shd w:val="clear" w:color="auto" w:fill="auto"/>
            <w:vAlign w:val="center"/>
          </w:tcPr>
          <w:p w:rsidR="0041396C" w:rsidRPr="008F7232" w:rsidRDefault="0041396C" w:rsidP="00497A92">
            <w:pPr>
              <w:pStyle w:val="14"/>
              <w:spacing w:before="60" w:after="60" w:line="240" w:lineRule="auto"/>
              <w:ind w:left="0"/>
              <w:contextualSpacing w:val="0"/>
              <w:rPr>
                <w:rFonts w:ascii="Arial" w:hAnsi="Arial" w:cs="Arial"/>
                <w:sz w:val="18"/>
                <w:szCs w:val="18"/>
              </w:rPr>
            </w:pPr>
            <w:r w:rsidRPr="008F7232">
              <w:rPr>
                <w:rFonts w:ascii="Arial" w:hAnsi="Arial" w:cs="Arial"/>
                <w:sz w:val="18"/>
                <w:szCs w:val="18"/>
              </w:rPr>
              <w:t>4.2.1</w:t>
            </w:r>
          </w:p>
        </w:tc>
        <w:tc>
          <w:tcPr>
            <w:tcW w:w="1218" w:type="pct"/>
            <w:vMerge w:val="restart"/>
            <w:tcBorders>
              <w:top w:val="nil"/>
            </w:tcBorders>
            <w:shd w:val="clear" w:color="auto" w:fill="auto"/>
            <w:vAlign w:val="center"/>
          </w:tcPr>
          <w:p w:rsidR="0041396C" w:rsidRPr="008F7232" w:rsidRDefault="0041396C" w:rsidP="00497A92">
            <w:pPr>
              <w:spacing w:before="60" w:after="60" w:line="240" w:lineRule="auto"/>
              <w:rPr>
                <w:rFonts w:ascii="Arial" w:hAnsi="Arial" w:cs="Arial"/>
                <w:color w:val="000000"/>
                <w:sz w:val="18"/>
                <w:szCs w:val="18"/>
              </w:rPr>
            </w:pPr>
            <w:r w:rsidRPr="008F7232">
              <w:rPr>
                <w:rFonts w:ascii="Arial" w:hAnsi="Arial" w:cs="Arial"/>
                <w:color w:val="000000"/>
                <w:sz w:val="18"/>
                <w:szCs w:val="18"/>
              </w:rPr>
              <w:t>Внедрение и сопровождение МСЭД в ОМСУ муниципального образования Московской области</w:t>
            </w:r>
          </w:p>
        </w:tc>
        <w:tc>
          <w:tcPr>
            <w:tcW w:w="359" w:type="pct"/>
            <w:vMerge w:val="restart"/>
            <w:tcBorders>
              <w:top w:val="nil"/>
            </w:tcBorders>
            <w:shd w:val="clear" w:color="auto" w:fill="auto"/>
            <w:vAlign w:val="center"/>
          </w:tcPr>
          <w:p w:rsidR="0041396C" w:rsidRPr="008F7232" w:rsidRDefault="0041396C" w:rsidP="00497A92">
            <w:pPr>
              <w:spacing w:before="60" w:after="60" w:line="240" w:lineRule="auto"/>
              <w:rPr>
                <w:rFonts w:ascii="Arial" w:hAnsi="Arial" w:cs="Arial"/>
                <w:color w:val="000000"/>
                <w:sz w:val="18"/>
                <w:szCs w:val="18"/>
              </w:rPr>
            </w:pPr>
            <w:r w:rsidRPr="008F7232">
              <w:rPr>
                <w:rFonts w:ascii="Arial" w:hAnsi="Arial" w:cs="Arial"/>
                <w:color w:val="000000"/>
                <w:sz w:val="18"/>
                <w:szCs w:val="18"/>
              </w:rPr>
              <w:t>2015-2019</w:t>
            </w:r>
          </w:p>
        </w:tc>
        <w:tc>
          <w:tcPr>
            <w:tcW w:w="505" w:type="pct"/>
            <w:tcBorders>
              <w:top w:val="nil"/>
            </w:tcBorders>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Итого, в том числе:</w:t>
            </w:r>
          </w:p>
        </w:tc>
        <w:tc>
          <w:tcPr>
            <w:tcW w:w="227" w:type="pct"/>
            <w:tcBorders>
              <w:top w:val="nil"/>
            </w:tcBorders>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0,0</w:t>
            </w:r>
          </w:p>
        </w:tc>
        <w:tc>
          <w:tcPr>
            <w:tcW w:w="235" w:type="pct"/>
            <w:tcBorders>
              <w:top w:val="nil"/>
            </w:tcBorders>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1206,4</w:t>
            </w:r>
          </w:p>
        </w:tc>
        <w:tc>
          <w:tcPr>
            <w:tcW w:w="224" w:type="pct"/>
            <w:tcBorders>
              <w:top w:val="nil"/>
            </w:tcBorders>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99,5</w:t>
            </w:r>
          </w:p>
        </w:tc>
        <w:tc>
          <w:tcPr>
            <w:tcW w:w="178" w:type="pct"/>
            <w:tcBorders>
              <w:top w:val="nil"/>
            </w:tcBorders>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99,9</w:t>
            </w:r>
          </w:p>
        </w:tc>
        <w:tc>
          <w:tcPr>
            <w:tcW w:w="179" w:type="pct"/>
            <w:tcBorders>
              <w:top w:val="nil"/>
            </w:tcBorders>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100,0</w:t>
            </w:r>
          </w:p>
        </w:tc>
        <w:tc>
          <w:tcPr>
            <w:tcW w:w="178" w:type="pct"/>
            <w:tcBorders>
              <w:top w:val="nil"/>
            </w:tcBorders>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100,0</w:t>
            </w:r>
          </w:p>
        </w:tc>
        <w:tc>
          <w:tcPr>
            <w:tcW w:w="223" w:type="pct"/>
            <w:tcBorders>
              <w:top w:val="nil"/>
            </w:tcBorders>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807,0</w:t>
            </w:r>
          </w:p>
        </w:tc>
        <w:tc>
          <w:tcPr>
            <w:tcW w:w="313" w:type="pct"/>
            <w:vMerge w:val="restart"/>
            <w:tcBorders>
              <w:top w:val="nil"/>
            </w:tcBorders>
            <w:shd w:val="clear" w:color="auto" w:fill="auto"/>
            <w:vAlign w:val="center"/>
          </w:tcPr>
          <w:p w:rsidR="0041396C" w:rsidRPr="008F7232" w:rsidRDefault="0041396C" w:rsidP="00497A92">
            <w:pPr>
              <w:spacing w:before="60" w:after="60" w:line="240" w:lineRule="auto"/>
              <w:rPr>
                <w:rFonts w:ascii="Arial" w:hAnsi="Arial" w:cs="Arial"/>
                <w:color w:val="000000"/>
                <w:sz w:val="18"/>
                <w:szCs w:val="18"/>
              </w:rPr>
            </w:pPr>
            <w:r w:rsidRPr="008F7232">
              <w:rPr>
                <w:rFonts w:ascii="Arial" w:hAnsi="Arial" w:cs="Arial"/>
                <w:color w:val="000000"/>
                <w:sz w:val="18"/>
                <w:szCs w:val="18"/>
              </w:rPr>
              <w:t>МКУ «ЦИКТ», Управление делами</w:t>
            </w:r>
          </w:p>
        </w:tc>
        <w:tc>
          <w:tcPr>
            <w:tcW w:w="859" w:type="pct"/>
            <w:vMerge w:val="restart"/>
            <w:tcBorders>
              <w:top w:val="nil"/>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8F7232">
              <w:rPr>
                <w:rFonts w:ascii="Arial" w:hAnsi="Arial" w:cs="Arial"/>
                <w:color w:val="000000"/>
                <w:sz w:val="18"/>
                <w:szCs w:val="18"/>
              </w:rPr>
              <w:t>Заключение договорных отношений на техническую поддержку МСЭД</w:t>
            </w:r>
          </w:p>
        </w:tc>
      </w:tr>
      <w:tr w:rsidR="0041396C" w:rsidRPr="009258B5" w:rsidTr="00AE38DE">
        <w:trPr>
          <w:trHeight w:val="337"/>
        </w:trPr>
        <w:tc>
          <w:tcPr>
            <w:tcW w:w="302" w:type="pct"/>
            <w:vMerge/>
            <w:tcBorders>
              <w:top w:val="nil"/>
              <w:bottom w:val="single" w:sz="4" w:space="0" w:color="auto"/>
            </w:tcBorders>
            <w:shd w:val="clear" w:color="auto" w:fill="auto"/>
            <w:vAlign w:val="center"/>
          </w:tcPr>
          <w:p w:rsidR="0041396C" w:rsidRPr="009258B5" w:rsidRDefault="0041396C" w:rsidP="00497A92">
            <w:pPr>
              <w:pStyle w:val="14"/>
              <w:numPr>
                <w:ilvl w:val="1"/>
                <w:numId w:val="4"/>
              </w:numPr>
              <w:spacing w:before="60" w:after="60" w:line="240" w:lineRule="auto"/>
              <w:contextualSpacing w:val="0"/>
              <w:rPr>
                <w:rFonts w:ascii="Arial" w:hAnsi="Arial" w:cs="Arial"/>
                <w:sz w:val="18"/>
                <w:szCs w:val="18"/>
              </w:rPr>
            </w:pPr>
          </w:p>
        </w:tc>
        <w:tc>
          <w:tcPr>
            <w:tcW w:w="1218" w:type="pct"/>
            <w:vMerge/>
            <w:tcBorders>
              <w:top w:val="nil"/>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tcBorders>
              <w:top w:val="nil"/>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1206,4</w:t>
            </w:r>
          </w:p>
        </w:tc>
        <w:tc>
          <w:tcPr>
            <w:tcW w:w="224" w:type="pct"/>
            <w:tcBorders>
              <w:bottom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99,5</w:t>
            </w:r>
          </w:p>
        </w:tc>
        <w:tc>
          <w:tcPr>
            <w:tcW w:w="178"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99,9</w:t>
            </w:r>
          </w:p>
        </w:tc>
        <w:tc>
          <w:tcPr>
            <w:tcW w:w="179"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178"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3"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807,0</w:t>
            </w:r>
          </w:p>
        </w:tc>
        <w:tc>
          <w:tcPr>
            <w:tcW w:w="313" w:type="pct"/>
            <w:vMerge/>
            <w:tcBorders>
              <w:top w:val="nil"/>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tcBorders>
              <w:top w:val="nil"/>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169"/>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5.</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Задача 5. Обеспечение создания и использования в деятельности ОМСУ муниципального образования Московской области муниципальных информационных систем</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958,0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958,0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Pr>
                <w:rFonts w:ascii="Arial" w:hAnsi="Arial" w:cs="Arial"/>
                <w:color w:val="000000"/>
                <w:sz w:val="18"/>
                <w:szCs w:val="18"/>
              </w:rPr>
              <w:t xml:space="preserve">Заключение </w:t>
            </w:r>
            <w:proofErr w:type="spellStart"/>
            <w:r>
              <w:rPr>
                <w:rFonts w:ascii="Arial" w:hAnsi="Arial" w:cs="Arial"/>
                <w:color w:val="000000"/>
                <w:sz w:val="18"/>
                <w:szCs w:val="18"/>
              </w:rPr>
              <w:t>договрных</w:t>
            </w:r>
            <w:proofErr w:type="spellEnd"/>
            <w:r>
              <w:rPr>
                <w:rFonts w:ascii="Arial" w:hAnsi="Arial" w:cs="Arial"/>
                <w:color w:val="000000"/>
                <w:sz w:val="18"/>
                <w:szCs w:val="18"/>
              </w:rPr>
              <w:t xml:space="preserve"> отношений для обеспечения внедрения и бесперебойной работы информационных систем в деятельности ОМСУ муниципального </w:t>
            </w:r>
            <w:r>
              <w:rPr>
                <w:rFonts w:ascii="Arial" w:hAnsi="Arial" w:cs="Arial"/>
                <w:color w:val="000000"/>
                <w:sz w:val="18"/>
                <w:szCs w:val="18"/>
              </w:rPr>
              <w:lastRenderedPageBreak/>
              <w:t>образования</w:t>
            </w:r>
          </w:p>
        </w:tc>
      </w:tr>
      <w:tr w:rsidR="0041396C" w:rsidRPr="009258B5" w:rsidTr="00AE38DE">
        <w:trPr>
          <w:trHeight w:val="90"/>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958,0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958,0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54"/>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lastRenderedPageBreak/>
              <w:t>5.1.</w:t>
            </w:r>
          </w:p>
        </w:tc>
        <w:tc>
          <w:tcPr>
            <w:tcW w:w="1218" w:type="pct"/>
            <w:vMerge w:val="restart"/>
            <w:shd w:val="clear" w:color="auto" w:fill="auto"/>
            <w:vAlign w:val="center"/>
          </w:tcPr>
          <w:p w:rsidR="0041396C" w:rsidRPr="009258B5" w:rsidRDefault="0041396C" w:rsidP="00497A92">
            <w:pPr>
              <w:spacing w:before="60" w:after="100" w:line="240" w:lineRule="auto"/>
              <w:rPr>
                <w:rFonts w:ascii="Arial" w:hAnsi="Arial" w:cs="Arial"/>
                <w:color w:val="000000"/>
                <w:sz w:val="18"/>
                <w:szCs w:val="18"/>
              </w:rPr>
            </w:pPr>
            <w:r w:rsidRPr="009258B5">
              <w:rPr>
                <w:rFonts w:ascii="Arial" w:eastAsia="Calibri" w:hAnsi="Arial" w:cs="Arial"/>
                <w:sz w:val="18"/>
                <w:szCs w:val="18"/>
                <w:lang w:eastAsia="en-US"/>
              </w:rPr>
              <w:t xml:space="preserve">Основное мероприятие. </w:t>
            </w:r>
            <w:r w:rsidRPr="009258B5">
              <w:rPr>
                <w:rFonts w:ascii="Arial" w:hAnsi="Arial" w:cs="Arial"/>
                <w:color w:val="000000"/>
                <w:sz w:val="18"/>
                <w:szCs w:val="18"/>
              </w:rPr>
              <w:t>Создание, развитие и сопровождение муниципальных информационных систем обеспечения деятельности ОМСУ муниципального образования Московской области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958,0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958,0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Создание, развитие и сопровождение муниципальных информационных систем обеспечения деятельности ОМСУ муниципального образования Московской области</w:t>
            </w:r>
            <w:r>
              <w:rPr>
                <w:rFonts w:ascii="Arial" w:hAnsi="Arial" w:cs="Arial"/>
                <w:color w:val="000000"/>
                <w:sz w:val="18"/>
                <w:szCs w:val="18"/>
              </w:rPr>
              <w:t xml:space="preserve"> путем заключения договорных отношений</w:t>
            </w:r>
          </w:p>
        </w:tc>
      </w:tr>
      <w:tr w:rsidR="0041396C" w:rsidRPr="009258B5" w:rsidTr="00AE38DE">
        <w:trPr>
          <w:trHeight w:val="54"/>
        </w:trPr>
        <w:tc>
          <w:tcPr>
            <w:tcW w:w="302" w:type="pct"/>
            <w:vMerge/>
            <w:shd w:val="clear" w:color="auto" w:fill="auto"/>
            <w:vAlign w:val="center"/>
          </w:tcPr>
          <w:p w:rsidR="0041396C" w:rsidRPr="009258B5" w:rsidRDefault="0041396C" w:rsidP="00497A92">
            <w:pPr>
              <w:pStyle w:val="14"/>
              <w:numPr>
                <w:ilvl w:val="0"/>
                <w:numId w:val="4"/>
              </w:numPr>
              <w:spacing w:before="60" w:after="60" w:line="240" w:lineRule="auto"/>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958,0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958,0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45"/>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5.1.1</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Разработка и публикация первоочередных наборов открытых данных на официальном сайте ОМСУ муниципального образования Московской области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200,0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200,0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Увеличение доли органов местного самоуправления Пушкинского муниципального района, опубликовавших первоочередные наборы открытых данных на официальном сайте, от общего количества органов местного самоуправления Пушкинского муниципального района до 75% в 2019 г.</w:t>
            </w:r>
          </w:p>
        </w:tc>
      </w:tr>
      <w:tr w:rsidR="0041396C" w:rsidRPr="009258B5" w:rsidTr="00AE38DE">
        <w:trPr>
          <w:trHeight w:val="497"/>
        </w:trPr>
        <w:tc>
          <w:tcPr>
            <w:tcW w:w="302" w:type="pct"/>
            <w:vMerge/>
            <w:tcBorders>
              <w:bottom w:val="single" w:sz="4" w:space="0" w:color="auto"/>
            </w:tcBorders>
            <w:shd w:val="clear" w:color="auto" w:fill="auto"/>
            <w:vAlign w:val="center"/>
          </w:tcPr>
          <w:p w:rsidR="0041396C" w:rsidRPr="009258B5" w:rsidRDefault="0041396C" w:rsidP="00497A92">
            <w:pPr>
              <w:pStyle w:val="14"/>
              <w:numPr>
                <w:ilvl w:val="1"/>
                <w:numId w:val="4"/>
              </w:numPr>
              <w:spacing w:before="60" w:after="60" w:line="240" w:lineRule="auto"/>
              <w:contextualSpacing w:val="0"/>
              <w:rPr>
                <w:rFonts w:ascii="Arial" w:hAnsi="Arial" w:cs="Arial"/>
                <w:sz w:val="18"/>
                <w:szCs w:val="18"/>
              </w:rPr>
            </w:pPr>
          </w:p>
        </w:tc>
        <w:tc>
          <w:tcPr>
            <w:tcW w:w="1218"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200,0</w:t>
            </w:r>
          </w:p>
        </w:tc>
        <w:tc>
          <w:tcPr>
            <w:tcW w:w="224" w:type="pct"/>
            <w:tcBorders>
              <w:bottom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200,0</w:t>
            </w:r>
          </w:p>
        </w:tc>
        <w:tc>
          <w:tcPr>
            <w:tcW w:w="313"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65"/>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5.1.2</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Разработка, развитие и сопровождение автоматизированных систем управления бюджетными процессами ОМСУ муниципального образования Московской области, с учетом субсидии из бюджета Московской области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658,0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658,0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 К</w:t>
            </w:r>
            <w:r>
              <w:rPr>
                <w:rFonts w:ascii="Arial" w:hAnsi="Arial" w:cs="Arial"/>
                <w:color w:val="000000"/>
                <w:sz w:val="18"/>
                <w:szCs w:val="18"/>
              </w:rPr>
              <w:t>омитет по финансовой и налоговой политике</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Увеличение доли органов местного самоуправления Пушкинского муниципального района, использующих автоматизированные системы управления бюджетными процессами ОМСУ Московской области в части исполнения местных бюджетов до 100% в 2016 г.</w:t>
            </w:r>
          </w:p>
        </w:tc>
      </w:tr>
      <w:tr w:rsidR="0041396C" w:rsidRPr="009258B5" w:rsidTr="00AE38DE">
        <w:trPr>
          <w:trHeight w:val="441"/>
        </w:trPr>
        <w:tc>
          <w:tcPr>
            <w:tcW w:w="302" w:type="pct"/>
            <w:vMerge/>
            <w:shd w:val="clear" w:color="auto" w:fill="auto"/>
            <w:vAlign w:val="center"/>
          </w:tcPr>
          <w:p w:rsidR="0041396C" w:rsidRPr="009258B5" w:rsidRDefault="0041396C" w:rsidP="00497A92">
            <w:pPr>
              <w:pStyle w:val="14"/>
              <w:numPr>
                <w:ilvl w:val="1"/>
                <w:numId w:val="4"/>
              </w:numPr>
              <w:spacing w:before="60" w:after="60" w:line="240" w:lineRule="auto"/>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658,0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658,0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14"/>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lastRenderedPageBreak/>
              <w:t>5.1.3</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Развитие и сопровождение муниципальных информационных систем обеспечения деятельности ОМСУ муниципального образования Московской области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2016-2019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Обеспечение бесперебойной поддержки муниципальных информационных систем</w:t>
            </w:r>
          </w:p>
        </w:tc>
      </w:tr>
      <w:tr w:rsidR="0041396C" w:rsidRPr="009258B5" w:rsidTr="00AE38DE">
        <w:trPr>
          <w:trHeight w:val="214"/>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autoSpaceDE w:val="0"/>
              <w:autoSpaceDN w:val="0"/>
              <w:adjustRightInd w:val="0"/>
              <w:spacing w:before="60" w:after="60"/>
              <w:rPr>
                <w:rFonts w:ascii="Arial" w:eastAsia="Calibri" w:hAnsi="Arial" w:cs="Arial"/>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14"/>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6.</w:t>
            </w:r>
          </w:p>
        </w:tc>
        <w:tc>
          <w:tcPr>
            <w:tcW w:w="1218" w:type="pct"/>
            <w:vMerge w:val="restart"/>
            <w:shd w:val="clear" w:color="auto" w:fill="auto"/>
            <w:vAlign w:val="center"/>
          </w:tcPr>
          <w:p w:rsidR="0041396C" w:rsidRPr="009258B5" w:rsidRDefault="0041396C" w:rsidP="00497A92">
            <w:pPr>
              <w:autoSpaceDE w:val="0"/>
              <w:autoSpaceDN w:val="0"/>
              <w:adjustRightInd w:val="0"/>
              <w:spacing w:before="60" w:after="60"/>
              <w:rPr>
                <w:rFonts w:ascii="Arial" w:eastAsia="Calibri" w:hAnsi="Arial" w:cs="Arial"/>
                <w:sz w:val="18"/>
                <w:szCs w:val="18"/>
              </w:rPr>
            </w:pPr>
            <w:r w:rsidRPr="009258B5">
              <w:rPr>
                <w:rFonts w:ascii="Arial" w:eastAsia="Calibri" w:hAnsi="Arial" w:cs="Arial"/>
                <w:sz w:val="18"/>
                <w:szCs w:val="18"/>
              </w:rPr>
              <w:t>Задача 6. Обеспечение перехода ОМСУ муниципального образования Московской области на оказание услуг в электронном виде</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3809,1</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247,1</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3362,0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Pr>
                <w:rFonts w:ascii="Arial" w:hAnsi="Arial" w:cs="Arial"/>
                <w:color w:val="000000"/>
                <w:sz w:val="18"/>
                <w:szCs w:val="18"/>
              </w:rPr>
              <w:t>Переход ОМСУ муниципального образования к оказанию услуг в электронном виде путем проведения организационных мероприятий внутри ОМСУ и заключения договорных отношений со специализированными организациями</w:t>
            </w:r>
          </w:p>
        </w:tc>
      </w:tr>
      <w:tr w:rsidR="0041396C" w:rsidRPr="009258B5" w:rsidTr="00AE38DE">
        <w:trPr>
          <w:trHeight w:val="214"/>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3809,1</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247,1</w:t>
            </w:r>
          </w:p>
        </w:tc>
        <w:tc>
          <w:tcPr>
            <w:tcW w:w="179" w:type="pct"/>
            <w:shd w:val="clear" w:color="auto" w:fill="auto"/>
            <w:vAlign w:val="center"/>
          </w:tcPr>
          <w:p w:rsidR="0041396C" w:rsidRPr="009258B5" w:rsidRDefault="00493786" w:rsidP="00497A92">
            <w:pPr>
              <w:spacing w:before="60" w:after="60" w:line="240" w:lineRule="auto"/>
              <w:ind w:left="-57" w:right="-57"/>
              <w:rPr>
                <w:rFonts w:ascii="Arial" w:hAnsi="Arial" w:cs="Arial"/>
                <w:color w:val="000000"/>
                <w:sz w:val="18"/>
                <w:szCs w:val="18"/>
              </w:rPr>
            </w:pPr>
            <w:r>
              <w:rPr>
                <w:rFonts w:ascii="Arial" w:hAnsi="Arial" w:cs="Arial"/>
                <w:color w:val="000000"/>
                <w:sz w:val="18"/>
                <w:szCs w:val="18"/>
              </w:rPr>
              <w:t>2</w:t>
            </w:r>
            <w:r w:rsidR="0041396C" w:rsidRPr="009258B5">
              <w:rPr>
                <w:rFonts w:ascii="Arial" w:hAnsi="Arial" w:cs="Arial"/>
                <w:color w:val="000000"/>
                <w:sz w:val="18"/>
                <w:szCs w:val="18"/>
              </w:rPr>
              <w:t>00,0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3362,0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321"/>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6.1.</w:t>
            </w:r>
          </w:p>
        </w:tc>
        <w:tc>
          <w:tcPr>
            <w:tcW w:w="1218" w:type="pct"/>
            <w:vMerge w:val="restart"/>
            <w:shd w:val="clear" w:color="auto" w:fill="auto"/>
            <w:vAlign w:val="center"/>
          </w:tcPr>
          <w:p w:rsidR="0041396C" w:rsidRPr="009258B5" w:rsidRDefault="0041396C" w:rsidP="00497A92">
            <w:pPr>
              <w:spacing w:before="60" w:after="100" w:line="240" w:lineRule="auto"/>
              <w:rPr>
                <w:rFonts w:ascii="Arial" w:hAnsi="Arial" w:cs="Arial"/>
                <w:color w:val="000000"/>
                <w:sz w:val="18"/>
                <w:szCs w:val="18"/>
              </w:rPr>
            </w:pPr>
            <w:r w:rsidRPr="009258B5">
              <w:rPr>
                <w:rFonts w:ascii="Arial" w:eastAsia="Calibri" w:hAnsi="Arial" w:cs="Arial"/>
                <w:sz w:val="18"/>
                <w:szCs w:val="18"/>
                <w:lang w:eastAsia="en-US"/>
              </w:rPr>
              <w:t xml:space="preserve">Основное мероприятие. </w:t>
            </w:r>
            <w:r w:rsidRPr="009258B5">
              <w:rPr>
                <w:rFonts w:ascii="Arial" w:hAnsi="Arial" w:cs="Arial"/>
                <w:sz w:val="18"/>
                <w:szCs w:val="18"/>
              </w:rPr>
              <w:t>Подключение ОМСУ муниципального образования Московской области к инфраструктуре электронного правительства Московской области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3809,1</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247,1</w:t>
            </w:r>
          </w:p>
        </w:tc>
        <w:tc>
          <w:tcPr>
            <w:tcW w:w="179" w:type="pct"/>
            <w:shd w:val="clear" w:color="auto" w:fill="auto"/>
            <w:vAlign w:val="center"/>
          </w:tcPr>
          <w:p w:rsidR="0041396C" w:rsidRPr="009258B5" w:rsidRDefault="00493786" w:rsidP="00497A92">
            <w:pPr>
              <w:spacing w:before="60" w:after="60" w:line="240" w:lineRule="auto"/>
              <w:ind w:left="-57" w:right="-57"/>
              <w:rPr>
                <w:rFonts w:ascii="Arial" w:hAnsi="Arial" w:cs="Arial"/>
                <w:color w:val="000000"/>
                <w:sz w:val="18"/>
                <w:szCs w:val="18"/>
              </w:rPr>
            </w:pPr>
            <w:r>
              <w:rPr>
                <w:rFonts w:ascii="Arial" w:hAnsi="Arial" w:cs="Arial"/>
                <w:color w:val="000000"/>
                <w:sz w:val="18"/>
                <w:szCs w:val="18"/>
              </w:rPr>
              <w:t>2</w:t>
            </w:r>
            <w:r w:rsidR="0041396C" w:rsidRPr="009258B5">
              <w:rPr>
                <w:rFonts w:ascii="Arial" w:hAnsi="Arial" w:cs="Arial"/>
                <w:color w:val="000000"/>
                <w:sz w:val="18"/>
                <w:szCs w:val="18"/>
              </w:rPr>
              <w:t>00,0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3362,0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Pr>
                <w:rFonts w:ascii="Arial" w:hAnsi="Arial" w:cs="Arial"/>
                <w:sz w:val="18"/>
                <w:szCs w:val="18"/>
              </w:rPr>
              <w:t>Заключение договорных отношений для обеспечения подключения ОМСУ муниципального образования к инфраструктуре электронного Правительства Московской области</w:t>
            </w:r>
          </w:p>
        </w:tc>
      </w:tr>
      <w:tr w:rsidR="0041396C" w:rsidRPr="009258B5" w:rsidTr="00AE38DE">
        <w:trPr>
          <w:trHeight w:val="357"/>
        </w:trPr>
        <w:tc>
          <w:tcPr>
            <w:tcW w:w="302" w:type="pct"/>
            <w:vMerge/>
            <w:tcBorders>
              <w:bottom w:val="single" w:sz="4" w:space="0" w:color="auto"/>
            </w:tcBorders>
            <w:shd w:val="clear" w:color="auto" w:fill="auto"/>
            <w:vAlign w:val="center"/>
          </w:tcPr>
          <w:p w:rsidR="0041396C" w:rsidRPr="009258B5" w:rsidRDefault="0041396C" w:rsidP="00497A92">
            <w:pPr>
              <w:pStyle w:val="14"/>
              <w:numPr>
                <w:ilvl w:val="0"/>
                <w:numId w:val="4"/>
              </w:numPr>
              <w:spacing w:before="60" w:after="60" w:line="240" w:lineRule="auto"/>
              <w:contextualSpacing w:val="0"/>
              <w:rPr>
                <w:rFonts w:ascii="Arial" w:hAnsi="Arial" w:cs="Arial"/>
                <w:sz w:val="18"/>
                <w:szCs w:val="18"/>
              </w:rPr>
            </w:pPr>
          </w:p>
        </w:tc>
        <w:tc>
          <w:tcPr>
            <w:tcW w:w="1218"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3809,1</w:t>
            </w:r>
          </w:p>
        </w:tc>
        <w:tc>
          <w:tcPr>
            <w:tcW w:w="224" w:type="pct"/>
            <w:tcBorders>
              <w:bottom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247,1</w:t>
            </w:r>
          </w:p>
        </w:tc>
        <w:tc>
          <w:tcPr>
            <w:tcW w:w="179" w:type="pct"/>
            <w:tcBorders>
              <w:bottom w:val="single" w:sz="4" w:space="0" w:color="auto"/>
            </w:tcBorders>
            <w:shd w:val="clear" w:color="auto" w:fill="auto"/>
            <w:vAlign w:val="center"/>
          </w:tcPr>
          <w:p w:rsidR="0041396C" w:rsidRPr="009258B5" w:rsidRDefault="00493786" w:rsidP="00497A92">
            <w:pPr>
              <w:spacing w:before="60" w:after="60" w:line="240" w:lineRule="auto"/>
              <w:ind w:left="-57" w:right="-57"/>
              <w:rPr>
                <w:rFonts w:ascii="Arial" w:hAnsi="Arial" w:cs="Arial"/>
                <w:color w:val="000000"/>
                <w:sz w:val="18"/>
                <w:szCs w:val="18"/>
              </w:rPr>
            </w:pPr>
            <w:r>
              <w:rPr>
                <w:rFonts w:ascii="Arial" w:hAnsi="Arial" w:cs="Arial"/>
                <w:color w:val="000000"/>
                <w:sz w:val="18"/>
                <w:szCs w:val="18"/>
              </w:rPr>
              <w:t>2</w:t>
            </w:r>
            <w:r w:rsidR="0041396C" w:rsidRPr="009258B5">
              <w:rPr>
                <w:rFonts w:ascii="Arial" w:hAnsi="Arial" w:cs="Arial"/>
                <w:color w:val="000000"/>
                <w:sz w:val="18"/>
                <w:szCs w:val="18"/>
              </w:rPr>
              <w:t>00,0</w:t>
            </w:r>
          </w:p>
        </w:tc>
        <w:tc>
          <w:tcPr>
            <w:tcW w:w="178"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3"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3362,0</w:t>
            </w:r>
          </w:p>
        </w:tc>
        <w:tc>
          <w:tcPr>
            <w:tcW w:w="313"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93"/>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6.1.1</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sz w:val="18"/>
                <w:szCs w:val="18"/>
              </w:rPr>
              <w:t>Перевод уникальных муниципальных услуг в АИС МФЦ</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110,0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110,0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 xml:space="preserve">Увеличение доли уникальных муниципальных услуг, доступных в МФЦ муниципального образования Московской области для населения муниципального образования Московской </w:t>
            </w:r>
            <w:r w:rsidRPr="009258B5">
              <w:rPr>
                <w:rFonts w:ascii="Arial" w:hAnsi="Arial" w:cs="Arial"/>
                <w:color w:val="000000"/>
                <w:sz w:val="18"/>
                <w:szCs w:val="18"/>
              </w:rPr>
              <w:lastRenderedPageBreak/>
              <w:t>области, от общего количества уникальных муниципальных услуг, предоставляемых ОМСУ муниципального образования Московской области до 100 % в 2016году</w:t>
            </w:r>
          </w:p>
        </w:tc>
      </w:tr>
      <w:tr w:rsidR="0041396C" w:rsidRPr="009258B5" w:rsidTr="00AE38DE">
        <w:trPr>
          <w:trHeight w:val="477"/>
        </w:trPr>
        <w:tc>
          <w:tcPr>
            <w:tcW w:w="302" w:type="pct"/>
            <w:vMerge/>
            <w:tcBorders>
              <w:bottom w:val="single" w:sz="4" w:space="0" w:color="auto"/>
            </w:tcBorders>
            <w:shd w:val="clear" w:color="auto" w:fill="auto"/>
            <w:vAlign w:val="center"/>
          </w:tcPr>
          <w:p w:rsidR="0041396C" w:rsidRPr="009258B5" w:rsidRDefault="0041396C" w:rsidP="00497A92">
            <w:pPr>
              <w:pStyle w:val="14"/>
              <w:numPr>
                <w:ilvl w:val="1"/>
                <w:numId w:val="4"/>
              </w:numPr>
              <w:spacing w:before="60" w:after="60" w:line="240" w:lineRule="auto"/>
              <w:contextualSpacing w:val="0"/>
              <w:rPr>
                <w:rFonts w:ascii="Arial" w:hAnsi="Arial" w:cs="Arial"/>
                <w:sz w:val="18"/>
                <w:szCs w:val="18"/>
              </w:rPr>
            </w:pPr>
          </w:p>
        </w:tc>
        <w:tc>
          <w:tcPr>
            <w:tcW w:w="1218"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110,0</w:t>
            </w:r>
          </w:p>
        </w:tc>
        <w:tc>
          <w:tcPr>
            <w:tcW w:w="224" w:type="pct"/>
            <w:tcBorders>
              <w:bottom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tcBorders>
              <w:bottom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110,0</w:t>
            </w:r>
          </w:p>
        </w:tc>
        <w:tc>
          <w:tcPr>
            <w:tcW w:w="313"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tcBorders>
              <w:bottom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54"/>
        </w:trPr>
        <w:tc>
          <w:tcPr>
            <w:tcW w:w="302" w:type="pct"/>
            <w:vMerge w:val="restart"/>
            <w:shd w:val="clear" w:color="auto" w:fill="auto"/>
            <w:vAlign w:val="center"/>
          </w:tcPr>
          <w:p w:rsidR="0041396C" w:rsidRPr="008F7232" w:rsidRDefault="0041396C" w:rsidP="00497A92">
            <w:pPr>
              <w:pStyle w:val="14"/>
              <w:spacing w:before="60" w:after="60" w:line="240" w:lineRule="auto"/>
              <w:ind w:left="0"/>
              <w:contextualSpacing w:val="0"/>
              <w:rPr>
                <w:rFonts w:ascii="Arial" w:hAnsi="Arial" w:cs="Arial"/>
                <w:sz w:val="18"/>
                <w:szCs w:val="18"/>
              </w:rPr>
            </w:pPr>
            <w:r w:rsidRPr="008F7232">
              <w:rPr>
                <w:rFonts w:ascii="Arial" w:hAnsi="Arial" w:cs="Arial"/>
                <w:sz w:val="18"/>
                <w:szCs w:val="18"/>
              </w:rPr>
              <w:lastRenderedPageBreak/>
              <w:t>6.1.2</w:t>
            </w:r>
          </w:p>
        </w:tc>
        <w:tc>
          <w:tcPr>
            <w:tcW w:w="1218" w:type="pct"/>
            <w:vMerge w:val="restart"/>
            <w:shd w:val="clear" w:color="auto" w:fill="auto"/>
            <w:vAlign w:val="center"/>
          </w:tcPr>
          <w:p w:rsidR="0041396C" w:rsidRPr="008F7232" w:rsidRDefault="0041396C" w:rsidP="00497A92">
            <w:pPr>
              <w:spacing w:before="60" w:after="60" w:line="240" w:lineRule="auto"/>
              <w:rPr>
                <w:rFonts w:ascii="Arial" w:hAnsi="Arial" w:cs="Arial"/>
                <w:color w:val="000000"/>
                <w:sz w:val="18"/>
                <w:szCs w:val="18"/>
              </w:rPr>
            </w:pPr>
            <w:r w:rsidRPr="008F7232">
              <w:rPr>
                <w:rFonts w:ascii="Arial" w:hAnsi="Arial" w:cs="Arial"/>
                <w:sz w:val="18"/>
                <w:szCs w:val="18"/>
              </w:rPr>
              <w:t>Внедрение и консультационная поддержка ИС УНП МО для взаимодействия с государственной информационной системой о государственных и муниципальных платежах</w:t>
            </w:r>
          </w:p>
        </w:tc>
        <w:tc>
          <w:tcPr>
            <w:tcW w:w="359" w:type="pct"/>
            <w:vMerge w:val="restart"/>
            <w:shd w:val="clear" w:color="auto" w:fill="auto"/>
            <w:vAlign w:val="center"/>
          </w:tcPr>
          <w:p w:rsidR="0041396C" w:rsidRPr="008F7232" w:rsidRDefault="0041396C" w:rsidP="00497A92">
            <w:pPr>
              <w:spacing w:before="60" w:after="60" w:line="240" w:lineRule="auto"/>
              <w:rPr>
                <w:rFonts w:ascii="Arial" w:hAnsi="Arial" w:cs="Arial"/>
                <w:color w:val="000000"/>
                <w:sz w:val="18"/>
                <w:szCs w:val="18"/>
              </w:rPr>
            </w:pPr>
            <w:r w:rsidRPr="008F7232">
              <w:rPr>
                <w:rFonts w:ascii="Arial" w:hAnsi="Arial" w:cs="Arial"/>
                <w:color w:val="000000"/>
                <w:sz w:val="18"/>
                <w:szCs w:val="18"/>
              </w:rPr>
              <w:t>2015-2019</w:t>
            </w:r>
          </w:p>
        </w:tc>
        <w:tc>
          <w:tcPr>
            <w:tcW w:w="505" w:type="pct"/>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Итого, в том числе:</w:t>
            </w:r>
          </w:p>
        </w:tc>
        <w:tc>
          <w:tcPr>
            <w:tcW w:w="227" w:type="pct"/>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0,0</w:t>
            </w:r>
          </w:p>
        </w:tc>
        <w:tc>
          <w:tcPr>
            <w:tcW w:w="235" w:type="pct"/>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535,0</w:t>
            </w:r>
          </w:p>
        </w:tc>
        <w:tc>
          <w:tcPr>
            <w:tcW w:w="224" w:type="pct"/>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0,0</w:t>
            </w:r>
          </w:p>
        </w:tc>
        <w:tc>
          <w:tcPr>
            <w:tcW w:w="178" w:type="pct"/>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57,0</w:t>
            </w:r>
          </w:p>
        </w:tc>
        <w:tc>
          <w:tcPr>
            <w:tcW w:w="179" w:type="pct"/>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100,0</w:t>
            </w:r>
          </w:p>
        </w:tc>
        <w:tc>
          <w:tcPr>
            <w:tcW w:w="178" w:type="pct"/>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100,0</w:t>
            </w:r>
          </w:p>
        </w:tc>
        <w:tc>
          <w:tcPr>
            <w:tcW w:w="223" w:type="pct"/>
            <w:shd w:val="clear" w:color="auto" w:fill="auto"/>
            <w:vAlign w:val="center"/>
          </w:tcPr>
          <w:p w:rsidR="0041396C" w:rsidRPr="008F7232" w:rsidRDefault="0041396C" w:rsidP="00497A92">
            <w:pPr>
              <w:spacing w:before="60" w:after="60" w:line="240" w:lineRule="auto"/>
              <w:ind w:left="-57" w:right="-57"/>
              <w:rPr>
                <w:rFonts w:ascii="Arial" w:hAnsi="Arial" w:cs="Arial"/>
                <w:color w:val="000000"/>
                <w:sz w:val="18"/>
                <w:szCs w:val="18"/>
              </w:rPr>
            </w:pPr>
            <w:r w:rsidRPr="008F7232">
              <w:rPr>
                <w:rFonts w:ascii="Arial" w:hAnsi="Arial" w:cs="Arial"/>
                <w:color w:val="000000"/>
                <w:sz w:val="18"/>
                <w:szCs w:val="18"/>
              </w:rPr>
              <w:t>278,0</w:t>
            </w:r>
          </w:p>
        </w:tc>
        <w:tc>
          <w:tcPr>
            <w:tcW w:w="313" w:type="pct"/>
            <w:vMerge w:val="restart"/>
            <w:shd w:val="clear" w:color="auto" w:fill="auto"/>
            <w:vAlign w:val="center"/>
          </w:tcPr>
          <w:p w:rsidR="0041396C" w:rsidRPr="008F7232" w:rsidRDefault="0041396C" w:rsidP="00497A92">
            <w:pPr>
              <w:spacing w:before="60" w:after="60" w:line="240" w:lineRule="auto"/>
              <w:rPr>
                <w:rFonts w:ascii="Arial" w:hAnsi="Arial" w:cs="Arial"/>
                <w:color w:val="000000"/>
                <w:sz w:val="18"/>
                <w:szCs w:val="18"/>
              </w:rPr>
            </w:pPr>
            <w:r w:rsidRPr="008F7232">
              <w:rPr>
                <w:rFonts w:ascii="Arial" w:hAnsi="Arial" w:cs="Arial"/>
                <w:color w:val="000000"/>
                <w:sz w:val="18"/>
                <w:szCs w:val="18"/>
              </w:rPr>
              <w:t xml:space="preserve">МКУ «ЦИКТ», Комитет по финансовой и </w:t>
            </w:r>
            <w:proofErr w:type="spellStart"/>
            <w:r w:rsidRPr="008F7232">
              <w:rPr>
                <w:rFonts w:ascii="Arial" w:hAnsi="Arial" w:cs="Arial"/>
                <w:color w:val="000000"/>
                <w:sz w:val="18"/>
                <w:szCs w:val="18"/>
              </w:rPr>
              <w:t>налогой</w:t>
            </w:r>
            <w:proofErr w:type="spellEnd"/>
            <w:r w:rsidRPr="008F7232">
              <w:rPr>
                <w:rFonts w:ascii="Arial" w:hAnsi="Arial" w:cs="Arial"/>
                <w:color w:val="000000"/>
                <w:sz w:val="18"/>
                <w:szCs w:val="18"/>
              </w:rPr>
              <w:t xml:space="preserve"> политике, МКУ «ЦБ»</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8F7232">
              <w:rPr>
                <w:rFonts w:ascii="Arial" w:hAnsi="Arial" w:cs="Arial"/>
                <w:color w:val="000000"/>
                <w:sz w:val="18"/>
                <w:szCs w:val="18"/>
              </w:rPr>
              <w:t>Увеличение доли информации о муниципальных платежах, переданных в централизованную информационную систему Московской области «Учет начислений и платежей» (ИС УНП МО) для взаимодействия с государственной информационной системой о государственных и муниципальных платежах до 80% в 2018 г.</w:t>
            </w:r>
          </w:p>
        </w:tc>
      </w:tr>
      <w:tr w:rsidR="0041396C" w:rsidRPr="009258B5" w:rsidTr="00AE38DE">
        <w:trPr>
          <w:trHeight w:val="54"/>
        </w:trPr>
        <w:tc>
          <w:tcPr>
            <w:tcW w:w="302" w:type="pct"/>
            <w:vMerge/>
            <w:shd w:val="clear" w:color="auto" w:fill="auto"/>
            <w:vAlign w:val="center"/>
          </w:tcPr>
          <w:p w:rsidR="0041396C" w:rsidRPr="009258B5" w:rsidRDefault="0041396C" w:rsidP="00497A92">
            <w:pPr>
              <w:pStyle w:val="14"/>
              <w:numPr>
                <w:ilvl w:val="1"/>
                <w:numId w:val="4"/>
              </w:numPr>
              <w:spacing w:before="60" w:after="60" w:line="240" w:lineRule="auto"/>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535,0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57,0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278,0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52"/>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6.1.3</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sz w:val="18"/>
                <w:szCs w:val="18"/>
              </w:rPr>
            </w:pPr>
            <w:r w:rsidRPr="009258B5">
              <w:rPr>
                <w:rFonts w:ascii="Arial" w:hAnsi="Arial" w:cs="Arial"/>
                <w:sz w:val="18"/>
                <w:szCs w:val="18"/>
              </w:rPr>
              <w:t>Внедрение и консультационная поддержка информационных систем, предназначенных для автоматизации деятельности МФЦ</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210,0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210,0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r>
              <w:rPr>
                <w:rFonts w:ascii="Arial" w:hAnsi="Arial" w:cs="Arial"/>
                <w:color w:val="000000"/>
                <w:sz w:val="18"/>
                <w:szCs w:val="18"/>
              </w:rPr>
              <w:t>, МКУ «МФЦ»</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 xml:space="preserve">Увеличение доли </w:t>
            </w:r>
            <w:r w:rsidRPr="009258B5">
              <w:rPr>
                <w:rFonts w:ascii="Arial" w:eastAsia="Cambria" w:hAnsi="Arial" w:cs="Arial"/>
                <w:sz w:val="18"/>
                <w:szCs w:val="18"/>
              </w:rPr>
              <w:t xml:space="preserve">сотрудников МФЦ муниципального образования Московской области с опытом работы менее одного года, принявших участие в семинарах по предоставлению государственных и муниципальных услуг с использованием модуля </w:t>
            </w:r>
            <w:r w:rsidRPr="009258B5">
              <w:rPr>
                <w:rFonts w:ascii="Arial" w:eastAsia="Cambria" w:hAnsi="Arial" w:cs="Arial"/>
                <w:sz w:val="18"/>
                <w:szCs w:val="18"/>
              </w:rPr>
              <w:lastRenderedPageBreak/>
              <w:t>МФЦ Единой информационной системы оказания государственных и муниципальных услуг Московской области до 99% к 2018 году</w:t>
            </w:r>
          </w:p>
        </w:tc>
      </w:tr>
      <w:tr w:rsidR="0041396C" w:rsidRPr="009258B5" w:rsidTr="00AE38DE">
        <w:trPr>
          <w:trHeight w:val="477"/>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210,0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210,0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497A92">
        <w:trPr>
          <w:trHeight w:val="196"/>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lastRenderedPageBreak/>
              <w:t>6.1.4</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sz w:val="18"/>
                <w:szCs w:val="18"/>
              </w:rPr>
            </w:pPr>
            <w:r w:rsidRPr="009258B5">
              <w:rPr>
                <w:rFonts w:ascii="Arial" w:hAnsi="Arial" w:cs="Arial"/>
                <w:sz w:val="18"/>
                <w:szCs w:val="18"/>
              </w:rPr>
              <w:t>Внедрение и консультационная поддержка информационных систем, предназначенных для автоматизации муниципальных услуг</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900,1</w:t>
            </w:r>
          </w:p>
        </w:tc>
        <w:tc>
          <w:tcPr>
            <w:tcW w:w="224"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190,1</w:t>
            </w:r>
          </w:p>
        </w:tc>
        <w:tc>
          <w:tcPr>
            <w:tcW w:w="179" w:type="pct"/>
            <w:shd w:val="clear" w:color="auto" w:fill="auto"/>
            <w:vAlign w:val="center"/>
          </w:tcPr>
          <w:p w:rsidR="0041396C" w:rsidRPr="009258B5" w:rsidRDefault="001B56E1" w:rsidP="00497A92">
            <w:pPr>
              <w:spacing w:before="60" w:after="60" w:line="240" w:lineRule="auto"/>
              <w:ind w:left="-57" w:right="-57"/>
              <w:rPr>
                <w:rFonts w:ascii="Arial" w:hAnsi="Arial" w:cs="Arial"/>
                <w:color w:val="000000"/>
                <w:sz w:val="18"/>
                <w:szCs w:val="18"/>
              </w:rPr>
            </w:pPr>
            <w:r>
              <w:rPr>
                <w:rFonts w:ascii="Arial" w:hAnsi="Arial" w:cs="Arial"/>
                <w:color w:val="000000"/>
                <w:sz w:val="18"/>
                <w:szCs w:val="18"/>
              </w:rPr>
              <w:t>10</w:t>
            </w:r>
            <w:r w:rsidR="0041396C"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710,0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r>
              <w:rPr>
                <w:rFonts w:ascii="Arial" w:hAnsi="Arial" w:cs="Arial"/>
                <w:color w:val="000000"/>
                <w:sz w:val="18"/>
                <w:szCs w:val="18"/>
              </w:rPr>
              <w:t>, структурные подразделения, оказывающие услуги</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FF0000"/>
                <w:sz w:val="18"/>
                <w:szCs w:val="18"/>
              </w:rPr>
            </w:pPr>
            <w:r w:rsidRPr="009258B5">
              <w:rPr>
                <w:rFonts w:ascii="Arial" w:eastAsia="Calibri" w:hAnsi="Arial" w:cs="Arial"/>
                <w:sz w:val="18"/>
                <w:szCs w:val="18"/>
              </w:rPr>
              <w:t>Увеличение доли сотрудников Администрации муниципального образования Московской области с опытом работы менее одного года,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 муниципальных услуг Московской области до 99% к 2018 году</w:t>
            </w:r>
          </w:p>
        </w:tc>
      </w:tr>
      <w:tr w:rsidR="0041396C" w:rsidRPr="009258B5" w:rsidTr="00497A92">
        <w:trPr>
          <w:trHeight w:val="376"/>
        </w:trPr>
        <w:tc>
          <w:tcPr>
            <w:tcW w:w="302" w:type="pct"/>
            <w:vMerge/>
            <w:shd w:val="clear" w:color="auto" w:fill="FFFF00"/>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FFFF00"/>
            <w:vAlign w:val="center"/>
          </w:tcPr>
          <w:p w:rsidR="0041396C" w:rsidRPr="009258B5" w:rsidRDefault="0041396C" w:rsidP="00497A92">
            <w:pPr>
              <w:spacing w:before="60" w:after="60" w:line="240" w:lineRule="auto"/>
              <w:rPr>
                <w:rFonts w:ascii="Arial" w:hAnsi="Arial" w:cs="Arial"/>
                <w:sz w:val="18"/>
                <w:szCs w:val="18"/>
              </w:rPr>
            </w:pPr>
          </w:p>
        </w:tc>
        <w:tc>
          <w:tcPr>
            <w:tcW w:w="359" w:type="pct"/>
            <w:vMerge/>
            <w:shd w:val="clear" w:color="auto" w:fill="FFFF00"/>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900,1</w:t>
            </w:r>
          </w:p>
        </w:tc>
        <w:tc>
          <w:tcPr>
            <w:tcW w:w="224"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190,1</w:t>
            </w:r>
          </w:p>
        </w:tc>
        <w:tc>
          <w:tcPr>
            <w:tcW w:w="179" w:type="pct"/>
            <w:shd w:val="clear" w:color="auto" w:fill="auto"/>
            <w:vAlign w:val="center"/>
          </w:tcPr>
          <w:p w:rsidR="0041396C" w:rsidRPr="009258B5" w:rsidRDefault="001B56E1" w:rsidP="00497A92">
            <w:pPr>
              <w:spacing w:before="60" w:after="60" w:line="240" w:lineRule="auto"/>
              <w:ind w:left="-57" w:right="-57"/>
              <w:rPr>
                <w:rFonts w:ascii="Arial" w:hAnsi="Arial" w:cs="Arial"/>
                <w:color w:val="000000"/>
                <w:sz w:val="18"/>
                <w:szCs w:val="18"/>
              </w:rPr>
            </w:pPr>
            <w:r>
              <w:rPr>
                <w:rFonts w:ascii="Arial" w:hAnsi="Arial" w:cs="Arial"/>
                <w:color w:val="000000"/>
                <w:sz w:val="18"/>
                <w:szCs w:val="18"/>
              </w:rPr>
              <w:t>10</w:t>
            </w:r>
            <w:r w:rsidR="0041396C"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710,0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FFFF00"/>
            <w:vAlign w:val="center"/>
          </w:tcPr>
          <w:p w:rsidR="0041396C" w:rsidRPr="009258B5" w:rsidRDefault="0041396C" w:rsidP="00497A92">
            <w:pPr>
              <w:spacing w:before="60" w:after="60" w:line="240" w:lineRule="auto"/>
              <w:rPr>
                <w:rFonts w:ascii="Arial" w:hAnsi="Arial" w:cs="Arial"/>
                <w:color w:val="FF0000"/>
                <w:sz w:val="18"/>
                <w:szCs w:val="18"/>
              </w:rPr>
            </w:pPr>
          </w:p>
        </w:tc>
      </w:tr>
      <w:tr w:rsidR="0041396C" w:rsidRPr="009258B5" w:rsidTr="00AE38DE">
        <w:trPr>
          <w:trHeight w:val="258"/>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6.1.5</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sz w:val="18"/>
                <w:szCs w:val="18"/>
              </w:rPr>
              <w:t>Внедрение и консультационная поддержка ИС РГУ</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504,0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504,0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FF0000"/>
                <w:sz w:val="18"/>
                <w:szCs w:val="18"/>
              </w:rPr>
            </w:pPr>
            <w:r w:rsidRPr="009258B5">
              <w:rPr>
                <w:rFonts w:ascii="Arial" w:eastAsia="Calibri" w:hAnsi="Arial" w:cs="Arial"/>
                <w:sz w:val="18"/>
                <w:szCs w:val="18"/>
                <w:lang w:eastAsia="en-US"/>
              </w:rPr>
              <w:t>Увеличение доли уникальных муниципальных услуг, по которым опубликована информация об их оказании в РГУ и доступна для заявителей на региональном портале государственных и муниципальных услуг Московской области до 90% к 2016 году</w:t>
            </w:r>
          </w:p>
        </w:tc>
      </w:tr>
      <w:tr w:rsidR="0041396C" w:rsidRPr="009258B5" w:rsidTr="00AE38DE">
        <w:trPr>
          <w:trHeight w:val="375"/>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504,0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504,0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FF0000"/>
                <w:sz w:val="18"/>
                <w:szCs w:val="18"/>
              </w:rPr>
            </w:pPr>
          </w:p>
        </w:tc>
      </w:tr>
      <w:tr w:rsidR="0041396C" w:rsidRPr="009258B5" w:rsidTr="00AE38DE">
        <w:trPr>
          <w:trHeight w:val="277"/>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lastRenderedPageBreak/>
              <w:t>6.1.6</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sz w:val="18"/>
                <w:szCs w:val="18"/>
              </w:rPr>
              <w:t>Ведение реестров и типовых процессов</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sz w:val="18"/>
                <w:szCs w:val="18"/>
              </w:rPr>
            </w:pPr>
            <w:r>
              <w:rPr>
                <w:rFonts w:ascii="Arial" w:hAnsi="Arial" w:cs="Arial"/>
                <w:sz w:val="18"/>
                <w:szCs w:val="18"/>
              </w:rPr>
              <w:t>Заключение договорных отношений с целью а</w:t>
            </w:r>
            <w:r w:rsidRPr="00E33CAF">
              <w:rPr>
                <w:rFonts w:ascii="Arial" w:hAnsi="Arial" w:cs="Arial"/>
                <w:sz w:val="18"/>
                <w:szCs w:val="18"/>
              </w:rPr>
              <w:t>втоматизации ведения муниципальных реестров, в том числе контрольно-надзорной деятельности</w:t>
            </w:r>
            <w:r>
              <w:rPr>
                <w:rFonts w:ascii="Calibri" w:hAnsi="Calibri"/>
                <w:color w:val="000000"/>
                <w:sz w:val="22"/>
                <w:szCs w:val="22"/>
              </w:rPr>
              <w:t xml:space="preserve"> </w:t>
            </w:r>
          </w:p>
        </w:tc>
      </w:tr>
      <w:tr w:rsidR="0041396C" w:rsidRPr="009258B5" w:rsidTr="00AE38DE">
        <w:trPr>
          <w:trHeight w:val="276"/>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1000,0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sz w:val="18"/>
                <w:szCs w:val="18"/>
              </w:rPr>
            </w:pPr>
          </w:p>
        </w:tc>
      </w:tr>
      <w:tr w:rsidR="0041396C" w:rsidRPr="009258B5" w:rsidTr="00AE38DE">
        <w:trPr>
          <w:trHeight w:val="126"/>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6.1.7</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Автоматизация муниципальных услуг</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2015-2019</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550,0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550,0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sz w:val="18"/>
                <w:szCs w:val="18"/>
              </w:rPr>
            </w:pPr>
            <w:r w:rsidRPr="009258B5">
              <w:rPr>
                <w:rFonts w:ascii="Arial" w:hAnsi="Arial" w:cs="Arial"/>
                <w:sz w:val="18"/>
                <w:szCs w:val="18"/>
              </w:rPr>
              <w:t>Бесперебойная поддержка информационных  систем автоматизации муниципальных услуг</w:t>
            </w:r>
          </w:p>
        </w:tc>
      </w:tr>
      <w:tr w:rsidR="0041396C" w:rsidRPr="009258B5" w:rsidTr="00AE38DE">
        <w:trPr>
          <w:trHeight w:val="167"/>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550,0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550,0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20674D">
        <w:trPr>
          <w:trHeight w:val="141"/>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7.</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Задача 7. Обеспечение системы дошкольного, общего и среднего образования ОМСУ муниципального образования Московской области информационно-коммуникационными технологиями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2016-2018</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7201,8</w:t>
            </w:r>
          </w:p>
        </w:tc>
        <w:tc>
          <w:tcPr>
            <w:tcW w:w="759" w:type="pct"/>
            <w:gridSpan w:val="4"/>
            <w:vMerge w:val="restar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Мероприятия, обеспечивающие выполнение задачи, финансируются в рамках программы«Образование Пушкинского муниципального района на 2014 - 2018 годы»</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7201,8</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417A4C">
              <w:rPr>
                <w:rFonts w:ascii="Arial" w:hAnsi="Arial" w:cs="Arial"/>
                <w:color w:val="000000"/>
                <w:sz w:val="18"/>
                <w:szCs w:val="18"/>
              </w:rPr>
              <w:t>Управление образования</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sz w:val="18"/>
                <w:szCs w:val="18"/>
              </w:rPr>
              <w:t>Увеличение и поддержка на достигнутом уровне скорости доступа дошкольных учреждений школ к сети Интернет до единого рекомендуемого уровня, выравнивание уровня оснащения школ современными аппаратно-программными комплексами, обеспечивающими возможность использования новых технологий и электронных образовательных ресурсов в учебном процессе.</w:t>
            </w:r>
          </w:p>
        </w:tc>
      </w:tr>
      <w:tr w:rsidR="0041396C" w:rsidRPr="009258B5" w:rsidTr="0020674D">
        <w:trPr>
          <w:trHeight w:val="140"/>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7201,8</w:t>
            </w:r>
          </w:p>
        </w:tc>
        <w:tc>
          <w:tcPr>
            <w:tcW w:w="759" w:type="pct"/>
            <w:gridSpan w:val="4"/>
            <w:vMerge/>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7201,8</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20674D">
        <w:trPr>
          <w:trHeight w:val="140"/>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Внебюджетные источники</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759" w:type="pct"/>
            <w:gridSpan w:val="4"/>
            <w:vMerge/>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20674D">
        <w:trPr>
          <w:trHeight w:val="141"/>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7.1.</w:t>
            </w:r>
          </w:p>
        </w:tc>
        <w:tc>
          <w:tcPr>
            <w:tcW w:w="1218" w:type="pct"/>
            <w:vMerge w:val="restart"/>
            <w:shd w:val="clear" w:color="auto" w:fill="auto"/>
            <w:vAlign w:val="center"/>
          </w:tcPr>
          <w:p w:rsidR="0041396C" w:rsidRPr="009258B5" w:rsidRDefault="0041396C" w:rsidP="00497A92">
            <w:pPr>
              <w:spacing w:before="60" w:after="100" w:line="240" w:lineRule="auto"/>
              <w:rPr>
                <w:rFonts w:ascii="Arial" w:hAnsi="Arial" w:cs="Arial"/>
                <w:color w:val="000000"/>
                <w:sz w:val="18"/>
                <w:szCs w:val="18"/>
              </w:rPr>
            </w:pPr>
            <w:r w:rsidRPr="009258B5">
              <w:rPr>
                <w:rFonts w:ascii="Arial" w:eastAsia="Calibri" w:hAnsi="Arial" w:cs="Arial"/>
                <w:sz w:val="18"/>
                <w:szCs w:val="18"/>
                <w:lang w:eastAsia="en-US"/>
              </w:rPr>
              <w:t xml:space="preserve">Основное мероприятие. </w:t>
            </w:r>
            <w:r w:rsidRPr="009258B5">
              <w:rPr>
                <w:rFonts w:ascii="Arial" w:hAnsi="Arial" w:cs="Arial"/>
                <w:color w:val="000000"/>
                <w:sz w:val="18"/>
                <w:szCs w:val="18"/>
              </w:rPr>
              <w:t>Внедрение ИКТ в систему дошкольного, общего и среднего образования Московской области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2016-2018</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7201,8</w:t>
            </w:r>
          </w:p>
        </w:tc>
        <w:tc>
          <w:tcPr>
            <w:tcW w:w="759" w:type="pct"/>
            <w:gridSpan w:val="4"/>
            <w:vMerge/>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7201,8</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20674D">
        <w:trPr>
          <w:trHeight w:val="327"/>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vMerge w:val="restar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vMerge w:val="restar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vMerge w:val="restar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7201,8</w:t>
            </w:r>
          </w:p>
        </w:tc>
        <w:tc>
          <w:tcPr>
            <w:tcW w:w="759" w:type="pct"/>
            <w:gridSpan w:val="4"/>
            <w:vMerge/>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23" w:type="pct"/>
            <w:vMerge w:val="restar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7201,8</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20674D">
        <w:trPr>
          <w:trHeight w:val="140"/>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vMerge/>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27" w:type="pct"/>
            <w:vMerge/>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35" w:type="pct"/>
            <w:vMerge/>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759" w:type="pct"/>
            <w:gridSpan w:val="4"/>
            <w:vMerge/>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23" w:type="pct"/>
            <w:vMerge/>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313" w:type="pc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20674D">
        <w:trPr>
          <w:trHeight w:val="141"/>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7.1.1</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 xml:space="preserve">Обеспечение общеобразовательных </w:t>
            </w:r>
            <w:r w:rsidRPr="009258B5">
              <w:rPr>
                <w:rFonts w:ascii="Arial" w:hAnsi="Arial" w:cs="Arial"/>
                <w:color w:val="000000"/>
                <w:sz w:val="18"/>
                <w:szCs w:val="18"/>
              </w:rPr>
              <w:lastRenderedPageBreak/>
              <w:t xml:space="preserve">организаций доступом в сеть Интернет в соответствии с требованиями, с учетом субсидии из бюджета Московской области </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lastRenderedPageBreak/>
              <w:t>2016-2018</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 xml:space="preserve">Итого, в том </w:t>
            </w:r>
            <w:r w:rsidRPr="009258B5">
              <w:rPr>
                <w:rFonts w:ascii="Arial" w:hAnsi="Arial" w:cs="Arial"/>
                <w:color w:val="000000"/>
                <w:sz w:val="18"/>
                <w:szCs w:val="18"/>
              </w:rPr>
              <w:lastRenderedPageBreak/>
              <w:t>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lastRenderedPageBreak/>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7201,8</w:t>
            </w:r>
          </w:p>
        </w:tc>
        <w:tc>
          <w:tcPr>
            <w:tcW w:w="759" w:type="pct"/>
            <w:gridSpan w:val="4"/>
            <w:vMerge/>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7201,8</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20674D">
        <w:trPr>
          <w:trHeight w:val="948"/>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7201,8</w:t>
            </w:r>
          </w:p>
        </w:tc>
        <w:tc>
          <w:tcPr>
            <w:tcW w:w="759" w:type="pct"/>
            <w:gridSpan w:val="4"/>
            <w:vMerge/>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7201,8</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20674D">
        <w:trPr>
          <w:trHeight w:val="141"/>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7.1.2</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Приобретение современных аппаратно-программных комплексов для общеобразовательных организаций Московской области, с учетом субсидии из бюджета Московской области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2016-2018</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759" w:type="pct"/>
            <w:gridSpan w:val="4"/>
            <w:vMerge/>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20674D">
        <w:trPr>
          <w:trHeight w:val="140"/>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759" w:type="pct"/>
            <w:gridSpan w:val="4"/>
            <w:vMerge/>
            <w:vAlign w:val="center"/>
          </w:tcPr>
          <w:p w:rsidR="0041396C" w:rsidRPr="009258B5" w:rsidRDefault="0041396C" w:rsidP="00497A92">
            <w:pPr>
              <w:spacing w:before="60" w:after="60" w:line="240" w:lineRule="auto"/>
              <w:ind w:left="-57" w:right="-57"/>
              <w:rPr>
                <w:rFonts w:ascii="Arial" w:hAnsi="Arial" w:cs="Arial"/>
                <w:color w:val="000000"/>
                <w:sz w:val="18"/>
                <w:szCs w:val="18"/>
              </w:rPr>
            </w:pP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141"/>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8.</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Задача 8. Развитие телекоммуникационной инфраструктуры в области подвижной радиотелефонной связи на территории Московской области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2016-2018</w:t>
            </w: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144,0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144,0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Рост уровня доступности современных услуг подвижной радиотелефонной связи для удовлетворения</w:t>
            </w:r>
            <w:r w:rsidRPr="009258B5">
              <w:rPr>
                <w:rFonts w:ascii="Arial" w:eastAsia="Calibri" w:hAnsi="Arial" w:cs="Arial"/>
                <w:sz w:val="18"/>
                <w:szCs w:val="18"/>
                <w:lang w:eastAsia="en-US"/>
              </w:rPr>
              <w:t xml:space="preserve"> </w:t>
            </w:r>
            <w:r w:rsidRPr="009258B5">
              <w:rPr>
                <w:rFonts w:ascii="Arial" w:hAnsi="Arial" w:cs="Arial"/>
                <w:color w:val="000000"/>
                <w:sz w:val="18"/>
                <w:szCs w:val="18"/>
              </w:rPr>
              <w:t>потребностей населения Московской области. Привлечение инвестиций операторов подвижной радиотелефонной связи в развитие инфраструктуры в районе.</w:t>
            </w:r>
          </w:p>
        </w:tc>
      </w:tr>
      <w:tr w:rsidR="0041396C" w:rsidRPr="009258B5" w:rsidTr="00AE38DE">
        <w:trPr>
          <w:trHeight w:val="140"/>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144,0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144,0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140"/>
        </w:trPr>
        <w:tc>
          <w:tcPr>
            <w:tcW w:w="302" w:type="pct"/>
            <w:vMerge w:val="restart"/>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8.1</w:t>
            </w:r>
          </w:p>
        </w:tc>
        <w:tc>
          <w:tcPr>
            <w:tcW w:w="1218"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Основное мероприятие. Развитие телекоммуникационной инфраструктуры в области подвижной радиотелефонной связи на территории Московской области</w:t>
            </w:r>
          </w:p>
        </w:tc>
        <w:tc>
          <w:tcPr>
            <w:tcW w:w="359"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w:t>
            </w:r>
          </w:p>
        </w:tc>
        <w:tc>
          <w:tcPr>
            <w:tcW w:w="313" w:type="pct"/>
            <w:vMerge w:val="restart"/>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shd w:val="clear" w:color="auto" w:fill="auto"/>
            <w:vAlign w:val="center"/>
          </w:tcPr>
          <w:p w:rsidR="0041396C" w:rsidRPr="009258B5" w:rsidRDefault="0041396C" w:rsidP="00497A92">
            <w:pPr>
              <w:rPr>
                <w:rFonts w:ascii="Arial" w:hAnsi="Arial" w:cs="Arial"/>
                <w:sz w:val="18"/>
                <w:szCs w:val="18"/>
              </w:rPr>
            </w:pPr>
          </w:p>
        </w:tc>
      </w:tr>
      <w:tr w:rsidR="0041396C" w:rsidRPr="009258B5" w:rsidTr="00AE38DE">
        <w:trPr>
          <w:trHeight w:val="140"/>
        </w:trPr>
        <w:tc>
          <w:tcPr>
            <w:tcW w:w="302" w:type="pct"/>
            <w:vMerge/>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w:t>
            </w:r>
          </w:p>
        </w:tc>
        <w:tc>
          <w:tcPr>
            <w:tcW w:w="224" w:type="pct"/>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w:t>
            </w:r>
          </w:p>
        </w:tc>
        <w:tc>
          <w:tcPr>
            <w:tcW w:w="313"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32"/>
        </w:trPr>
        <w:tc>
          <w:tcPr>
            <w:tcW w:w="302"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8.1.1</w:t>
            </w:r>
          </w:p>
        </w:tc>
        <w:tc>
          <w:tcPr>
            <w:tcW w:w="1218"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Создание условий для размещения радиоэлектронных средств на земельных участках в границах муниципальных образований</w:t>
            </w:r>
          </w:p>
        </w:tc>
        <w:tc>
          <w:tcPr>
            <w:tcW w:w="359"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2016-2018</w:t>
            </w: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w:t>
            </w:r>
          </w:p>
        </w:tc>
        <w:tc>
          <w:tcPr>
            <w:tcW w:w="224" w:type="pct"/>
            <w:tcBorders>
              <w:top w:val="single" w:sz="4" w:space="0" w:color="auto"/>
              <w:left w:val="single" w:sz="4" w:space="0" w:color="auto"/>
              <w:bottom w:val="single" w:sz="4" w:space="0" w:color="auto"/>
              <w:right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w:t>
            </w:r>
          </w:p>
        </w:tc>
        <w:tc>
          <w:tcPr>
            <w:tcW w:w="313" w:type="pct"/>
            <w:vMerge w:val="restart"/>
            <w:tcBorders>
              <w:top w:val="single" w:sz="4" w:space="0" w:color="auto"/>
              <w:lef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32"/>
        </w:trPr>
        <w:tc>
          <w:tcPr>
            <w:tcW w:w="302" w:type="pct"/>
            <w:vMerge/>
            <w:tcBorders>
              <w:left w:val="single" w:sz="4" w:space="0" w:color="auto"/>
              <w:right w:val="single" w:sz="4" w:space="0" w:color="auto"/>
            </w:tcBorders>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 xml:space="preserve">Средства бюджета муниципального </w:t>
            </w:r>
            <w:r w:rsidRPr="009258B5">
              <w:rPr>
                <w:rFonts w:ascii="Arial" w:hAnsi="Arial" w:cs="Arial"/>
                <w:color w:val="000000"/>
                <w:sz w:val="18"/>
                <w:szCs w:val="18"/>
              </w:rPr>
              <w:lastRenderedPageBreak/>
              <w:t>образования</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lastRenderedPageBreak/>
              <w:t>0,0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w:t>
            </w:r>
          </w:p>
        </w:tc>
        <w:tc>
          <w:tcPr>
            <w:tcW w:w="224" w:type="pct"/>
            <w:tcBorders>
              <w:top w:val="single" w:sz="4" w:space="0" w:color="auto"/>
              <w:left w:val="single" w:sz="4" w:space="0" w:color="auto"/>
              <w:bottom w:val="single" w:sz="4" w:space="0" w:color="auto"/>
              <w:right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w:t>
            </w:r>
          </w:p>
        </w:tc>
        <w:tc>
          <w:tcPr>
            <w:tcW w:w="313" w:type="pct"/>
            <w:vMerge/>
            <w:tcBorders>
              <w:lef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32"/>
        </w:trPr>
        <w:tc>
          <w:tcPr>
            <w:tcW w:w="302"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lastRenderedPageBreak/>
              <w:t>8.1.2</w:t>
            </w:r>
          </w:p>
        </w:tc>
        <w:tc>
          <w:tcPr>
            <w:tcW w:w="1218"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Создание условий для размещения радиоэлектронных средств на зданиях и сооружениях в границах муниципальных образований</w:t>
            </w:r>
          </w:p>
        </w:tc>
        <w:tc>
          <w:tcPr>
            <w:tcW w:w="359"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2016-2018</w:t>
            </w: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w:t>
            </w:r>
          </w:p>
        </w:tc>
        <w:tc>
          <w:tcPr>
            <w:tcW w:w="224" w:type="pct"/>
            <w:tcBorders>
              <w:top w:val="single" w:sz="4" w:space="0" w:color="auto"/>
              <w:left w:val="single" w:sz="4" w:space="0" w:color="auto"/>
              <w:bottom w:val="single" w:sz="4" w:space="0" w:color="auto"/>
              <w:right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w:t>
            </w:r>
          </w:p>
        </w:tc>
        <w:tc>
          <w:tcPr>
            <w:tcW w:w="313" w:type="pct"/>
            <w:vMerge w:val="restart"/>
            <w:tcBorders>
              <w:top w:val="single" w:sz="4" w:space="0" w:color="auto"/>
              <w:lef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02"/>
        </w:trPr>
        <w:tc>
          <w:tcPr>
            <w:tcW w:w="302" w:type="pct"/>
            <w:vMerge/>
            <w:tcBorders>
              <w:left w:val="single" w:sz="4" w:space="0" w:color="auto"/>
              <w:right w:val="single" w:sz="4" w:space="0" w:color="auto"/>
            </w:tcBorders>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w:t>
            </w:r>
          </w:p>
        </w:tc>
        <w:tc>
          <w:tcPr>
            <w:tcW w:w="224" w:type="pct"/>
            <w:tcBorders>
              <w:top w:val="single" w:sz="4" w:space="0" w:color="auto"/>
              <w:left w:val="single" w:sz="4" w:space="0" w:color="auto"/>
              <w:bottom w:val="single" w:sz="4" w:space="0" w:color="auto"/>
              <w:right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72,0</w:t>
            </w:r>
          </w:p>
        </w:tc>
        <w:tc>
          <w:tcPr>
            <w:tcW w:w="313" w:type="pct"/>
            <w:vMerge/>
            <w:tcBorders>
              <w:lef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32"/>
        </w:trPr>
        <w:tc>
          <w:tcPr>
            <w:tcW w:w="302"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9.</w:t>
            </w:r>
          </w:p>
        </w:tc>
        <w:tc>
          <w:tcPr>
            <w:tcW w:w="1218"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Задача 9. Обеспечение ОМСУ муниципального образования Московской области условиями для развития конкуренции на рынке услуг широкополосного доступа в информационно-телекоммуникационную сеть Интернет</w:t>
            </w:r>
          </w:p>
        </w:tc>
        <w:tc>
          <w:tcPr>
            <w:tcW w:w="359"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2016-2018</w:t>
            </w: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4732,9</w:t>
            </w:r>
          </w:p>
        </w:tc>
        <w:tc>
          <w:tcPr>
            <w:tcW w:w="224" w:type="pct"/>
            <w:tcBorders>
              <w:top w:val="single" w:sz="4" w:space="0" w:color="auto"/>
              <w:left w:val="single" w:sz="4" w:space="0" w:color="auto"/>
              <w:bottom w:val="single" w:sz="4" w:space="0" w:color="auto"/>
              <w:right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4732,9</w:t>
            </w:r>
          </w:p>
        </w:tc>
        <w:tc>
          <w:tcPr>
            <w:tcW w:w="313"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Обеспечение жителей городских округов и муниципальных районов, городских и сельских поселений возможностью пользования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p>
        </w:tc>
      </w:tr>
      <w:tr w:rsidR="0041396C" w:rsidRPr="009258B5" w:rsidTr="00AE38DE">
        <w:trPr>
          <w:trHeight w:val="232"/>
        </w:trPr>
        <w:tc>
          <w:tcPr>
            <w:tcW w:w="302" w:type="pct"/>
            <w:vMerge/>
            <w:tcBorders>
              <w:left w:val="single" w:sz="4" w:space="0" w:color="auto"/>
              <w:right w:val="single" w:sz="4" w:space="0" w:color="auto"/>
            </w:tcBorders>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4732,9</w:t>
            </w:r>
          </w:p>
        </w:tc>
        <w:tc>
          <w:tcPr>
            <w:tcW w:w="224" w:type="pct"/>
            <w:tcBorders>
              <w:top w:val="single" w:sz="4" w:space="0" w:color="auto"/>
              <w:left w:val="single" w:sz="4" w:space="0" w:color="auto"/>
              <w:bottom w:val="single" w:sz="4" w:space="0" w:color="auto"/>
              <w:right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4732,9</w:t>
            </w:r>
          </w:p>
        </w:tc>
        <w:tc>
          <w:tcPr>
            <w:tcW w:w="313"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32"/>
        </w:trPr>
        <w:tc>
          <w:tcPr>
            <w:tcW w:w="302"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9.1.</w:t>
            </w:r>
          </w:p>
        </w:tc>
        <w:tc>
          <w:tcPr>
            <w:tcW w:w="1218"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Основное мероприятие. Развитие сети волоконно-оптических линий связи для обеспечения возможности жителей городских округов и муниципальных районов, городских и сельских поселений пользоваться услугами проводного и мобильного доступа в информационно-телекоммуникационную сеть Интернет не менее чем 2 операторами связи</w:t>
            </w:r>
          </w:p>
        </w:tc>
        <w:tc>
          <w:tcPr>
            <w:tcW w:w="359"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2016-2018</w:t>
            </w: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4732,9</w:t>
            </w:r>
          </w:p>
        </w:tc>
        <w:tc>
          <w:tcPr>
            <w:tcW w:w="224" w:type="pct"/>
            <w:tcBorders>
              <w:top w:val="single" w:sz="4" w:space="0" w:color="auto"/>
              <w:left w:val="single" w:sz="4" w:space="0" w:color="auto"/>
              <w:bottom w:val="single" w:sz="4" w:space="0" w:color="auto"/>
              <w:right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4732,9</w:t>
            </w:r>
          </w:p>
        </w:tc>
        <w:tc>
          <w:tcPr>
            <w:tcW w:w="313"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32"/>
        </w:trPr>
        <w:tc>
          <w:tcPr>
            <w:tcW w:w="302" w:type="pct"/>
            <w:vMerge/>
            <w:tcBorders>
              <w:left w:val="single" w:sz="4" w:space="0" w:color="auto"/>
              <w:right w:val="single" w:sz="4" w:space="0" w:color="auto"/>
            </w:tcBorders>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4732,9</w:t>
            </w:r>
          </w:p>
        </w:tc>
        <w:tc>
          <w:tcPr>
            <w:tcW w:w="224" w:type="pct"/>
            <w:tcBorders>
              <w:top w:val="single" w:sz="4" w:space="0" w:color="auto"/>
              <w:left w:val="single" w:sz="4" w:space="0" w:color="auto"/>
              <w:bottom w:val="single" w:sz="4" w:space="0" w:color="auto"/>
              <w:right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4732,9</w:t>
            </w:r>
          </w:p>
        </w:tc>
        <w:tc>
          <w:tcPr>
            <w:tcW w:w="313"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32"/>
        </w:trPr>
        <w:tc>
          <w:tcPr>
            <w:tcW w:w="302"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9.1.1</w:t>
            </w:r>
          </w:p>
        </w:tc>
        <w:tc>
          <w:tcPr>
            <w:tcW w:w="1218"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Инвентаризация кабельной канализации на территории Московской области и постановка кабельной канализации на балансовый учет.</w:t>
            </w:r>
          </w:p>
        </w:tc>
        <w:tc>
          <w:tcPr>
            <w:tcW w:w="359"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2016-2018</w:t>
            </w: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161,0</w:t>
            </w:r>
          </w:p>
        </w:tc>
        <w:tc>
          <w:tcPr>
            <w:tcW w:w="224" w:type="pct"/>
            <w:tcBorders>
              <w:top w:val="single" w:sz="4" w:space="0" w:color="auto"/>
              <w:left w:val="single" w:sz="4" w:space="0" w:color="auto"/>
              <w:bottom w:val="single" w:sz="4" w:space="0" w:color="auto"/>
              <w:right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161,0</w:t>
            </w:r>
          </w:p>
        </w:tc>
        <w:tc>
          <w:tcPr>
            <w:tcW w:w="313"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32"/>
        </w:trPr>
        <w:tc>
          <w:tcPr>
            <w:tcW w:w="302" w:type="pct"/>
            <w:vMerge/>
            <w:tcBorders>
              <w:left w:val="single" w:sz="4" w:space="0" w:color="auto"/>
              <w:right w:val="single" w:sz="4" w:space="0" w:color="auto"/>
            </w:tcBorders>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161,0</w:t>
            </w:r>
          </w:p>
        </w:tc>
        <w:tc>
          <w:tcPr>
            <w:tcW w:w="224" w:type="pct"/>
            <w:tcBorders>
              <w:top w:val="single" w:sz="4" w:space="0" w:color="auto"/>
              <w:left w:val="single" w:sz="4" w:space="0" w:color="auto"/>
              <w:bottom w:val="single" w:sz="4" w:space="0" w:color="auto"/>
              <w:right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161,0</w:t>
            </w:r>
          </w:p>
        </w:tc>
        <w:tc>
          <w:tcPr>
            <w:tcW w:w="313"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32"/>
        </w:trPr>
        <w:tc>
          <w:tcPr>
            <w:tcW w:w="302"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lastRenderedPageBreak/>
              <w:t>9.1.2</w:t>
            </w:r>
          </w:p>
        </w:tc>
        <w:tc>
          <w:tcPr>
            <w:tcW w:w="1218"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Создание условий доступа операторам связи в многоквартирные дома и подключение подъездного видеонаблюдения</w:t>
            </w:r>
          </w:p>
        </w:tc>
        <w:tc>
          <w:tcPr>
            <w:tcW w:w="359"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2016-2018</w:t>
            </w: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3971,0</w:t>
            </w:r>
          </w:p>
        </w:tc>
        <w:tc>
          <w:tcPr>
            <w:tcW w:w="224" w:type="pct"/>
            <w:tcBorders>
              <w:top w:val="single" w:sz="4" w:space="0" w:color="auto"/>
              <w:left w:val="single" w:sz="4" w:space="0" w:color="auto"/>
              <w:bottom w:val="single" w:sz="4" w:space="0" w:color="auto"/>
              <w:right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3971,0</w:t>
            </w:r>
          </w:p>
        </w:tc>
        <w:tc>
          <w:tcPr>
            <w:tcW w:w="313"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Pr>
                <w:rFonts w:ascii="Arial" w:hAnsi="Arial" w:cs="Arial"/>
                <w:sz w:val="18"/>
                <w:szCs w:val="18"/>
              </w:rPr>
              <w:t>Организация подъездного видеонаблюдения</w:t>
            </w:r>
          </w:p>
        </w:tc>
      </w:tr>
      <w:tr w:rsidR="0041396C" w:rsidRPr="009258B5" w:rsidTr="00AE38DE">
        <w:trPr>
          <w:trHeight w:val="232"/>
        </w:trPr>
        <w:tc>
          <w:tcPr>
            <w:tcW w:w="302" w:type="pct"/>
            <w:vMerge/>
            <w:tcBorders>
              <w:left w:val="single" w:sz="4" w:space="0" w:color="auto"/>
              <w:right w:val="single" w:sz="4" w:space="0" w:color="auto"/>
            </w:tcBorders>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3971,0</w:t>
            </w:r>
          </w:p>
        </w:tc>
        <w:tc>
          <w:tcPr>
            <w:tcW w:w="224" w:type="pct"/>
            <w:tcBorders>
              <w:top w:val="single" w:sz="4" w:space="0" w:color="auto"/>
              <w:left w:val="single" w:sz="4" w:space="0" w:color="auto"/>
              <w:bottom w:val="single" w:sz="4" w:space="0" w:color="auto"/>
              <w:right w:val="single" w:sz="4" w:space="0" w:color="auto"/>
            </w:tcBorders>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rPr>
                <w:rFonts w:ascii="Arial" w:hAnsi="Arial" w:cs="Arial"/>
                <w:sz w:val="18"/>
                <w:szCs w:val="18"/>
              </w:rPr>
            </w:pPr>
            <w:r w:rsidRPr="009258B5">
              <w:rPr>
                <w:rFonts w:ascii="Arial" w:hAnsi="Arial" w:cs="Arial"/>
                <w:color w:val="000000"/>
                <w:sz w:val="18"/>
                <w:szCs w:val="18"/>
              </w:rPr>
              <w:t>0,0</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3971,0</w:t>
            </w:r>
          </w:p>
        </w:tc>
        <w:tc>
          <w:tcPr>
            <w:tcW w:w="313"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r w:rsidR="0041396C" w:rsidRPr="009258B5" w:rsidTr="00AE38DE">
        <w:trPr>
          <w:trHeight w:val="232"/>
        </w:trPr>
        <w:tc>
          <w:tcPr>
            <w:tcW w:w="302"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r w:rsidRPr="009258B5">
              <w:rPr>
                <w:rFonts w:ascii="Arial" w:hAnsi="Arial" w:cs="Arial"/>
                <w:sz w:val="18"/>
                <w:szCs w:val="18"/>
              </w:rPr>
              <w:t>9.1.3</w:t>
            </w:r>
          </w:p>
        </w:tc>
        <w:tc>
          <w:tcPr>
            <w:tcW w:w="1218"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Формирование реестра операторов связи, оказывающих услуги по предоставлению широкополосного доступа в информационно-телекоммуникационную сеть «Интернет» на территории Московской области</w:t>
            </w:r>
          </w:p>
        </w:tc>
        <w:tc>
          <w:tcPr>
            <w:tcW w:w="359"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2016-2018</w:t>
            </w: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Итого, в том числе:</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600,0</w:t>
            </w: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600,0</w:t>
            </w:r>
          </w:p>
        </w:tc>
        <w:tc>
          <w:tcPr>
            <w:tcW w:w="313"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r w:rsidRPr="009258B5">
              <w:rPr>
                <w:rFonts w:ascii="Arial" w:hAnsi="Arial" w:cs="Arial"/>
                <w:color w:val="000000"/>
                <w:sz w:val="18"/>
                <w:szCs w:val="18"/>
              </w:rPr>
              <w:t>МКУ «ЦИКТ»</w:t>
            </w:r>
          </w:p>
        </w:tc>
        <w:tc>
          <w:tcPr>
            <w:tcW w:w="859" w:type="pct"/>
            <w:vMerge w:val="restart"/>
            <w:tcBorders>
              <w:top w:val="single" w:sz="4" w:space="0" w:color="auto"/>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FF0000"/>
                <w:sz w:val="18"/>
                <w:szCs w:val="18"/>
              </w:rPr>
            </w:pPr>
            <w:r>
              <w:rPr>
                <w:rFonts w:ascii="Arial" w:hAnsi="Arial" w:cs="Arial"/>
                <w:sz w:val="18"/>
                <w:szCs w:val="18"/>
              </w:rPr>
              <w:t>Ведение и поддержание в актуальном состоянии реестра операторов связи</w:t>
            </w:r>
            <w:r w:rsidRPr="009258B5">
              <w:rPr>
                <w:rFonts w:ascii="Arial" w:hAnsi="Arial" w:cs="Arial"/>
                <w:color w:val="000000"/>
                <w:sz w:val="18"/>
                <w:szCs w:val="18"/>
              </w:rPr>
              <w:t xml:space="preserve">, оказывающих услуги по предоставлению широкополосного доступа в информационно-телекоммуникационную сеть «Интернет» на территории </w:t>
            </w:r>
            <w:r>
              <w:rPr>
                <w:rFonts w:ascii="Arial" w:hAnsi="Arial" w:cs="Arial"/>
                <w:color w:val="000000"/>
                <w:sz w:val="18"/>
                <w:szCs w:val="18"/>
              </w:rPr>
              <w:t>муниципального образования</w:t>
            </w:r>
          </w:p>
        </w:tc>
      </w:tr>
      <w:tr w:rsidR="0041396C" w:rsidRPr="009258B5" w:rsidTr="00AE38DE">
        <w:trPr>
          <w:trHeight w:val="232"/>
        </w:trPr>
        <w:tc>
          <w:tcPr>
            <w:tcW w:w="302" w:type="pct"/>
            <w:vMerge/>
            <w:tcBorders>
              <w:left w:val="single" w:sz="4" w:space="0" w:color="auto"/>
              <w:right w:val="single" w:sz="4" w:space="0" w:color="auto"/>
            </w:tcBorders>
            <w:shd w:val="clear" w:color="auto" w:fill="auto"/>
            <w:vAlign w:val="center"/>
          </w:tcPr>
          <w:p w:rsidR="0041396C" w:rsidRPr="009258B5" w:rsidRDefault="0041396C" w:rsidP="00497A92">
            <w:pPr>
              <w:pStyle w:val="14"/>
              <w:spacing w:before="60" w:after="60" w:line="240" w:lineRule="auto"/>
              <w:ind w:left="0"/>
              <w:contextualSpacing w:val="0"/>
              <w:rPr>
                <w:rFonts w:ascii="Arial" w:hAnsi="Arial" w:cs="Arial"/>
                <w:sz w:val="18"/>
                <w:szCs w:val="18"/>
              </w:rPr>
            </w:pPr>
          </w:p>
        </w:tc>
        <w:tc>
          <w:tcPr>
            <w:tcW w:w="1218"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359"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Средства бюджета муниципального образования</w:t>
            </w:r>
          </w:p>
        </w:tc>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600,0</w:t>
            </w:r>
          </w:p>
        </w:tc>
        <w:tc>
          <w:tcPr>
            <w:tcW w:w="224" w:type="pct"/>
            <w:tcBorders>
              <w:top w:val="single" w:sz="4" w:space="0" w:color="auto"/>
              <w:left w:val="single" w:sz="4" w:space="0" w:color="auto"/>
              <w:bottom w:val="single" w:sz="4" w:space="0" w:color="auto"/>
              <w:right w:val="single" w:sz="4" w:space="0" w:color="auto"/>
            </w:tcBorders>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0,0</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1396C" w:rsidRPr="009258B5" w:rsidRDefault="0041396C" w:rsidP="00497A92">
            <w:pPr>
              <w:spacing w:before="60" w:after="60" w:line="240" w:lineRule="auto"/>
              <w:ind w:left="-57" w:right="-57"/>
              <w:rPr>
                <w:rFonts w:ascii="Arial" w:hAnsi="Arial" w:cs="Arial"/>
                <w:color w:val="000000"/>
                <w:sz w:val="18"/>
                <w:szCs w:val="18"/>
              </w:rPr>
            </w:pPr>
            <w:r w:rsidRPr="009258B5">
              <w:rPr>
                <w:rFonts w:ascii="Arial" w:hAnsi="Arial" w:cs="Arial"/>
                <w:color w:val="000000"/>
                <w:sz w:val="18"/>
                <w:szCs w:val="18"/>
              </w:rPr>
              <w:t>600,0</w:t>
            </w:r>
          </w:p>
        </w:tc>
        <w:tc>
          <w:tcPr>
            <w:tcW w:w="313"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c>
          <w:tcPr>
            <w:tcW w:w="859" w:type="pct"/>
            <w:vMerge/>
            <w:tcBorders>
              <w:left w:val="single" w:sz="4" w:space="0" w:color="auto"/>
              <w:right w:val="single" w:sz="4" w:space="0" w:color="auto"/>
            </w:tcBorders>
            <w:shd w:val="clear" w:color="auto" w:fill="auto"/>
            <w:vAlign w:val="center"/>
          </w:tcPr>
          <w:p w:rsidR="0041396C" w:rsidRPr="009258B5" w:rsidRDefault="0041396C" w:rsidP="00497A92">
            <w:pPr>
              <w:spacing w:before="60" w:after="60" w:line="240" w:lineRule="auto"/>
              <w:rPr>
                <w:rFonts w:ascii="Arial" w:hAnsi="Arial" w:cs="Arial"/>
                <w:color w:val="000000"/>
                <w:sz w:val="18"/>
                <w:szCs w:val="18"/>
              </w:rPr>
            </w:pPr>
          </w:p>
        </w:tc>
      </w:tr>
    </w:tbl>
    <w:p w:rsidR="006F781C" w:rsidRDefault="00C748D6" w:rsidP="00497A92">
      <w:pPr>
        <w:rPr>
          <w:rFonts w:eastAsia="Calibri"/>
        </w:rPr>
      </w:pPr>
      <w:r>
        <w:rPr>
          <w:rFonts w:eastAsia="Calibri"/>
        </w:rPr>
        <w:t>Перенести в таблицу вверх как итоги</w:t>
      </w:r>
    </w:p>
    <w:p w:rsidR="00F5204A" w:rsidRDefault="00F5204A" w:rsidP="00497A92">
      <w:pPr>
        <w:spacing w:after="0" w:line="240" w:lineRule="auto"/>
        <w:jc w:val="center"/>
        <w:rPr>
          <w:rFonts w:eastAsia="Calibri"/>
          <w:sz w:val="2"/>
        </w:rPr>
        <w:sectPr w:rsidR="00F5204A" w:rsidSect="006A2D09">
          <w:pgSz w:w="16838" w:h="11906" w:orient="landscape"/>
          <w:pgMar w:top="1134" w:right="851" w:bottom="709" w:left="851" w:header="709" w:footer="709" w:gutter="0"/>
          <w:cols w:space="708"/>
          <w:docGrid w:linePitch="360"/>
        </w:sectPr>
      </w:pPr>
    </w:p>
    <w:bookmarkEnd w:id="4"/>
    <w:p w:rsidR="00164792" w:rsidRPr="00FB2251" w:rsidRDefault="00164792" w:rsidP="00497A92">
      <w:pPr>
        <w:spacing w:after="0" w:line="240" w:lineRule="auto"/>
        <w:ind w:left="3828"/>
        <w:contextualSpacing/>
        <w:jc w:val="right"/>
        <w:rPr>
          <w:rFonts w:ascii="Arial" w:hAnsi="Arial" w:cs="Arial"/>
          <w:i/>
          <w:sz w:val="24"/>
          <w:szCs w:val="24"/>
        </w:rPr>
      </w:pPr>
      <w:r w:rsidRPr="00FB2251">
        <w:rPr>
          <w:rFonts w:ascii="Arial" w:hAnsi="Arial" w:cs="Arial"/>
          <w:i/>
          <w:sz w:val="24"/>
          <w:szCs w:val="24"/>
        </w:rPr>
        <w:lastRenderedPageBreak/>
        <w:t xml:space="preserve">Приложение № 3 к муниципальной </w:t>
      </w:r>
      <w:r w:rsidR="00CB0A34" w:rsidRPr="00FB2251">
        <w:rPr>
          <w:rFonts w:ascii="Arial" w:hAnsi="Arial" w:cs="Arial"/>
          <w:i/>
          <w:sz w:val="24"/>
          <w:szCs w:val="24"/>
        </w:rPr>
        <w:t>Подпрограмм</w:t>
      </w:r>
      <w:r w:rsidRPr="00FB2251">
        <w:rPr>
          <w:rFonts w:ascii="Arial" w:hAnsi="Arial" w:cs="Arial"/>
          <w:i/>
          <w:sz w:val="24"/>
          <w:szCs w:val="24"/>
        </w:rPr>
        <w:t>е</w:t>
      </w:r>
    </w:p>
    <w:p w:rsidR="00164792" w:rsidRPr="00FB2251" w:rsidRDefault="00164792" w:rsidP="00497A92">
      <w:pPr>
        <w:spacing w:after="0" w:line="240" w:lineRule="auto"/>
        <w:ind w:left="113" w:right="57" w:firstLine="709"/>
        <w:jc w:val="right"/>
        <w:rPr>
          <w:rFonts w:ascii="Arial" w:hAnsi="Arial" w:cs="Arial"/>
          <w:i/>
          <w:sz w:val="24"/>
          <w:szCs w:val="24"/>
        </w:rPr>
      </w:pPr>
      <w:r w:rsidRPr="00FB2251">
        <w:rPr>
          <w:rFonts w:ascii="Arial" w:hAnsi="Arial" w:cs="Arial"/>
          <w:i/>
          <w:sz w:val="24"/>
          <w:szCs w:val="24"/>
        </w:rPr>
        <w:t xml:space="preserve">«Развитие информационно-коммуникационных технологий для повышения </w:t>
      </w:r>
    </w:p>
    <w:p w:rsidR="00164792" w:rsidRPr="00FB2251" w:rsidRDefault="00164792" w:rsidP="00497A92">
      <w:pPr>
        <w:spacing w:after="0" w:line="240" w:lineRule="auto"/>
        <w:ind w:left="113" w:right="57" w:firstLine="709"/>
        <w:jc w:val="right"/>
        <w:rPr>
          <w:rFonts w:ascii="Arial" w:hAnsi="Arial" w:cs="Arial"/>
          <w:i/>
          <w:sz w:val="24"/>
          <w:szCs w:val="24"/>
        </w:rPr>
      </w:pPr>
      <w:r w:rsidRPr="00FB2251">
        <w:rPr>
          <w:rFonts w:ascii="Arial" w:hAnsi="Arial" w:cs="Arial"/>
          <w:i/>
          <w:sz w:val="24"/>
          <w:szCs w:val="24"/>
        </w:rPr>
        <w:t>качества муниципального управления и создания благоприятных условий жизни и ведения бизнеса»</w:t>
      </w:r>
    </w:p>
    <w:p w:rsidR="007B62E1" w:rsidRPr="007B62E1" w:rsidRDefault="007B62E1" w:rsidP="00497A92">
      <w:pPr>
        <w:spacing w:after="0" w:line="240" w:lineRule="auto"/>
        <w:rPr>
          <w:rFonts w:eastAsia="Calibri"/>
          <w:sz w:val="24"/>
          <w:szCs w:val="24"/>
          <w:lang w:eastAsia="en-US"/>
        </w:rPr>
      </w:pPr>
    </w:p>
    <w:p w:rsidR="007B62E1" w:rsidRPr="007963AB" w:rsidRDefault="007B62E1" w:rsidP="00497A92">
      <w:pPr>
        <w:spacing w:after="0" w:line="240" w:lineRule="auto"/>
        <w:jc w:val="center"/>
        <w:rPr>
          <w:rFonts w:ascii="Arial" w:eastAsia="Calibri" w:hAnsi="Arial" w:cs="Arial"/>
          <w:b/>
          <w:sz w:val="24"/>
        </w:rPr>
      </w:pPr>
      <w:r w:rsidRPr="007963AB">
        <w:rPr>
          <w:rFonts w:ascii="Arial" w:eastAsia="Calibri" w:hAnsi="Arial" w:cs="Arial"/>
          <w:b/>
          <w:sz w:val="24"/>
          <w:szCs w:val="24"/>
        </w:rPr>
        <w:t xml:space="preserve">Методика расчета </w:t>
      </w:r>
      <w:r w:rsidRPr="002F0984">
        <w:rPr>
          <w:rFonts w:ascii="Arial" w:eastAsia="Calibri" w:hAnsi="Arial" w:cs="Arial"/>
          <w:b/>
          <w:sz w:val="24"/>
          <w:szCs w:val="24"/>
        </w:rPr>
        <w:t>значений показателей эффективности реализации муниципальной программы</w:t>
      </w:r>
      <w:r w:rsidRPr="002F0984">
        <w:rPr>
          <w:rFonts w:ascii="Arial" w:eastAsia="Calibri" w:hAnsi="Arial" w:cs="Arial"/>
          <w:b/>
          <w:sz w:val="24"/>
        </w:rPr>
        <w:t xml:space="preserve"> «</w:t>
      </w:r>
      <w:r w:rsidR="002F0984" w:rsidRPr="002F0984">
        <w:rPr>
          <w:rFonts w:ascii="Arial" w:hAnsi="Arial" w:cs="Arial"/>
          <w:b/>
          <w:sz w:val="24"/>
          <w:szCs w:val="24"/>
        </w:rPr>
        <w:t>Развитие информационно-коммуникационных технологий для повышения качества муниципального управления и создания благоприятных условий жизни и ведения бизнеса</w:t>
      </w:r>
      <w:r w:rsidRPr="002F0984">
        <w:rPr>
          <w:rFonts w:ascii="Arial" w:eastAsia="Calibri" w:hAnsi="Arial" w:cs="Arial"/>
          <w:b/>
          <w:sz w:val="24"/>
        </w:rPr>
        <w:t>»</w:t>
      </w: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3544"/>
        <w:gridCol w:w="11623"/>
      </w:tblGrid>
      <w:tr w:rsidR="00114A02" w:rsidRPr="007B62E1" w:rsidTr="000B2374">
        <w:trPr>
          <w:cantSplit/>
          <w:tblHeader/>
        </w:trPr>
        <w:tc>
          <w:tcPr>
            <w:tcW w:w="710" w:type="dxa"/>
            <w:shd w:val="clear" w:color="auto" w:fill="auto"/>
          </w:tcPr>
          <w:p w:rsidR="00114A02" w:rsidRPr="007B62E1" w:rsidRDefault="00114A02" w:rsidP="00975CF7">
            <w:pPr>
              <w:spacing w:after="0" w:line="240" w:lineRule="auto"/>
              <w:jc w:val="center"/>
              <w:rPr>
                <w:rFonts w:eastAsia="Calibri"/>
                <w:b/>
                <w:sz w:val="18"/>
              </w:rPr>
            </w:pPr>
            <w:r w:rsidRPr="007B62E1">
              <w:rPr>
                <w:rFonts w:eastAsia="Calibri"/>
                <w:b/>
                <w:sz w:val="18"/>
              </w:rPr>
              <w:t>№№</w:t>
            </w:r>
          </w:p>
          <w:p w:rsidR="00114A02" w:rsidRPr="007B62E1" w:rsidRDefault="00114A02" w:rsidP="00975CF7">
            <w:pPr>
              <w:spacing w:after="0" w:line="240" w:lineRule="auto"/>
              <w:jc w:val="center"/>
              <w:rPr>
                <w:rFonts w:eastAsia="Calibri"/>
                <w:b/>
              </w:rPr>
            </w:pPr>
            <w:proofErr w:type="spellStart"/>
            <w:r w:rsidRPr="007B62E1">
              <w:rPr>
                <w:rFonts w:eastAsia="Calibri"/>
                <w:b/>
                <w:sz w:val="18"/>
              </w:rPr>
              <w:t>п</w:t>
            </w:r>
            <w:proofErr w:type="spellEnd"/>
            <w:r w:rsidRPr="007B62E1">
              <w:rPr>
                <w:rFonts w:eastAsia="Calibri"/>
                <w:b/>
                <w:sz w:val="18"/>
              </w:rPr>
              <w:t>/</w:t>
            </w:r>
            <w:proofErr w:type="spellStart"/>
            <w:r w:rsidRPr="007B62E1">
              <w:rPr>
                <w:rFonts w:eastAsia="Calibri"/>
                <w:b/>
                <w:sz w:val="18"/>
              </w:rPr>
              <w:t>п</w:t>
            </w:r>
            <w:proofErr w:type="spellEnd"/>
          </w:p>
        </w:tc>
        <w:tc>
          <w:tcPr>
            <w:tcW w:w="3544" w:type="dxa"/>
            <w:shd w:val="clear" w:color="auto" w:fill="auto"/>
          </w:tcPr>
          <w:p w:rsidR="00114A02" w:rsidRPr="007B62E1" w:rsidRDefault="00114A02" w:rsidP="00975CF7">
            <w:pPr>
              <w:spacing w:after="0" w:line="240" w:lineRule="auto"/>
              <w:jc w:val="center"/>
              <w:rPr>
                <w:rFonts w:eastAsia="Calibri"/>
                <w:b/>
              </w:rPr>
            </w:pPr>
            <w:r w:rsidRPr="007B62E1">
              <w:rPr>
                <w:rFonts w:eastAsia="Calibri"/>
                <w:b/>
              </w:rPr>
              <w:t>Наименование показателя</w:t>
            </w:r>
          </w:p>
        </w:tc>
        <w:tc>
          <w:tcPr>
            <w:tcW w:w="11623" w:type="dxa"/>
            <w:shd w:val="clear" w:color="auto" w:fill="auto"/>
          </w:tcPr>
          <w:p w:rsidR="00114A02" w:rsidRPr="007B62E1" w:rsidRDefault="00114A02" w:rsidP="00975CF7">
            <w:pPr>
              <w:spacing w:after="0" w:line="240" w:lineRule="auto"/>
              <w:jc w:val="center"/>
              <w:rPr>
                <w:rFonts w:eastAsia="Calibri"/>
                <w:b/>
              </w:rPr>
            </w:pPr>
            <w:r w:rsidRPr="007B62E1">
              <w:rPr>
                <w:rFonts w:eastAsia="Calibri"/>
                <w:b/>
              </w:rPr>
              <w:t>Методика расчета значений показателя</w:t>
            </w:r>
          </w:p>
        </w:tc>
      </w:tr>
      <w:tr w:rsidR="00763F8F" w:rsidRPr="007B62E1" w:rsidTr="00763F8F">
        <w:trPr>
          <w:cantSplit/>
          <w:trHeight w:val="468"/>
        </w:trPr>
        <w:tc>
          <w:tcPr>
            <w:tcW w:w="4254" w:type="dxa"/>
            <w:gridSpan w:val="2"/>
            <w:shd w:val="clear" w:color="auto" w:fill="auto"/>
          </w:tcPr>
          <w:p w:rsidR="00763F8F" w:rsidRPr="007B62E1" w:rsidRDefault="00763F8F" w:rsidP="00975CF7">
            <w:pPr>
              <w:spacing w:after="0" w:line="240" w:lineRule="auto"/>
              <w:jc w:val="both"/>
              <w:rPr>
                <w:rFonts w:eastAsia="Calibri"/>
                <w:lang w:eastAsia="en-US"/>
              </w:rPr>
            </w:pPr>
            <w:r w:rsidRPr="007B62E1">
              <w:rPr>
                <w:rFonts w:eastAsia="Calibri"/>
              </w:rPr>
              <w:t>Обеспечение ОМСУ муниципального образования Московской области базовой информационно-технологической инфраструктурой</w:t>
            </w:r>
          </w:p>
        </w:tc>
        <w:tc>
          <w:tcPr>
            <w:tcW w:w="11623" w:type="dxa"/>
            <w:shd w:val="clear" w:color="auto" w:fill="auto"/>
          </w:tcPr>
          <w:p w:rsidR="00763F8F" w:rsidRPr="007B62E1" w:rsidRDefault="00763F8F" w:rsidP="00975CF7">
            <w:pPr>
              <w:widowControl w:val="0"/>
              <w:spacing w:after="0" w:line="240" w:lineRule="auto"/>
              <w:jc w:val="center"/>
              <w:rPr>
                <w:rFonts w:ascii="Courier New" w:eastAsia="Courier New" w:hAnsi="Courier New" w:cs="Courier New"/>
                <w:i/>
                <w:color w:val="000000"/>
                <w:shd w:val="clear" w:color="auto" w:fill="FFFFFF"/>
                <w:lang w:eastAsia="en-US"/>
              </w:rPr>
            </w:pPr>
            <m:oMathPara>
              <m:oMathParaPr>
                <m:jc m:val="center"/>
              </m:oMathParaPr>
              <m:oMath>
                <m:r>
                  <w:rPr>
                    <w:rFonts w:ascii="Cambria Math" w:hAnsi="Cambria Math"/>
                    <w:color w:val="000000"/>
                    <w:lang w:val="en-US" w:eastAsia="en-US"/>
                  </w:rPr>
                  <m:t>n</m:t>
                </m:r>
                <m:r>
                  <w:rPr>
                    <w:rFonts w:ascii="Cambria Math" w:hAnsi="Cambria Math"/>
                    <w:color w:val="000000"/>
                    <w:lang w:eastAsia="en-US"/>
                  </w:rPr>
                  <m:t>=</m:t>
                </m:r>
                <m:f>
                  <m:fPr>
                    <m:ctrlPr>
                      <w:rPr>
                        <w:rFonts w:ascii="Cambria Math" w:hAnsi="Cambria Math"/>
                        <w:i/>
                        <w:color w:val="000000"/>
                        <w:lang w:eastAsia="en-US"/>
                      </w:rPr>
                    </m:ctrlPr>
                  </m:fPr>
                  <m:num>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1</m:t>
                        </m:r>
                      </m:sub>
                    </m:sSub>
                    <m:r>
                      <w:rPr>
                        <w:rFonts w:ascii="Cambria Math" w:hAnsi="Cambria Math"/>
                        <w:color w:val="000000"/>
                        <w:lang w:eastAsia="en-US"/>
                      </w:rPr>
                      <m:t>+</m:t>
                    </m:r>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2</m:t>
                        </m:r>
                      </m:sub>
                    </m:sSub>
                    <m:r>
                      <w:rPr>
                        <w:rFonts w:ascii="Cambria Math" w:hAnsi="Cambria Math"/>
                        <w:color w:val="000000"/>
                        <w:lang w:eastAsia="en-US"/>
                      </w:rPr>
                      <m:t>+</m:t>
                    </m:r>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3</m:t>
                        </m:r>
                      </m:sub>
                    </m:sSub>
                    <m:r>
                      <w:rPr>
                        <w:rFonts w:ascii="Cambria Math" w:hAnsi="Cambria Math"/>
                        <w:color w:val="000000"/>
                        <w:lang w:eastAsia="en-US"/>
                      </w:rPr>
                      <m:t>+</m:t>
                    </m:r>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4</m:t>
                        </m:r>
                      </m:sub>
                    </m:sSub>
                  </m:num>
                  <m:den>
                    <m:r>
                      <w:rPr>
                        <w:rFonts w:ascii="Cambria Math" w:hAnsi="Cambria Math"/>
                        <w:color w:val="000000"/>
                        <w:lang w:eastAsia="en-US"/>
                      </w:rPr>
                      <m:t>4</m:t>
                    </m:r>
                  </m:den>
                </m:f>
                <m:r>
                  <w:rPr>
                    <w:rFonts w:ascii="Cambria Math" w:hAnsi="Cambria Math"/>
                    <w:color w:val="000000"/>
                    <w:lang w:eastAsia="en-US"/>
                  </w:rPr>
                  <m:t>×100%</m:t>
                </m:r>
              </m:oMath>
            </m:oMathPara>
          </w:p>
          <w:p w:rsidR="00763F8F" w:rsidRPr="007B62E1" w:rsidRDefault="00763F8F" w:rsidP="00975CF7">
            <w:pPr>
              <w:widowControl w:val="0"/>
              <w:spacing w:after="0" w:line="240" w:lineRule="auto"/>
              <w:rPr>
                <w:lang w:eastAsia="en-US"/>
              </w:rPr>
            </w:pPr>
            <w:r w:rsidRPr="007B62E1">
              <w:rPr>
                <w:lang w:eastAsia="en-US"/>
              </w:rPr>
              <w:t>где:</w:t>
            </w:r>
          </w:p>
          <w:p w:rsidR="00763F8F" w:rsidRPr="007B62E1" w:rsidRDefault="00763F8F" w:rsidP="00975CF7">
            <w:pPr>
              <w:widowControl w:val="0"/>
              <w:spacing w:after="0" w:line="240" w:lineRule="auto"/>
              <w:jc w:val="both"/>
              <w:rPr>
                <w:color w:val="000000"/>
                <w:lang w:eastAsia="en-US"/>
              </w:rPr>
            </w:pPr>
            <w:r w:rsidRPr="007B62E1">
              <w:rPr>
                <w:lang w:val="en-US" w:eastAsia="en-US"/>
              </w:rPr>
              <w:t>n</w:t>
            </w:r>
            <w:r w:rsidRPr="007B62E1">
              <w:rPr>
                <w:lang w:eastAsia="en-US"/>
              </w:rPr>
              <w:t xml:space="preserve"> – </w:t>
            </w:r>
            <w:r w:rsidRPr="007B62E1">
              <w:rPr>
                <w:color w:val="000000"/>
                <w:lang w:eastAsia="en-US"/>
              </w:rPr>
              <w:t>обеспечение ОМСУ муниципального образования Московской области базовой информационно-технологической инфраструктурой;</w:t>
            </w:r>
          </w:p>
          <w:p w:rsidR="00763F8F" w:rsidRPr="007B62E1" w:rsidRDefault="00212A3C" w:rsidP="00975CF7">
            <w:pPr>
              <w:widowControl w:val="0"/>
              <w:spacing w:after="0" w:line="240" w:lineRule="auto"/>
              <w:jc w:val="both"/>
              <w:rPr>
                <w:lang w:eastAsia="en-US"/>
              </w:rPr>
            </w:pPr>
            <m:oMath>
              <m:sSub>
                <m:sSubPr>
                  <m:ctrlPr>
                    <w:rPr>
                      <w:rFonts w:ascii="Cambria Math" w:hAnsi="Cambria Math"/>
                      <w:color w:val="000000"/>
                      <w:lang w:eastAsia="en-US"/>
                    </w:rPr>
                  </m:ctrlPr>
                </m:sSubPr>
                <m:e>
                  <m:r>
                    <m:rPr>
                      <m:sty m:val="p"/>
                    </m:rPr>
                    <w:rPr>
                      <w:rFonts w:ascii="Cambria Math" w:hAnsi="Cambria Math"/>
                      <w:color w:val="000000"/>
                      <w:lang w:eastAsia="en-US"/>
                    </w:rPr>
                    <m:t>n</m:t>
                  </m:r>
                </m:e>
                <m:sub>
                  <m:r>
                    <m:rPr>
                      <m:sty m:val="p"/>
                    </m:rPr>
                    <w:rPr>
                      <w:rFonts w:ascii="Cambria Math" w:hAnsi="Cambria Math"/>
                      <w:color w:val="000000"/>
                      <w:lang w:eastAsia="en-US"/>
                    </w:rPr>
                    <m:t>1</m:t>
                  </m:r>
                </m:sub>
              </m:sSub>
            </m:oMath>
            <w:r w:rsidR="00763F8F" w:rsidRPr="007B62E1">
              <w:rPr>
                <w:lang w:eastAsia="en-US"/>
              </w:rPr>
              <w:t xml:space="preserve"> – </w:t>
            </w:r>
            <w:r w:rsidR="00763F8F" w:rsidRPr="007B62E1">
              <w:rPr>
                <w:color w:val="000000"/>
                <w:lang w:eastAsia="en-US"/>
              </w:rPr>
              <w:t>доля используемых в деятельности ОМСУ муниципального образования Московской области средств компьютерного и сетевого оборудования, организационной техники, работоспособность которых обеспечена в соответствии с установленными требованиями по их ремонту и техническому обслуживанию</w:t>
            </w:r>
            <w:r w:rsidR="00763F8F" w:rsidRPr="007B62E1">
              <w:rPr>
                <w:lang w:eastAsia="en-US"/>
              </w:rPr>
              <w:t>;</w:t>
            </w:r>
          </w:p>
          <w:p w:rsidR="00763F8F" w:rsidRPr="007B62E1" w:rsidRDefault="00212A3C" w:rsidP="00975CF7">
            <w:pPr>
              <w:widowControl w:val="0"/>
              <w:spacing w:after="0" w:line="240" w:lineRule="auto"/>
              <w:jc w:val="both"/>
              <w:rPr>
                <w:lang w:eastAsia="en-US"/>
              </w:rPr>
            </w:pPr>
            <m:oMath>
              <m:sSub>
                <m:sSubPr>
                  <m:ctrlPr>
                    <w:rPr>
                      <w:rFonts w:ascii="Cambria Math" w:hAnsi="Cambria Math"/>
                      <w:color w:val="000000"/>
                      <w:lang w:eastAsia="en-US"/>
                    </w:rPr>
                  </m:ctrlPr>
                </m:sSubPr>
                <m:e>
                  <m:r>
                    <m:rPr>
                      <m:sty m:val="p"/>
                    </m:rPr>
                    <w:rPr>
                      <w:rFonts w:ascii="Cambria Math" w:hAnsi="Cambria Math"/>
                      <w:color w:val="000000"/>
                      <w:lang w:eastAsia="en-US"/>
                    </w:rPr>
                    <m:t>n</m:t>
                  </m:r>
                </m:e>
                <m:sub>
                  <m:r>
                    <m:rPr>
                      <m:sty m:val="p"/>
                    </m:rPr>
                    <w:rPr>
                      <w:rFonts w:ascii="Cambria Math" w:hAnsi="Cambria Math"/>
                      <w:color w:val="000000"/>
                      <w:lang w:eastAsia="en-US"/>
                    </w:rPr>
                    <m:t>2</m:t>
                  </m:r>
                </m:sub>
              </m:sSub>
            </m:oMath>
            <w:r w:rsidR="00763F8F" w:rsidRPr="007B62E1">
              <w:rPr>
                <w:lang w:eastAsia="en-US"/>
              </w:rPr>
              <w:t xml:space="preserve"> – </w:t>
            </w:r>
            <w:r w:rsidR="00763F8F" w:rsidRPr="007B62E1">
              <w:rPr>
                <w:color w:val="000000"/>
                <w:lang w:eastAsia="en-US"/>
              </w:rPr>
              <w:t>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 сетевым оборудованием и организационной техникой в соответствии с установленными требованиями</w:t>
            </w:r>
            <w:r w:rsidR="00763F8F" w:rsidRPr="007B62E1">
              <w:rPr>
                <w:lang w:eastAsia="en-US"/>
              </w:rPr>
              <w:t>;</w:t>
            </w:r>
          </w:p>
          <w:p w:rsidR="00763F8F" w:rsidRPr="007B62E1" w:rsidRDefault="00212A3C" w:rsidP="00975CF7">
            <w:pPr>
              <w:widowControl w:val="0"/>
              <w:spacing w:after="0" w:line="240" w:lineRule="auto"/>
              <w:jc w:val="both"/>
              <w:rPr>
                <w:lang w:eastAsia="en-US"/>
              </w:rPr>
            </w:pPr>
            <m:oMath>
              <m:sSub>
                <m:sSubPr>
                  <m:ctrlPr>
                    <w:rPr>
                      <w:rFonts w:ascii="Cambria Math" w:hAnsi="Cambria Math"/>
                      <w:color w:val="000000"/>
                      <w:lang w:eastAsia="en-US"/>
                    </w:rPr>
                  </m:ctrlPr>
                </m:sSubPr>
                <m:e>
                  <m:r>
                    <m:rPr>
                      <m:sty m:val="p"/>
                    </m:rPr>
                    <w:rPr>
                      <w:rFonts w:ascii="Cambria Math" w:hAnsi="Cambria Math"/>
                      <w:color w:val="000000"/>
                      <w:lang w:eastAsia="en-US"/>
                    </w:rPr>
                    <m:t>n</m:t>
                  </m:r>
                </m:e>
                <m:sub>
                  <m:r>
                    <m:rPr>
                      <m:sty m:val="p"/>
                    </m:rPr>
                    <w:rPr>
                      <w:rFonts w:ascii="Cambria Math" w:hAnsi="Cambria Math"/>
                      <w:color w:val="000000"/>
                      <w:lang w:eastAsia="en-US"/>
                    </w:rPr>
                    <m:t>3</m:t>
                  </m:r>
                </m:sub>
              </m:sSub>
            </m:oMath>
            <w:r w:rsidR="00763F8F" w:rsidRPr="007B62E1">
              <w:rPr>
                <w:lang w:eastAsia="en-US"/>
              </w:rPr>
              <w:t xml:space="preserve"> – доля финансово-экономических служб, служб бухгалтерского учета и управления кадрами ОМСУ муниципального образования Московской области, обеспеченных необходимой лицензионной и консультационной поддержкой по использованию программных продуктов учета и анализа финансово-экономической и хозяйственной деятельности, формирования и экспертизы смет, бухгалтерского учета и отчетности, кадрового учета и делопроизводства, представления отчетности в налоговые и другие контрольные органы;</w:t>
            </w:r>
          </w:p>
          <w:p w:rsidR="00763F8F" w:rsidRPr="007B62E1" w:rsidRDefault="00212A3C" w:rsidP="00975CF7">
            <w:pPr>
              <w:widowControl w:val="0"/>
              <w:spacing w:after="0" w:line="240" w:lineRule="auto"/>
              <w:jc w:val="both"/>
              <w:rPr>
                <w:rFonts w:eastAsia="Calibri"/>
                <w:color w:val="000000"/>
                <w:lang w:eastAsia="en-US"/>
              </w:rPr>
            </w:pPr>
            <m:oMath>
              <m:sSub>
                <m:sSubPr>
                  <m:ctrlPr>
                    <w:rPr>
                      <w:rFonts w:ascii="Cambria Math" w:hAnsi="Cambria Math"/>
                      <w:color w:val="000000"/>
                      <w:lang w:eastAsia="en-US"/>
                    </w:rPr>
                  </m:ctrlPr>
                </m:sSubPr>
                <m:e>
                  <m:r>
                    <m:rPr>
                      <m:sty m:val="p"/>
                    </m:rPr>
                    <w:rPr>
                      <w:rFonts w:ascii="Cambria Math" w:hAnsi="Cambria Math"/>
                      <w:color w:val="000000"/>
                      <w:lang w:eastAsia="en-US"/>
                    </w:rPr>
                    <m:t>n</m:t>
                  </m:r>
                </m:e>
                <m:sub>
                  <m:r>
                    <m:rPr>
                      <m:sty m:val="p"/>
                    </m:rPr>
                    <w:rPr>
                      <w:rFonts w:ascii="Cambria Math" w:hAnsi="Cambria Math"/>
                      <w:color w:val="000000"/>
                      <w:lang w:eastAsia="en-US"/>
                    </w:rPr>
                    <m:t>4</m:t>
                  </m:r>
                </m:sub>
              </m:sSub>
            </m:oMath>
            <w:r w:rsidR="00763F8F" w:rsidRPr="007B62E1">
              <w:rPr>
                <w:lang w:eastAsia="en-US"/>
              </w:rPr>
              <w:t xml:space="preserve"> – доля персональных компьютеров, используемых в ОМСУ муниципального образования Московской области, обеспеченных необходимым лицензионным базовым общесистемным и прикладным программным обеспечением в соответствии с установленными требованиями.</w:t>
            </w:r>
          </w:p>
        </w:tc>
      </w:tr>
      <w:tr w:rsidR="00114A02" w:rsidRPr="007B62E1" w:rsidTr="000B2374">
        <w:trPr>
          <w:cantSplit/>
          <w:trHeight w:val="468"/>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rFonts w:eastAsia="Calibri"/>
                <w:lang w:eastAsia="en-US"/>
              </w:rPr>
            </w:pPr>
            <w:r w:rsidRPr="007B62E1">
              <w:rPr>
                <w:rFonts w:eastAsia="Calibri"/>
                <w:lang w:eastAsia="en-US"/>
              </w:rPr>
              <w:t>Доля используемых в деятельности ОМСУ муниципального образования Московской области средств компьютерного и сетевого оборудования, организационной техники, работоспособность которых обеспечена в соответствии с</w:t>
            </w:r>
            <w:r w:rsidRPr="007B62E1">
              <w:rPr>
                <w:rFonts w:eastAsia="Calibri"/>
                <w:lang w:val="en-US" w:eastAsia="en-US"/>
              </w:rPr>
              <w:t> </w:t>
            </w:r>
            <w:r w:rsidRPr="007B62E1">
              <w:rPr>
                <w:rFonts w:eastAsia="Calibri"/>
                <w:lang w:eastAsia="en-US"/>
              </w:rPr>
              <w:t>установленными требованиями по их ремонту и техническому обслуживанию</w:t>
            </w:r>
          </w:p>
        </w:tc>
        <w:tc>
          <w:tcPr>
            <w:tcW w:w="11623" w:type="dxa"/>
            <w:shd w:val="clear" w:color="auto" w:fill="auto"/>
          </w:tcPr>
          <w:p w:rsidR="00114A02" w:rsidRPr="007B62E1" w:rsidRDefault="00212A3C" w:rsidP="00975CF7">
            <w:pPr>
              <w:widowControl w:val="0"/>
              <w:spacing w:after="0" w:line="240" w:lineRule="auto"/>
              <w:jc w:val="both"/>
              <w:rPr>
                <w:rFonts w:eastAsia="Courier New"/>
                <w:i/>
                <w:color w:val="000000"/>
                <w:shd w:val="clear" w:color="auto" w:fill="FFFFFF"/>
                <w:lang w:eastAsia="en-US"/>
              </w:rPr>
            </w:pPr>
            <m:oMathPara>
              <m:oMathParaPr>
                <m:jc m:val="center"/>
              </m:oMathParaPr>
              <m:oMath>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1</m:t>
                    </m:r>
                  </m:sub>
                </m:sSub>
                <m:r>
                  <w:rPr>
                    <w:rFonts w:ascii="Cambria Math" w:hAnsi="Cambria Math"/>
                    <w:color w:val="000000"/>
                    <w:lang w:eastAsia="en-US"/>
                  </w:rPr>
                  <m:t>=</m:t>
                </m:r>
                <m:f>
                  <m:fPr>
                    <m:ctrlPr>
                      <w:rPr>
                        <w:rFonts w:ascii="Cambria Math" w:hAnsi="Cambria Math"/>
                        <w:i/>
                        <w:color w:val="000000"/>
                        <w:lang w:eastAsia="en-US"/>
                      </w:rPr>
                    </m:ctrlPr>
                  </m:fPr>
                  <m:num>
                    <m:r>
                      <w:rPr>
                        <w:rFonts w:ascii="Cambria Math" w:hAnsi="Cambria Math"/>
                        <w:color w:val="000000"/>
                        <w:lang w:val="en-US" w:eastAsia="en-US"/>
                      </w:rPr>
                      <m:t>R</m:t>
                    </m:r>
                  </m:num>
                  <m:den>
                    <m:r>
                      <w:rPr>
                        <w:rFonts w:ascii="Cambria Math" w:hAnsi="Cambria Math"/>
                        <w:color w:val="000000"/>
                        <w:lang w:val="en-US" w:eastAsia="en-US"/>
                      </w:rPr>
                      <m:t>K</m:t>
                    </m:r>
                  </m:den>
                </m:f>
                <m:r>
                  <w:rPr>
                    <w:rFonts w:ascii="Cambria Math" w:hAnsi="Cambria Math"/>
                    <w:color w:val="000000"/>
                    <w:lang w:eastAsia="en-US"/>
                  </w:rPr>
                  <m:t>×100%</m:t>
                </m:r>
              </m:oMath>
            </m:oMathPara>
          </w:p>
          <w:p w:rsidR="00114A02" w:rsidRPr="007B62E1" w:rsidRDefault="00114A02" w:rsidP="00975CF7">
            <w:pPr>
              <w:widowControl w:val="0"/>
              <w:spacing w:after="0" w:line="240" w:lineRule="auto"/>
              <w:jc w:val="both"/>
              <w:rPr>
                <w:color w:val="000000"/>
                <w:lang w:eastAsia="en-US"/>
              </w:rPr>
            </w:pPr>
            <w:r w:rsidRPr="007B62E1">
              <w:rPr>
                <w:color w:val="000000"/>
                <w:lang w:eastAsia="en-US"/>
              </w:rPr>
              <w:t>где:</w:t>
            </w:r>
          </w:p>
          <w:p w:rsidR="00114A02" w:rsidRPr="007B62E1" w:rsidRDefault="00212A3C" w:rsidP="00975CF7">
            <w:pPr>
              <w:widowControl w:val="0"/>
              <w:spacing w:after="0" w:line="240" w:lineRule="auto"/>
              <w:jc w:val="both"/>
              <w:rPr>
                <w:color w:val="000000"/>
                <w:lang w:eastAsia="en-US"/>
              </w:rPr>
            </w:pPr>
            <m:oMath>
              <m:sSub>
                <m:sSubPr>
                  <m:ctrlPr>
                    <w:rPr>
                      <w:rFonts w:ascii="Cambria Math" w:hAnsi="Cambria Math"/>
                      <w:color w:val="000000"/>
                      <w:lang w:eastAsia="en-US"/>
                    </w:rPr>
                  </m:ctrlPr>
                </m:sSubPr>
                <m:e>
                  <m:r>
                    <m:rPr>
                      <m:sty m:val="p"/>
                    </m:rPr>
                    <w:rPr>
                      <w:rFonts w:ascii="Cambria Math" w:hAnsi="Cambria Math"/>
                      <w:color w:val="000000"/>
                      <w:lang w:eastAsia="en-US"/>
                    </w:rPr>
                    <m:t>n</m:t>
                  </m:r>
                </m:e>
                <m:sub>
                  <m:r>
                    <m:rPr>
                      <m:sty m:val="p"/>
                    </m:rPr>
                    <w:rPr>
                      <w:rFonts w:ascii="Cambria Math" w:hAnsi="Cambria Math"/>
                      <w:color w:val="000000"/>
                      <w:lang w:eastAsia="en-US"/>
                    </w:rPr>
                    <m:t>1</m:t>
                  </m:r>
                </m:sub>
              </m:sSub>
            </m:oMath>
            <w:r w:rsidR="00114A02" w:rsidRPr="007B62E1">
              <w:rPr>
                <w:color w:val="000000"/>
                <w:lang w:eastAsia="en-US"/>
              </w:rPr>
              <w:t xml:space="preserve"> – доля используемых в деятельности ОМСУ муниципального образования Московской области средств компьютерного и сетевого оборудования, организационной техники, работоспособность которых обеспечена в соответствии с установленными требованиями по их ремонту и техническому обслуживанию;</w:t>
            </w:r>
          </w:p>
          <w:p w:rsidR="00114A02" w:rsidRPr="007B62E1" w:rsidRDefault="00114A02" w:rsidP="00975CF7">
            <w:pPr>
              <w:widowControl w:val="0"/>
              <w:spacing w:after="0" w:line="240" w:lineRule="auto"/>
              <w:jc w:val="both"/>
              <w:rPr>
                <w:color w:val="000000"/>
                <w:lang w:eastAsia="en-US"/>
              </w:rPr>
            </w:pPr>
            <w:r w:rsidRPr="007B62E1">
              <w:rPr>
                <w:color w:val="000000"/>
                <w:lang w:eastAsia="en-US"/>
              </w:rPr>
              <w:t>R – количество используемых в ОМСУ муниципального образования Московской области средств компьютерного и сетевого оборудования, организационной техники, работоспособность которых обеспечена в соответствии с установленными требованиями по их ремонту и техническому обслуживанию;</w:t>
            </w:r>
          </w:p>
          <w:p w:rsidR="00114A02" w:rsidRPr="007B62E1" w:rsidRDefault="00114A02" w:rsidP="00975CF7">
            <w:pPr>
              <w:widowControl w:val="0"/>
              <w:spacing w:after="0" w:line="240" w:lineRule="auto"/>
              <w:jc w:val="both"/>
              <w:rPr>
                <w:color w:val="000000"/>
                <w:lang w:eastAsia="en-US"/>
              </w:rPr>
            </w:pPr>
            <w:r w:rsidRPr="007B62E1">
              <w:rPr>
                <w:color w:val="000000"/>
                <w:lang w:eastAsia="en-US"/>
              </w:rPr>
              <w:t>K – общее количество используемых в деятельности ОМСУ муниципального образования Московской области средств компьютерного и сетевого оборудования, организационной техники</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rFonts w:eastAsia="Calibri"/>
                <w:lang w:eastAsia="en-US"/>
              </w:rPr>
            </w:pPr>
            <w:r w:rsidRPr="007B62E1">
              <w:rPr>
                <w:rFonts w:eastAsia="Calibri"/>
                <w:lang w:eastAsia="en-US"/>
              </w:rPr>
              <w:t>Обеспеченность работников ОМСУ муниципального образования Московской области необходимым компьютерным оборудованием с</w:t>
            </w:r>
            <w:r w:rsidRPr="007B62E1">
              <w:rPr>
                <w:rFonts w:eastAsia="Calibri"/>
                <w:lang w:val="en-US" w:eastAsia="en-US"/>
              </w:rPr>
              <w:t> </w:t>
            </w:r>
            <w:r w:rsidRPr="007B62E1">
              <w:rPr>
                <w:rFonts w:eastAsia="Calibri"/>
                <w:lang w:eastAsia="en-US"/>
              </w:rPr>
              <w:t>предустановленным общесистемным программным обеспечением и</w:t>
            </w:r>
            <w:r w:rsidRPr="007B62E1">
              <w:rPr>
                <w:rFonts w:eastAsia="Calibri"/>
                <w:lang w:val="en-US" w:eastAsia="en-US"/>
              </w:rPr>
              <w:t> </w:t>
            </w:r>
            <w:r w:rsidRPr="007B62E1">
              <w:rPr>
                <w:rFonts w:eastAsia="Calibri"/>
                <w:lang w:eastAsia="en-US"/>
              </w:rPr>
              <w:t>организационной техникой в</w:t>
            </w:r>
            <w:r w:rsidRPr="007B62E1">
              <w:rPr>
                <w:rFonts w:eastAsia="Calibri"/>
                <w:lang w:val="en-US" w:eastAsia="en-US"/>
              </w:rPr>
              <w:t> </w:t>
            </w:r>
            <w:r w:rsidRPr="007B62E1">
              <w:rPr>
                <w:rFonts w:eastAsia="Calibri"/>
                <w:lang w:eastAsia="en-US"/>
              </w:rPr>
              <w:t>соответствии с установленными требованиями</w:t>
            </w:r>
          </w:p>
        </w:tc>
        <w:tc>
          <w:tcPr>
            <w:tcW w:w="11623" w:type="dxa"/>
            <w:shd w:val="clear" w:color="auto" w:fill="auto"/>
          </w:tcPr>
          <w:p w:rsidR="00114A02" w:rsidRPr="007B62E1" w:rsidRDefault="00212A3C" w:rsidP="00975CF7">
            <w:pPr>
              <w:spacing w:after="0" w:line="240" w:lineRule="auto"/>
              <w:jc w:val="both"/>
              <w:rPr>
                <w:rFonts w:eastAsia="Calibri"/>
                <w:color w:val="000000"/>
                <w:lang w:val="en-US"/>
              </w:rPr>
            </w:pPr>
            <m:oMathPara>
              <m:oMath>
                <m:sSub>
                  <m:sSubPr>
                    <m:ctrlPr>
                      <w:rPr>
                        <w:rFonts w:ascii="Cambria Math" w:hAnsi="Cambria Math"/>
                        <w:i/>
                        <w:color w:val="000000"/>
                      </w:rPr>
                    </m:ctrlPr>
                  </m:sSubPr>
                  <m:e>
                    <m:r>
                      <w:rPr>
                        <w:rFonts w:ascii="Cambria Math" w:hAnsi="Cambria Math"/>
                        <w:color w:val="000000"/>
                      </w:rPr>
                      <m:t>n</m:t>
                    </m:r>
                  </m:e>
                  <m:sub>
                    <m:r>
                      <w:rPr>
                        <w:rFonts w:ascii="Cambria Math" w:hAnsi="Cambria Math"/>
                        <w:color w:val="000000"/>
                      </w:rPr>
                      <m:t>2</m:t>
                    </m:r>
                  </m:sub>
                </m:sSub>
                <m:r>
                  <w:rPr>
                    <w:rFonts w:ascii="Cambria Math" w:eastAsia="Calibri" w:hAnsi="Cambria Math"/>
                    <w:color w:val="000000"/>
                  </w:rPr>
                  <m:t>=</m:t>
                </m:r>
                <m:f>
                  <m:fPr>
                    <m:ctrlPr>
                      <w:rPr>
                        <w:rFonts w:ascii="Cambria Math" w:eastAsia="Calibri" w:hAnsi="Cambria Math"/>
                        <w:i/>
                        <w:color w:val="000000"/>
                      </w:rPr>
                    </m:ctrlPr>
                  </m:fPr>
                  <m:num>
                    <m:r>
                      <w:rPr>
                        <w:rFonts w:ascii="Cambria Math" w:eastAsia="Calibri" w:hAnsi="Cambria Math"/>
                        <w:color w:val="000000"/>
                        <w:lang w:val="en-US"/>
                      </w:rPr>
                      <m:t>R</m:t>
                    </m:r>
                  </m:num>
                  <m:den>
                    <m:r>
                      <w:rPr>
                        <w:rFonts w:ascii="Cambria Math" w:eastAsia="Calibri" w:hAnsi="Cambria Math"/>
                        <w:color w:val="000000"/>
                        <w:lang w:val="en-US"/>
                      </w:rPr>
                      <m:t>K</m:t>
                    </m:r>
                  </m:den>
                </m:f>
                <m:r>
                  <w:rPr>
                    <w:rFonts w:ascii="Cambria Math" w:eastAsia="Calibri" w:hAnsi="Cambria Math"/>
                    <w:color w:val="000000"/>
                  </w:rPr>
                  <m:t>×100%</m:t>
                </m:r>
              </m:oMath>
            </m:oMathPara>
          </w:p>
          <w:p w:rsidR="00114A02" w:rsidRPr="007B62E1" w:rsidRDefault="00114A02" w:rsidP="00975CF7">
            <w:pPr>
              <w:spacing w:after="0" w:line="240" w:lineRule="auto"/>
              <w:jc w:val="both"/>
              <w:rPr>
                <w:rFonts w:eastAsia="Calibri"/>
                <w:color w:val="000000"/>
              </w:rPr>
            </w:pPr>
            <w:r w:rsidRPr="007B62E1">
              <w:rPr>
                <w:rFonts w:eastAsia="Calibri"/>
                <w:color w:val="000000"/>
              </w:rPr>
              <w:t xml:space="preserve">где: </w:t>
            </w:r>
          </w:p>
          <w:p w:rsidR="00114A02" w:rsidRPr="007B62E1" w:rsidRDefault="00212A3C" w:rsidP="00975CF7">
            <w:pPr>
              <w:spacing w:after="0" w:line="240" w:lineRule="auto"/>
              <w:jc w:val="both"/>
              <w:rPr>
                <w:rFonts w:eastAsia="Calibri"/>
                <w:color w:val="000000"/>
              </w:rPr>
            </w:pPr>
            <m:oMath>
              <m:sSub>
                <m:sSubPr>
                  <m:ctrlPr>
                    <w:rPr>
                      <w:rFonts w:ascii="Cambria Math" w:hAnsi="Cambria Math"/>
                      <w:color w:val="000000"/>
                    </w:rPr>
                  </m:ctrlPr>
                </m:sSubPr>
                <m:e>
                  <m:r>
                    <m:rPr>
                      <m:sty m:val="p"/>
                    </m:rPr>
                    <w:rPr>
                      <w:rFonts w:ascii="Cambria Math" w:hAnsi="Cambria Math"/>
                      <w:color w:val="000000"/>
                    </w:rPr>
                    <m:t>n</m:t>
                  </m:r>
                </m:e>
                <m:sub>
                  <m:r>
                    <m:rPr>
                      <m:sty m:val="p"/>
                    </m:rPr>
                    <w:rPr>
                      <w:rFonts w:ascii="Cambria Math" w:hAnsi="Cambria Math"/>
                      <w:color w:val="000000"/>
                    </w:rPr>
                    <m:t>2</m:t>
                  </m:r>
                </m:sub>
              </m:sSub>
            </m:oMath>
            <w:r w:rsidR="00114A02" w:rsidRPr="007B62E1">
              <w:rPr>
                <w:rFonts w:eastAsia="Calibri"/>
                <w:color w:val="000000"/>
              </w:rPr>
              <w:t xml:space="preserve"> – 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 сетевым оборудованием и организационной техникой в соответствии с установленными требованиями;</w:t>
            </w:r>
          </w:p>
          <w:p w:rsidR="00114A02" w:rsidRPr="007B62E1" w:rsidRDefault="00114A02" w:rsidP="00975CF7">
            <w:pPr>
              <w:spacing w:after="0" w:line="240" w:lineRule="auto"/>
              <w:jc w:val="both"/>
              <w:rPr>
                <w:rFonts w:eastAsia="Calibri"/>
                <w:color w:val="000000"/>
              </w:rPr>
            </w:pPr>
            <w:r w:rsidRPr="007B62E1">
              <w:rPr>
                <w:rFonts w:eastAsia="Calibri"/>
                <w:color w:val="000000"/>
              </w:rPr>
              <w:t>R – количество поставленного работникам ОМСУ муниципального образования Московской области компьютерного оборудования с предустановленным общесистемным программным обеспечением, сетевым оборудованием и организационной техникой в соответствии с установленными требованиями;</w:t>
            </w:r>
          </w:p>
          <w:p w:rsidR="00114A02" w:rsidRPr="007B62E1" w:rsidRDefault="00114A02" w:rsidP="00975CF7">
            <w:pPr>
              <w:spacing w:after="0" w:line="240" w:lineRule="auto"/>
              <w:jc w:val="both"/>
              <w:rPr>
                <w:rFonts w:eastAsia="Calibri"/>
                <w:color w:val="000000"/>
              </w:rPr>
            </w:pPr>
            <w:r w:rsidRPr="007B62E1">
              <w:rPr>
                <w:rFonts w:eastAsia="Calibri"/>
                <w:color w:val="000000"/>
              </w:rPr>
              <w:t>К – общее количество работников ОМСУ муниципального образования Московской области, нуждающихся в компьютерном оборудовании с предустановленным общесистемным программным обеспечением, сетевом оборудовании и организационной технике в соответствии с установленными требованиями, или уже обеспеченных таким оборудованием</w:t>
            </w:r>
          </w:p>
        </w:tc>
      </w:tr>
      <w:tr w:rsidR="00114A02" w:rsidRPr="007B62E1" w:rsidTr="000B2374">
        <w:trPr>
          <w:cantSplit/>
          <w:trHeight w:val="2538"/>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rFonts w:eastAsia="Calibri"/>
                <w:lang w:eastAsia="en-US"/>
              </w:rPr>
            </w:pPr>
            <w:r w:rsidRPr="007B62E1">
              <w:rPr>
                <w:rFonts w:eastAsia="Calibri"/>
                <w:lang w:eastAsia="en-US"/>
              </w:rPr>
              <w:t>Доля финансово-экономических служб, служб бухгалтерского учета и</w:t>
            </w:r>
            <w:r w:rsidRPr="007B62E1">
              <w:rPr>
                <w:rFonts w:eastAsia="Calibri"/>
                <w:lang w:val="en-US" w:eastAsia="en-US"/>
              </w:rPr>
              <w:t> </w:t>
            </w:r>
            <w:r w:rsidRPr="007B62E1">
              <w:rPr>
                <w:rFonts w:eastAsia="Calibri"/>
                <w:lang w:eastAsia="en-US"/>
              </w:rPr>
              <w:t>управления кадрами ОМСУ муниципального образования Московской области, обеспеченных необходимой лицензионной и</w:t>
            </w:r>
            <w:r w:rsidRPr="007B62E1">
              <w:rPr>
                <w:rFonts w:eastAsia="Calibri"/>
                <w:lang w:val="en-US" w:eastAsia="en-US"/>
              </w:rPr>
              <w:t> </w:t>
            </w:r>
            <w:r w:rsidRPr="007B62E1">
              <w:rPr>
                <w:rFonts w:eastAsia="Calibri"/>
                <w:lang w:eastAsia="en-US"/>
              </w:rPr>
              <w:t>консультационной поддержкой по использованию программных продуктов учета и анализа финансово-экономической и хозяйственной деятельности, формирования и</w:t>
            </w:r>
            <w:r w:rsidRPr="007B62E1">
              <w:rPr>
                <w:rFonts w:eastAsia="Calibri"/>
                <w:lang w:val="en-US" w:eastAsia="en-US"/>
              </w:rPr>
              <w:t> </w:t>
            </w:r>
            <w:r w:rsidRPr="007B62E1">
              <w:rPr>
                <w:rFonts w:eastAsia="Calibri"/>
                <w:lang w:eastAsia="en-US"/>
              </w:rPr>
              <w:t>экспертизы смет, бухгалтерского учета и отчетности, кадрового учета и</w:t>
            </w:r>
            <w:r w:rsidRPr="007B62E1">
              <w:rPr>
                <w:rFonts w:eastAsia="Calibri"/>
                <w:lang w:val="en-US" w:eastAsia="en-US"/>
              </w:rPr>
              <w:t> </w:t>
            </w:r>
            <w:r w:rsidRPr="007B62E1">
              <w:rPr>
                <w:rFonts w:eastAsia="Calibri"/>
                <w:lang w:eastAsia="en-US"/>
              </w:rPr>
              <w:t>делопроизводства, представления отчетности в налоговые и другие контрольные органы</w:t>
            </w:r>
          </w:p>
        </w:tc>
        <w:tc>
          <w:tcPr>
            <w:tcW w:w="11623" w:type="dxa"/>
            <w:shd w:val="clear" w:color="auto" w:fill="auto"/>
          </w:tcPr>
          <w:p w:rsidR="00114A02" w:rsidRPr="007B62E1" w:rsidRDefault="00212A3C" w:rsidP="00975CF7">
            <w:pPr>
              <w:spacing w:after="0" w:line="240" w:lineRule="auto"/>
              <w:jc w:val="both"/>
              <w:rPr>
                <w:rFonts w:eastAsia="Courier New"/>
                <w:color w:val="000000"/>
                <w:lang w:val="en-US"/>
              </w:rPr>
            </w:pPr>
            <m:oMathPara>
              <m:oMath>
                <m:sSub>
                  <m:sSubPr>
                    <m:ctrlPr>
                      <w:rPr>
                        <w:rFonts w:ascii="Cambria Math" w:hAnsi="Cambria Math"/>
                        <w:i/>
                        <w:color w:val="000000"/>
                      </w:rPr>
                    </m:ctrlPr>
                  </m:sSubPr>
                  <m:e>
                    <m:r>
                      <w:rPr>
                        <w:rFonts w:ascii="Cambria Math" w:hAnsi="Cambria Math"/>
                        <w:color w:val="000000"/>
                      </w:rPr>
                      <m:t>n</m:t>
                    </m:r>
                  </m:e>
                  <m:sub>
                    <m:r>
                      <w:rPr>
                        <w:rFonts w:ascii="Cambria Math" w:hAnsi="Cambria Math"/>
                        <w:color w:val="000000"/>
                      </w:rPr>
                      <m:t>3</m:t>
                    </m:r>
                  </m:sub>
                </m:sSub>
                <m:r>
                  <w:rPr>
                    <w:rFonts w:ascii="Cambria Math" w:hAnsi="Cambria Math"/>
                    <w:color w:val="000000"/>
                  </w:rPr>
                  <m:t>=</m:t>
                </m:r>
                <m:f>
                  <m:fPr>
                    <m:ctrlPr>
                      <w:rPr>
                        <w:rFonts w:ascii="Cambria Math" w:hAnsi="Cambria Math"/>
                        <w:i/>
                        <w:color w:val="000000"/>
                      </w:rPr>
                    </m:ctrlPr>
                  </m:fPr>
                  <m:num>
                    <m:r>
                      <w:rPr>
                        <w:rFonts w:ascii="Cambria Math" w:hAnsi="Cambria Math"/>
                        <w:color w:val="000000"/>
                        <w:lang w:val="en-US"/>
                      </w:rPr>
                      <m:t>R</m:t>
                    </m:r>
                  </m:num>
                  <m:den>
                    <m:r>
                      <w:rPr>
                        <w:rFonts w:ascii="Cambria Math" w:hAnsi="Cambria Math"/>
                        <w:color w:val="000000"/>
                        <w:lang w:val="en-US"/>
                      </w:rPr>
                      <m:t>K</m:t>
                    </m:r>
                  </m:den>
                </m:f>
                <m:r>
                  <w:rPr>
                    <w:rFonts w:ascii="Cambria Math" w:hAnsi="Cambria Math"/>
                    <w:color w:val="000000"/>
                  </w:rPr>
                  <m:t>×100%</m:t>
                </m:r>
              </m:oMath>
            </m:oMathPara>
          </w:p>
          <w:p w:rsidR="00114A02" w:rsidRPr="007B62E1" w:rsidRDefault="00114A02" w:rsidP="00975CF7">
            <w:pPr>
              <w:spacing w:after="0" w:line="240" w:lineRule="auto"/>
              <w:jc w:val="both"/>
              <w:rPr>
                <w:rFonts w:eastAsia="Courier New"/>
                <w:color w:val="000000"/>
              </w:rPr>
            </w:pPr>
            <w:r w:rsidRPr="007B62E1">
              <w:rPr>
                <w:rFonts w:eastAsia="Courier New"/>
                <w:color w:val="000000"/>
              </w:rPr>
              <w:t xml:space="preserve">где: </w:t>
            </w:r>
          </w:p>
          <w:p w:rsidR="00114A02" w:rsidRPr="007B62E1" w:rsidRDefault="00212A3C" w:rsidP="00975CF7">
            <w:pPr>
              <w:spacing w:after="0" w:line="240" w:lineRule="auto"/>
              <w:jc w:val="both"/>
              <w:rPr>
                <w:rFonts w:eastAsia="Courier New"/>
                <w:color w:val="000000"/>
              </w:rPr>
            </w:pPr>
            <m:oMath>
              <m:sSub>
                <m:sSubPr>
                  <m:ctrlPr>
                    <w:rPr>
                      <w:rFonts w:ascii="Cambria Math" w:hAnsi="Cambria Math"/>
                      <w:color w:val="000000"/>
                    </w:rPr>
                  </m:ctrlPr>
                </m:sSubPr>
                <m:e>
                  <m:r>
                    <m:rPr>
                      <m:sty m:val="p"/>
                    </m:rPr>
                    <w:rPr>
                      <w:rFonts w:ascii="Cambria Math" w:hAnsi="Cambria Math"/>
                      <w:color w:val="000000"/>
                    </w:rPr>
                    <m:t>n</m:t>
                  </m:r>
                </m:e>
                <m:sub>
                  <m:r>
                    <m:rPr>
                      <m:sty m:val="p"/>
                    </m:rPr>
                    <w:rPr>
                      <w:rFonts w:ascii="Cambria Math" w:hAnsi="Cambria Math"/>
                      <w:color w:val="000000"/>
                    </w:rPr>
                    <m:t>3</m:t>
                  </m:r>
                </m:sub>
              </m:sSub>
            </m:oMath>
            <w:r w:rsidR="00114A02" w:rsidRPr="007B62E1">
              <w:rPr>
                <w:rFonts w:eastAsia="Courier New"/>
                <w:color w:val="000000"/>
              </w:rPr>
              <w:t xml:space="preserve"> – доля </w:t>
            </w:r>
            <w:r w:rsidR="00114A02" w:rsidRPr="007B62E1">
              <w:rPr>
                <w:color w:val="000000"/>
              </w:rPr>
              <w:t>финансово-экономических служб, служб бухгалтерского учета и управления кадрами ОМСУ муниципального образования Московской области, обеспеченных необходимой лицензионной и консультационной поддержкой по использованию программных продуктов учета и анализа финансово-экономической и хозяйственной деятельности, формирования и экспертизы смет, бухгалтерского учета и отчетности, кадрового учета и делопроизводства, представления отчетности в налоговые и другие контрольные органы</w:t>
            </w:r>
            <w:r w:rsidR="00114A02" w:rsidRPr="007B62E1">
              <w:rPr>
                <w:rFonts w:eastAsia="Courier New"/>
                <w:color w:val="000000"/>
              </w:rPr>
              <w:t>;</w:t>
            </w:r>
          </w:p>
          <w:p w:rsidR="00114A02" w:rsidRPr="007B62E1" w:rsidRDefault="00114A02" w:rsidP="00975CF7">
            <w:pPr>
              <w:spacing w:after="0" w:line="240" w:lineRule="auto"/>
              <w:jc w:val="both"/>
              <w:rPr>
                <w:rFonts w:eastAsia="Courier New"/>
                <w:color w:val="000000"/>
              </w:rPr>
            </w:pPr>
            <w:r w:rsidRPr="007B62E1">
              <w:rPr>
                <w:rFonts w:eastAsia="Courier New"/>
                <w:color w:val="000000"/>
                <w:lang w:val="en-US"/>
              </w:rPr>
              <w:t>R</w:t>
            </w:r>
            <w:r w:rsidRPr="007B62E1">
              <w:rPr>
                <w:rFonts w:eastAsia="Courier New"/>
                <w:color w:val="000000"/>
              </w:rPr>
              <w:t xml:space="preserve"> – количество </w:t>
            </w:r>
            <w:r w:rsidRPr="007B62E1">
              <w:rPr>
                <w:color w:val="000000"/>
              </w:rPr>
              <w:t>финансово-экономических служб, служб бухгалтерского учета и управления кадрами ОМСУ муниципального образования Московской области, обеспеченных необходимой лицензионной и консультационной поддержкой по использованию программных продуктов учета и анализа финансово-экономической и хозяйственной деятельности, формирования и экспертизы смет, бухгалтерского учета и отчетности, кадрового учета и делопроизводства, представления отчетности в налоговые и другие контрольные органы</w:t>
            </w:r>
            <w:r w:rsidRPr="007B62E1">
              <w:rPr>
                <w:rFonts w:eastAsia="Courier New"/>
                <w:color w:val="000000"/>
              </w:rPr>
              <w:t>;</w:t>
            </w:r>
          </w:p>
          <w:p w:rsidR="00114A02" w:rsidRPr="007B62E1" w:rsidRDefault="00114A02" w:rsidP="00975CF7">
            <w:pPr>
              <w:widowControl w:val="0"/>
              <w:spacing w:after="0" w:line="240" w:lineRule="auto"/>
              <w:jc w:val="both"/>
              <w:rPr>
                <w:rFonts w:eastAsia="Calibri"/>
                <w:color w:val="000000"/>
                <w:sz w:val="17"/>
                <w:szCs w:val="17"/>
                <w:lang w:eastAsia="en-US"/>
              </w:rPr>
            </w:pPr>
            <w:r w:rsidRPr="007B62E1">
              <w:rPr>
                <w:rFonts w:eastAsia="Courier New"/>
                <w:color w:val="000000"/>
                <w:lang w:eastAsia="en-US"/>
              </w:rPr>
              <w:t>К – общее количество</w:t>
            </w:r>
            <w:r w:rsidRPr="007B62E1">
              <w:rPr>
                <w:bCs/>
                <w:color w:val="000000"/>
                <w:lang w:eastAsia="en-US"/>
              </w:rPr>
              <w:t xml:space="preserve"> </w:t>
            </w:r>
            <w:r w:rsidRPr="007B62E1">
              <w:rPr>
                <w:color w:val="000000"/>
              </w:rPr>
              <w:t>финансово-экономических служб, служб бухгалтерского учета и управления кадрами ОМСУ муниципального образования Московской области</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rFonts w:eastAsia="Calibri"/>
                <w:lang w:eastAsia="en-US"/>
              </w:rPr>
            </w:pPr>
            <w:r w:rsidRPr="007B62E1">
              <w:rPr>
                <w:rFonts w:eastAsia="Calibri"/>
                <w:lang w:eastAsia="en-US"/>
              </w:rPr>
              <w:t>Доля лицензионного базового общесистемного и прикладного программного обеспечения, используемого в деятельности ОМСУ муниципального образования Московской области</w:t>
            </w:r>
          </w:p>
        </w:tc>
        <w:tc>
          <w:tcPr>
            <w:tcW w:w="11623" w:type="dxa"/>
            <w:shd w:val="clear" w:color="auto" w:fill="auto"/>
          </w:tcPr>
          <w:p w:rsidR="00114A02" w:rsidRPr="007B62E1" w:rsidRDefault="00212A3C" w:rsidP="00975CF7">
            <w:pPr>
              <w:spacing w:after="0" w:line="240" w:lineRule="auto"/>
              <w:jc w:val="both"/>
              <w:rPr>
                <w:rFonts w:eastAsia="Courier New"/>
                <w:color w:val="000000"/>
                <w:lang w:val="en-US"/>
              </w:rPr>
            </w:pPr>
            <m:oMathPara>
              <m:oMath>
                <m:sSub>
                  <m:sSubPr>
                    <m:ctrlPr>
                      <w:rPr>
                        <w:rFonts w:ascii="Cambria Math" w:hAnsi="Cambria Math"/>
                        <w:i/>
                        <w:color w:val="000000"/>
                      </w:rPr>
                    </m:ctrlPr>
                  </m:sSubPr>
                  <m:e>
                    <m:r>
                      <w:rPr>
                        <w:rFonts w:ascii="Cambria Math" w:hAnsi="Cambria Math"/>
                        <w:color w:val="000000"/>
                      </w:rPr>
                      <m:t>n</m:t>
                    </m:r>
                  </m:e>
                  <m:sub>
                    <m:r>
                      <w:rPr>
                        <w:rFonts w:ascii="Cambria Math" w:hAnsi="Cambria Math"/>
                        <w:color w:val="000000"/>
                      </w:rPr>
                      <m:t>4</m:t>
                    </m:r>
                  </m:sub>
                </m:sSub>
                <m:r>
                  <w:rPr>
                    <w:rFonts w:ascii="Cambria Math" w:hAnsi="Cambria Math"/>
                    <w:color w:val="000000"/>
                  </w:rPr>
                  <m:t>=</m:t>
                </m:r>
                <m:f>
                  <m:fPr>
                    <m:ctrlPr>
                      <w:rPr>
                        <w:rFonts w:ascii="Cambria Math" w:hAnsi="Cambria Math"/>
                        <w:i/>
                        <w:color w:val="000000"/>
                      </w:rPr>
                    </m:ctrlPr>
                  </m:fPr>
                  <m:num>
                    <m:r>
                      <w:rPr>
                        <w:rFonts w:ascii="Cambria Math" w:hAnsi="Cambria Math"/>
                        <w:color w:val="000000"/>
                        <w:lang w:val="en-US"/>
                      </w:rPr>
                      <m:t>R</m:t>
                    </m:r>
                  </m:num>
                  <m:den>
                    <m:r>
                      <w:rPr>
                        <w:rFonts w:ascii="Cambria Math" w:hAnsi="Cambria Math"/>
                        <w:color w:val="000000"/>
                        <w:lang w:val="en-US"/>
                      </w:rPr>
                      <m:t>K</m:t>
                    </m:r>
                  </m:den>
                </m:f>
                <m:r>
                  <w:rPr>
                    <w:rFonts w:ascii="Cambria Math" w:hAnsi="Cambria Math"/>
                    <w:color w:val="000000"/>
                  </w:rPr>
                  <m:t>×100%</m:t>
                </m:r>
              </m:oMath>
            </m:oMathPara>
          </w:p>
          <w:p w:rsidR="00114A02" w:rsidRPr="007B62E1" w:rsidRDefault="00114A02" w:rsidP="00975CF7">
            <w:pPr>
              <w:spacing w:after="0" w:line="240" w:lineRule="auto"/>
              <w:jc w:val="both"/>
              <w:rPr>
                <w:rFonts w:eastAsia="Courier New"/>
                <w:color w:val="000000"/>
              </w:rPr>
            </w:pPr>
            <w:r w:rsidRPr="007B62E1">
              <w:rPr>
                <w:rFonts w:eastAsia="Courier New"/>
                <w:color w:val="000000"/>
              </w:rPr>
              <w:t xml:space="preserve">где: </w:t>
            </w:r>
          </w:p>
          <w:p w:rsidR="00114A02" w:rsidRPr="007B62E1" w:rsidRDefault="00212A3C" w:rsidP="00975CF7">
            <w:pPr>
              <w:spacing w:after="0" w:line="240" w:lineRule="auto"/>
              <w:jc w:val="both"/>
              <w:rPr>
                <w:rFonts w:eastAsia="Courier New"/>
                <w:color w:val="000000"/>
              </w:rPr>
            </w:pPr>
            <m:oMath>
              <m:sSub>
                <m:sSubPr>
                  <m:ctrlPr>
                    <w:rPr>
                      <w:rFonts w:ascii="Cambria Math" w:hAnsi="Cambria Math"/>
                      <w:color w:val="000000"/>
                    </w:rPr>
                  </m:ctrlPr>
                </m:sSubPr>
                <m:e>
                  <m:r>
                    <m:rPr>
                      <m:sty m:val="p"/>
                    </m:rPr>
                    <w:rPr>
                      <w:rFonts w:ascii="Cambria Math" w:hAnsi="Cambria Math"/>
                      <w:color w:val="000000"/>
                    </w:rPr>
                    <m:t>n</m:t>
                  </m:r>
                </m:e>
                <m:sub>
                  <m:r>
                    <m:rPr>
                      <m:sty m:val="p"/>
                    </m:rPr>
                    <w:rPr>
                      <w:rFonts w:ascii="Cambria Math" w:hAnsi="Cambria Math"/>
                      <w:color w:val="000000"/>
                    </w:rPr>
                    <m:t>4</m:t>
                  </m:r>
                </m:sub>
              </m:sSub>
            </m:oMath>
            <w:r w:rsidR="00114A02" w:rsidRPr="007B62E1">
              <w:rPr>
                <w:rFonts w:eastAsia="Courier New"/>
                <w:color w:val="000000"/>
              </w:rPr>
              <w:t xml:space="preserve"> – </w:t>
            </w:r>
            <w:r w:rsidR="00114A02" w:rsidRPr="007B62E1">
              <w:t xml:space="preserve">доля </w:t>
            </w:r>
            <w:r w:rsidR="00114A02" w:rsidRPr="007B62E1">
              <w:rPr>
                <w:color w:val="000000"/>
              </w:rPr>
              <w:t>персональных компьютеров, используемых в ОМСУ муниципального образования Московской области, обеспеченных необходимым лицензионным базовым общесистемным и прикладным программным обеспечением в соответствии с</w:t>
            </w:r>
            <w:r w:rsidR="00114A02" w:rsidRPr="007B62E1">
              <w:rPr>
                <w:color w:val="000000"/>
                <w:lang w:val="en-US"/>
              </w:rPr>
              <w:t> </w:t>
            </w:r>
            <w:r w:rsidR="00114A02" w:rsidRPr="007B62E1">
              <w:rPr>
                <w:color w:val="000000"/>
              </w:rPr>
              <w:t>установленными требованиями</w:t>
            </w:r>
            <w:r w:rsidR="00114A02" w:rsidRPr="007B62E1">
              <w:rPr>
                <w:rFonts w:eastAsia="Courier New"/>
                <w:color w:val="000000"/>
              </w:rPr>
              <w:t>;</w:t>
            </w:r>
          </w:p>
          <w:p w:rsidR="00114A02" w:rsidRPr="007B62E1" w:rsidRDefault="00114A02" w:rsidP="00975CF7">
            <w:pPr>
              <w:spacing w:after="0" w:line="240" w:lineRule="auto"/>
              <w:jc w:val="both"/>
              <w:rPr>
                <w:rFonts w:eastAsia="Courier New"/>
                <w:color w:val="000000"/>
              </w:rPr>
            </w:pPr>
            <w:r w:rsidRPr="007B62E1">
              <w:rPr>
                <w:rFonts w:eastAsia="Courier New"/>
                <w:color w:val="000000"/>
                <w:lang w:val="en-US"/>
              </w:rPr>
              <w:t>R</w:t>
            </w:r>
            <w:r w:rsidRPr="007B62E1">
              <w:rPr>
                <w:rFonts w:eastAsia="Courier New"/>
                <w:color w:val="000000"/>
              </w:rPr>
              <w:t xml:space="preserve"> – количество </w:t>
            </w:r>
            <w:r w:rsidRPr="007B62E1">
              <w:rPr>
                <w:color w:val="000000"/>
              </w:rPr>
              <w:t>персональных компьютеров, используемых в ОМСУ муниципального образования Московской области, обеспеченных необходимым лицензионным базовым общесистемным и прикладным программным обеспечением в соответствии с</w:t>
            </w:r>
            <w:r w:rsidRPr="007B62E1">
              <w:rPr>
                <w:color w:val="000000"/>
                <w:lang w:val="en-US"/>
              </w:rPr>
              <w:t> </w:t>
            </w:r>
            <w:r w:rsidRPr="007B62E1">
              <w:rPr>
                <w:color w:val="000000"/>
              </w:rPr>
              <w:t>установленными требованиями</w:t>
            </w:r>
            <w:r w:rsidRPr="007B62E1">
              <w:rPr>
                <w:rFonts w:eastAsia="Courier New"/>
                <w:color w:val="000000"/>
              </w:rPr>
              <w:t>;</w:t>
            </w:r>
          </w:p>
          <w:p w:rsidR="00114A02" w:rsidRPr="007B62E1" w:rsidRDefault="00114A02" w:rsidP="00975CF7">
            <w:pPr>
              <w:widowControl w:val="0"/>
              <w:spacing w:after="0" w:line="240" w:lineRule="auto"/>
              <w:jc w:val="both"/>
              <w:rPr>
                <w:color w:val="000000"/>
                <w:sz w:val="17"/>
                <w:szCs w:val="17"/>
                <w:lang w:eastAsia="en-US"/>
              </w:rPr>
            </w:pPr>
            <w:r w:rsidRPr="007B62E1">
              <w:rPr>
                <w:rFonts w:eastAsia="Courier New"/>
                <w:color w:val="000000"/>
                <w:lang w:eastAsia="en-US"/>
              </w:rPr>
              <w:t xml:space="preserve">К – общее </w:t>
            </w:r>
            <w:r w:rsidRPr="007B62E1">
              <w:rPr>
                <w:color w:val="000000"/>
              </w:rPr>
              <w:t>количество персональных компьютеров, используемых в ОМСУ муниципального образования Московской области</w:t>
            </w:r>
          </w:p>
        </w:tc>
      </w:tr>
      <w:tr w:rsidR="00763F8F" w:rsidRPr="007B62E1" w:rsidTr="00763F8F">
        <w:trPr>
          <w:cantSplit/>
        </w:trPr>
        <w:tc>
          <w:tcPr>
            <w:tcW w:w="4254" w:type="dxa"/>
            <w:gridSpan w:val="2"/>
            <w:shd w:val="clear" w:color="auto" w:fill="auto"/>
          </w:tcPr>
          <w:p w:rsidR="00763F8F" w:rsidRPr="007B62E1" w:rsidRDefault="00763F8F" w:rsidP="00975CF7">
            <w:pPr>
              <w:spacing w:after="0" w:line="240" w:lineRule="auto"/>
              <w:jc w:val="both"/>
              <w:rPr>
                <w:rFonts w:eastAsia="Calibri"/>
                <w:lang w:eastAsia="en-US"/>
              </w:rPr>
            </w:pPr>
            <w:r w:rsidRPr="007B62E1">
              <w:rPr>
                <w:rFonts w:eastAsia="Calibri"/>
              </w:rPr>
              <w:lastRenderedPageBreak/>
              <w:t>Обеспечение ОМСУ муниципального образования Московской области единой информационно-технологической и телекоммуникационной инфраструктурой</w:t>
            </w:r>
          </w:p>
        </w:tc>
        <w:tc>
          <w:tcPr>
            <w:tcW w:w="11623" w:type="dxa"/>
            <w:shd w:val="clear" w:color="auto" w:fill="auto"/>
          </w:tcPr>
          <w:p w:rsidR="00763F8F" w:rsidRPr="007B62E1" w:rsidRDefault="00763F8F" w:rsidP="00975CF7">
            <w:pPr>
              <w:widowControl w:val="0"/>
              <w:spacing w:after="0" w:line="240" w:lineRule="auto"/>
              <w:jc w:val="center"/>
              <w:rPr>
                <w:rFonts w:ascii="Courier New" w:eastAsia="Courier New" w:hAnsi="Courier New" w:cs="Courier New"/>
                <w:i/>
                <w:color w:val="000000"/>
                <w:shd w:val="clear" w:color="auto" w:fill="FFFFFF"/>
                <w:lang w:eastAsia="en-US"/>
              </w:rPr>
            </w:pPr>
            <m:oMathPara>
              <m:oMathParaPr>
                <m:jc m:val="center"/>
              </m:oMathParaPr>
              <m:oMath>
                <m:r>
                  <w:rPr>
                    <w:rFonts w:ascii="Cambria Math" w:hAnsi="Cambria Math"/>
                    <w:color w:val="000000"/>
                    <w:lang w:val="en-US" w:eastAsia="en-US"/>
                  </w:rPr>
                  <m:t>n</m:t>
                </m:r>
                <m:r>
                  <w:rPr>
                    <w:rFonts w:ascii="Cambria Math" w:hAnsi="Cambria Math"/>
                    <w:color w:val="000000"/>
                    <w:lang w:eastAsia="en-US"/>
                  </w:rPr>
                  <m:t>=</m:t>
                </m:r>
                <m:f>
                  <m:fPr>
                    <m:ctrlPr>
                      <w:rPr>
                        <w:rFonts w:ascii="Cambria Math" w:hAnsi="Cambria Math"/>
                        <w:i/>
                        <w:color w:val="000000"/>
                        <w:lang w:eastAsia="en-US"/>
                      </w:rPr>
                    </m:ctrlPr>
                  </m:fPr>
                  <m:num>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1</m:t>
                        </m:r>
                      </m:sub>
                    </m:sSub>
                    <m:r>
                      <w:rPr>
                        <w:rFonts w:ascii="Cambria Math" w:hAnsi="Cambria Math"/>
                        <w:color w:val="000000"/>
                        <w:lang w:eastAsia="en-US"/>
                      </w:rPr>
                      <m:t>+</m:t>
                    </m:r>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2</m:t>
                        </m:r>
                      </m:sub>
                    </m:sSub>
                  </m:num>
                  <m:den>
                    <m:r>
                      <w:rPr>
                        <w:rFonts w:ascii="Cambria Math" w:hAnsi="Cambria Math"/>
                        <w:color w:val="000000"/>
                        <w:lang w:eastAsia="en-US"/>
                      </w:rPr>
                      <m:t>3</m:t>
                    </m:r>
                  </m:den>
                </m:f>
                <m:r>
                  <w:rPr>
                    <w:rFonts w:ascii="Cambria Math" w:hAnsi="Cambria Math"/>
                    <w:color w:val="000000"/>
                    <w:lang w:eastAsia="en-US"/>
                  </w:rPr>
                  <m:t>×100%</m:t>
                </m:r>
              </m:oMath>
            </m:oMathPara>
          </w:p>
          <w:p w:rsidR="00763F8F" w:rsidRPr="007B62E1" w:rsidRDefault="00763F8F" w:rsidP="00975CF7">
            <w:pPr>
              <w:widowControl w:val="0"/>
              <w:spacing w:after="0" w:line="240" w:lineRule="auto"/>
              <w:rPr>
                <w:lang w:eastAsia="en-US"/>
              </w:rPr>
            </w:pPr>
            <w:r w:rsidRPr="007B62E1">
              <w:rPr>
                <w:lang w:eastAsia="en-US"/>
              </w:rPr>
              <w:t>где:</w:t>
            </w:r>
          </w:p>
          <w:p w:rsidR="00763F8F" w:rsidRPr="007B62E1" w:rsidRDefault="00763F8F" w:rsidP="00975CF7">
            <w:pPr>
              <w:widowControl w:val="0"/>
              <w:spacing w:after="0" w:line="240" w:lineRule="auto"/>
              <w:jc w:val="both"/>
              <w:rPr>
                <w:color w:val="000000"/>
                <w:lang w:eastAsia="en-US"/>
              </w:rPr>
            </w:pPr>
            <w:r w:rsidRPr="007B62E1">
              <w:rPr>
                <w:lang w:val="en-US" w:eastAsia="en-US"/>
              </w:rPr>
              <w:t>n</w:t>
            </w:r>
            <w:r w:rsidRPr="007B62E1">
              <w:rPr>
                <w:lang w:eastAsia="en-US"/>
              </w:rPr>
              <w:t xml:space="preserve"> – </w:t>
            </w:r>
            <w:r w:rsidRPr="007B62E1">
              <w:rPr>
                <w:color w:val="000000"/>
                <w:lang w:eastAsia="en-US"/>
              </w:rPr>
              <w:t>обеспечение ОМСУ муниципального образования Московской области единой информационно-технологической и</w:t>
            </w:r>
            <w:r w:rsidRPr="007B62E1">
              <w:rPr>
                <w:color w:val="000000"/>
                <w:lang w:val="en-US" w:eastAsia="en-US"/>
              </w:rPr>
              <w:t> </w:t>
            </w:r>
            <w:r w:rsidRPr="007B62E1">
              <w:rPr>
                <w:color w:val="000000"/>
                <w:lang w:eastAsia="en-US"/>
              </w:rPr>
              <w:t>телекоммуникационной инфраструктурой;</w:t>
            </w:r>
          </w:p>
          <w:p w:rsidR="00763F8F" w:rsidRPr="007B62E1" w:rsidRDefault="00212A3C" w:rsidP="00975CF7">
            <w:pPr>
              <w:widowControl w:val="0"/>
              <w:spacing w:after="0" w:line="240" w:lineRule="auto"/>
              <w:jc w:val="both"/>
              <w:rPr>
                <w:lang w:eastAsia="en-US"/>
              </w:rPr>
            </w:pPr>
            <m:oMath>
              <m:sSub>
                <m:sSubPr>
                  <m:ctrlPr>
                    <w:rPr>
                      <w:rFonts w:ascii="Cambria Math" w:hAnsi="Cambria Math"/>
                      <w:color w:val="000000"/>
                      <w:lang w:eastAsia="en-US"/>
                    </w:rPr>
                  </m:ctrlPr>
                </m:sSubPr>
                <m:e>
                  <m:r>
                    <m:rPr>
                      <m:sty m:val="p"/>
                    </m:rPr>
                    <w:rPr>
                      <w:rFonts w:ascii="Cambria Math" w:hAnsi="Cambria Math"/>
                      <w:color w:val="000000"/>
                      <w:lang w:eastAsia="en-US"/>
                    </w:rPr>
                    <m:t>n</m:t>
                  </m:r>
                </m:e>
                <m:sub>
                  <m:r>
                    <m:rPr>
                      <m:sty m:val="p"/>
                    </m:rPr>
                    <w:rPr>
                      <w:rFonts w:ascii="Cambria Math" w:hAnsi="Cambria Math"/>
                      <w:color w:val="000000"/>
                      <w:lang w:eastAsia="en-US"/>
                    </w:rPr>
                    <m:t>1</m:t>
                  </m:r>
                </m:sub>
              </m:sSub>
            </m:oMath>
            <w:r w:rsidR="00763F8F" w:rsidRPr="007B62E1">
              <w:rPr>
                <w:lang w:eastAsia="en-US"/>
              </w:rPr>
              <w:t xml:space="preserve"> – </w:t>
            </w:r>
            <w:r w:rsidR="00763F8F" w:rsidRPr="007B62E1">
              <w:rPr>
                <w:color w:val="000000"/>
                <w:lang w:eastAsia="en-US"/>
              </w:rPr>
              <w:t>доля ОМСУ муниципального образования Московской области, подключенных к ЕИМТС</w:t>
            </w:r>
            <w:r w:rsidR="00763F8F" w:rsidRPr="007B62E1">
              <w:rPr>
                <w:sz w:val="17"/>
                <w:szCs w:val="17"/>
                <w:lang w:eastAsia="en-US"/>
              </w:rPr>
              <w:t xml:space="preserve"> </w:t>
            </w:r>
            <w:r w:rsidR="00763F8F" w:rsidRPr="007B62E1">
              <w:rPr>
                <w:color w:val="000000"/>
                <w:lang w:eastAsia="en-US"/>
              </w:rPr>
              <w:t>Правительства Московской области</w:t>
            </w:r>
            <w:r w:rsidR="00763F8F" w:rsidRPr="007B62E1">
              <w:rPr>
                <w:lang w:eastAsia="en-US"/>
              </w:rPr>
              <w:t>;</w:t>
            </w:r>
          </w:p>
          <w:p w:rsidR="00763F8F" w:rsidRPr="007B62E1" w:rsidRDefault="00212A3C" w:rsidP="00975CF7">
            <w:pPr>
              <w:widowControl w:val="0"/>
              <w:spacing w:after="0" w:line="240" w:lineRule="auto"/>
              <w:jc w:val="both"/>
              <w:rPr>
                <w:lang w:eastAsia="en-US"/>
              </w:rPr>
            </w:pPr>
            <m:oMath>
              <m:sSub>
                <m:sSubPr>
                  <m:ctrlPr>
                    <w:rPr>
                      <w:rFonts w:ascii="Cambria Math" w:hAnsi="Cambria Math"/>
                      <w:color w:val="000000"/>
                      <w:lang w:eastAsia="en-US"/>
                    </w:rPr>
                  </m:ctrlPr>
                </m:sSubPr>
                <m:e>
                  <m:r>
                    <m:rPr>
                      <m:sty m:val="p"/>
                    </m:rPr>
                    <w:rPr>
                      <w:rFonts w:ascii="Cambria Math" w:hAnsi="Cambria Math"/>
                      <w:color w:val="000000"/>
                      <w:lang w:eastAsia="en-US"/>
                    </w:rPr>
                    <m:t>n</m:t>
                  </m:r>
                </m:e>
                <m:sub>
                  <m:r>
                    <m:rPr>
                      <m:sty m:val="p"/>
                    </m:rPr>
                    <w:rPr>
                      <w:rFonts w:ascii="Cambria Math" w:hAnsi="Cambria Math"/>
                      <w:color w:val="000000"/>
                      <w:lang w:eastAsia="en-US"/>
                    </w:rPr>
                    <m:t>2</m:t>
                  </m:r>
                </m:sub>
              </m:sSub>
            </m:oMath>
            <w:r w:rsidR="00763F8F" w:rsidRPr="007B62E1">
              <w:rPr>
                <w:lang w:eastAsia="en-US"/>
              </w:rPr>
              <w:t xml:space="preserve"> – </w:t>
            </w:r>
            <w:r w:rsidR="00763F8F" w:rsidRPr="007B62E1">
              <w:rPr>
                <w:color w:val="000000"/>
                <w:lang w:eastAsia="en-US"/>
              </w:rPr>
              <w:t>доля размещенных ИС для нужд ОМСУ муниципального образования Московской области в единой инфраструктуре информационно-технологического обеспечения</w:t>
            </w:r>
            <w:r w:rsidR="00763F8F" w:rsidRPr="007B62E1">
              <w:rPr>
                <w:lang w:eastAsia="en-US"/>
              </w:rPr>
              <w:t>.</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rFonts w:eastAsia="Calibri"/>
                <w:lang w:eastAsia="en-US"/>
              </w:rPr>
            </w:pPr>
            <w:r w:rsidRPr="007B62E1">
              <w:rPr>
                <w:rFonts w:eastAsia="Calibri"/>
                <w:lang w:eastAsia="en-US"/>
              </w:rPr>
              <w:t>Доля ОМСУ муниципального образования Московской области, подключенных к ЕИМТС Правительства Московской области</w:t>
            </w:r>
          </w:p>
        </w:tc>
        <w:tc>
          <w:tcPr>
            <w:tcW w:w="11623" w:type="dxa"/>
            <w:shd w:val="clear" w:color="auto" w:fill="auto"/>
          </w:tcPr>
          <w:p w:rsidR="00114A02" w:rsidRPr="007B62E1" w:rsidRDefault="00212A3C" w:rsidP="00975CF7">
            <w:pPr>
              <w:widowControl w:val="0"/>
              <w:spacing w:after="0" w:line="240" w:lineRule="auto"/>
              <w:jc w:val="center"/>
              <w:rPr>
                <w:rFonts w:ascii="Courier New" w:eastAsia="Courier New" w:hAnsi="Courier New" w:cs="Courier New"/>
                <w:i/>
                <w:color w:val="000000"/>
                <w:shd w:val="clear" w:color="auto" w:fill="FFFFFF"/>
                <w:lang w:eastAsia="en-US"/>
              </w:rPr>
            </w:pPr>
            <m:oMathPara>
              <m:oMathParaPr>
                <m:jc m:val="center"/>
              </m:oMathParaPr>
              <m:oMath>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1</m:t>
                    </m:r>
                  </m:sub>
                </m:sSub>
                <m:r>
                  <w:rPr>
                    <w:rFonts w:ascii="Cambria Math" w:hAnsi="Cambria Math"/>
                    <w:color w:val="000000"/>
                    <w:lang w:eastAsia="en-US"/>
                  </w:rPr>
                  <m:t>=</m:t>
                </m:r>
                <m:f>
                  <m:fPr>
                    <m:ctrlPr>
                      <w:rPr>
                        <w:rFonts w:ascii="Cambria Math" w:hAnsi="Cambria Math"/>
                        <w:i/>
                        <w:color w:val="000000"/>
                        <w:lang w:eastAsia="en-US"/>
                      </w:rPr>
                    </m:ctrlPr>
                  </m:fPr>
                  <m:num>
                    <m:r>
                      <w:rPr>
                        <w:rFonts w:ascii="Cambria Math" w:hAnsi="Cambria Math"/>
                        <w:color w:val="000000"/>
                        <w:lang w:eastAsia="en-US"/>
                      </w:rPr>
                      <m:t>R</m:t>
                    </m:r>
                  </m:num>
                  <m:den>
                    <m:r>
                      <w:rPr>
                        <w:rFonts w:ascii="Cambria Math" w:hAnsi="Cambria Math"/>
                        <w:color w:val="000000"/>
                        <w:lang w:eastAsia="en-US"/>
                      </w:rPr>
                      <m:t>K</m:t>
                    </m:r>
                  </m:den>
                </m:f>
                <m:r>
                  <w:rPr>
                    <w:rFonts w:ascii="Cambria Math" w:hAnsi="Cambria Math"/>
                    <w:color w:val="000000"/>
                    <w:lang w:eastAsia="en-US"/>
                  </w:rPr>
                  <m:t>×100%</m:t>
                </m:r>
              </m:oMath>
            </m:oMathPara>
          </w:p>
          <w:p w:rsidR="00114A02" w:rsidRPr="007B62E1" w:rsidRDefault="00114A02" w:rsidP="00975CF7">
            <w:pPr>
              <w:widowControl w:val="0"/>
              <w:spacing w:after="0" w:line="240" w:lineRule="auto"/>
              <w:jc w:val="both"/>
              <w:rPr>
                <w:lang w:eastAsia="en-US"/>
              </w:rPr>
            </w:pPr>
            <w:r w:rsidRPr="007B62E1">
              <w:rPr>
                <w:lang w:eastAsia="en-US"/>
              </w:rPr>
              <w:t>где:</w:t>
            </w:r>
          </w:p>
          <w:p w:rsidR="00114A02" w:rsidRPr="007B62E1" w:rsidRDefault="00212A3C" w:rsidP="00975CF7">
            <w:pPr>
              <w:widowControl w:val="0"/>
              <w:spacing w:after="0" w:line="240" w:lineRule="auto"/>
              <w:jc w:val="both"/>
              <w:rPr>
                <w:color w:val="000000"/>
                <w:lang w:eastAsia="en-US"/>
              </w:rPr>
            </w:pPr>
            <m:oMath>
              <m:sSub>
                <m:sSubPr>
                  <m:ctrlPr>
                    <w:rPr>
                      <w:rFonts w:ascii="Cambria Math" w:hAnsi="Cambria Math"/>
                      <w:color w:val="000000"/>
                      <w:lang w:eastAsia="en-US"/>
                    </w:rPr>
                  </m:ctrlPr>
                </m:sSubPr>
                <m:e>
                  <m:r>
                    <m:rPr>
                      <m:sty m:val="p"/>
                    </m:rPr>
                    <w:rPr>
                      <w:rFonts w:ascii="Cambria Math" w:hAnsi="Cambria Math"/>
                      <w:color w:val="000000"/>
                      <w:lang w:eastAsia="en-US"/>
                    </w:rPr>
                    <m:t>n</m:t>
                  </m:r>
                </m:e>
                <m:sub>
                  <m:r>
                    <m:rPr>
                      <m:sty m:val="p"/>
                    </m:rPr>
                    <w:rPr>
                      <w:rFonts w:ascii="Cambria Math" w:hAnsi="Cambria Math"/>
                      <w:color w:val="000000"/>
                      <w:lang w:eastAsia="en-US"/>
                    </w:rPr>
                    <m:t>1</m:t>
                  </m:r>
                </m:sub>
              </m:sSub>
            </m:oMath>
            <w:r w:rsidR="00114A02" w:rsidRPr="007B62E1">
              <w:rPr>
                <w:lang w:eastAsia="en-US"/>
              </w:rPr>
              <w:t xml:space="preserve"> – </w:t>
            </w:r>
            <w:r w:rsidR="00114A02" w:rsidRPr="007B62E1">
              <w:rPr>
                <w:color w:val="000000"/>
                <w:lang w:eastAsia="en-US"/>
              </w:rPr>
              <w:t>доля ОМСУ муниципального образования Московской области, подключенных к ЕИМТС</w:t>
            </w:r>
            <w:r w:rsidR="00114A02" w:rsidRPr="007B62E1">
              <w:rPr>
                <w:sz w:val="17"/>
                <w:szCs w:val="17"/>
                <w:lang w:eastAsia="en-US"/>
              </w:rPr>
              <w:t xml:space="preserve"> </w:t>
            </w:r>
            <w:r w:rsidR="00114A02" w:rsidRPr="007B62E1">
              <w:rPr>
                <w:color w:val="000000"/>
                <w:lang w:eastAsia="en-US"/>
              </w:rPr>
              <w:t>Правительства Московской области;</w:t>
            </w:r>
          </w:p>
          <w:p w:rsidR="00114A02" w:rsidRPr="007B62E1" w:rsidRDefault="00114A02" w:rsidP="00975CF7">
            <w:pPr>
              <w:widowControl w:val="0"/>
              <w:spacing w:after="0" w:line="240" w:lineRule="auto"/>
              <w:jc w:val="both"/>
              <w:rPr>
                <w:lang w:eastAsia="en-US"/>
              </w:rPr>
            </w:pPr>
            <w:r w:rsidRPr="007B62E1">
              <w:rPr>
                <w:lang w:val="en-US" w:eastAsia="en-US"/>
              </w:rPr>
              <w:t>R</w:t>
            </w:r>
            <w:r w:rsidRPr="007B62E1">
              <w:rPr>
                <w:color w:val="000000"/>
                <w:lang w:eastAsia="en-US"/>
              </w:rPr>
              <w:t xml:space="preserve"> – количество ОМСУ муниципального образования Московской области, подключенных к ЕИМТС</w:t>
            </w:r>
            <w:r w:rsidRPr="007B62E1">
              <w:rPr>
                <w:sz w:val="17"/>
                <w:szCs w:val="17"/>
                <w:lang w:eastAsia="en-US"/>
              </w:rPr>
              <w:t xml:space="preserve"> </w:t>
            </w:r>
            <w:r w:rsidRPr="007B62E1">
              <w:rPr>
                <w:color w:val="000000"/>
                <w:lang w:eastAsia="en-US"/>
              </w:rPr>
              <w:t>Правительства Московской области;</w:t>
            </w:r>
          </w:p>
          <w:p w:rsidR="00114A02" w:rsidRPr="007B62E1" w:rsidRDefault="00114A02" w:rsidP="00975CF7">
            <w:pPr>
              <w:widowControl w:val="0"/>
              <w:spacing w:after="0" w:line="240" w:lineRule="auto"/>
              <w:jc w:val="both"/>
              <w:rPr>
                <w:color w:val="000000"/>
                <w:sz w:val="17"/>
                <w:szCs w:val="17"/>
                <w:lang w:eastAsia="en-US"/>
              </w:rPr>
            </w:pPr>
            <w:r w:rsidRPr="007B62E1">
              <w:rPr>
                <w:lang w:val="en-US" w:eastAsia="en-US"/>
              </w:rPr>
              <w:t>K</w:t>
            </w:r>
            <w:r w:rsidRPr="007B62E1">
              <w:rPr>
                <w:lang w:eastAsia="en-US"/>
              </w:rPr>
              <w:t xml:space="preserve"> – </w:t>
            </w:r>
            <w:r w:rsidRPr="007B62E1">
              <w:rPr>
                <w:color w:val="000000"/>
                <w:lang w:eastAsia="en-US"/>
              </w:rPr>
              <w:t>общее количество ОМСУ муниципального образования Московской области</w:t>
            </w:r>
          </w:p>
        </w:tc>
      </w:tr>
      <w:tr w:rsidR="00C04A67" w:rsidRPr="007B62E1" w:rsidTr="000B2374">
        <w:trPr>
          <w:cantSplit/>
        </w:trPr>
        <w:tc>
          <w:tcPr>
            <w:tcW w:w="710" w:type="dxa"/>
            <w:shd w:val="clear" w:color="auto" w:fill="auto"/>
          </w:tcPr>
          <w:p w:rsidR="00C04A67" w:rsidRPr="007B62E1" w:rsidRDefault="00C04A67"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C04A67" w:rsidRPr="007B62E1" w:rsidRDefault="00C04A67" w:rsidP="00975CF7">
            <w:pPr>
              <w:spacing w:after="0" w:line="240" w:lineRule="auto"/>
              <w:jc w:val="both"/>
              <w:rPr>
                <w:rFonts w:eastAsia="Calibri"/>
              </w:rPr>
            </w:pPr>
            <w:r w:rsidRPr="009B0B8D">
              <w:rPr>
                <w:color w:val="000000"/>
              </w:rPr>
              <w:t>Доля размещенных ИС для нужд ОМСУ муниципального образования Московской области в</w:t>
            </w:r>
            <w:r>
              <w:rPr>
                <w:color w:val="000000"/>
              </w:rPr>
              <w:t> </w:t>
            </w:r>
            <w:r w:rsidRPr="009B0B8D">
              <w:rPr>
                <w:color w:val="000000"/>
              </w:rPr>
              <w:t>единой инфраструктуре информационно-технологического обеспечения, от</w:t>
            </w:r>
            <w:r>
              <w:rPr>
                <w:color w:val="000000"/>
              </w:rPr>
              <w:t xml:space="preserve"> </w:t>
            </w:r>
            <w:r w:rsidRPr="009B0B8D">
              <w:rPr>
                <w:color w:val="000000"/>
              </w:rPr>
              <w:t>общего количества используемых информационных систем и</w:t>
            </w:r>
            <w:r>
              <w:rPr>
                <w:color w:val="000000"/>
              </w:rPr>
              <w:t> </w:t>
            </w:r>
            <w:r w:rsidRPr="009B0B8D">
              <w:rPr>
                <w:color w:val="000000"/>
              </w:rPr>
              <w:t>ресурсов</w:t>
            </w:r>
          </w:p>
        </w:tc>
        <w:tc>
          <w:tcPr>
            <w:tcW w:w="11623" w:type="dxa"/>
            <w:shd w:val="clear" w:color="auto" w:fill="auto"/>
          </w:tcPr>
          <w:p w:rsidR="00C04A67" w:rsidRPr="009B0B8D" w:rsidRDefault="00212A3C" w:rsidP="00975CF7">
            <w:pPr>
              <w:pStyle w:val="25"/>
              <w:shd w:val="clear" w:color="auto" w:fill="auto"/>
              <w:spacing w:line="240" w:lineRule="auto"/>
              <w:ind w:firstLine="0"/>
              <w:jc w:val="center"/>
              <w:rPr>
                <w:rStyle w:val="1e"/>
                <w:i/>
                <w:sz w:val="20"/>
                <w:szCs w:val="20"/>
              </w:rPr>
            </w:pPr>
            <m:oMathPara>
              <m:oMathParaPr>
                <m:jc m:val="center"/>
              </m:oMathParaPr>
              <m:oMath>
                <m:sSub>
                  <m:sSubPr>
                    <m:ctrlPr>
                      <w:rPr>
                        <w:rFonts w:ascii="Cambria Math" w:hAnsi="Cambria Math"/>
                        <w:i/>
                        <w:color w:val="000000"/>
                        <w:sz w:val="20"/>
                        <w:szCs w:val="20"/>
                      </w:rPr>
                    </m:ctrlPr>
                  </m:sSubPr>
                  <m:e>
                    <m:r>
                      <w:rPr>
                        <w:rFonts w:ascii="Cambria Math" w:hAnsi="Cambria Math"/>
                        <w:color w:val="000000"/>
                        <w:sz w:val="20"/>
                        <w:szCs w:val="20"/>
                      </w:rPr>
                      <m:t>n</m:t>
                    </m:r>
                  </m:e>
                  <m:sub>
                    <m:r>
                      <w:rPr>
                        <w:rFonts w:ascii="Cambria Math" w:hAnsi="Cambria Math"/>
                        <w:color w:val="000000"/>
                        <w:sz w:val="20"/>
                        <w:szCs w:val="20"/>
                      </w:rPr>
                      <m:t>2</m:t>
                    </m:r>
                  </m:sub>
                </m:sSub>
                <m:r>
                  <w:rPr>
                    <w:rFonts w:ascii="Cambria Math" w:hAnsi="Cambria Math"/>
                    <w:color w:val="000000"/>
                    <w:sz w:val="20"/>
                    <w:szCs w:val="20"/>
                  </w:rPr>
                  <m:t>=</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C04A67" w:rsidRPr="009B0B8D" w:rsidRDefault="00C04A67" w:rsidP="00975CF7">
            <w:pPr>
              <w:pStyle w:val="25"/>
              <w:shd w:val="clear" w:color="auto" w:fill="auto"/>
              <w:spacing w:line="240" w:lineRule="auto"/>
              <w:ind w:firstLine="0"/>
              <w:rPr>
                <w:sz w:val="20"/>
                <w:szCs w:val="20"/>
              </w:rPr>
            </w:pPr>
            <w:r w:rsidRPr="009B0B8D">
              <w:rPr>
                <w:sz w:val="20"/>
                <w:szCs w:val="20"/>
              </w:rPr>
              <w:t>где:</w:t>
            </w:r>
          </w:p>
          <w:p w:rsidR="00C04A67" w:rsidRPr="009B0B8D" w:rsidRDefault="00212A3C" w:rsidP="00975CF7">
            <w:pPr>
              <w:pStyle w:val="25"/>
              <w:shd w:val="clear" w:color="auto" w:fill="auto"/>
              <w:spacing w:line="240" w:lineRule="auto"/>
              <w:ind w:firstLine="0"/>
              <w:jc w:val="both"/>
              <w:rPr>
                <w:color w:val="000000"/>
                <w:sz w:val="20"/>
                <w:szCs w:val="20"/>
              </w:rPr>
            </w:pPr>
            <m:oMath>
              <m:sSub>
                <m:sSubPr>
                  <m:ctrlPr>
                    <w:rPr>
                      <w:rFonts w:ascii="Cambria Math" w:hAnsi="Cambria Math"/>
                      <w:color w:val="000000"/>
                      <w:sz w:val="20"/>
                      <w:szCs w:val="20"/>
                    </w:rPr>
                  </m:ctrlPr>
                </m:sSubPr>
                <m:e>
                  <m:r>
                    <m:rPr>
                      <m:sty m:val="p"/>
                    </m:rPr>
                    <w:rPr>
                      <w:rFonts w:ascii="Cambria Math" w:hAnsi="Cambria Math"/>
                      <w:color w:val="000000"/>
                      <w:sz w:val="20"/>
                      <w:szCs w:val="20"/>
                    </w:rPr>
                    <m:t>n</m:t>
                  </m:r>
                </m:e>
                <m:sub>
                  <m:r>
                    <m:rPr>
                      <m:sty m:val="p"/>
                    </m:rPr>
                    <w:rPr>
                      <w:rFonts w:ascii="Cambria Math" w:hAnsi="Cambria Math"/>
                      <w:color w:val="000000"/>
                      <w:sz w:val="20"/>
                      <w:szCs w:val="20"/>
                    </w:rPr>
                    <m:t>2</m:t>
                  </m:r>
                </m:sub>
              </m:sSub>
            </m:oMath>
            <w:r w:rsidR="00C04A67" w:rsidRPr="009B0B8D">
              <w:rPr>
                <w:sz w:val="20"/>
                <w:szCs w:val="20"/>
              </w:rPr>
              <w:t xml:space="preserve"> – </w:t>
            </w:r>
            <w:r w:rsidR="00C04A67" w:rsidRPr="009B0B8D">
              <w:rPr>
                <w:color w:val="000000"/>
                <w:sz w:val="20"/>
                <w:szCs w:val="20"/>
              </w:rPr>
              <w:t xml:space="preserve">доля </w:t>
            </w:r>
            <w:r w:rsidR="00C04A67" w:rsidRPr="009B0B8D">
              <w:rPr>
                <w:rFonts w:eastAsia="Calibri"/>
                <w:sz w:val="20"/>
                <w:szCs w:val="20"/>
              </w:rPr>
              <w:t>размещенных ИС для нужд ОМСУ муниципального образования Московской области в единой инфраструктуре информационно-технологического обеспечения</w:t>
            </w:r>
            <w:r w:rsidR="00C04A67" w:rsidRPr="009B0B8D">
              <w:rPr>
                <w:color w:val="000000"/>
                <w:sz w:val="20"/>
                <w:szCs w:val="20"/>
              </w:rPr>
              <w:t>;</w:t>
            </w:r>
          </w:p>
          <w:p w:rsidR="00C04A67" w:rsidRPr="009B0B8D" w:rsidRDefault="00C04A67" w:rsidP="00975CF7">
            <w:pPr>
              <w:pStyle w:val="25"/>
              <w:shd w:val="clear" w:color="auto" w:fill="auto"/>
              <w:spacing w:line="240" w:lineRule="auto"/>
              <w:ind w:firstLine="0"/>
              <w:jc w:val="both"/>
              <w:rPr>
                <w:color w:val="000000"/>
                <w:sz w:val="20"/>
                <w:szCs w:val="20"/>
              </w:rPr>
            </w:pPr>
            <m:oMath>
              <m:r>
                <m:rPr>
                  <m:sty m:val="p"/>
                </m:rPr>
                <w:rPr>
                  <w:rFonts w:ascii="Cambria Math" w:hAnsi="Cambria Math"/>
                  <w:sz w:val="20"/>
                  <w:szCs w:val="20"/>
                </w:rPr>
                <m:t>R</m:t>
              </m:r>
            </m:oMath>
            <w:r w:rsidRPr="009B0B8D">
              <w:rPr>
                <w:color w:val="000000"/>
                <w:sz w:val="20"/>
                <w:szCs w:val="20"/>
              </w:rPr>
              <w:t xml:space="preserve"> – количество </w:t>
            </w:r>
            <w:r w:rsidRPr="009B0B8D">
              <w:rPr>
                <w:rFonts w:eastAsia="Calibri"/>
                <w:sz w:val="20"/>
                <w:szCs w:val="20"/>
              </w:rPr>
              <w:t>размещенных ИС для нужд ОМСУ муниципального образования Московской области в единой инфраструктуре информационно-технологического обеспечения</w:t>
            </w:r>
            <w:r w:rsidRPr="009B0B8D">
              <w:rPr>
                <w:color w:val="000000"/>
                <w:sz w:val="20"/>
                <w:szCs w:val="20"/>
              </w:rPr>
              <w:t>;</w:t>
            </w:r>
          </w:p>
          <w:p w:rsidR="00C04A67" w:rsidRPr="00C04A67" w:rsidRDefault="00C04A67" w:rsidP="00975CF7">
            <w:pPr>
              <w:widowControl w:val="0"/>
              <w:spacing w:after="0" w:line="240" w:lineRule="auto"/>
              <w:jc w:val="center"/>
              <w:rPr>
                <w:color w:val="000000"/>
                <w:lang w:eastAsia="en-US"/>
              </w:rPr>
            </w:pPr>
            <m:oMath>
              <m:r>
                <m:rPr>
                  <m:sty m:val="p"/>
                </m:rPr>
                <w:rPr>
                  <w:rFonts w:ascii="Cambria Math" w:hAnsi="Cambria Math"/>
                </w:rPr>
                <m:t>K</m:t>
              </m:r>
            </m:oMath>
            <w:r w:rsidRPr="009B0B8D">
              <w:t xml:space="preserve"> – </w:t>
            </w:r>
            <w:r w:rsidRPr="009B0B8D">
              <w:rPr>
                <w:color w:val="000000"/>
              </w:rPr>
              <w:t>общее количество</w:t>
            </w:r>
            <w:r w:rsidRPr="009B0B8D">
              <w:rPr>
                <w:rFonts w:eastAsia="Calibri"/>
              </w:rPr>
              <w:t xml:space="preserve"> ИС для нужд ОМСУ муниципального образования Московской области</w:t>
            </w:r>
          </w:p>
        </w:tc>
      </w:tr>
      <w:tr w:rsidR="00763F8F" w:rsidRPr="007B62E1" w:rsidTr="00763F8F">
        <w:trPr>
          <w:cantSplit/>
        </w:trPr>
        <w:tc>
          <w:tcPr>
            <w:tcW w:w="4254" w:type="dxa"/>
            <w:gridSpan w:val="2"/>
            <w:shd w:val="clear" w:color="auto" w:fill="auto"/>
          </w:tcPr>
          <w:p w:rsidR="00763F8F" w:rsidRPr="007B62E1" w:rsidRDefault="00763F8F" w:rsidP="00975CF7">
            <w:pPr>
              <w:spacing w:after="0" w:line="240" w:lineRule="auto"/>
              <w:jc w:val="both"/>
              <w:rPr>
                <w:color w:val="000000"/>
              </w:rPr>
            </w:pPr>
            <w:r w:rsidRPr="007B62E1">
              <w:rPr>
                <w:rFonts w:eastAsia="Calibri"/>
              </w:rPr>
              <w:t>Обеспечение защиты информационно-технологической и телекоммуникационной инфраструктуры и информации в</w:t>
            </w:r>
            <w:r w:rsidRPr="007B62E1">
              <w:rPr>
                <w:rFonts w:eastAsia="Calibri"/>
                <w:lang w:val="en-US"/>
              </w:rPr>
              <w:t> </w:t>
            </w:r>
            <w:r w:rsidRPr="007B62E1">
              <w:rPr>
                <w:rFonts w:eastAsia="Calibri"/>
              </w:rPr>
              <w:t>информационных системах</w:t>
            </w:r>
          </w:p>
        </w:tc>
        <w:tc>
          <w:tcPr>
            <w:tcW w:w="11623" w:type="dxa"/>
            <w:shd w:val="clear" w:color="auto" w:fill="auto"/>
          </w:tcPr>
          <w:p w:rsidR="00763F8F" w:rsidRPr="007B62E1" w:rsidRDefault="00763F8F" w:rsidP="00975CF7">
            <w:pPr>
              <w:widowControl w:val="0"/>
              <w:spacing w:after="0" w:line="240" w:lineRule="auto"/>
              <w:jc w:val="center"/>
              <w:rPr>
                <w:rFonts w:ascii="Courier New" w:eastAsia="Courier New" w:hAnsi="Courier New" w:cs="Courier New"/>
                <w:i/>
                <w:color w:val="000000"/>
                <w:shd w:val="clear" w:color="auto" w:fill="FFFFFF"/>
                <w:lang w:eastAsia="en-US"/>
              </w:rPr>
            </w:pPr>
            <m:oMathPara>
              <m:oMathParaPr>
                <m:jc m:val="center"/>
              </m:oMathParaPr>
              <m:oMath>
                <m:r>
                  <w:rPr>
                    <w:rFonts w:ascii="Cambria Math" w:hAnsi="Cambria Math"/>
                    <w:color w:val="000000"/>
                    <w:lang w:val="en-US" w:eastAsia="en-US"/>
                  </w:rPr>
                  <m:t>n</m:t>
                </m:r>
                <m:r>
                  <w:rPr>
                    <w:rFonts w:ascii="Cambria Math" w:hAnsi="Cambria Math"/>
                    <w:color w:val="000000"/>
                    <w:lang w:eastAsia="en-US"/>
                  </w:rPr>
                  <m:t>=</m:t>
                </m:r>
                <m:f>
                  <m:fPr>
                    <m:ctrlPr>
                      <w:rPr>
                        <w:rFonts w:ascii="Cambria Math" w:hAnsi="Cambria Math"/>
                        <w:i/>
                        <w:color w:val="000000"/>
                        <w:lang w:eastAsia="en-US"/>
                      </w:rPr>
                    </m:ctrlPr>
                  </m:fPr>
                  <m:num>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1</m:t>
                        </m:r>
                      </m:sub>
                    </m:sSub>
                    <m:r>
                      <w:rPr>
                        <w:rFonts w:ascii="Cambria Math" w:hAnsi="Cambria Math"/>
                        <w:color w:val="000000"/>
                        <w:lang w:eastAsia="en-US"/>
                      </w:rPr>
                      <m:t>+</m:t>
                    </m:r>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2</m:t>
                        </m:r>
                      </m:sub>
                    </m:sSub>
                    <m:r>
                      <w:rPr>
                        <w:rFonts w:ascii="Cambria Math" w:hAnsi="Cambria Math"/>
                        <w:color w:val="000000"/>
                        <w:lang w:eastAsia="en-US"/>
                      </w:rPr>
                      <m:t>+</m:t>
                    </m:r>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3</m:t>
                        </m:r>
                      </m:sub>
                    </m:sSub>
                  </m:num>
                  <m:den>
                    <m:r>
                      <w:rPr>
                        <w:rFonts w:ascii="Cambria Math" w:hAnsi="Cambria Math"/>
                        <w:color w:val="000000"/>
                        <w:lang w:eastAsia="en-US"/>
                      </w:rPr>
                      <m:t>3</m:t>
                    </m:r>
                  </m:den>
                </m:f>
                <m:r>
                  <w:rPr>
                    <w:rFonts w:ascii="Cambria Math" w:hAnsi="Cambria Math"/>
                    <w:color w:val="000000"/>
                    <w:lang w:eastAsia="en-US"/>
                  </w:rPr>
                  <m:t>×100%</m:t>
                </m:r>
              </m:oMath>
            </m:oMathPara>
          </w:p>
          <w:p w:rsidR="00763F8F" w:rsidRPr="007B62E1" w:rsidRDefault="00763F8F" w:rsidP="00975CF7">
            <w:pPr>
              <w:widowControl w:val="0"/>
              <w:spacing w:after="0" w:line="240" w:lineRule="auto"/>
              <w:rPr>
                <w:lang w:eastAsia="en-US"/>
              </w:rPr>
            </w:pPr>
            <w:r w:rsidRPr="007B62E1">
              <w:rPr>
                <w:lang w:eastAsia="en-US"/>
              </w:rPr>
              <w:t>где:</w:t>
            </w:r>
          </w:p>
          <w:p w:rsidR="00763F8F" w:rsidRPr="007B62E1" w:rsidRDefault="00763F8F" w:rsidP="00975CF7">
            <w:pPr>
              <w:widowControl w:val="0"/>
              <w:spacing w:after="0" w:line="240" w:lineRule="auto"/>
              <w:jc w:val="both"/>
              <w:rPr>
                <w:color w:val="000000"/>
                <w:lang w:eastAsia="en-US"/>
              </w:rPr>
            </w:pPr>
            <w:r w:rsidRPr="007B62E1">
              <w:rPr>
                <w:lang w:val="en-US" w:eastAsia="en-US"/>
              </w:rPr>
              <w:t>n</w:t>
            </w:r>
            <w:r w:rsidRPr="007B62E1">
              <w:rPr>
                <w:lang w:eastAsia="en-US"/>
              </w:rPr>
              <w:t xml:space="preserve"> – </w:t>
            </w:r>
            <w:r w:rsidRPr="007B62E1">
              <w:rPr>
                <w:color w:val="000000"/>
                <w:lang w:eastAsia="en-US"/>
              </w:rPr>
              <w:t xml:space="preserve">доля </w:t>
            </w:r>
            <w:r w:rsidRPr="007B62E1">
              <w:rPr>
                <w:rFonts w:eastAsia="Calibri"/>
                <w:lang w:eastAsia="en-US"/>
              </w:rPr>
              <w:t>ИС, обеспеченных защитой информационно технологической и телекоммуникационной инфраструктуры и информации</w:t>
            </w:r>
            <w:r w:rsidRPr="007B62E1">
              <w:rPr>
                <w:color w:val="000000"/>
                <w:lang w:eastAsia="en-US"/>
              </w:rPr>
              <w:t>;</w:t>
            </w:r>
          </w:p>
          <w:p w:rsidR="00763F8F" w:rsidRPr="007B62E1" w:rsidRDefault="00212A3C" w:rsidP="00975CF7">
            <w:pPr>
              <w:widowControl w:val="0"/>
              <w:spacing w:after="0" w:line="240" w:lineRule="auto"/>
              <w:jc w:val="both"/>
              <w:rPr>
                <w:lang w:eastAsia="en-US"/>
              </w:rPr>
            </w:pPr>
            <m:oMath>
              <m:sSub>
                <m:sSubPr>
                  <m:ctrlPr>
                    <w:rPr>
                      <w:rFonts w:ascii="Cambria Math" w:hAnsi="Cambria Math"/>
                      <w:color w:val="000000"/>
                      <w:lang w:eastAsia="en-US"/>
                    </w:rPr>
                  </m:ctrlPr>
                </m:sSubPr>
                <m:e>
                  <m:r>
                    <m:rPr>
                      <m:sty m:val="p"/>
                    </m:rPr>
                    <w:rPr>
                      <w:rFonts w:ascii="Cambria Math" w:hAnsi="Cambria Math"/>
                      <w:color w:val="000000"/>
                      <w:lang w:eastAsia="en-US"/>
                    </w:rPr>
                    <m:t>n</m:t>
                  </m:r>
                </m:e>
                <m:sub>
                  <m:r>
                    <m:rPr>
                      <m:sty m:val="p"/>
                    </m:rPr>
                    <w:rPr>
                      <w:rFonts w:ascii="Cambria Math" w:hAnsi="Cambria Math"/>
                      <w:color w:val="000000"/>
                      <w:lang w:eastAsia="en-US"/>
                    </w:rPr>
                    <m:t>1</m:t>
                  </m:r>
                </m:sub>
              </m:sSub>
            </m:oMath>
            <w:r w:rsidR="00763F8F" w:rsidRPr="007B62E1">
              <w:rPr>
                <w:lang w:eastAsia="en-US"/>
              </w:rPr>
              <w:t xml:space="preserve"> – доля персональных компьютеров, используемых на рабочих местах работников ОМСУ муниципального образования Московской области, обеспеченных антивирусным программным обеспечением с регулярным обновлением соответствующих баз;</w:t>
            </w:r>
          </w:p>
          <w:p w:rsidR="00763F8F" w:rsidRPr="007B62E1" w:rsidRDefault="00212A3C" w:rsidP="00975CF7">
            <w:pPr>
              <w:widowControl w:val="0"/>
              <w:spacing w:after="0" w:line="240" w:lineRule="auto"/>
              <w:jc w:val="both"/>
              <w:rPr>
                <w:lang w:eastAsia="en-US"/>
              </w:rPr>
            </w:pPr>
            <m:oMath>
              <m:sSub>
                <m:sSubPr>
                  <m:ctrlPr>
                    <w:rPr>
                      <w:rFonts w:ascii="Cambria Math" w:hAnsi="Cambria Math"/>
                      <w:color w:val="000000"/>
                      <w:lang w:eastAsia="en-US"/>
                    </w:rPr>
                  </m:ctrlPr>
                </m:sSubPr>
                <m:e>
                  <m:r>
                    <m:rPr>
                      <m:sty m:val="p"/>
                    </m:rPr>
                    <w:rPr>
                      <w:rFonts w:ascii="Cambria Math" w:hAnsi="Cambria Math"/>
                      <w:color w:val="000000"/>
                      <w:lang w:eastAsia="en-US"/>
                    </w:rPr>
                    <m:t>n</m:t>
                  </m:r>
                </m:e>
                <m:sub>
                  <m:r>
                    <m:rPr>
                      <m:sty m:val="p"/>
                    </m:rPr>
                    <w:rPr>
                      <w:rFonts w:ascii="Cambria Math" w:hAnsi="Cambria Math"/>
                      <w:color w:val="000000"/>
                      <w:lang w:eastAsia="en-US"/>
                    </w:rPr>
                    <m:t>2</m:t>
                  </m:r>
                </m:sub>
              </m:sSub>
            </m:oMath>
            <w:r w:rsidR="00763F8F" w:rsidRPr="007B62E1">
              <w:rPr>
                <w:lang w:eastAsia="en-US"/>
              </w:rPr>
              <w:t xml:space="preserve"> – </w:t>
            </w:r>
            <w:r w:rsidR="00763F8F" w:rsidRPr="007B62E1">
              <w:rPr>
                <w:color w:val="000000"/>
                <w:lang w:eastAsia="en-US"/>
              </w:rPr>
              <w:t>доля ИС, используемых ОМСУ муниципального образования Московской области, предназначенных для обработки информации конфиденциального характера, в том числе персональных данных, обеспеченных средствами защиты информации в</w:t>
            </w:r>
            <w:r w:rsidR="00763F8F" w:rsidRPr="007B62E1">
              <w:rPr>
                <w:color w:val="000000"/>
                <w:lang w:val="en-US" w:eastAsia="en-US"/>
              </w:rPr>
              <w:t> </w:t>
            </w:r>
            <w:r w:rsidR="00763F8F" w:rsidRPr="007B62E1">
              <w:rPr>
                <w:color w:val="000000"/>
                <w:lang w:eastAsia="en-US"/>
              </w:rPr>
              <w:t>соответствии с</w:t>
            </w:r>
            <w:r w:rsidR="00763F8F" w:rsidRPr="007B62E1">
              <w:rPr>
                <w:color w:val="000000"/>
                <w:lang w:val="en-US" w:eastAsia="en-US"/>
              </w:rPr>
              <w:t> </w:t>
            </w:r>
            <w:r w:rsidR="00763F8F" w:rsidRPr="007B62E1">
              <w:rPr>
                <w:color w:val="000000"/>
                <w:lang w:eastAsia="en-US"/>
              </w:rPr>
              <w:t>классом защищенности ИС (уровнем защищенности персональных данных) и имеющих аттестат соответствия требованиям по безопасности информации (декларацию о соответствии требованиям по безопасности персональных данных), от их общего количества</w:t>
            </w:r>
            <w:r w:rsidR="00763F8F" w:rsidRPr="007B62E1">
              <w:rPr>
                <w:lang w:eastAsia="en-US"/>
              </w:rPr>
              <w:t>;</w:t>
            </w:r>
          </w:p>
          <w:p w:rsidR="00763F8F" w:rsidRPr="007B62E1" w:rsidRDefault="00212A3C" w:rsidP="00975CF7">
            <w:pPr>
              <w:widowControl w:val="0"/>
              <w:spacing w:after="0" w:line="240" w:lineRule="auto"/>
              <w:jc w:val="both"/>
              <w:rPr>
                <w:color w:val="000000"/>
                <w:shd w:val="clear" w:color="auto" w:fill="FFFFFF"/>
                <w:lang w:eastAsia="en-US"/>
              </w:rPr>
            </w:pPr>
            <m:oMath>
              <m:sSub>
                <m:sSubPr>
                  <m:ctrlPr>
                    <w:rPr>
                      <w:rFonts w:ascii="Cambria Math" w:hAnsi="Cambria Math"/>
                      <w:color w:val="000000"/>
                      <w:lang w:eastAsia="en-US"/>
                    </w:rPr>
                  </m:ctrlPr>
                </m:sSubPr>
                <m:e>
                  <m:r>
                    <m:rPr>
                      <m:sty m:val="p"/>
                    </m:rPr>
                    <w:rPr>
                      <w:rFonts w:ascii="Cambria Math" w:hAnsi="Cambria Math"/>
                      <w:color w:val="000000"/>
                      <w:lang w:eastAsia="en-US"/>
                    </w:rPr>
                    <m:t>n</m:t>
                  </m:r>
                </m:e>
                <m:sub>
                  <m:r>
                    <m:rPr>
                      <m:sty m:val="p"/>
                    </m:rPr>
                    <w:rPr>
                      <w:rFonts w:ascii="Cambria Math" w:hAnsi="Cambria Math"/>
                      <w:color w:val="000000"/>
                      <w:lang w:eastAsia="en-US"/>
                    </w:rPr>
                    <m:t>3</m:t>
                  </m:r>
                </m:sub>
              </m:sSub>
            </m:oMath>
            <w:r w:rsidR="00763F8F" w:rsidRPr="007B62E1">
              <w:rPr>
                <w:lang w:eastAsia="en-US"/>
              </w:rPr>
              <w:t xml:space="preserve"> – доля работников ОМСУ муниципального образования Московской области, обеспеченных средствами электронной подписи для работы с региональными и ведомственными информационными системами, в соответствии с потребностью и установленными требованиями.</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pPr>
            <w:r w:rsidRPr="007B62E1">
              <w:rPr>
                <w:color w:val="000000"/>
              </w:rPr>
              <w:t>Доля персональных компьютеров, используемых на рабочих местах работников ОМСУ муниципального образования Московской области, обеспеченных антивирусным программным обеспечением с</w:t>
            </w:r>
            <w:r w:rsidRPr="007B62E1">
              <w:rPr>
                <w:color w:val="000000"/>
                <w:lang w:val="en-US"/>
              </w:rPr>
              <w:t> </w:t>
            </w:r>
            <w:r w:rsidRPr="007B62E1">
              <w:rPr>
                <w:color w:val="000000"/>
              </w:rPr>
              <w:t>регулярным обновлением соответствующих баз</w:t>
            </w:r>
          </w:p>
        </w:tc>
        <w:tc>
          <w:tcPr>
            <w:tcW w:w="11623" w:type="dxa"/>
            <w:shd w:val="clear" w:color="auto" w:fill="auto"/>
          </w:tcPr>
          <w:p w:rsidR="00114A02" w:rsidRPr="007B62E1" w:rsidRDefault="00212A3C" w:rsidP="00975CF7">
            <w:pPr>
              <w:widowControl w:val="0"/>
              <w:spacing w:after="0" w:line="240" w:lineRule="auto"/>
              <w:jc w:val="both"/>
              <w:rPr>
                <w:rFonts w:eastAsia="Courier New"/>
                <w:i/>
                <w:color w:val="000000"/>
                <w:shd w:val="clear" w:color="auto" w:fill="FFFFFF"/>
                <w:lang w:eastAsia="en-US"/>
              </w:rPr>
            </w:pPr>
            <m:oMathPara>
              <m:oMath>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1</m:t>
                    </m:r>
                  </m:sub>
                </m:sSub>
                <m:r>
                  <w:rPr>
                    <w:rFonts w:ascii="Cambria Math" w:eastAsia="Courier New" w:hAnsi="Cambria Math"/>
                    <w:color w:val="000000"/>
                    <w:shd w:val="clear" w:color="auto" w:fill="FFFFFF"/>
                    <w:lang w:eastAsia="en-US"/>
                  </w:rPr>
                  <m:t>=</m:t>
                </m:r>
                <m:f>
                  <m:fPr>
                    <m:ctrlPr>
                      <w:rPr>
                        <w:rFonts w:ascii="Cambria Math" w:eastAsia="Courier New" w:hAnsi="Cambria Math"/>
                        <w:i/>
                        <w:color w:val="000000"/>
                        <w:shd w:val="clear" w:color="auto" w:fill="FFFFFF"/>
                        <w:lang w:eastAsia="en-US"/>
                      </w:rPr>
                    </m:ctrlPr>
                  </m:fPr>
                  <m:num>
                    <m:r>
                      <w:rPr>
                        <w:rFonts w:ascii="Cambria Math" w:eastAsia="Courier New" w:hAnsi="Cambria Math"/>
                        <w:color w:val="000000"/>
                        <w:shd w:val="clear" w:color="auto" w:fill="FFFFFF"/>
                        <w:lang w:eastAsia="en-US"/>
                      </w:rPr>
                      <m:t>R</m:t>
                    </m:r>
                  </m:num>
                  <m:den>
                    <m:r>
                      <w:rPr>
                        <w:rFonts w:ascii="Cambria Math" w:eastAsia="Courier New" w:hAnsi="Cambria Math"/>
                        <w:color w:val="000000"/>
                        <w:shd w:val="clear" w:color="auto" w:fill="FFFFFF"/>
                        <w:lang w:eastAsia="en-US"/>
                      </w:rPr>
                      <m:t>K</m:t>
                    </m:r>
                  </m:den>
                </m:f>
                <m:r>
                  <w:rPr>
                    <w:rFonts w:ascii="Cambria Math" w:eastAsia="Courier New" w:hAnsi="Cambria Math"/>
                    <w:color w:val="000000"/>
                    <w:shd w:val="clear" w:color="auto" w:fill="FFFFFF"/>
                    <w:lang w:eastAsia="en-US"/>
                  </w:rPr>
                  <m:t>×100</m:t>
                </m:r>
              </m:oMath>
            </m:oMathPara>
          </w:p>
          <w:p w:rsidR="00114A02" w:rsidRPr="007B62E1" w:rsidRDefault="00114A02" w:rsidP="00975CF7">
            <w:pPr>
              <w:widowControl w:val="0"/>
              <w:spacing w:after="0" w:line="240" w:lineRule="auto"/>
              <w:jc w:val="both"/>
              <w:rPr>
                <w:lang w:eastAsia="en-US"/>
              </w:rPr>
            </w:pPr>
            <w:r w:rsidRPr="007B62E1">
              <w:rPr>
                <w:lang w:eastAsia="en-US"/>
              </w:rPr>
              <w:t>где:</w:t>
            </w:r>
          </w:p>
          <w:p w:rsidR="00114A02" w:rsidRPr="007B62E1" w:rsidRDefault="00212A3C" w:rsidP="00975CF7">
            <w:pPr>
              <w:widowControl w:val="0"/>
              <w:spacing w:after="0" w:line="240" w:lineRule="auto"/>
              <w:jc w:val="both"/>
              <w:rPr>
                <w:lang w:eastAsia="en-US"/>
              </w:rPr>
            </w:pPr>
            <m:oMath>
              <m:sSub>
                <m:sSubPr>
                  <m:ctrlPr>
                    <w:rPr>
                      <w:rFonts w:ascii="Cambria Math" w:hAnsi="Cambria Math"/>
                      <w:color w:val="000000"/>
                      <w:lang w:eastAsia="en-US"/>
                    </w:rPr>
                  </m:ctrlPr>
                </m:sSubPr>
                <m:e>
                  <m:r>
                    <m:rPr>
                      <m:sty m:val="p"/>
                    </m:rPr>
                    <w:rPr>
                      <w:rFonts w:ascii="Cambria Math" w:hAnsi="Cambria Math"/>
                      <w:color w:val="000000"/>
                      <w:lang w:eastAsia="en-US"/>
                    </w:rPr>
                    <m:t>n</m:t>
                  </m:r>
                </m:e>
                <m:sub>
                  <m:r>
                    <m:rPr>
                      <m:sty m:val="p"/>
                    </m:rPr>
                    <w:rPr>
                      <w:rFonts w:ascii="Cambria Math" w:hAnsi="Cambria Math"/>
                      <w:color w:val="000000"/>
                      <w:lang w:eastAsia="en-US"/>
                    </w:rPr>
                    <m:t>1</m:t>
                  </m:r>
                </m:sub>
              </m:sSub>
            </m:oMath>
            <w:r w:rsidR="00114A02" w:rsidRPr="007B62E1">
              <w:rPr>
                <w:lang w:eastAsia="en-US"/>
              </w:rPr>
              <w:t xml:space="preserve"> – доля персональных компьютеров, используемых на рабочих местах работников ОМСУ муниципального образования Московской области, обеспеченных антивирусным программным обеспечением с регулярным обновлением соответствующих баз;</w:t>
            </w:r>
          </w:p>
          <w:p w:rsidR="00114A02" w:rsidRPr="007B62E1" w:rsidRDefault="00114A02" w:rsidP="00975CF7">
            <w:pPr>
              <w:widowControl w:val="0"/>
              <w:spacing w:after="0" w:line="240" w:lineRule="auto"/>
              <w:jc w:val="both"/>
              <w:rPr>
                <w:lang w:eastAsia="en-US"/>
              </w:rPr>
            </w:pPr>
            <w:r w:rsidRPr="007B62E1">
              <w:rPr>
                <w:lang w:eastAsia="en-US"/>
              </w:rPr>
              <w:t>R – количество персональных компьютеров, используемых на рабочих местах работников ОМСУ муниципального образования Московской области, обеспеченных антивирусным программным обеспечением с регулярным обновлением соответствующих баз;</w:t>
            </w:r>
          </w:p>
          <w:p w:rsidR="00114A02" w:rsidRPr="007B62E1" w:rsidRDefault="00114A02" w:rsidP="00975CF7">
            <w:pPr>
              <w:spacing w:after="0" w:line="240" w:lineRule="auto"/>
              <w:jc w:val="both"/>
              <w:rPr>
                <w:color w:val="000000"/>
              </w:rPr>
            </w:pPr>
            <w:r w:rsidRPr="007B62E1">
              <w:t>K – общее количество персональных компьютеров, используемых на рабочих местах работников ОМСУ муниципального образования Московской области</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color w:val="000000"/>
              </w:rPr>
            </w:pPr>
            <w:r w:rsidRPr="007B62E1">
              <w:rPr>
                <w:color w:val="000000"/>
              </w:rPr>
              <w:t>Доля ИС, используемых ОМСУ муниципального образования Московской области, предназначенных для обработки информации конфиденциального характера, в том числе персональных данных, обеспеченных средствами защиты информации в соответствии с классом защищенности ИС (уровнем защищенности персональных данных) и</w:t>
            </w:r>
            <w:r w:rsidRPr="007B62E1">
              <w:rPr>
                <w:color w:val="000000"/>
                <w:lang w:val="en-US"/>
              </w:rPr>
              <w:t> </w:t>
            </w:r>
            <w:r w:rsidRPr="007B62E1">
              <w:rPr>
                <w:color w:val="000000"/>
              </w:rPr>
              <w:t>имеющих аттестат соответствия требованиям по безопасности информации (декларацию о</w:t>
            </w:r>
            <w:r w:rsidRPr="007B62E1">
              <w:rPr>
                <w:color w:val="000000"/>
                <w:lang w:val="en-US"/>
              </w:rPr>
              <w:t> </w:t>
            </w:r>
            <w:r w:rsidRPr="007B62E1">
              <w:rPr>
                <w:color w:val="000000"/>
              </w:rPr>
              <w:t>соответствии требованиям по</w:t>
            </w:r>
            <w:r w:rsidRPr="007B62E1">
              <w:rPr>
                <w:color w:val="000000"/>
                <w:lang w:val="en-US"/>
              </w:rPr>
              <w:t> </w:t>
            </w:r>
            <w:r w:rsidRPr="007B62E1">
              <w:rPr>
                <w:color w:val="000000"/>
              </w:rPr>
              <w:t>безопасности персональных данных), от их общего количества</w:t>
            </w:r>
          </w:p>
        </w:tc>
        <w:tc>
          <w:tcPr>
            <w:tcW w:w="11623" w:type="dxa"/>
            <w:shd w:val="clear" w:color="auto" w:fill="auto"/>
          </w:tcPr>
          <w:p w:rsidR="00114A02" w:rsidRPr="007B62E1" w:rsidRDefault="00212A3C" w:rsidP="00975CF7">
            <w:pPr>
              <w:spacing w:after="0" w:line="240" w:lineRule="auto"/>
            </w:pPr>
            <m:oMathPara>
              <m:oMath>
                <m:sSub>
                  <m:sSubPr>
                    <m:ctrlPr>
                      <w:rPr>
                        <w:rFonts w:ascii="Cambria Math" w:hAnsi="Cambria Math"/>
                        <w:i/>
                        <w:color w:val="000000"/>
                        <w:lang w:eastAsia="en-US"/>
                      </w:rPr>
                    </m:ctrlPr>
                  </m:sSubPr>
                  <m:e>
                    <m:r>
                      <w:rPr>
                        <w:rFonts w:ascii="Cambria Math" w:hAnsi="Cambria Math"/>
                        <w:color w:val="000000"/>
                      </w:rPr>
                      <m:t>n</m:t>
                    </m:r>
                  </m:e>
                  <m:sub>
                    <m:r>
                      <w:rPr>
                        <w:rFonts w:ascii="Cambria Math" w:hAnsi="Cambria Math"/>
                        <w:color w:val="000000"/>
                      </w:rPr>
                      <m:t>2</m:t>
                    </m:r>
                  </m:sub>
                </m:sSub>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R</m:t>
                    </m:r>
                  </m:num>
                  <m:den>
                    <m:r>
                      <m:rPr>
                        <m:sty m:val="p"/>
                      </m:rPr>
                      <w:rPr>
                        <w:rFonts w:ascii="Cambria Math" w:hAnsi="Cambria Math" w:cs="Cambria Math"/>
                      </w:rPr>
                      <m:t>K</m:t>
                    </m:r>
                  </m:den>
                </m:f>
                <m:r>
                  <w:rPr>
                    <w:rFonts w:ascii="Cambria Math" w:hAnsi="Cambria Math"/>
                  </w:rPr>
                  <m:t>×100</m:t>
                </m:r>
              </m:oMath>
            </m:oMathPara>
          </w:p>
          <w:p w:rsidR="00114A02" w:rsidRPr="007B62E1" w:rsidRDefault="00114A02" w:rsidP="00975CF7">
            <w:pPr>
              <w:spacing w:after="0" w:line="240" w:lineRule="auto"/>
            </w:pPr>
            <w:r w:rsidRPr="007B62E1">
              <w:t xml:space="preserve">где: </w:t>
            </w:r>
          </w:p>
          <w:p w:rsidR="00114A02" w:rsidRPr="007B62E1" w:rsidRDefault="00212A3C" w:rsidP="00975CF7">
            <w:pPr>
              <w:spacing w:after="0" w:line="240" w:lineRule="auto"/>
              <w:jc w:val="both"/>
            </w:pPr>
            <m:oMath>
              <m:sSub>
                <m:sSubPr>
                  <m:ctrlPr>
                    <w:rPr>
                      <w:rFonts w:ascii="Cambria Math" w:hAnsi="Cambria Math"/>
                      <w:color w:val="000000"/>
                      <w:lang w:eastAsia="en-US"/>
                    </w:rPr>
                  </m:ctrlPr>
                </m:sSubPr>
                <m:e>
                  <m:r>
                    <m:rPr>
                      <m:sty m:val="p"/>
                    </m:rPr>
                    <w:rPr>
                      <w:rFonts w:ascii="Cambria Math" w:hAnsi="Cambria Math"/>
                      <w:color w:val="000000"/>
                    </w:rPr>
                    <m:t>n</m:t>
                  </m:r>
                </m:e>
                <m:sub>
                  <m:r>
                    <m:rPr>
                      <m:sty m:val="p"/>
                    </m:rPr>
                    <w:rPr>
                      <w:rFonts w:ascii="Cambria Math" w:hAnsi="Cambria Math"/>
                      <w:color w:val="000000"/>
                    </w:rPr>
                    <m:t>2</m:t>
                  </m:r>
                </m:sub>
              </m:sSub>
            </m:oMath>
            <w:r w:rsidR="00114A02" w:rsidRPr="007B62E1">
              <w:t xml:space="preserve"> – </w:t>
            </w:r>
            <w:r w:rsidR="00114A02" w:rsidRPr="007B62E1">
              <w:rPr>
                <w:color w:val="000000"/>
              </w:rPr>
              <w:t>доля ИС, используемых ОМСУ муниципального образования Московской области, предназначенных для обработки информации конфиденциального характера, в том числе персональных данных, обеспеченных средствами защиты информации в</w:t>
            </w:r>
            <w:r w:rsidR="00114A02" w:rsidRPr="007B62E1">
              <w:rPr>
                <w:color w:val="000000"/>
                <w:lang w:val="en-US"/>
              </w:rPr>
              <w:t> </w:t>
            </w:r>
            <w:r w:rsidR="00114A02" w:rsidRPr="007B62E1">
              <w:rPr>
                <w:color w:val="000000"/>
              </w:rPr>
              <w:t>соответствии с</w:t>
            </w:r>
            <w:r w:rsidR="00114A02" w:rsidRPr="007B62E1">
              <w:rPr>
                <w:color w:val="000000"/>
                <w:lang w:val="en-US"/>
              </w:rPr>
              <w:t> </w:t>
            </w:r>
            <w:r w:rsidR="00114A02" w:rsidRPr="007B62E1">
              <w:rPr>
                <w:color w:val="000000"/>
              </w:rPr>
              <w:t>классом защищенности ИС (уровнем защищенности персональных данных) и имеющих аттестат соответствия требованиям по безопасности информации (декларацию о соответствии требованиям по безопасности персональных данных), от</w:t>
            </w:r>
            <w:r w:rsidR="00114A02" w:rsidRPr="007B62E1">
              <w:rPr>
                <w:color w:val="000000"/>
                <w:lang w:val="en-US"/>
              </w:rPr>
              <w:t> </w:t>
            </w:r>
            <w:r w:rsidR="00114A02" w:rsidRPr="007B62E1">
              <w:rPr>
                <w:color w:val="000000"/>
              </w:rPr>
              <w:t>их</w:t>
            </w:r>
            <w:r w:rsidR="00114A02" w:rsidRPr="007B62E1">
              <w:rPr>
                <w:color w:val="000000"/>
                <w:lang w:val="en-US"/>
              </w:rPr>
              <w:t> </w:t>
            </w:r>
            <w:r w:rsidR="00114A02" w:rsidRPr="007B62E1">
              <w:rPr>
                <w:color w:val="000000"/>
              </w:rPr>
              <w:t>общего количества</w:t>
            </w:r>
            <w:r w:rsidR="00114A02" w:rsidRPr="007B62E1">
              <w:t>;</w:t>
            </w:r>
          </w:p>
          <w:p w:rsidR="00114A02" w:rsidRPr="007B62E1" w:rsidRDefault="00114A02" w:rsidP="00975CF7">
            <w:pPr>
              <w:spacing w:after="0" w:line="240" w:lineRule="auto"/>
              <w:jc w:val="both"/>
            </w:pPr>
            <w:r w:rsidRPr="007B62E1">
              <w:rPr>
                <w:lang w:val="en-US"/>
              </w:rPr>
              <w:t>R</w:t>
            </w:r>
            <w:r w:rsidRPr="007B62E1">
              <w:t xml:space="preserve"> – количество </w:t>
            </w:r>
            <w:r w:rsidRPr="007B62E1">
              <w:rPr>
                <w:color w:val="000000"/>
              </w:rPr>
              <w:t>ИС, используемых ОМСУ муниципального образования Московской области, предназначенных для обработки информации конфиденциального характера, в том числе персональных данных, обеспеченных средствами защиты информации в</w:t>
            </w:r>
            <w:r w:rsidRPr="007B62E1">
              <w:rPr>
                <w:color w:val="000000"/>
                <w:lang w:val="en-US"/>
              </w:rPr>
              <w:t> </w:t>
            </w:r>
            <w:r w:rsidRPr="007B62E1">
              <w:rPr>
                <w:color w:val="000000"/>
              </w:rPr>
              <w:t>соответствии с классом защищенности ИС (уровнем защищенности персональных данных) и имеющих аттестат соответствия требованиям по безопасности информации (декларацию о соответствии требованиям по безопасности персональных данных)</w:t>
            </w:r>
            <w:r w:rsidRPr="007B62E1">
              <w:t>;</w:t>
            </w:r>
          </w:p>
          <w:p w:rsidR="00114A02" w:rsidRPr="007B62E1" w:rsidRDefault="00114A02" w:rsidP="00975CF7">
            <w:pPr>
              <w:spacing w:after="0" w:line="240" w:lineRule="auto"/>
              <w:jc w:val="both"/>
              <w:rPr>
                <w:color w:val="000000"/>
              </w:rPr>
            </w:pPr>
            <w:r w:rsidRPr="007B62E1">
              <w:rPr>
                <w:lang w:val="en-US"/>
              </w:rPr>
              <w:t>K</w:t>
            </w:r>
            <w:r w:rsidRPr="007B62E1">
              <w:t xml:space="preserve"> – </w:t>
            </w:r>
            <w:proofErr w:type="gramStart"/>
            <w:r w:rsidRPr="007B62E1">
              <w:t>общее</w:t>
            </w:r>
            <w:proofErr w:type="gramEnd"/>
            <w:r w:rsidRPr="007B62E1">
              <w:t xml:space="preserve"> количество ИС, используемых ОМСУ муниципального образования Московской области, которые должны быть обеспечены </w:t>
            </w:r>
            <w:r w:rsidRPr="007B62E1">
              <w:rPr>
                <w:color w:val="000000"/>
              </w:rPr>
              <w:t xml:space="preserve">средствами защиты информации в соответствии с классом защищенности ИС (уровнем защищенности персональных данных) и </w:t>
            </w:r>
            <w:r w:rsidRPr="007B62E1">
              <w:t xml:space="preserve">иметь </w:t>
            </w:r>
            <w:r w:rsidRPr="007B62E1">
              <w:rPr>
                <w:color w:val="000000"/>
              </w:rPr>
              <w:t>аттестат соответствия требованиям по безопасности информации (декларацию о соответствии требованиям по</w:t>
            </w:r>
            <w:r w:rsidRPr="007B62E1">
              <w:rPr>
                <w:color w:val="000000"/>
                <w:lang w:val="en-US"/>
              </w:rPr>
              <w:t> </w:t>
            </w:r>
            <w:r w:rsidRPr="007B62E1">
              <w:rPr>
                <w:color w:val="000000"/>
              </w:rPr>
              <w:t>безопасности персональных данных).</w:t>
            </w:r>
            <w:r w:rsidRPr="007B62E1">
              <w:t xml:space="preserve"> </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color w:val="000000"/>
              </w:rPr>
            </w:pPr>
            <w:r w:rsidRPr="007B62E1">
              <w:rPr>
                <w:color w:val="000000"/>
              </w:rPr>
              <w:t>Доля работников ОМСУ муниципального образования Московской области, обеспеченных средствами электронной подписи для работы с информационными системами в соответствии с установленными требованиями</w:t>
            </w:r>
          </w:p>
        </w:tc>
        <w:tc>
          <w:tcPr>
            <w:tcW w:w="11623" w:type="dxa"/>
            <w:shd w:val="clear" w:color="auto" w:fill="auto"/>
          </w:tcPr>
          <w:p w:rsidR="00114A02" w:rsidRPr="007B62E1" w:rsidRDefault="00212A3C" w:rsidP="00975CF7">
            <w:pPr>
              <w:spacing w:after="0" w:line="240" w:lineRule="auto"/>
              <w:jc w:val="both"/>
            </w:pPr>
            <m:oMathPara>
              <m:oMath>
                <m:sSub>
                  <m:sSubPr>
                    <m:ctrlPr>
                      <w:rPr>
                        <w:rFonts w:ascii="Cambria Math" w:hAnsi="Cambria Math"/>
                        <w:i/>
                        <w:color w:val="000000"/>
                        <w:lang w:eastAsia="en-US"/>
                      </w:rPr>
                    </m:ctrlPr>
                  </m:sSubPr>
                  <m:e>
                    <m:r>
                      <w:rPr>
                        <w:rFonts w:ascii="Cambria Math" w:hAnsi="Cambria Math"/>
                        <w:color w:val="000000"/>
                      </w:rPr>
                      <m:t>n</m:t>
                    </m:r>
                  </m:e>
                  <m:sub>
                    <m:r>
                      <w:rPr>
                        <w:rFonts w:ascii="Cambria Math" w:hAnsi="Cambria Math"/>
                        <w:color w:val="000000"/>
                      </w:rPr>
                      <m:t>3</m:t>
                    </m:r>
                  </m:sub>
                </m:sSub>
                <m:r>
                  <m:rPr>
                    <m:sty m:val="p"/>
                  </m:rPr>
                  <w:rPr>
                    <w:rFonts w:ascii="Cambria Math" w:hAnsi="Cambria Math"/>
                  </w:rPr>
                  <m:t>=</m:t>
                </m:r>
                <m:f>
                  <m:fPr>
                    <m:ctrlPr>
                      <w:rPr>
                        <w:rFonts w:ascii="Cambria Math" w:hAnsi="Cambria Math"/>
                      </w:rPr>
                    </m:ctrlPr>
                  </m:fPr>
                  <m:num>
                    <m:r>
                      <m:rPr>
                        <m:sty m:val="p"/>
                      </m:rPr>
                      <w:rPr>
                        <w:rFonts w:ascii="Cambria Math" w:hAnsi="Cambria Math"/>
                      </w:rPr>
                      <m:t>R</m:t>
                    </m:r>
                  </m:num>
                  <m:den>
                    <m:r>
                      <m:rPr>
                        <m:sty m:val="p"/>
                      </m:rPr>
                      <w:rPr>
                        <w:rFonts w:ascii="Cambria Math" w:hAnsi="Cambria Math"/>
                      </w:rPr>
                      <m:t>K</m:t>
                    </m:r>
                  </m:den>
                </m:f>
                <m:r>
                  <w:rPr>
                    <w:rFonts w:ascii="Cambria Math" w:hAnsi="Cambria Math"/>
                  </w:rPr>
                  <m:t>×100</m:t>
                </m:r>
              </m:oMath>
            </m:oMathPara>
          </w:p>
          <w:p w:rsidR="00114A02" w:rsidRPr="007B62E1" w:rsidRDefault="00114A02" w:rsidP="00975CF7">
            <w:pPr>
              <w:widowControl w:val="0"/>
              <w:spacing w:after="0" w:line="240" w:lineRule="auto"/>
              <w:jc w:val="both"/>
              <w:rPr>
                <w:lang w:eastAsia="en-US"/>
              </w:rPr>
            </w:pPr>
            <w:r w:rsidRPr="007B62E1">
              <w:rPr>
                <w:lang w:eastAsia="en-US"/>
              </w:rPr>
              <w:t>где:</w:t>
            </w:r>
          </w:p>
          <w:p w:rsidR="00114A02" w:rsidRPr="007B62E1" w:rsidRDefault="00212A3C" w:rsidP="00975CF7">
            <w:pPr>
              <w:widowControl w:val="0"/>
              <w:spacing w:after="0" w:line="240" w:lineRule="auto"/>
              <w:jc w:val="both"/>
              <w:rPr>
                <w:lang w:eastAsia="en-US"/>
              </w:rPr>
            </w:pPr>
            <m:oMath>
              <m:sSub>
                <m:sSubPr>
                  <m:ctrlPr>
                    <w:rPr>
                      <w:rFonts w:ascii="Cambria Math" w:hAnsi="Cambria Math"/>
                      <w:color w:val="000000"/>
                      <w:lang w:eastAsia="en-US"/>
                    </w:rPr>
                  </m:ctrlPr>
                </m:sSubPr>
                <m:e>
                  <m:r>
                    <m:rPr>
                      <m:sty m:val="p"/>
                    </m:rPr>
                    <w:rPr>
                      <w:rFonts w:ascii="Cambria Math" w:hAnsi="Cambria Math"/>
                      <w:color w:val="000000"/>
                      <w:lang w:eastAsia="en-US"/>
                    </w:rPr>
                    <m:t>n</m:t>
                  </m:r>
                </m:e>
                <m:sub>
                  <m:r>
                    <m:rPr>
                      <m:sty m:val="p"/>
                    </m:rPr>
                    <w:rPr>
                      <w:rFonts w:ascii="Cambria Math" w:hAnsi="Cambria Math"/>
                      <w:color w:val="000000"/>
                      <w:lang w:eastAsia="en-US"/>
                    </w:rPr>
                    <m:t>3</m:t>
                  </m:r>
                </m:sub>
              </m:sSub>
            </m:oMath>
            <w:r w:rsidR="00114A02" w:rsidRPr="007B62E1">
              <w:rPr>
                <w:lang w:eastAsia="en-US"/>
              </w:rPr>
              <w:t xml:space="preserve"> – доля работников ОМСУ муниципального образования Московской области, обеспеченных средствами электронной подписи для работы с региональными и ведомственными информационными системами, в соответствии с потребностью и установленными требованиями;</w:t>
            </w:r>
          </w:p>
          <w:p w:rsidR="00114A02" w:rsidRPr="007B62E1" w:rsidRDefault="00114A02" w:rsidP="00975CF7">
            <w:pPr>
              <w:widowControl w:val="0"/>
              <w:spacing w:after="0" w:line="240" w:lineRule="auto"/>
              <w:jc w:val="both"/>
              <w:rPr>
                <w:lang w:eastAsia="en-US"/>
              </w:rPr>
            </w:pPr>
            <w:r w:rsidRPr="007B62E1">
              <w:rPr>
                <w:lang w:eastAsia="en-US"/>
              </w:rPr>
              <w:t>R – количество работников ОМСУ муниципального образования Московской области, обеспеченных средствами электронной подписи для работы с региональными и ведомственными информационными системами, в соответствии с потребностью и</w:t>
            </w:r>
            <w:r w:rsidRPr="007B62E1">
              <w:rPr>
                <w:lang w:val="en-US" w:eastAsia="en-US"/>
              </w:rPr>
              <w:t> </w:t>
            </w:r>
            <w:r w:rsidRPr="007B62E1">
              <w:rPr>
                <w:lang w:eastAsia="en-US"/>
              </w:rPr>
              <w:t xml:space="preserve">установленными требованиями; </w:t>
            </w:r>
          </w:p>
          <w:p w:rsidR="00114A02" w:rsidRPr="007B62E1" w:rsidRDefault="00114A02" w:rsidP="00975CF7">
            <w:pPr>
              <w:widowControl w:val="0"/>
              <w:spacing w:after="0" w:line="240" w:lineRule="auto"/>
              <w:jc w:val="both"/>
              <w:rPr>
                <w:color w:val="000000"/>
                <w:sz w:val="17"/>
                <w:szCs w:val="17"/>
                <w:lang w:eastAsia="en-US"/>
              </w:rPr>
            </w:pPr>
            <w:r w:rsidRPr="007B62E1">
              <w:rPr>
                <w:lang w:eastAsia="en-US"/>
              </w:rPr>
              <w:t>K – общая потребность работников ОМСУ муниципального образования Московской области в средствах электронной подписи</w:t>
            </w:r>
          </w:p>
        </w:tc>
      </w:tr>
      <w:tr w:rsidR="00763F8F" w:rsidRPr="007B62E1" w:rsidTr="00763F8F">
        <w:trPr>
          <w:cantSplit/>
        </w:trPr>
        <w:tc>
          <w:tcPr>
            <w:tcW w:w="4254" w:type="dxa"/>
            <w:gridSpan w:val="2"/>
            <w:shd w:val="clear" w:color="auto" w:fill="auto"/>
          </w:tcPr>
          <w:p w:rsidR="00763F8F" w:rsidRPr="007B62E1" w:rsidRDefault="00763F8F" w:rsidP="00975CF7">
            <w:pPr>
              <w:spacing w:after="0" w:line="240" w:lineRule="auto"/>
              <w:jc w:val="both"/>
              <w:rPr>
                <w:color w:val="000000"/>
              </w:rPr>
            </w:pPr>
            <w:r w:rsidRPr="007B62E1">
              <w:rPr>
                <w:rFonts w:eastAsia="Calibri"/>
              </w:rPr>
              <w:lastRenderedPageBreak/>
              <w:t>Обеспечение использования в</w:t>
            </w:r>
            <w:r w:rsidRPr="007B62E1">
              <w:rPr>
                <w:rFonts w:eastAsia="Calibri"/>
                <w:lang w:val="en-US"/>
              </w:rPr>
              <w:t> </w:t>
            </w:r>
            <w:r w:rsidRPr="007B62E1">
              <w:rPr>
                <w:rFonts w:eastAsia="Calibri"/>
              </w:rPr>
              <w:t>деятельности ОМСУ муниципального образования Московской области региональных информационных систем</w:t>
            </w:r>
          </w:p>
        </w:tc>
        <w:tc>
          <w:tcPr>
            <w:tcW w:w="11623" w:type="dxa"/>
            <w:shd w:val="clear" w:color="auto" w:fill="auto"/>
          </w:tcPr>
          <w:p w:rsidR="00763F8F" w:rsidRPr="007B62E1" w:rsidRDefault="00763F8F" w:rsidP="00975CF7">
            <w:pPr>
              <w:widowControl w:val="0"/>
              <w:spacing w:after="0" w:line="240" w:lineRule="auto"/>
              <w:jc w:val="center"/>
              <w:rPr>
                <w:rFonts w:ascii="Courier New" w:eastAsia="Courier New" w:hAnsi="Courier New" w:cs="Courier New"/>
                <w:i/>
                <w:color w:val="000000"/>
                <w:shd w:val="clear" w:color="auto" w:fill="FFFFFF"/>
                <w:lang w:eastAsia="en-US"/>
              </w:rPr>
            </w:pPr>
            <m:oMathPara>
              <m:oMathParaPr>
                <m:jc m:val="center"/>
              </m:oMathParaPr>
              <m:oMath>
                <m:r>
                  <w:rPr>
                    <w:rFonts w:ascii="Cambria Math" w:hAnsi="Cambria Math"/>
                    <w:color w:val="000000"/>
                    <w:lang w:val="en-US" w:eastAsia="en-US"/>
                  </w:rPr>
                  <m:t>n</m:t>
                </m:r>
                <m:r>
                  <w:rPr>
                    <w:rFonts w:ascii="Cambria Math" w:hAnsi="Cambria Math"/>
                    <w:color w:val="000000"/>
                    <w:lang w:eastAsia="en-US"/>
                  </w:rPr>
                  <m:t>=</m:t>
                </m:r>
                <m:f>
                  <m:fPr>
                    <m:ctrlPr>
                      <w:rPr>
                        <w:rFonts w:ascii="Cambria Math" w:hAnsi="Cambria Math"/>
                        <w:i/>
                        <w:color w:val="000000"/>
                        <w:lang w:eastAsia="en-US"/>
                      </w:rPr>
                    </m:ctrlPr>
                  </m:fPr>
                  <m:num>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1</m:t>
                        </m:r>
                      </m:sub>
                    </m:sSub>
                    <m:r>
                      <w:rPr>
                        <w:rFonts w:ascii="Cambria Math" w:hAnsi="Cambria Math"/>
                        <w:color w:val="000000"/>
                        <w:lang w:eastAsia="en-US"/>
                      </w:rPr>
                      <m:t>+</m:t>
                    </m:r>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2</m:t>
                        </m:r>
                      </m:sub>
                    </m:sSub>
                    <m:r>
                      <w:rPr>
                        <w:rFonts w:ascii="Cambria Math" w:hAnsi="Cambria Math"/>
                        <w:color w:val="000000"/>
                        <w:lang w:eastAsia="en-US"/>
                      </w:rPr>
                      <m:t>+</m:t>
                    </m:r>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3</m:t>
                        </m:r>
                      </m:sub>
                    </m:sSub>
                    <m:r>
                      <w:rPr>
                        <w:rFonts w:ascii="Cambria Math" w:hAnsi="Cambria Math"/>
                        <w:color w:val="000000"/>
                        <w:lang w:eastAsia="en-US"/>
                      </w:rPr>
                      <m:t>+</m:t>
                    </m:r>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4</m:t>
                        </m:r>
                      </m:sub>
                    </m:sSub>
                  </m:num>
                  <m:den>
                    <m:r>
                      <w:rPr>
                        <w:rFonts w:ascii="Cambria Math" w:hAnsi="Cambria Math"/>
                        <w:color w:val="000000"/>
                        <w:lang w:eastAsia="en-US"/>
                      </w:rPr>
                      <m:t>4</m:t>
                    </m:r>
                  </m:den>
                </m:f>
                <m:r>
                  <w:rPr>
                    <w:rFonts w:ascii="Cambria Math" w:hAnsi="Cambria Math"/>
                    <w:color w:val="000000"/>
                    <w:lang w:eastAsia="en-US"/>
                  </w:rPr>
                  <m:t>×100%</m:t>
                </m:r>
              </m:oMath>
            </m:oMathPara>
          </w:p>
          <w:p w:rsidR="00763F8F" w:rsidRPr="007B62E1" w:rsidRDefault="00763F8F" w:rsidP="00975CF7">
            <w:pPr>
              <w:widowControl w:val="0"/>
              <w:spacing w:after="0" w:line="240" w:lineRule="auto"/>
              <w:rPr>
                <w:lang w:eastAsia="en-US"/>
              </w:rPr>
            </w:pPr>
            <w:r w:rsidRPr="007B62E1">
              <w:rPr>
                <w:lang w:eastAsia="en-US"/>
              </w:rPr>
              <w:t>где:</w:t>
            </w:r>
          </w:p>
          <w:p w:rsidR="00763F8F" w:rsidRPr="007B62E1" w:rsidRDefault="00763F8F" w:rsidP="00975CF7">
            <w:pPr>
              <w:widowControl w:val="0"/>
              <w:spacing w:after="0" w:line="240" w:lineRule="auto"/>
              <w:jc w:val="both"/>
              <w:rPr>
                <w:color w:val="000000"/>
                <w:lang w:eastAsia="en-US"/>
              </w:rPr>
            </w:pPr>
            <m:oMath>
              <m:r>
                <m:rPr>
                  <m:sty m:val="p"/>
                </m:rPr>
                <w:rPr>
                  <w:rFonts w:ascii="Cambria Math" w:hAnsi="Cambria Math"/>
                  <w:color w:val="000000"/>
                  <w:lang w:val="en-US" w:eastAsia="en-US"/>
                </w:rPr>
                <m:t>n</m:t>
              </m:r>
            </m:oMath>
            <w:r w:rsidRPr="007B62E1">
              <w:rPr>
                <w:lang w:eastAsia="en-US"/>
              </w:rPr>
              <w:t xml:space="preserve"> – </w:t>
            </w:r>
            <w:r w:rsidRPr="007B62E1">
              <w:rPr>
                <w:color w:val="000000"/>
                <w:lang w:eastAsia="en-US"/>
              </w:rPr>
              <w:t>доля ОМСУ муниципального образования Московской области, использующих в своей деятельности региональные информационные системы;</w:t>
            </w:r>
          </w:p>
          <w:p w:rsidR="00763F8F" w:rsidRPr="007B62E1" w:rsidRDefault="00212A3C" w:rsidP="00975CF7">
            <w:pPr>
              <w:widowControl w:val="0"/>
              <w:spacing w:after="0" w:line="240" w:lineRule="auto"/>
              <w:jc w:val="both"/>
              <w:rPr>
                <w:color w:val="000000"/>
              </w:rPr>
            </w:pPr>
            <m:oMath>
              <m:sSub>
                <m:sSubPr>
                  <m:ctrlPr>
                    <w:rPr>
                      <w:rFonts w:ascii="Cambria Math" w:hAnsi="Cambria Math"/>
                      <w:color w:val="000000"/>
                    </w:rPr>
                  </m:ctrlPr>
                </m:sSubPr>
                <m:e>
                  <m:r>
                    <m:rPr>
                      <m:sty m:val="p"/>
                    </m:rPr>
                    <w:rPr>
                      <w:rFonts w:ascii="Cambria Math" w:hAnsi="Cambria Math"/>
                      <w:color w:val="000000"/>
                    </w:rPr>
                    <m:t>n</m:t>
                  </m:r>
                </m:e>
                <m:sub>
                  <m:r>
                    <m:rPr>
                      <m:sty m:val="p"/>
                    </m:rPr>
                    <w:rPr>
                      <w:rFonts w:ascii="Cambria Math" w:hAnsi="Cambria Math"/>
                      <w:color w:val="000000"/>
                    </w:rPr>
                    <m:t>1</m:t>
                  </m:r>
                </m:sub>
              </m:sSub>
            </m:oMath>
            <w:r w:rsidR="00763F8F" w:rsidRPr="007B62E1">
              <w:rPr>
                <w:color w:val="000000"/>
              </w:rPr>
              <w:t xml:space="preserve"> – доля ОМСУ муниципального образования Московской области, использующих РГИС МО для выявления неучтенной земли, уточнения границ земельных участков, оценки потенциала увеличения кадастровой стоимости и решения других задач, связанных с</w:t>
            </w:r>
            <w:r w:rsidR="00763F8F" w:rsidRPr="007B62E1">
              <w:rPr>
                <w:color w:val="000000"/>
                <w:lang w:val="en-US"/>
              </w:rPr>
              <w:t> </w:t>
            </w:r>
            <w:r w:rsidR="00763F8F" w:rsidRPr="007B62E1">
              <w:rPr>
                <w:color w:val="000000"/>
              </w:rPr>
              <w:t>повышением налогооблагаемой базы;</w:t>
            </w:r>
          </w:p>
          <w:p w:rsidR="00763F8F" w:rsidRPr="007B62E1" w:rsidRDefault="00212A3C" w:rsidP="00975CF7">
            <w:pPr>
              <w:widowControl w:val="0"/>
              <w:spacing w:after="0" w:line="240" w:lineRule="auto"/>
              <w:jc w:val="both"/>
              <w:rPr>
                <w:color w:val="000000"/>
              </w:rPr>
            </w:pPr>
            <m:oMath>
              <m:sSub>
                <m:sSubPr>
                  <m:ctrlPr>
                    <w:rPr>
                      <w:rFonts w:ascii="Cambria Math" w:hAnsi="Cambria Math"/>
                      <w:color w:val="000000"/>
                    </w:rPr>
                  </m:ctrlPr>
                </m:sSubPr>
                <m:e>
                  <m:r>
                    <m:rPr>
                      <m:sty m:val="p"/>
                    </m:rPr>
                    <w:rPr>
                      <w:rFonts w:ascii="Cambria Math" w:hAnsi="Cambria Math"/>
                      <w:color w:val="000000"/>
                    </w:rPr>
                    <m:t>n</m:t>
                  </m:r>
                </m:e>
                <m:sub>
                  <m:r>
                    <m:rPr>
                      <m:sty m:val="p"/>
                    </m:rPr>
                    <w:rPr>
                      <w:rFonts w:ascii="Cambria Math" w:hAnsi="Cambria Math"/>
                      <w:color w:val="000000"/>
                    </w:rPr>
                    <m:t>2</m:t>
                  </m:r>
                </m:sub>
              </m:sSub>
            </m:oMath>
            <w:r w:rsidR="00763F8F" w:rsidRPr="007B62E1">
              <w:rPr>
                <w:color w:val="222222"/>
              </w:rPr>
              <w:t xml:space="preserve"> – </w:t>
            </w:r>
            <w:r w:rsidR="00763F8F" w:rsidRPr="007B62E1">
              <w:rPr>
                <w:color w:val="000000"/>
              </w:rPr>
              <w:t>доля ОМСУ муниципального образования Московской области, использующих ГАСУ МО для представления сведений о достижении целевых и ключевых показателей развития муниципального образования Московской области, а также для подготовки и согласования муниципальных программ и изменений в них, планирования исполнения мероприятий, контроля выполнения работ и представления отчетности;</w:t>
            </w:r>
          </w:p>
          <w:p w:rsidR="00763F8F" w:rsidRPr="007B62E1" w:rsidRDefault="00212A3C" w:rsidP="00975CF7">
            <w:pPr>
              <w:widowControl w:val="0"/>
              <w:spacing w:after="0" w:line="240" w:lineRule="auto"/>
              <w:jc w:val="both"/>
              <w:rPr>
                <w:lang w:eastAsia="en-US"/>
              </w:rPr>
            </w:pPr>
            <m:oMath>
              <m:sSub>
                <m:sSubPr>
                  <m:ctrlPr>
                    <w:rPr>
                      <w:rFonts w:ascii="Cambria Math" w:hAnsi="Cambria Math"/>
                      <w:color w:val="000000"/>
                      <w:lang w:eastAsia="en-US"/>
                    </w:rPr>
                  </m:ctrlPr>
                </m:sSubPr>
                <m:e>
                  <m:r>
                    <m:rPr>
                      <m:sty m:val="p"/>
                    </m:rPr>
                    <w:rPr>
                      <w:rFonts w:ascii="Cambria Math" w:hAnsi="Cambria Math"/>
                      <w:color w:val="000000"/>
                      <w:lang w:eastAsia="en-US"/>
                    </w:rPr>
                    <m:t>n</m:t>
                  </m:r>
                </m:e>
                <m:sub>
                  <m:r>
                    <m:rPr>
                      <m:sty m:val="p"/>
                    </m:rPr>
                    <w:rPr>
                      <w:rFonts w:ascii="Cambria Math" w:hAnsi="Cambria Math"/>
                      <w:color w:val="000000"/>
                      <w:lang w:eastAsia="en-US"/>
                    </w:rPr>
                    <m:t>3</m:t>
                  </m:r>
                </m:sub>
              </m:sSub>
            </m:oMath>
            <w:r w:rsidR="00763F8F" w:rsidRPr="007B62E1">
              <w:rPr>
                <w:lang w:eastAsia="en-US"/>
              </w:rPr>
              <w:t xml:space="preserve"> – доля ОМСУ муниципального образования Московской области, подключенных к СЭД;</w:t>
            </w:r>
          </w:p>
          <w:p w:rsidR="00763F8F" w:rsidRPr="007B62E1" w:rsidRDefault="00212A3C" w:rsidP="00975CF7">
            <w:pPr>
              <w:spacing w:after="0" w:line="240" w:lineRule="auto"/>
              <w:jc w:val="both"/>
            </w:pPr>
            <m:oMath>
              <m:sSub>
                <m:sSubPr>
                  <m:ctrlPr>
                    <w:rPr>
                      <w:rFonts w:ascii="Cambria Math" w:hAnsi="Cambria Math"/>
                      <w:color w:val="000000"/>
                    </w:rPr>
                  </m:ctrlPr>
                </m:sSubPr>
                <m:e>
                  <m:r>
                    <m:rPr>
                      <m:sty m:val="p"/>
                    </m:rPr>
                    <w:rPr>
                      <w:rFonts w:ascii="Cambria Math" w:hAnsi="Cambria Math"/>
                      <w:color w:val="000000"/>
                    </w:rPr>
                    <m:t>n</m:t>
                  </m:r>
                </m:e>
                <m:sub>
                  <m:r>
                    <m:rPr>
                      <m:sty m:val="p"/>
                    </m:rPr>
                    <w:rPr>
                      <w:rFonts w:ascii="Cambria Math" w:hAnsi="Cambria Math"/>
                      <w:color w:val="000000"/>
                    </w:rPr>
                    <m:t>4</m:t>
                  </m:r>
                </m:sub>
              </m:sSub>
            </m:oMath>
            <w:r w:rsidR="00763F8F" w:rsidRPr="007B62E1">
              <w:rPr>
                <w:color w:val="000000"/>
              </w:rPr>
              <w:t xml:space="preserve"> – доля </w:t>
            </w:r>
            <w:r w:rsidR="00763F8F" w:rsidRPr="007B62E1">
              <w:t>документов служебной переписки ОМСУ муниципального образования Московской области 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color w:val="000000"/>
              </w:rPr>
            </w:pPr>
            <w:r w:rsidRPr="007B62E1">
              <w:rPr>
                <w:color w:val="000000"/>
              </w:rPr>
              <w:t>Доля ОМСУ муниципального образования Московской области, использующих РГИС МО для выявления неучтенной земли, уточнения границ земельных участков, оценки потенциала увеличения кадастровой стоимости и</w:t>
            </w:r>
            <w:r w:rsidRPr="007B62E1">
              <w:rPr>
                <w:color w:val="000000"/>
                <w:lang w:val="en-US"/>
              </w:rPr>
              <w:t> </w:t>
            </w:r>
            <w:r w:rsidRPr="007B62E1">
              <w:rPr>
                <w:color w:val="000000"/>
              </w:rPr>
              <w:t>решения других задач, связанных с</w:t>
            </w:r>
            <w:r w:rsidRPr="007B62E1">
              <w:rPr>
                <w:color w:val="000000"/>
                <w:lang w:val="en-US"/>
              </w:rPr>
              <w:t> </w:t>
            </w:r>
            <w:r w:rsidRPr="007B62E1">
              <w:rPr>
                <w:color w:val="000000"/>
              </w:rPr>
              <w:t>повышением налогооблагаемой базы</w:t>
            </w:r>
          </w:p>
        </w:tc>
        <w:tc>
          <w:tcPr>
            <w:tcW w:w="11623" w:type="dxa"/>
            <w:shd w:val="clear" w:color="auto" w:fill="auto"/>
          </w:tcPr>
          <w:p w:rsidR="00114A02" w:rsidRPr="007B62E1" w:rsidRDefault="00212A3C" w:rsidP="00975CF7">
            <w:pPr>
              <w:spacing w:after="0" w:line="240" w:lineRule="auto"/>
              <w:jc w:val="both"/>
              <w:rPr>
                <w:rFonts w:eastAsia="Courier New"/>
                <w:lang w:val="en-US"/>
              </w:rPr>
            </w:pPr>
            <m:oMathPara>
              <m:oMathParaPr>
                <m:jc m:val="center"/>
              </m:oMathParaPr>
              <m:oMath>
                <m:sSub>
                  <m:sSubPr>
                    <m:ctrlPr>
                      <w:rPr>
                        <w:rFonts w:ascii="Cambria Math" w:hAnsi="Cambria Math"/>
                        <w:i/>
                        <w:color w:val="000000"/>
                      </w:rPr>
                    </m:ctrlPr>
                  </m:sSubPr>
                  <m:e>
                    <m:r>
                      <w:rPr>
                        <w:rFonts w:ascii="Cambria Math" w:hAnsi="Cambria Math"/>
                        <w:color w:val="000000"/>
                      </w:rPr>
                      <m:t>n</m:t>
                    </m:r>
                  </m:e>
                  <m:sub>
                    <m:r>
                      <w:rPr>
                        <w:rFonts w:ascii="Cambria Math" w:hAnsi="Cambria Math"/>
                        <w:color w:val="000000"/>
                      </w:rPr>
                      <m:t>1</m:t>
                    </m:r>
                  </m:sub>
                </m:sSub>
                <m:r>
                  <w:rPr>
                    <w:rFonts w:ascii="Cambria Math" w:hAnsi="Cambria Math"/>
                  </w:rPr>
                  <m:t>=</m:t>
                </m:r>
                <m:f>
                  <m:fPr>
                    <m:ctrlPr>
                      <w:rPr>
                        <w:rFonts w:ascii="Cambria Math" w:hAnsi="Cambria Math"/>
                        <w:i/>
                      </w:rPr>
                    </m:ctrlPr>
                  </m:fPr>
                  <m:num>
                    <m:r>
                      <w:rPr>
                        <w:rFonts w:ascii="Cambria Math" w:hAnsi="Cambria Math"/>
                        <w:lang w:val="en-US"/>
                      </w:rPr>
                      <m:t>R</m:t>
                    </m:r>
                  </m:num>
                  <m:den>
                    <m:r>
                      <w:rPr>
                        <w:rFonts w:ascii="Cambria Math" w:hAnsi="Cambria Math"/>
                        <w:lang w:val="en-US"/>
                      </w:rPr>
                      <m:t>K</m:t>
                    </m:r>
                  </m:den>
                </m:f>
                <m:r>
                  <w:rPr>
                    <w:rFonts w:ascii="Cambria Math" w:hAnsi="Cambria Math"/>
                  </w:rPr>
                  <m:t>×100%</m:t>
                </m:r>
              </m:oMath>
            </m:oMathPara>
          </w:p>
          <w:p w:rsidR="00114A02" w:rsidRPr="007B62E1" w:rsidRDefault="00114A02" w:rsidP="00975CF7">
            <w:pPr>
              <w:widowControl w:val="0"/>
              <w:spacing w:after="0" w:line="240" w:lineRule="auto"/>
              <w:jc w:val="both"/>
              <w:rPr>
                <w:color w:val="000000"/>
              </w:rPr>
            </w:pPr>
            <w:r w:rsidRPr="007B62E1">
              <w:rPr>
                <w:color w:val="000000"/>
              </w:rPr>
              <w:t xml:space="preserve">где: </w:t>
            </w:r>
          </w:p>
          <w:p w:rsidR="00114A02" w:rsidRPr="007B62E1" w:rsidRDefault="00212A3C" w:rsidP="00975CF7">
            <w:pPr>
              <w:widowControl w:val="0"/>
              <w:spacing w:after="0" w:line="240" w:lineRule="auto"/>
              <w:jc w:val="both"/>
              <w:rPr>
                <w:color w:val="000000"/>
              </w:rPr>
            </w:pPr>
            <m:oMath>
              <m:sSub>
                <m:sSubPr>
                  <m:ctrlPr>
                    <w:rPr>
                      <w:rFonts w:ascii="Cambria Math" w:hAnsi="Cambria Math"/>
                      <w:color w:val="000000"/>
                    </w:rPr>
                  </m:ctrlPr>
                </m:sSubPr>
                <m:e>
                  <m:r>
                    <m:rPr>
                      <m:sty m:val="p"/>
                    </m:rPr>
                    <w:rPr>
                      <w:rFonts w:ascii="Cambria Math" w:hAnsi="Cambria Math"/>
                      <w:color w:val="000000"/>
                    </w:rPr>
                    <m:t>n</m:t>
                  </m:r>
                </m:e>
                <m:sub>
                  <m:r>
                    <m:rPr>
                      <m:sty m:val="p"/>
                    </m:rPr>
                    <w:rPr>
                      <w:rFonts w:ascii="Cambria Math" w:hAnsi="Cambria Math"/>
                      <w:color w:val="000000"/>
                    </w:rPr>
                    <m:t>1</m:t>
                  </m:r>
                </m:sub>
              </m:sSub>
            </m:oMath>
            <w:r w:rsidR="00114A02" w:rsidRPr="007B62E1">
              <w:rPr>
                <w:color w:val="000000"/>
              </w:rPr>
              <w:t xml:space="preserve"> – доля ОМСУ муниципального образования Московской области, использующих РГИС МО для выявления неучтенной земли, уточнения границ земельных участков, оценки потенциала увеличения кадастровой стоимости и решения других задач, связанных с</w:t>
            </w:r>
            <w:r w:rsidR="00114A02" w:rsidRPr="007B62E1">
              <w:rPr>
                <w:color w:val="000000"/>
                <w:lang w:val="en-US"/>
              </w:rPr>
              <w:t> </w:t>
            </w:r>
            <w:r w:rsidR="00114A02" w:rsidRPr="007B62E1">
              <w:rPr>
                <w:color w:val="000000"/>
              </w:rPr>
              <w:t>повышением налогооблагаемой базы;</w:t>
            </w:r>
          </w:p>
          <w:p w:rsidR="00114A02" w:rsidRPr="007B62E1" w:rsidRDefault="00114A02" w:rsidP="00975CF7">
            <w:pPr>
              <w:widowControl w:val="0"/>
              <w:spacing w:after="0" w:line="240" w:lineRule="auto"/>
              <w:jc w:val="both"/>
              <w:rPr>
                <w:color w:val="000000"/>
              </w:rPr>
            </w:pPr>
            <w:r w:rsidRPr="007B62E1">
              <w:rPr>
                <w:color w:val="000000"/>
              </w:rPr>
              <w:t>R – количество ОМСУ муниципального образования Московской области, использующих РГИС МО для выявления неучтенной земли, уточнения границ земельных участков, оценки потенциала увеличения кадастровой стоимости и решения других задач, связанных с повышением налогооблагаемой базы;</w:t>
            </w:r>
          </w:p>
          <w:p w:rsidR="00114A02" w:rsidRPr="007B62E1" w:rsidRDefault="00114A02" w:rsidP="00975CF7">
            <w:pPr>
              <w:spacing w:after="0" w:line="240" w:lineRule="auto"/>
              <w:jc w:val="both"/>
            </w:pPr>
            <w:r w:rsidRPr="007B62E1">
              <w:rPr>
                <w:color w:val="000000"/>
              </w:rPr>
              <w:t xml:space="preserve">К – количество </w:t>
            </w:r>
            <w:r w:rsidRPr="007B62E1">
              <w:t>ОМСУ муниципального образования Московской области, использующих пространственные данные при исполнении возложенных на них полномочий</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color w:val="000000"/>
              </w:rPr>
            </w:pPr>
            <w:r w:rsidRPr="007B62E1">
              <w:rPr>
                <w:color w:val="000000"/>
              </w:rPr>
              <w:t>Доля ОМСУ муниципального образования Московской области, использующих ГАСУ МО для представления сведений о достижении целевых  ключевых показателей развития муниципального образования Московской области, а также для подготовки и согласования муниципальных программ и изменений в</w:t>
            </w:r>
            <w:r w:rsidRPr="007B62E1">
              <w:rPr>
                <w:color w:val="000000"/>
                <w:lang w:val="en-US"/>
              </w:rPr>
              <w:t> </w:t>
            </w:r>
            <w:r w:rsidRPr="007B62E1">
              <w:rPr>
                <w:color w:val="000000"/>
              </w:rPr>
              <w:t>них, планирования исполнения мероприятий, контроля выполнения работ и представления отчетности</w:t>
            </w:r>
          </w:p>
        </w:tc>
        <w:tc>
          <w:tcPr>
            <w:tcW w:w="11623" w:type="dxa"/>
            <w:shd w:val="clear" w:color="auto" w:fill="auto"/>
          </w:tcPr>
          <w:p w:rsidR="00114A02" w:rsidRPr="007B62E1" w:rsidRDefault="00212A3C" w:rsidP="00975CF7">
            <w:pPr>
              <w:spacing w:after="0" w:line="240" w:lineRule="auto"/>
              <w:jc w:val="both"/>
              <w:rPr>
                <w:rFonts w:eastAsia="Courier New"/>
                <w:lang w:val="en-US"/>
              </w:rPr>
            </w:pPr>
            <m:oMathPara>
              <m:oMathParaPr>
                <m:jc m:val="center"/>
              </m:oMathParaPr>
              <m:oMath>
                <m:sSub>
                  <m:sSubPr>
                    <m:ctrlPr>
                      <w:rPr>
                        <w:rFonts w:ascii="Cambria Math" w:hAnsi="Cambria Math"/>
                        <w:i/>
                        <w:color w:val="000000"/>
                      </w:rPr>
                    </m:ctrlPr>
                  </m:sSubPr>
                  <m:e>
                    <m:r>
                      <w:rPr>
                        <w:rFonts w:ascii="Cambria Math" w:hAnsi="Cambria Math"/>
                        <w:color w:val="000000"/>
                      </w:rPr>
                      <m:t>n</m:t>
                    </m:r>
                  </m:e>
                  <m:sub>
                    <m:r>
                      <w:rPr>
                        <w:rFonts w:ascii="Cambria Math" w:hAnsi="Cambria Math"/>
                        <w:color w:val="000000"/>
                      </w:rPr>
                      <m:t>2</m:t>
                    </m:r>
                  </m:sub>
                </m:sSub>
                <m:r>
                  <w:rPr>
                    <w:rFonts w:ascii="Cambria Math" w:hAnsi="Cambria Math"/>
                  </w:rPr>
                  <m:t>=</m:t>
                </m:r>
                <m:f>
                  <m:fPr>
                    <m:ctrlPr>
                      <w:rPr>
                        <w:rFonts w:ascii="Cambria Math" w:hAnsi="Cambria Math"/>
                        <w:i/>
                      </w:rPr>
                    </m:ctrlPr>
                  </m:fPr>
                  <m:num>
                    <m:r>
                      <w:rPr>
                        <w:rFonts w:ascii="Cambria Math" w:hAnsi="Cambria Math"/>
                        <w:lang w:val="en-US"/>
                      </w:rPr>
                      <m:t>R</m:t>
                    </m:r>
                  </m:num>
                  <m:den>
                    <m:r>
                      <w:rPr>
                        <w:rFonts w:ascii="Cambria Math" w:hAnsi="Cambria Math"/>
                        <w:lang w:val="en-US"/>
                      </w:rPr>
                      <m:t>K</m:t>
                    </m:r>
                  </m:den>
                </m:f>
                <m:r>
                  <w:rPr>
                    <w:rFonts w:ascii="Cambria Math" w:hAnsi="Cambria Math"/>
                  </w:rPr>
                  <m:t>×100%</m:t>
                </m:r>
              </m:oMath>
            </m:oMathPara>
          </w:p>
          <w:p w:rsidR="00114A02" w:rsidRPr="007B62E1" w:rsidRDefault="00114A02" w:rsidP="00975CF7">
            <w:pPr>
              <w:spacing w:after="0" w:line="240" w:lineRule="auto"/>
              <w:jc w:val="both"/>
              <w:rPr>
                <w:color w:val="000000"/>
              </w:rPr>
            </w:pPr>
            <w:r w:rsidRPr="007B62E1">
              <w:rPr>
                <w:color w:val="222222"/>
              </w:rPr>
              <w:t>где:</w:t>
            </w:r>
            <w:r w:rsidRPr="007B62E1">
              <w:rPr>
                <w:color w:val="222222"/>
              </w:rPr>
              <w:br/>
            </w:r>
            <m:oMath>
              <m:sSub>
                <m:sSubPr>
                  <m:ctrlPr>
                    <w:rPr>
                      <w:rFonts w:ascii="Cambria Math" w:hAnsi="Cambria Math"/>
                      <w:color w:val="000000"/>
                    </w:rPr>
                  </m:ctrlPr>
                </m:sSubPr>
                <m:e>
                  <m:r>
                    <m:rPr>
                      <m:sty m:val="p"/>
                    </m:rPr>
                    <w:rPr>
                      <w:rFonts w:ascii="Cambria Math" w:hAnsi="Cambria Math"/>
                      <w:color w:val="000000"/>
                    </w:rPr>
                    <m:t>n</m:t>
                  </m:r>
                </m:e>
                <m:sub>
                  <m:r>
                    <m:rPr>
                      <m:sty m:val="p"/>
                    </m:rPr>
                    <w:rPr>
                      <w:rFonts w:ascii="Cambria Math" w:hAnsi="Cambria Math"/>
                      <w:color w:val="000000"/>
                    </w:rPr>
                    <m:t>2</m:t>
                  </m:r>
                </m:sub>
              </m:sSub>
            </m:oMath>
            <w:r w:rsidRPr="007B62E1">
              <w:rPr>
                <w:color w:val="222222"/>
              </w:rPr>
              <w:t xml:space="preserve"> – </w:t>
            </w:r>
            <w:r w:rsidRPr="007B62E1">
              <w:rPr>
                <w:color w:val="000000"/>
              </w:rPr>
              <w:t>доля ОМСУ муниципального образования Московской области, использующих ГАСУ МО для представления сведений о</w:t>
            </w:r>
            <w:r w:rsidRPr="007B62E1">
              <w:rPr>
                <w:color w:val="000000"/>
                <w:lang w:val="en-US"/>
              </w:rPr>
              <w:t> </w:t>
            </w:r>
            <w:r w:rsidRPr="007B62E1">
              <w:rPr>
                <w:color w:val="000000"/>
              </w:rPr>
              <w:t>достижении целевых и ключевых показателей развития муниципального образования Московской области, а также для подготовки и согласования муниципальных программ и изменений в них, планирования исполнения мероприятий, контроля выполнения работ и представления отчетности;</w:t>
            </w:r>
          </w:p>
          <w:p w:rsidR="00114A02" w:rsidRPr="007B62E1" w:rsidRDefault="00114A02" w:rsidP="00975CF7">
            <w:pPr>
              <w:widowControl w:val="0"/>
              <w:spacing w:after="0" w:line="240" w:lineRule="auto"/>
              <w:jc w:val="both"/>
              <w:rPr>
                <w:color w:val="000000"/>
              </w:rPr>
            </w:pPr>
            <w:r w:rsidRPr="007B62E1">
              <w:rPr>
                <w:color w:val="000000"/>
              </w:rPr>
              <w:t>R – количество ОМСУ муниципального образования Московской области, использующих ГАСУ МО для представления сведений о достижении целевых и</w:t>
            </w:r>
            <w:r w:rsidRPr="007B62E1">
              <w:rPr>
                <w:color w:val="000000"/>
                <w:lang w:val="en-US"/>
              </w:rPr>
              <w:t> </w:t>
            </w:r>
            <w:r w:rsidRPr="007B62E1">
              <w:rPr>
                <w:color w:val="000000"/>
              </w:rPr>
              <w:t>ключевых показателей развития муниципального образования Московской области, а также для подготовки и согласования муниципальных программ и изменений в них, планирования исполнения мероприятий, контроля выполнения работ и представления отчетности;</w:t>
            </w:r>
          </w:p>
          <w:p w:rsidR="00114A02" w:rsidRPr="007B62E1" w:rsidRDefault="00114A02" w:rsidP="00975CF7">
            <w:pPr>
              <w:spacing w:after="0" w:line="240" w:lineRule="auto"/>
              <w:jc w:val="both"/>
            </w:pPr>
            <w:r w:rsidRPr="007B62E1">
              <w:rPr>
                <w:color w:val="000000"/>
              </w:rPr>
              <w:t xml:space="preserve">К – общее количество </w:t>
            </w:r>
            <w:r w:rsidRPr="007B62E1">
              <w:t xml:space="preserve">ОМСУ </w:t>
            </w:r>
            <w:r w:rsidRPr="007B62E1">
              <w:rPr>
                <w:color w:val="000000"/>
              </w:rPr>
              <w:t xml:space="preserve">муниципального образования </w:t>
            </w:r>
            <w:r w:rsidRPr="007B62E1">
              <w:t>Московской области</w:t>
            </w:r>
          </w:p>
        </w:tc>
      </w:tr>
      <w:tr w:rsidR="00B97AB0" w:rsidRPr="007B62E1" w:rsidTr="000B2374">
        <w:trPr>
          <w:cantSplit/>
        </w:trPr>
        <w:tc>
          <w:tcPr>
            <w:tcW w:w="710" w:type="dxa"/>
            <w:shd w:val="clear" w:color="auto" w:fill="auto"/>
          </w:tcPr>
          <w:p w:rsidR="00B97AB0" w:rsidRPr="007B62E1" w:rsidRDefault="00B97AB0"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B97AB0" w:rsidRPr="007B62E1" w:rsidRDefault="00B97AB0" w:rsidP="00975CF7">
            <w:pPr>
              <w:spacing w:after="0" w:line="240" w:lineRule="auto"/>
              <w:jc w:val="both"/>
            </w:pPr>
            <w:r w:rsidRPr="00775AA3">
              <w:rPr>
                <w:rFonts w:ascii="Arial" w:hAnsi="Arial" w:cs="Arial"/>
                <w:color w:val="000000"/>
                <w:szCs w:val="24"/>
              </w:rPr>
              <w:t>Доля ОМСУ Московской области, а также находящихся в их ведении организаций и учреждений, подключенных к МСЭД, от общего количества ОМСУ муниципального образования Московской области, процент</w:t>
            </w:r>
          </w:p>
        </w:tc>
        <w:tc>
          <w:tcPr>
            <w:tcW w:w="11623" w:type="dxa"/>
            <w:shd w:val="clear" w:color="auto" w:fill="auto"/>
          </w:tcPr>
          <w:p w:rsidR="00B97AB0" w:rsidRPr="00B235F1" w:rsidRDefault="00B97AB0" w:rsidP="00975CF7">
            <w:pPr>
              <w:spacing w:after="0" w:line="240" w:lineRule="auto"/>
              <w:ind w:right="-1"/>
              <w:rPr>
                <w:rFonts w:ascii="Arial" w:hAnsi="Arial" w:cs="Arial"/>
                <w:szCs w:val="24"/>
              </w:rPr>
            </w:pPr>
            <m:oMathPara>
              <m:oMath>
                <m:r>
                  <w:rPr>
                    <w:rFonts w:ascii="Cambria Math" w:hAnsi="Cambria Math" w:cs="Arial"/>
                    <w:szCs w:val="24"/>
                    <w:lang w:val="en-US"/>
                  </w:rPr>
                  <m:t>n</m:t>
                </m:r>
                <m:r>
                  <m:rPr>
                    <m:sty m:val="p"/>
                  </m:rPr>
                  <w:rPr>
                    <w:rFonts w:ascii="Cambria Math" w:hAnsi="Arial" w:cs="Arial"/>
                    <w:szCs w:val="24"/>
                  </w:rPr>
                  <m:t>=</m:t>
                </m:r>
                <m:f>
                  <m:fPr>
                    <m:ctrlPr>
                      <w:rPr>
                        <w:rFonts w:ascii="Cambria Math" w:hAnsi="Arial" w:cs="Arial"/>
                        <w:szCs w:val="24"/>
                      </w:rPr>
                    </m:ctrlPr>
                  </m:fPr>
                  <m:num>
                    <m:r>
                      <m:rPr>
                        <m:sty m:val="p"/>
                      </m:rPr>
                      <w:rPr>
                        <w:rFonts w:ascii="Cambria Math" w:hAnsi="Arial" w:cs="Arial"/>
                        <w:szCs w:val="24"/>
                      </w:rPr>
                      <m:t>R</m:t>
                    </m:r>
                  </m:num>
                  <m:den>
                    <m:r>
                      <m:rPr>
                        <m:sty m:val="p"/>
                      </m:rPr>
                      <w:rPr>
                        <w:rFonts w:ascii="Cambria Math" w:hAnsi="Arial" w:cs="Arial"/>
                        <w:szCs w:val="24"/>
                      </w:rPr>
                      <m:t>K</m:t>
                    </m:r>
                  </m:den>
                </m:f>
                <m:r>
                  <w:rPr>
                    <w:rFonts w:ascii="Arial" w:hAnsi="Arial" w:cs="Arial"/>
                    <w:szCs w:val="24"/>
                  </w:rPr>
                  <m:t>×</m:t>
                </m:r>
                <m:r>
                  <w:rPr>
                    <w:rFonts w:ascii="Cambria Math" w:hAnsi="Arial" w:cs="Arial"/>
                    <w:szCs w:val="24"/>
                  </w:rPr>
                  <m:t>100</m:t>
                </m:r>
              </m:oMath>
            </m:oMathPara>
          </w:p>
          <w:p w:rsidR="00B97AB0" w:rsidRPr="00B235F1" w:rsidRDefault="00B97AB0" w:rsidP="00975CF7">
            <w:pPr>
              <w:spacing w:after="0" w:line="240" w:lineRule="auto"/>
              <w:ind w:right="-1"/>
              <w:rPr>
                <w:rFonts w:ascii="Arial" w:hAnsi="Arial" w:cs="Arial"/>
                <w:color w:val="000000"/>
                <w:szCs w:val="24"/>
              </w:rPr>
            </w:pPr>
            <w:r w:rsidRPr="00B235F1">
              <w:rPr>
                <w:rFonts w:ascii="Arial" w:hAnsi="Arial" w:cs="Arial"/>
                <w:color w:val="000000"/>
                <w:szCs w:val="24"/>
              </w:rPr>
              <w:t>где:</w:t>
            </w:r>
          </w:p>
          <w:p w:rsidR="00B97AB0" w:rsidRPr="00B235F1" w:rsidRDefault="00B97AB0" w:rsidP="00975CF7">
            <w:pPr>
              <w:spacing w:after="0" w:line="240" w:lineRule="auto"/>
              <w:ind w:right="-1"/>
              <w:rPr>
                <w:rFonts w:ascii="Arial" w:hAnsi="Arial" w:cs="Arial"/>
                <w:color w:val="000000"/>
                <w:szCs w:val="24"/>
              </w:rPr>
            </w:pPr>
            <w:r w:rsidRPr="00B235F1">
              <w:rPr>
                <w:rFonts w:ascii="Arial" w:hAnsi="Arial" w:cs="Arial"/>
                <w:szCs w:val="24"/>
              </w:rPr>
              <w:t>R</w:t>
            </w:r>
            <w:r w:rsidRPr="00B235F1">
              <w:rPr>
                <w:rFonts w:ascii="Arial" w:hAnsi="Arial" w:cs="Arial"/>
                <w:color w:val="000000"/>
                <w:szCs w:val="24"/>
              </w:rPr>
              <w:t xml:space="preserve"> - количество пользователей, зарегистрированных в МСЭД;</w:t>
            </w:r>
          </w:p>
          <w:p w:rsidR="00B97AB0" w:rsidRPr="00703BF3" w:rsidRDefault="00B97AB0" w:rsidP="00975CF7">
            <w:pPr>
              <w:widowControl w:val="0"/>
              <w:spacing w:after="0" w:line="240" w:lineRule="auto"/>
              <w:jc w:val="both"/>
              <w:rPr>
                <w:color w:val="000000"/>
              </w:rPr>
            </w:pPr>
            <w:r w:rsidRPr="00B235F1">
              <w:rPr>
                <w:rFonts w:ascii="Arial" w:hAnsi="Arial" w:cs="Arial"/>
                <w:color w:val="000000"/>
                <w:szCs w:val="24"/>
              </w:rPr>
              <w:t xml:space="preserve"> </w:t>
            </w:r>
            <m:oMath>
              <m:sSub>
                <m:sSubPr>
                  <m:ctrlPr>
                    <w:rPr>
                      <w:rFonts w:ascii="Cambria Math" w:hAnsi="Arial" w:cs="Arial"/>
                      <w:color w:val="000000"/>
                      <w:szCs w:val="24"/>
                    </w:rPr>
                  </m:ctrlPr>
                </m:sSubPr>
                <m:e>
                  <m:r>
                    <m:rPr>
                      <m:sty m:val="p"/>
                    </m:rPr>
                    <w:rPr>
                      <w:rFonts w:ascii="Cambria Math" w:hAnsi="Arial" w:cs="Arial"/>
                      <w:color w:val="000000"/>
                      <w:szCs w:val="24"/>
                    </w:rPr>
                    <m:t>K</m:t>
                  </m:r>
                </m:e>
                <m:sub/>
              </m:sSub>
              <m:r>
                <m:rPr>
                  <m:sty m:val="p"/>
                </m:rPr>
                <w:rPr>
                  <w:rFonts w:ascii="Cambria Math" w:hAnsi="Arial" w:cs="Arial"/>
                  <w:color w:val="000000"/>
                  <w:szCs w:val="24"/>
                </w:rPr>
                <m:t>=</m:t>
              </m:r>
              <m:sSub>
                <m:sSubPr>
                  <m:ctrlPr>
                    <w:rPr>
                      <w:rFonts w:ascii="Cambria Math" w:hAnsi="Arial" w:cs="Arial"/>
                      <w:color w:val="000000"/>
                      <w:szCs w:val="24"/>
                    </w:rPr>
                  </m:ctrlPr>
                </m:sSubPr>
                <m:e>
                  <m:r>
                    <m:rPr>
                      <m:sty m:val="p"/>
                    </m:rPr>
                    <w:rPr>
                      <w:rFonts w:ascii="Cambria Math" w:hAnsi="Arial" w:cs="Arial"/>
                      <w:color w:val="000000"/>
                      <w:szCs w:val="24"/>
                    </w:rPr>
                    <m:t>K</m:t>
                  </m:r>
                </m:e>
                <m:sub>
                  <m:r>
                    <m:rPr>
                      <m:sty m:val="p"/>
                    </m:rPr>
                    <w:rPr>
                      <w:rFonts w:ascii="Cambria Math" w:hAnsi="Cambria Math" w:cs="Arial"/>
                      <w:color w:val="000000"/>
                      <w:szCs w:val="24"/>
                    </w:rPr>
                    <m:t>ОМСУ</m:t>
                  </m:r>
                </m:sub>
              </m:sSub>
              <m:r>
                <m:rPr>
                  <m:sty m:val="p"/>
                </m:rPr>
                <w:rPr>
                  <w:rFonts w:ascii="Cambria Math" w:hAnsi="Arial" w:cs="Arial"/>
                  <w:color w:val="000000"/>
                  <w:szCs w:val="24"/>
                </w:rPr>
                <m:t>+</m:t>
              </m:r>
              <m:sSub>
                <m:sSubPr>
                  <m:ctrlPr>
                    <w:rPr>
                      <w:rFonts w:ascii="Cambria Math" w:hAnsi="Arial" w:cs="Arial"/>
                      <w:color w:val="000000"/>
                      <w:szCs w:val="24"/>
                    </w:rPr>
                  </m:ctrlPr>
                </m:sSubPr>
                <m:e>
                  <m:r>
                    <m:rPr>
                      <m:sty m:val="p"/>
                    </m:rPr>
                    <w:rPr>
                      <w:rFonts w:ascii="Cambria Math" w:hAnsi="Arial" w:cs="Arial"/>
                      <w:color w:val="000000"/>
                      <w:szCs w:val="24"/>
                    </w:rPr>
                    <m:t>K</m:t>
                  </m:r>
                </m:e>
                <m:sub>
                  <m:r>
                    <m:rPr>
                      <m:sty m:val="p"/>
                    </m:rPr>
                    <w:rPr>
                      <w:rFonts w:ascii="Cambria Math" w:hAnsi="Cambria Math" w:cs="Arial"/>
                      <w:color w:val="000000"/>
                      <w:szCs w:val="24"/>
                    </w:rPr>
                    <m:t>подвед</m:t>
                  </m:r>
                </m:sub>
              </m:sSub>
            </m:oMath>
            <w:r w:rsidRPr="00B235F1">
              <w:rPr>
                <w:rFonts w:ascii="Arial" w:hAnsi="Arial" w:cs="Arial"/>
                <w:color w:val="000000"/>
                <w:szCs w:val="24"/>
              </w:rPr>
              <w:t xml:space="preserve">, </w:t>
            </w:r>
            <m:oMath>
              <m:sSub>
                <m:sSubPr>
                  <m:ctrlPr>
                    <w:rPr>
                      <w:rFonts w:ascii="Cambria Math" w:hAnsi="Arial" w:cs="Arial"/>
                      <w:color w:val="000000"/>
                      <w:szCs w:val="24"/>
                    </w:rPr>
                  </m:ctrlPr>
                </m:sSubPr>
                <m:e>
                  <m:r>
                    <m:rPr>
                      <m:sty m:val="p"/>
                    </m:rPr>
                    <w:rPr>
                      <w:rFonts w:ascii="Cambria Math" w:hAnsi="Arial" w:cs="Arial"/>
                      <w:color w:val="000000"/>
                      <w:szCs w:val="24"/>
                    </w:rPr>
                    <m:t>K</m:t>
                  </m:r>
                </m:e>
                <m:sub>
                  <m:r>
                    <m:rPr>
                      <m:sty m:val="p"/>
                    </m:rPr>
                    <w:rPr>
                      <w:rFonts w:ascii="Cambria Math" w:hAnsi="Cambria Math" w:cs="Arial"/>
                      <w:color w:val="000000"/>
                      <w:szCs w:val="24"/>
                    </w:rPr>
                    <m:t>ОМСУ</m:t>
                  </m:r>
                </m:sub>
              </m:sSub>
            </m:oMath>
            <w:r w:rsidRPr="00B235F1">
              <w:rPr>
                <w:rFonts w:ascii="Arial" w:hAnsi="Arial" w:cs="Arial"/>
                <w:color w:val="000000"/>
                <w:szCs w:val="24"/>
              </w:rPr>
              <w:t xml:space="preserve"> – количество сотрудников </w:t>
            </w:r>
            <w:r>
              <w:rPr>
                <w:rFonts w:ascii="Arial" w:hAnsi="Arial" w:cs="Arial"/>
                <w:color w:val="000000"/>
                <w:szCs w:val="24"/>
              </w:rPr>
              <w:t>ОМСУ</w:t>
            </w:r>
            <w:r w:rsidRPr="00B235F1">
              <w:rPr>
                <w:rFonts w:ascii="Arial" w:hAnsi="Arial" w:cs="Arial"/>
                <w:color w:val="000000"/>
                <w:szCs w:val="24"/>
              </w:rPr>
              <w:t xml:space="preserve"> Московской области, </w:t>
            </w:r>
            <m:oMath>
              <m:sSub>
                <m:sSubPr>
                  <m:ctrlPr>
                    <w:rPr>
                      <w:rFonts w:ascii="Cambria Math" w:hAnsi="Arial" w:cs="Arial"/>
                      <w:color w:val="000000"/>
                      <w:szCs w:val="24"/>
                    </w:rPr>
                  </m:ctrlPr>
                </m:sSubPr>
                <m:e>
                  <m:r>
                    <m:rPr>
                      <m:sty m:val="p"/>
                    </m:rPr>
                    <w:rPr>
                      <w:rFonts w:ascii="Cambria Math" w:hAnsi="Arial" w:cs="Arial"/>
                      <w:color w:val="000000"/>
                      <w:szCs w:val="24"/>
                    </w:rPr>
                    <m:t>K</m:t>
                  </m:r>
                </m:e>
                <m:sub>
                  <m:r>
                    <m:rPr>
                      <m:sty m:val="p"/>
                    </m:rPr>
                    <w:rPr>
                      <w:rFonts w:ascii="Cambria Math" w:hAnsi="Cambria Math" w:cs="Arial"/>
                      <w:color w:val="000000"/>
                      <w:szCs w:val="24"/>
                    </w:rPr>
                    <m:t>подвед</m:t>
                  </m:r>
                </m:sub>
              </m:sSub>
            </m:oMath>
            <w:r w:rsidRPr="00B235F1">
              <w:rPr>
                <w:rFonts w:ascii="Arial" w:hAnsi="Arial" w:cs="Arial"/>
                <w:color w:val="000000"/>
                <w:szCs w:val="24"/>
              </w:rPr>
              <w:t xml:space="preserve"> – количество учреждений, находящихся в ведении органов местного самоуправления Пушкинского муниципального района Московской области</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color w:val="000000"/>
              </w:rPr>
            </w:pPr>
            <w:r w:rsidRPr="007B62E1">
              <w:t>Доля документов служебной переписки ОМСУ муниципального образования Московской области с ЦИОГВ и</w:t>
            </w:r>
            <w:r w:rsidRPr="007B62E1">
              <w:rPr>
                <w:lang w:val="en-US"/>
              </w:rPr>
              <w:t> </w:t>
            </w:r>
            <w:r w:rsidRPr="007B62E1">
              <w:t>ГО Московской области, подведомственными ЦИОГВ и ГО Московской области организациями и</w:t>
            </w:r>
            <w:r w:rsidRPr="007B62E1">
              <w:rPr>
                <w:lang w:val="en-US"/>
              </w:rPr>
              <w:t> </w:t>
            </w:r>
            <w:r w:rsidRPr="007B62E1">
              <w:t>учреждениями, не содержащих персональные данные и</w:t>
            </w:r>
            <w:r w:rsidRPr="007B62E1">
              <w:rPr>
                <w:lang w:val="en-US"/>
              </w:rPr>
              <w:t> </w:t>
            </w:r>
            <w:r w:rsidRPr="007B62E1">
              <w:t>конфиденциальные сведения и</w:t>
            </w:r>
            <w:r w:rsidRPr="007B62E1">
              <w:rPr>
                <w:lang w:val="en-US"/>
              </w:rPr>
              <w:t> </w:t>
            </w:r>
            <w:r w:rsidRPr="007B62E1">
              <w:t>направляемых исключительно в</w:t>
            </w:r>
            <w:r w:rsidRPr="007B62E1">
              <w:rPr>
                <w:lang w:val="en-US"/>
              </w:rPr>
              <w:t> </w:t>
            </w:r>
            <w:r w:rsidRPr="007B62E1">
              <w:t>электронном виде с использованием МСЭД и средств электронной подписи</w:t>
            </w:r>
          </w:p>
        </w:tc>
        <w:tc>
          <w:tcPr>
            <w:tcW w:w="11623" w:type="dxa"/>
            <w:shd w:val="clear" w:color="auto" w:fill="auto"/>
          </w:tcPr>
          <w:p w:rsidR="00114A02" w:rsidRPr="007B62E1" w:rsidRDefault="00212A3C" w:rsidP="00975CF7">
            <w:pPr>
              <w:widowControl w:val="0"/>
              <w:spacing w:after="0" w:line="240" w:lineRule="auto"/>
              <w:jc w:val="both"/>
              <w:rPr>
                <w:rFonts w:eastAsia="Courier New"/>
                <w:i/>
                <w:color w:val="000000"/>
                <w:shd w:val="clear" w:color="auto" w:fill="FFFFFF"/>
              </w:rPr>
            </w:pPr>
            <m:oMathPara>
              <m:oMath>
                <m:sSub>
                  <m:sSubPr>
                    <m:ctrlPr>
                      <w:rPr>
                        <w:rFonts w:ascii="Cambria Math" w:hAnsi="Cambria Math"/>
                        <w:i/>
                        <w:color w:val="000000"/>
                      </w:rPr>
                    </m:ctrlPr>
                  </m:sSubPr>
                  <m:e>
                    <m:r>
                      <w:rPr>
                        <w:rFonts w:ascii="Cambria Math" w:hAnsi="Cambria Math"/>
                        <w:color w:val="000000"/>
                      </w:rPr>
                      <m:t>n</m:t>
                    </m:r>
                  </m:e>
                  <m:sub>
                    <m:r>
                      <w:rPr>
                        <w:rFonts w:ascii="Cambria Math" w:hAnsi="Cambria Math"/>
                        <w:color w:val="000000"/>
                      </w:rPr>
                      <m:t>4</m:t>
                    </m:r>
                  </m:sub>
                </m:sSub>
                <m:r>
                  <w:rPr>
                    <w:rFonts w:ascii="Cambria Math" w:eastAsia="Courier New" w:hAnsi="Cambria Math"/>
                    <w:color w:val="000000"/>
                    <w:shd w:val="clear" w:color="auto" w:fill="FFFFFF"/>
                  </w:rPr>
                  <m:t>=</m:t>
                </m:r>
                <m:f>
                  <m:fPr>
                    <m:ctrlPr>
                      <w:rPr>
                        <w:rFonts w:ascii="Cambria Math" w:eastAsia="Courier New" w:hAnsi="Cambria Math"/>
                        <w:i/>
                        <w:color w:val="000000"/>
                        <w:shd w:val="clear" w:color="auto" w:fill="FFFFFF"/>
                      </w:rPr>
                    </m:ctrlPr>
                  </m:fPr>
                  <m:num>
                    <m:r>
                      <w:rPr>
                        <w:rFonts w:ascii="Cambria Math" w:eastAsia="Courier New" w:hAnsi="Cambria Math"/>
                        <w:color w:val="000000"/>
                        <w:shd w:val="clear" w:color="auto" w:fill="FFFFFF"/>
                      </w:rPr>
                      <m:t>R</m:t>
                    </m:r>
                  </m:num>
                  <m:den>
                    <m:r>
                      <w:rPr>
                        <w:rFonts w:ascii="Cambria Math" w:eastAsia="Courier New" w:hAnsi="Cambria Math"/>
                        <w:color w:val="000000"/>
                        <w:shd w:val="clear" w:color="auto" w:fill="FFFFFF"/>
                      </w:rPr>
                      <m:t>K</m:t>
                    </m:r>
                  </m:den>
                </m:f>
                <m:r>
                  <w:rPr>
                    <w:rFonts w:ascii="Cambria Math" w:eastAsia="Courier New" w:hAnsi="Cambria Math"/>
                    <w:color w:val="000000"/>
                    <w:shd w:val="clear" w:color="auto" w:fill="FFFFFF"/>
                  </w:rPr>
                  <m:t>×100</m:t>
                </m:r>
              </m:oMath>
            </m:oMathPara>
          </w:p>
          <w:p w:rsidR="00114A02" w:rsidRPr="007B62E1" w:rsidRDefault="00114A02" w:rsidP="00975CF7">
            <w:pPr>
              <w:widowControl w:val="0"/>
              <w:spacing w:after="0" w:line="240" w:lineRule="auto"/>
              <w:jc w:val="both"/>
              <w:rPr>
                <w:color w:val="000000"/>
              </w:rPr>
            </w:pPr>
            <w:r w:rsidRPr="007B62E1">
              <w:rPr>
                <w:color w:val="000000"/>
              </w:rPr>
              <w:t xml:space="preserve">где: </w:t>
            </w:r>
          </w:p>
          <w:p w:rsidR="00114A02" w:rsidRPr="007B62E1" w:rsidRDefault="00212A3C" w:rsidP="00975CF7">
            <w:pPr>
              <w:widowControl w:val="0"/>
              <w:spacing w:after="0" w:line="240" w:lineRule="auto"/>
              <w:jc w:val="both"/>
              <w:rPr>
                <w:color w:val="000000"/>
              </w:rPr>
            </w:pPr>
            <m:oMath>
              <m:sSub>
                <m:sSubPr>
                  <m:ctrlPr>
                    <w:rPr>
                      <w:rFonts w:ascii="Cambria Math" w:hAnsi="Cambria Math"/>
                      <w:color w:val="000000"/>
                    </w:rPr>
                  </m:ctrlPr>
                </m:sSubPr>
                <m:e>
                  <m:r>
                    <m:rPr>
                      <m:sty m:val="p"/>
                    </m:rPr>
                    <w:rPr>
                      <w:rFonts w:ascii="Cambria Math" w:hAnsi="Cambria Math"/>
                      <w:color w:val="000000"/>
                    </w:rPr>
                    <m:t>n</m:t>
                  </m:r>
                </m:e>
                <m:sub>
                  <m:r>
                    <m:rPr>
                      <m:sty m:val="p"/>
                    </m:rPr>
                    <w:rPr>
                      <w:rFonts w:ascii="Cambria Math" w:hAnsi="Cambria Math"/>
                      <w:color w:val="000000"/>
                    </w:rPr>
                    <m:t>4</m:t>
                  </m:r>
                </m:sub>
              </m:sSub>
            </m:oMath>
            <w:r w:rsidR="00114A02" w:rsidRPr="007B62E1">
              <w:rPr>
                <w:color w:val="000000"/>
              </w:rPr>
              <w:t xml:space="preserve"> – доля </w:t>
            </w:r>
            <w:r w:rsidR="00114A02" w:rsidRPr="007B62E1">
              <w:t>документов служебной переписки ОМСУ муниципального образования Московской области 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w:t>
            </w:r>
          </w:p>
          <w:p w:rsidR="00114A02" w:rsidRPr="007B62E1" w:rsidRDefault="00114A02" w:rsidP="00975CF7">
            <w:pPr>
              <w:widowControl w:val="0"/>
              <w:spacing w:after="0" w:line="240" w:lineRule="auto"/>
              <w:jc w:val="both"/>
              <w:rPr>
                <w:color w:val="000000"/>
              </w:rPr>
            </w:pPr>
            <w:r w:rsidRPr="007B62E1">
              <w:rPr>
                <w:color w:val="000000"/>
              </w:rPr>
              <w:t xml:space="preserve">R – количество </w:t>
            </w:r>
            <w:r w:rsidRPr="007B62E1">
              <w:t>документов служебной переписки ОМСУ муниципального образования Московской области 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w:t>
            </w:r>
            <w:r w:rsidRPr="007B62E1">
              <w:rPr>
                <w:color w:val="000000"/>
              </w:rPr>
              <w:t>;</w:t>
            </w:r>
          </w:p>
          <w:p w:rsidR="00114A02" w:rsidRPr="007B62E1" w:rsidRDefault="00114A02" w:rsidP="00975CF7">
            <w:pPr>
              <w:spacing w:after="0" w:line="240" w:lineRule="auto"/>
              <w:jc w:val="both"/>
              <w:rPr>
                <w:color w:val="000000"/>
              </w:rPr>
            </w:pPr>
            <w:r w:rsidRPr="007B62E1">
              <w:rPr>
                <w:color w:val="000000"/>
              </w:rPr>
              <w:t xml:space="preserve">К – общее количество </w:t>
            </w:r>
            <w:r w:rsidRPr="007B62E1">
              <w:t>документов служебной переписки ОМСУ муниципального образования Московской области 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w:t>
            </w:r>
          </w:p>
        </w:tc>
      </w:tr>
      <w:tr w:rsidR="00763F8F" w:rsidRPr="007B62E1" w:rsidTr="00763F8F">
        <w:trPr>
          <w:cantSplit/>
        </w:trPr>
        <w:tc>
          <w:tcPr>
            <w:tcW w:w="4254" w:type="dxa"/>
            <w:gridSpan w:val="2"/>
            <w:shd w:val="clear" w:color="auto" w:fill="auto"/>
          </w:tcPr>
          <w:p w:rsidR="00763F8F" w:rsidRPr="007B62E1" w:rsidRDefault="00763F8F" w:rsidP="00975CF7">
            <w:pPr>
              <w:spacing w:after="0" w:line="240" w:lineRule="auto"/>
              <w:jc w:val="both"/>
              <w:rPr>
                <w:color w:val="000000"/>
              </w:rPr>
            </w:pPr>
            <w:r w:rsidRPr="007B62E1">
              <w:rPr>
                <w:rFonts w:eastAsia="Calibri"/>
              </w:rPr>
              <w:t>Обеспечение создания и использования в</w:t>
            </w:r>
            <w:r w:rsidRPr="007B62E1">
              <w:rPr>
                <w:rFonts w:eastAsia="Calibri"/>
                <w:lang w:val="en-US"/>
              </w:rPr>
              <w:t> </w:t>
            </w:r>
            <w:r w:rsidRPr="007B62E1">
              <w:rPr>
                <w:rFonts w:eastAsia="Calibri"/>
              </w:rPr>
              <w:t xml:space="preserve">деятельности </w:t>
            </w:r>
            <w:r w:rsidRPr="007B62E1">
              <w:rPr>
                <w:rFonts w:eastAsia="Calibri"/>
                <w:lang w:eastAsia="en-US"/>
              </w:rPr>
              <w:t>ОМСУ муниципального образования Московской области</w:t>
            </w:r>
            <w:r w:rsidRPr="007B62E1">
              <w:rPr>
                <w:rFonts w:eastAsia="Calibri"/>
              </w:rPr>
              <w:t xml:space="preserve"> муниципальных информационных систем</w:t>
            </w:r>
          </w:p>
        </w:tc>
        <w:tc>
          <w:tcPr>
            <w:tcW w:w="11623" w:type="dxa"/>
            <w:shd w:val="clear" w:color="auto" w:fill="auto"/>
          </w:tcPr>
          <w:p w:rsidR="00763F8F" w:rsidRPr="007B62E1" w:rsidRDefault="00763F8F" w:rsidP="00975CF7">
            <w:pPr>
              <w:widowControl w:val="0"/>
              <w:spacing w:after="0" w:line="240" w:lineRule="auto"/>
              <w:jc w:val="center"/>
              <w:rPr>
                <w:rFonts w:ascii="Courier New" w:eastAsia="Courier New" w:hAnsi="Courier New" w:cs="Courier New"/>
                <w:i/>
                <w:color w:val="000000"/>
                <w:shd w:val="clear" w:color="auto" w:fill="FFFFFF"/>
                <w:lang w:eastAsia="en-US"/>
              </w:rPr>
            </w:pPr>
            <m:oMathPara>
              <m:oMathParaPr>
                <m:jc m:val="center"/>
              </m:oMathParaPr>
              <m:oMath>
                <m:r>
                  <w:rPr>
                    <w:rFonts w:ascii="Cambria Math" w:hAnsi="Cambria Math"/>
                    <w:color w:val="000000"/>
                    <w:lang w:val="en-US" w:eastAsia="en-US"/>
                  </w:rPr>
                  <m:t>n</m:t>
                </m:r>
                <m:r>
                  <w:rPr>
                    <w:rFonts w:ascii="Cambria Math" w:hAnsi="Cambria Math"/>
                    <w:color w:val="000000"/>
                    <w:lang w:eastAsia="en-US"/>
                  </w:rPr>
                  <m:t>=</m:t>
                </m:r>
                <m:f>
                  <m:fPr>
                    <m:ctrlPr>
                      <w:rPr>
                        <w:rFonts w:ascii="Cambria Math" w:hAnsi="Cambria Math"/>
                        <w:i/>
                        <w:color w:val="000000"/>
                        <w:lang w:eastAsia="en-US"/>
                      </w:rPr>
                    </m:ctrlPr>
                  </m:fPr>
                  <m:num>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1</m:t>
                        </m:r>
                      </m:sub>
                    </m:sSub>
                    <m:r>
                      <w:rPr>
                        <w:rFonts w:ascii="Cambria Math" w:hAnsi="Cambria Math"/>
                        <w:color w:val="000000"/>
                        <w:lang w:eastAsia="en-US"/>
                      </w:rPr>
                      <m:t>+</m:t>
                    </m:r>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2</m:t>
                        </m:r>
                      </m:sub>
                    </m:sSub>
                  </m:num>
                  <m:den>
                    <m:r>
                      <w:rPr>
                        <w:rFonts w:ascii="Cambria Math" w:hAnsi="Cambria Math"/>
                        <w:color w:val="000000"/>
                        <w:lang w:eastAsia="en-US"/>
                      </w:rPr>
                      <m:t>3</m:t>
                    </m:r>
                  </m:den>
                </m:f>
                <m:r>
                  <w:rPr>
                    <w:rFonts w:ascii="Cambria Math" w:hAnsi="Cambria Math"/>
                    <w:color w:val="000000"/>
                    <w:lang w:eastAsia="en-US"/>
                  </w:rPr>
                  <m:t>×100%</m:t>
                </m:r>
              </m:oMath>
            </m:oMathPara>
          </w:p>
          <w:p w:rsidR="00763F8F" w:rsidRPr="007B62E1" w:rsidRDefault="00763F8F" w:rsidP="00975CF7">
            <w:pPr>
              <w:widowControl w:val="0"/>
              <w:spacing w:after="0" w:line="240" w:lineRule="auto"/>
              <w:rPr>
                <w:lang w:eastAsia="en-US"/>
              </w:rPr>
            </w:pPr>
            <w:r w:rsidRPr="007B62E1">
              <w:rPr>
                <w:lang w:eastAsia="en-US"/>
              </w:rPr>
              <w:t>где:</w:t>
            </w:r>
          </w:p>
          <w:p w:rsidR="00763F8F" w:rsidRPr="007B62E1" w:rsidRDefault="00763F8F" w:rsidP="00975CF7">
            <w:pPr>
              <w:widowControl w:val="0"/>
              <w:spacing w:after="0" w:line="240" w:lineRule="auto"/>
              <w:jc w:val="both"/>
              <w:rPr>
                <w:color w:val="000000"/>
                <w:lang w:eastAsia="en-US"/>
              </w:rPr>
            </w:pPr>
            <w:r w:rsidRPr="007B62E1">
              <w:rPr>
                <w:lang w:val="en-US" w:eastAsia="en-US"/>
              </w:rPr>
              <w:t>n</w:t>
            </w:r>
            <w:r w:rsidRPr="007B62E1">
              <w:rPr>
                <w:lang w:eastAsia="en-US"/>
              </w:rPr>
              <w:t xml:space="preserve"> – </w:t>
            </w:r>
            <w:r w:rsidRPr="007B62E1">
              <w:rPr>
                <w:color w:val="000000"/>
                <w:lang w:eastAsia="en-US"/>
              </w:rPr>
              <w:t>обеспечение создания и использования в деятельности ОМСУ муниципального образования Московской области муниципальных информационных систем;</w:t>
            </w:r>
          </w:p>
          <w:p w:rsidR="00763F8F" w:rsidRPr="007B62E1" w:rsidRDefault="00212A3C" w:rsidP="00975CF7">
            <w:pPr>
              <w:widowControl w:val="0"/>
              <w:spacing w:after="0" w:line="240" w:lineRule="auto"/>
              <w:jc w:val="both"/>
              <w:rPr>
                <w:lang w:eastAsia="en-US"/>
              </w:rPr>
            </w:pPr>
            <m:oMath>
              <m:sSub>
                <m:sSubPr>
                  <m:ctrlPr>
                    <w:rPr>
                      <w:rFonts w:ascii="Cambria Math" w:hAnsi="Cambria Math"/>
                      <w:color w:val="000000"/>
                      <w:lang w:eastAsia="en-US"/>
                    </w:rPr>
                  </m:ctrlPr>
                </m:sSubPr>
                <m:e>
                  <m:r>
                    <m:rPr>
                      <m:sty m:val="p"/>
                    </m:rPr>
                    <w:rPr>
                      <w:rFonts w:ascii="Cambria Math" w:hAnsi="Cambria Math"/>
                      <w:color w:val="000000"/>
                      <w:lang w:eastAsia="en-US"/>
                    </w:rPr>
                    <m:t>n</m:t>
                  </m:r>
                </m:e>
                <m:sub>
                  <m:r>
                    <m:rPr>
                      <m:sty m:val="p"/>
                    </m:rPr>
                    <w:rPr>
                      <w:rFonts w:ascii="Cambria Math" w:hAnsi="Cambria Math"/>
                      <w:color w:val="000000"/>
                      <w:lang w:eastAsia="en-US"/>
                    </w:rPr>
                    <m:t>1</m:t>
                  </m:r>
                </m:sub>
              </m:sSub>
            </m:oMath>
            <w:r w:rsidR="00763F8F" w:rsidRPr="007B62E1">
              <w:rPr>
                <w:lang w:eastAsia="en-US"/>
              </w:rPr>
              <w:t xml:space="preserve"> – </w:t>
            </w:r>
            <w:r w:rsidR="00763F8F" w:rsidRPr="007B62E1">
              <w:rPr>
                <w:color w:val="000000"/>
                <w:lang w:eastAsia="en-US"/>
              </w:rPr>
              <w:t>доля ОМСУ муниципального образования Московской области, опубликовавших первоочередные наборы открытых данных на официальном сайте</w:t>
            </w:r>
            <w:r w:rsidR="00763F8F" w:rsidRPr="007B62E1">
              <w:rPr>
                <w:lang w:eastAsia="en-US"/>
              </w:rPr>
              <w:t>;</w:t>
            </w:r>
          </w:p>
          <w:p w:rsidR="00763F8F" w:rsidRPr="007B62E1" w:rsidRDefault="00212A3C" w:rsidP="00975CF7">
            <w:pPr>
              <w:spacing w:after="0" w:line="240" w:lineRule="auto"/>
              <w:jc w:val="both"/>
            </w:pPr>
            <m:oMath>
              <m:sSub>
                <m:sSubPr>
                  <m:ctrlPr>
                    <w:rPr>
                      <w:rFonts w:ascii="Cambria Math" w:hAnsi="Cambria Math"/>
                      <w:color w:val="000000"/>
                    </w:rPr>
                  </m:ctrlPr>
                </m:sSubPr>
                <m:e>
                  <m:r>
                    <m:rPr>
                      <m:sty m:val="p"/>
                    </m:rPr>
                    <w:rPr>
                      <w:rFonts w:ascii="Cambria Math" w:hAnsi="Cambria Math"/>
                      <w:color w:val="000000"/>
                    </w:rPr>
                    <m:t>n</m:t>
                  </m:r>
                </m:e>
                <m:sub>
                  <m:r>
                    <m:rPr>
                      <m:sty m:val="p"/>
                    </m:rPr>
                    <w:rPr>
                      <w:rFonts w:ascii="Cambria Math" w:hAnsi="Cambria Math"/>
                      <w:color w:val="000000"/>
                    </w:rPr>
                    <m:t>2</m:t>
                  </m:r>
                </m:sub>
              </m:sSub>
            </m:oMath>
            <w:r w:rsidR="00763F8F" w:rsidRPr="007B62E1">
              <w:t xml:space="preserve"> – </w:t>
            </w:r>
            <w:r w:rsidR="00763F8F" w:rsidRPr="007B62E1">
              <w:rPr>
                <w:color w:val="000000"/>
              </w:rPr>
              <w:t>доля ОМСУ муниципального образования Московской области, использующих автоматизированные системы управления бюджетными процессами ОМСУ муниципального образования Московской области в части исполнения местных бюджетов</w:t>
            </w:r>
            <w:r w:rsidR="00763F8F" w:rsidRPr="007B62E1">
              <w:t>.</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color w:val="000000"/>
              </w:rPr>
            </w:pPr>
            <w:r w:rsidRPr="007B62E1">
              <w:rPr>
                <w:color w:val="000000"/>
              </w:rPr>
              <w:t>Доля ОМСУ муниципального образования Московской области, опубликовавших первоочередные наборы открытых данных на</w:t>
            </w:r>
            <w:r w:rsidRPr="007B62E1">
              <w:rPr>
                <w:color w:val="000000"/>
                <w:lang w:val="en-US"/>
              </w:rPr>
              <w:t> </w:t>
            </w:r>
            <w:r w:rsidRPr="007B62E1">
              <w:rPr>
                <w:color w:val="000000"/>
              </w:rPr>
              <w:t>официальном сайте, от общего количества ОМСУ муниципального образования Московской области</w:t>
            </w:r>
          </w:p>
        </w:tc>
        <w:tc>
          <w:tcPr>
            <w:tcW w:w="11623" w:type="dxa"/>
            <w:shd w:val="clear" w:color="auto" w:fill="auto"/>
          </w:tcPr>
          <w:p w:rsidR="00114A02" w:rsidRPr="007B62E1" w:rsidRDefault="00212A3C" w:rsidP="00975CF7">
            <w:pPr>
              <w:spacing w:after="0" w:line="240" w:lineRule="auto"/>
              <w:jc w:val="both"/>
              <w:rPr>
                <w:rFonts w:eastAsia="Courier New"/>
                <w:lang w:val="en-US"/>
              </w:rPr>
            </w:pPr>
            <m:oMathPara>
              <m:oMathParaPr>
                <m:jc m:val="center"/>
              </m:oMathParaPr>
              <m:oMath>
                <m:sSub>
                  <m:sSubPr>
                    <m:ctrlPr>
                      <w:rPr>
                        <w:rFonts w:ascii="Cambria Math" w:hAnsi="Cambria Math"/>
                        <w:i/>
                        <w:color w:val="000000"/>
                      </w:rPr>
                    </m:ctrlPr>
                  </m:sSubPr>
                  <m:e>
                    <m:r>
                      <w:rPr>
                        <w:rFonts w:ascii="Cambria Math" w:hAnsi="Cambria Math"/>
                        <w:color w:val="000000"/>
                      </w:rPr>
                      <m:t>n</m:t>
                    </m:r>
                  </m:e>
                  <m:sub>
                    <m:r>
                      <w:rPr>
                        <w:rFonts w:ascii="Cambria Math" w:hAnsi="Cambria Math"/>
                        <w:color w:val="000000"/>
                      </w:rPr>
                      <m:t>1</m:t>
                    </m:r>
                  </m:sub>
                </m:sSub>
                <m:r>
                  <w:rPr>
                    <w:rFonts w:ascii="Cambria Math" w:hAnsi="Cambria Math"/>
                  </w:rPr>
                  <m:t>=</m:t>
                </m:r>
                <m:f>
                  <m:fPr>
                    <m:ctrlPr>
                      <w:rPr>
                        <w:rFonts w:ascii="Cambria Math" w:hAnsi="Cambria Math"/>
                        <w:i/>
                      </w:rPr>
                    </m:ctrlPr>
                  </m:fPr>
                  <m:num>
                    <m:r>
                      <w:rPr>
                        <w:rFonts w:ascii="Cambria Math" w:hAnsi="Cambria Math"/>
                        <w:lang w:val="en-US"/>
                      </w:rPr>
                      <m:t>R</m:t>
                    </m:r>
                  </m:num>
                  <m:den>
                    <m:r>
                      <w:rPr>
                        <w:rFonts w:ascii="Cambria Math" w:hAnsi="Cambria Math"/>
                        <w:lang w:val="en-US"/>
                      </w:rPr>
                      <m:t>K</m:t>
                    </m:r>
                  </m:den>
                </m:f>
                <m:r>
                  <w:rPr>
                    <w:rFonts w:ascii="Cambria Math" w:hAnsi="Cambria Math"/>
                  </w:rPr>
                  <m:t>×100%</m:t>
                </m:r>
              </m:oMath>
            </m:oMathPara>
          </w:p>
          <w:p w:rsidR="00114A02" w:rsidRPr="007B62E1" w:rsidRDefault="00114A02" w:rsidP="00975CF7">
            <w:pPr>
              <w:spacing w:after="0" w:line="240" w:lineRule="auto"/>
              <w:jc w:val="both"/>
              <w:rPr>
                <w:rFonts w:eastAsia="Courier New"/>
                <w:color w:val="000000"/>
              </w:rPr>
            </w:pPr>
            <w:r w:rsidRPr="007B62E1">
              <w:rPr>
                <w:rFonts w:eastAsia="Courier New"/>
                <w:color w:val="000000"/>
              </w:rPr>
              <w:t xml:space="preserve">где: </w:t>
            </w:r>
          </w:p>
          <w:p w:rsidR="00114A02" w:rsidRPr="007B62E1" w:rsidRDefault="00212A3C" w:rsidP="00975CF7">
            <w:pPr>
              <w:widowControl w:val="0"/>
              <w:spacing w:after="0" w:line="240" w:lineRule="auto"/>
              <w:jc w:val="both"/>
              <w:rPr>
                <w:color w:val="000000"/>
                <w:sz w:val="17"/>
                <w:szCs w:val="17"/>
                <w:lang w:eastAsia="en-US"/>
              </w:rPr>
            </w:pPr>
            <m:oMath>
              <m:sSub>
                <m:sSubPr>
                  <m:ctrlPr>
                    <w:rPr>
                      <w:rFonts w:ascii="Cambria Math" w:hAnsi="Cambria Math"/>
                      <w:color w:val="000000"/>
                      <w:lang w:eastAsia="en-US"/>
                    </w:rPr>
                  </m:ctrlPr>
                </m:sSubPr>
                <m:e>
                  <m:r>
                    <m:rPr>
                      <m:sty m:val="p"/>
                    </m:rPr>
                    <w:rPr>
                      <w:rFonts w:ascii="Cambria Math" w:hAnsi="Cambria Math"/>
                      <w:color w:val="000000"/>
                      <w:lang w:eastAsia="en-US"/>
                    </w:rPr>
                    <m:t>n</m:t>
                  </m:r>
                </m:e>
                <m:sub>
                  <m:r>
                    <m:rPr>
                      <m:sty m:val="p"/>
                    </m:rPr>
                    <w:rPr>
                      <w:rFonts w:ascii="Cambria Math" w:hAnsi="Cambria Math"/>
                      <w:color w:val="000000"/>
                      <w:lang w:eastAsia="en-US"/>
                    </w:rPr>
                    <m:t>1</m:t>
                  </m:r>
                </m:sub>
              </m:sSub>
            </m:oMath>
            <w:r w:rsidR="00114A02" w:rsidRPr="007B62E1">
              <w:rPr>
                <w:color w:val="000000"/>
                <w:lang w:eastAsia="en-US"/>
              </w:rPr>
              <w:t xml:space="preserve"> – доля ОМСУ муниципального образования Московской области, опубликовавших первоочередные наборы открытых данных на</w:t>
            </w:r>
            <w:r w:rsidR="00114A02" w:rsidRPr="007B62E1">
              <w:rPr>
                <w:color w:val="000000"/>
                <w:lang w:val="en-US" w:eastAsia="en-US"/>
              </w:rPr>
              <w:t> </w:t>
            </w:r>
            <w:r w:rsidR="00114A02" w:rsidRPr="007B62E1">
              <w:rPr>
                <w:color w:val="000000"/>
                <w:lang w:eastAsia="en-US"/>
              </w:rPr>
              <w:t>официальном сайте;</w:t>
            </w:r>
          </w:p>
          <w:p w:rsidR="00114A02" w:rsidRPr="007B62E1" w:rsidRDefault="00114A02" w:rsidP="00975CF7">
            <w:pPr>
              <w:widowControl w:val="0"/>
              <w:spacing w:after="0" w:line="240" w:lineRule="auto"/>
              <w:jc w:val="both"/>
              <w:rPr>
                <w:color w:val="000000"/>
                <w:sz w:val="17"/>
                <w:szCs w:val="17"/>
                <w:lang w:eastAsia="en-US"/>
              </w:rPr>
            </w:pPr>
            <w:r w:rsidRPr="007B62E1">
              <w:rPr>
                <w:color w:val="000000"/>
                <w:lang w:eastAsia="en-US"/>
              </w:rPr>
              <w:t>R – количество ОМСУ муниципального образования Московской области, опубликовавших первоочередные наборы открытых данных на официальном сайте;</w:t>
            </w:r>
          </w:p>
          <w:p w:rsidR="00114A02" w:rsidRPr="007B62E1" w:rsidRDefault="00114A02" w:rsidP="00975CF7">
            <w:pPr>
              <w:widowControl w:val="0"/>
              <w:spacing w:after="0" w:line="240" w:lineRule="auto"/>
              <w:jc w:val="both"/>
              <w:rPr>
                <w:color w:val="000000"/>
                <w:sz w:val="17"/>
                <w:szCs w:val="17"/>
                <w:lang w:eastAsia="en-US"/>
              </w:rPr>
            </w:pPr>
            <w:r w:rsidRPr="007B62E1">
              <w:rPr>
                <w:color w:val="000000"/>
                <w:lang w:eastAsia="en-US"/>
              </w:rPr>
              <w:t>К – общее количество ОМСУ муниципального образования Московской области</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color w:val="000000"/>
              </w:rPr>
            </w:pPr>
            <w:r w:rsidRPr="007B62E1">
              <w:rPr>
                <w:color w:val="000000"/>
              </w:rPr>
              <w:t>Доля ОМСУ муниципального образования Московской области, использующих автоматизированные системы управления бюджетными процессами ОМСУ муниципального образования Московской области в</w:t>
            </w:r>
            <w:r w:rsidRPr="007B62E1">
              <w:rPr>
                <w:color w:val="000000"/>
                <w:lang w:val="en-US"/>
              </w:rPr>
              <w:t> </w:t>
            </w:r>
            <w:r w:rsidRPr="007B62E1">
              <w:rPr>
                <w:color w:val="000000"/>
              </w:rPr>
              <w:t>части исполнения местных бюджетов</w:t>
            </w:r>
          </w:p>
        </w:tc>
        <w:tc>
          <w:tcPr>
            <w:tcW w:w="11623" w:type="dxa"/>
            <w:shd w:val="clear" w:color="auto" w:fill="auto"/>
          </w:tcPr>
          <w:p w:rsidR="00114A02" w:rsidRPr="007B62E1" w:rsidRDefault="00212A3C" w:rsidP="00975CF7">
            <w:pPr>
              <w:widowControl w:val="0"/>
              <w:spacing w:after="0" w:line="240" w:lineRule="auto"/>
              <w:jc w:val="both"/>
              <w:rPr>
                <w:rFonts w:eastAsia="Courier New"/>
                <w:i/>
                <w:color w:val="000000"/>
                <w:shd w:val="clear" w:color="auto" w:fill="FFFFFF"/>
                <w:lang w:eastAsia="en-US"/>
              </w:rPr>
            </w:pPr>
            <m:oMathPara>
              <m:oMath>
                <m:sSub>
                  <m:sSubPr>
                    <m:ctrlPr>
                      <w:rPr>
                        <w:rFonts w:ascii="Cambria Math" w:hAnsi="Cambria Math"/>
                        <w:i/>
                        <w:color w:val="000000"/>
                        <w:lang w:eastAsia="en-US"/>
                      </w:rPr>
                    </m:ctrlPr>
                  </m:sSubPr>
                  <m:e>
                    <m:r>
                      <w:rPr>
                        <w:rFonts w:ascii="Cambria Math" w:hAnsi="Cambria Math"/>
                        <w:color w:val="000000"/>
                        <w:lang w:eastAsia="en-US"/>
                      </w:rPr>
                      <m:t>n</m:t>
                    </m:r>
                  </m:e>
                  <m:sub>
                    <m:r>
                      <w:rPr>
                        <w:rFonts w:ascii="Cambria Math" w:hAnsi="Cambria Math"/>
                        <w:color w:val="000000"/>
                        <w:lang w:eastAsia="en-US"/>
                      </w:rPr>
                      <m:t>2</m:t>
                    </m:r>
                  </m:sub>
                </m:sSub>
                <m:r>
                  <w:rPr>
                    <w:rFonts w:ascii="Cambria Math" w:hAnsi="Cambria Math"/>
                    <w:color w:val="000000"/>
                    <w:lang w:eastAsia="en-US"/>
                  </w:rPr>
                  <m:t>=</m:t>
                </m:r>
                <m:f>
                  <m:fPr>
                    <m:ctrlPr>
                      <w:rPr>
                        <w:rFonts w:ascii="Cambria Math" w:hAnsi="Cambria Math"/>
                        <w:i/>
                        <w:color w:val="000000"/>
                        <w:lang w:eastAsia="en-US"/>
                      </w:rPr>
                    </m:ctrlPr>
                  </m:fPr>
                  <m:num>
                    <m:r>
                      <w:rPr>
                        <w:rFonts w:ascii="Cambria Math" w:hAnsi="Cambria Math"/>
                        <w:color w:val="000000"/>
                        <w:lang w:val="en-US" w:eastAsia="en-US"/>
                      </w:rPr>
                      <m:t>R</m:t>
                    </m:r>
                  </m:num>
                  <m:den>
                    <m:r>
                      <w:rPr>
                        <w:rFonts w:ascii="Cambria Math" w:hAnsi="Cambria Math"/>
                        <w:color w:val="000000"/>
                        <w:lang w:val="en-US" w:eastAsia="en-US"/>
                      </w:rPr>
                      <m:t>K</m:t>
                    </m:r>
                  </m:den>
                </m:f>
                <m:r>
                  <w:rPr>
                    <w:rFonts w:ascii="Cambria Math" w:hAnsi="Cambria Math"/>
                    <w:color w:val="000000"/>
                    <w:lang w:eastAsia="en-US"/>
                  </w:rPr>
                  <m:t>×100%</m:t>
                </m:r>
              </m:oMath>
            </m:oMathPara>
          </w:p>
          <w:p w:rsidR="00114A02" w:rsidRPr="007B62E1" w:rsidRDefault="00114A02" w:rsidP="00975CF7">
            <w:pPr>
              <w:widowControl w:val="0"/>
              <w:spacing w:after="0" w:line="240" w:lineRule="auto"/>
              <w:jc w:val="both"/>
              <w:rPr>
                <w:color w:val="000000"/>
                <w:lang w:eastAsia="en-US"/>
              </w:rPr>
            </w:pPr>
            <w:r w:rsidRPr="007B62E1">
              <w:rPr>
                <w:color w:val="000000"/>
                <w:lang w:eastAsia="en-US"/>
              </w:rPr>
              <w:t>где:</w:t>
            </w:r>
          </w:p>
          <w:p w:rsidR="00114A02" w:rsidRPr="007B62E1" w:rsidRDefault="00212A3C" w:rsidP="00975CF7">
            <w:pPr>
              <w:spacing w:after="0" w:line="240" w:lineRule="auto"/>
              <w:jc w:val="both"/>
              <w:rPr>
                <w:color w:val="000000"/>
              </w:rPr>
            </w:pPr>
            <m:oMath>
              <m:sSub>
                <m:sSubPr>
                  <m:ctrlPr>
                    <w:rPr>
                      <w:rFonts w:ascii="Cambria Math" w:hAnsi="Cambria Math"/>
                      <w:color w:val="000000"/>
                    </w:rPr>
                  </m:ctrlPr>
                </m:sSubPr>
                <m:e>
                  <m:r>
                    <m:rPr>
                      <m:sty m:val="p"/>
                    </m:rPr>
                    <w:rPr>
                      <w:rFonts w:ascii="Cambria Math" w:hAnsi="Cambria Math"/>
                      <w:color w:val="000000"/>
                    </w:rPr>
                    <m:t>n</m:t>
                  </m:r>
                </m:e>
                <m:sub>
                  <m:r>
                    <m:rPr>
                      <m:sty m:val="p"/>
                    </m:rPr>
                    <w:rPr>
                      <w:rFonts w:ascii="Cambria Math" w:hAnsi="Cambria Math"/>
                      <w:color w:val="000000"/>
                    </w:rPr>
                    <m:t>2</m:t>
                  </m:r>
                </m:sub>
              </m:sSub>
            </m:oMath>
            <w:r w:rsidR="00114A02" w:rsidRPr="007B62E1">
              <w:rPr>
                <w:color w:val="000000"/>
              </w:rPr>
              <w:t xml:space="preserve"> – доля ОМСУ муниципального образования Московской области, использующих автоматизированные системы управления бюджетными процессами</w:t>
            </w:r>
            <w:r w:rsidR="00114A02" w:rsidRPr="007B62E1" w:rsidDel="00B64103">
              <w:rPr>
                <w:color w:val="000000"/>
              </w:rPr>
              <w:t xml:space="preserve"> </w:t>
            </w:r>
            <w:r w:rsidR="00114A02" w:rsidRPr="007B62E1">
              <w:rPr>
                <w:color w:val="000000"/>
              </w:rPr>
              <w:t xml:space="preserve">ОМСУ </w:t>
            </w:r>
            <w:r w:rsidR="00114A02" w:rsidRPr="007B62E1">
              <w:t xml:space="preserve">муниципального образования </w:t>
            </w:r>
            <w:r w:rsidR="00114A02" w:rsidRPr="007B62E1">
              <w:rPr>
                <w:color w:val="000000"/>
              </w:rPr>
              <w:t>Московской области в части исполнения местных бюджетов;</w:t>
            </w:r>
          </w:p>
          <w:p w:rsidR="00114A02" w:rsidRPr="007B62E1" w:rsidRDefault="00114A02" w:rsidP="00975CF7">
            <w:pPr>
              <w:spacing w:after="0" w:line="240" w:lineRule="auto"/>
              <w:jc w:val="both"/>
              <w:rPr>
                <w:color w:val="000000"/>
              </w:rPr>
            </w:pPr>
            <w:r w:rsidRPr="007B62E1">
              <w:rPr>
                <w:color w:val="000000"/>
              </w:rPr>
              <w:t>R – количество ОМСУ муниципального образования Московской области, использующих автоматизированные системы управления бюджетными процессами</w:t>
            </w:r>
            <w:r w:rsidRPr="007B62E1" w:rsidDel="00B64103">
              <w:rPr>
                <w:color w:val="000000"/>
              </w:rPr>
              <w:t xml:space="preserve"> </w:t>
            </w:r>
            <w:r w:rsidRPr="007B62E1">
              <w:rPr>
                <w:color w:val="000000"/>
              </w:rPr>
              <w:t xml:space="preserve">ОМСУ </w:t>
            </w:r>
            <w:r w:rsidRPr="007B62E1">
              <w:t xml:space="preserve">муниципального образования </w:t>
            </w:r>
            <w:r w:rsidRPr="007B62E1">
              <w:rPr>
                <w:color w:val="000000"/>
              </w:rPr>
              <w:t>Московской области в части исполнения местных бюджетов;</w:t>
            </w:r>
          </w:p>
          <w:p w:rsidR="00114A02" w:rsidRPr="007B62E1" w:rsidRDefault="00114A02" w:rsidP="00975CF7">
            <w:pPr>
              <w:widowControl w:val="0"/>
              <w:spacing w:after="0" w:line="240" w:lineRule="auto"/>
              <w:jc w:val="both"/>
              <w:rPr>
                <w:color w:val="000000"/>
                <w:sz w:val="17"/>
                <w:szCs w:val="17"/>
                <w:lang w:eastAsia="en-US"/>
              </w:rPr>
            </w:pPr>
            <w:r w:rsidRPr="007B62E1">
              <w:rPr>
                <w:color w:val="000000"/>
                <w:lang w:eastAsia="en-US"/>
              </w:rPr>
              <w:t>K – общее количество ОМСУ муниципального образования Московской области</w:t>
            </w:r>
          </w:p>
        </w:tc>
      </w:tr>
      <w:tr w:rsidR="00763F8F" w:rsidRPr="007B62E1" w:rsidTr="00763F8F">
        <w:trPr>
          <w:cantSplit/>
        </w:trPr>
        <w:tc>
          <w:tcPr>
            <w:tcW w:w="4254" w:type="dxa"/>
            <w:gridSpan w:val="2"/>
            <w:shd w:val="clear" w:color="auto" w:fill="auto"/>
          </w:tcPr>
          <w:p w:rsidR="00763F8F" w:rsidRPr="007B62E1" w:rsidRDefault="00763F8F" w:rsidP="00975CF7">
            <w:pPr>
              <w:spacing w:after="0" w:line="240" w:lineRule="auto"/>
              <w:jc w:val="both"/>
              <w:rPr>
                <w:color w:val="000000"/>
              </w:rPr>
            </w:pPr>
            <w:r w:rsidRPr="007B62E1">
              <w:rPr>
                <w:rFonts w:eastAsia="Calibri"/>
              </w:rPr>
              <w:t>Обеспечение перехода ОМСУ муниципального образования Московской области на оказание услуг в</w:t>
            </w:r>
            <w:r w:rsidRPr="007B62E1">
              <w:rPr>
                <w:rFonts w:eastAsia="Calibri"/>
                <w:lang w:val="en-US"/>
              </w:rPr>
              <w:t> </w:t>
            </w:r>
            <w:r w:rsidRPr="007B62E1">
              <w:rPr>
                <w:rFonts w:eastAsia="Calibri"/>
              </w:rPr>
              <w:t>электронном виде</w:t>
            </w:r>
          </w:p>
        </w:tc>
        <w:tc>
          <w:tcPr>
            <w:tcW w:w="11623" w:type="dxa"/>
            <w:shd w:val="clear" w:color="auto" w:fill="auto"/>
          </w:tcPr>
          <w:p w:rsidR="00763F8F" w:rsidRPr="007B62E1" w:rsidRDefault="00763F8F" w:rsidP="00975CF7">
            <w:pPr>
              <w:widowControl w:val="0"/>
              <w:spacing w:after="0" w:line="240" w:lineRule="auto"/>
              <w:jc w:val="both"/>
              <w:rPr>
                <w:rFonts w:eastAsia="Courier New"/>
                <w:i/>
                <w:color w:val="000000"/>
                <w:shd w:val="clear" w:color="auto" w:fill="FFFFFF"/>
                <w:lang w:eastAsia="en-US"/>
              </w:rPr>
            </w:pPr>
            <m:oMathPara>
              <m:oMath>
                <m:r>
                  <w:rPr>
                    <w:rFonts w:ascii="Cambria Math" w:hAnsi="Cambria Math"/>
                    <w:color w:val="000000"/>
                    <w:lang w:eastAsia="en-US"/>
                  </w:rPr>
                  <m:t>n=</m:t>
                </m:r>
                <m:f>
                  <m:fPr>
                    <m:ctrlPr>
                      <w:rPr>
                        <w:rFonts w:ascii="Cambria Math" w:hAnsi="Cambria Math"/>
                        <w:i/>
                        <w:color w:val="000000"/>
                        <w:lang w:eastAsia="en-US"/>
                      </w:rPr>
                    </m:ctrlPr>
                  </m:fPr>
                  <m:num>
                    <m:r>
                      <w:rPr>
                        <w:rFonts w:ascii="Cambria Math" w:hAnsi="Cambria Math"/>
                        <w:color w:val="000000"/>
                        <w:lang w:val="en-US" w:eastAsia="en-US"/>
                      </w:rPr>
                      <m:t>R</m:t>
                    </m:r>
                  </m:num>
                  <m:den>
                    <m:r>
                      <w:rPr>
                        <w:rFonts w:ascii="Cambria Math" w:hAnsi="Cambria Math"/>
                        <w:color w:val="000000"/>
                        <w:lang w:val="en-US" w:eastAsia="en-US"/>
                      </w:rPr>
                      <m:t>K</m:t>
                    </m:r>
                  </m:den>
                </m:f>
                <m:r>
                  <w:rPr>
                    <w:rFonts w:ascii="Cambria Math" w:hAnsi="Cambria Math"/>
                    <w:color w:val="000000"/>
                    <w:lang w:eastAsia="en-US"/>
                  </w:rPr>
                  <m:t>×100%</m:t>
                </m:r>
              </m:oMath>
            </m:oMathPara>
          </w:p>
          <w:p w:rsidR="00763F8F" w:rsidRPr="007B62E1" w:rsidRDefault="00763F8F" w:rsidP="00975CF7">
            <w:pPr>
              <w:widowControl w:val="0"/>
              <w:spacing w:after="0" w:line="240" w:lineRule="auto"/>
              <w:jc w:val="both"/>
              <w:rPr>
                <w:color w:val="000000"/>
                <w:lang w:eastAsia="en-US"/>
              </w:rPr>
            </w:pPr>
            <w:r w:rsidRPr="007B62E1">
              <w:rPr>
                <w:color w:val="000000"/>
                <w:lang w:eastAsia="en-US"/>
              </w:rPr>
              <w:t>где:</w:t>
            </w:r>
          </w:p>
          <w:p w:rsidR="00763F8F" w:rsidRPr="007B62E1" w:rsidRDefault="00763F8F" w:rsidP="00975CF7">
            <w:pPr>
              <w:widowControl w:val="0"/>
              <w:spacing w:after="0" w:line="240" w:lineRule="auto"/>
              <w:jc w:val="both"/>
              <w:rPr>
                <w:color w:val="000000"/>
                <w:lang w:eastAsia="en-US"/>
              </w:rPr>
            </w:pPr>
            <w:proofErr w:type="spellStart"/>
            <w:r w:rsidRPr="007B62E1">
              <w:rPr>
                <w:color w:val="000000"/>
                <w:lang w:eastAsia="en-US"/>
              </w:rPr>
              <w:t>n</w:t>
            </w:r>
            <w:proofErr w:type="spellEnd"/>
            <w:r w:rsidRPr="007B62E1">
              <w:rPr>
                <w:color w:val="000000"/>
                <w:lang w:eastAsia="en-US"/>
              </w:rPr>
              <w:t xml:space="preserve"> – доля автоматизированных муниципальных услуг от общего количества муниципальных услуг, предоставляемых ОМСУ муниципального образования Московской области;</w:t>
            </w:r>
          </w:p>
          <w:p w:rsidR="00763F8F" w:rsidRPr="007B62E1" w:rsidRDefault="00763F8F" w:rsidP="00975CF7">
            <w:pPr>
              <w:widowControl w:val="0"/>
              <w:spacing w:after="0" w:line="240" w:lineRule="auto"/>
              <w:jc w:val="both"/>
              <w:rPr>
                <w:color w:val="000000"/>
                <w:lang w:eastAsia="en-US"/>
              </w:rPr>
            </w:pPr>
            <w:r w:rsidRPr="007B62E1">
              <w:rPr>
                <w:color w:val="000000"/>
                <w:lang w:eastAsia="en-US"/>
              </w:rPr>
              <w:t>R – количество автоматизированных муниципальных услуг, предоставляемых ОМСУ муниципального образования Московской области;</w:t>
            </w:r>
          </w:p>
          <w:p w:rsidR="00763F8F" w:rsidRPr="007B62E1" w:rsidRDefault="00763F8F" w:rsidP="00975CF7">
            <w:pPr>
              <w:widowControl w:val="0"/>
              <w:spacing w:after="0" w:line="240" w:lineRule="auto"/>
              <w:jc w:val="both"/>
              <w:rPr>
                <w:color w:val="000000"/>
                <w:lang w:eastAsia="en-US"/>
              </w:rPr>
            </w:pPr>
            <w:r w:rsidRPr="007B62E1">
              <w:rPr>
                <w:color w:val="000000"/>
                <w:lang w:eastAsia="en-US"/>
              </w:rPr>
              <w:t>K – общее количество муниципальных услуг, предоставляемых ОМСУ муниципального образования Московской области</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color w:val="000000"/>
              </w:rPr>
            </w:pPr>
            <w:r w:rsidRPr="007B62E1">
              <w:rPr>
                <w:color w:val="000000"/>
              </w:rPr>
              <w:t>Доля уникальных муниципальных услуг, доступных в МФЦ муниципального образования Московской области для населения муниципального образования Московской области, от общего количества уникальных муниципальных услуг, предоставляемых ОМСУ муниципального образования Московской области</w:t>
            </w:r>
          </w:p>
        </w:tc>
        <w:tc>
          <w:tcPr>
            <w:tcW w:w="11623" w:type="dxa"/>
            <w:shd w:val="clear" w:color="auto" w:fill="auto"/>
          </w:tcPr>
          <w:p w:rsidR="00114A02" w:rsidRPr="007B62E1" w:rsidRDefault="00114A02" w:rsidP="00975CF7">
            <w:pPr>
              <w:widowControl w:val="0"/>
              <w:spacing w:after="0" w:line="240" w:lineRule="auto"/>
              <w:jc w:val="center"/>
              <w:rPr>
                <w:rFonts w:ascii="Courier New" w:eastAsia="Courier New" w:hAnsi="Courier New" w:cs="Courier New"/>
                <w:i/>
                <w:color w:val="000000"/>
                <w:shd w:val="clear" w:color="auto" w:fill="FFFFFF"/>
                <w:lang w:eastAsia="en-US"/>
              </w:rPr>
            </w:pPr>
            <m:oMathPara>
              <m:oMathParaPr>
                <m:jc m:val="center"/>
              </m:oMathParaPr>
              <m:oMath>
                <m:r>
                  <w:rPr>
                    <w:rFonts w:ascii="Cambria Math" w:hAnsi="Cambria Math"/>
                    <w:color w:val="000000"/>
                    <w:lang w:val="en-US" w:eastAsia="en-US"/>
                  </w:rPr>
                  <m:t>n</m:t>
                </m:r>
                <m:r>
                  <w:rPr>
                    <w:rFonts w:ascii="Cambria Math" w:hAnsi="Cambria Math"/>
                    <w:color w:val="000000"/>
                    <w:lang w:eastAsia="en-US"/>
                  </w:rPr>
                  <m:t>=</m:t>
                </m:r>
                <m:f>
                  <m:fPr>
                    <m:ctrlPr>
                      <w:rPr>
                        <w:rFonts w:ascii="Cambria Math" w:hAnsi="Cambria Math"/>
                        <w:i/>
                        <w:color w:val="000000"/>
                        <w:lang w:eastAsia="en-US"/>
                      </w:rPr>
                    </m:ctrlPr>
                  </m:fPr>
                  <m:num>
                    <m:r>
                      <w:rPr>
                        <w:rFonts w:ascii="Cambria Math" w:hAnsi="Cambria Math"/>
                        <w:color w:val="000000"/>
                        <w:lang w:eastAsia="en-US"/>
                      </w:rPr>
                      <m:t>R</m:t>
                    </m:r>
                  </m:num>
                  <m:den>
                    <m:r>
                      <w:rPr>
                        <w:rFonts w:ascii="Cambria Math" w:hAnsi="Cambria Math"/>
                        <w:color w:val="000000"/>
                        <w:lang w:eastAsia="en-US"/>
                      </w:rPr>
                      <m:t>K</m:t>
                    </m:r>
                  </m:den>
                </m:f>
                <m:r>
                  <w:rPr>
                    <w:rFonts w:ascii="Cambria Math" w:hAnsi="Cambria Math"/>
                    <w:color w:val="000000"/>
                    <w:lang w:eastAsia="en-US"/>
                  </w:rPr>
                  <m:t>×100%</m:t>
                </m:r>
              </m:oMath>
            </m:oMathPara>
          </w:p>
          <w:p w:rsidR="00114A02" w:rsidRPr="007B62E1" w:rsidRDefault="00114A02" w:rsidP="00975CF7">
            <w:pPr>
              <w:widowControl w:val="0"/>
              <w:spacing w:after="0" w:line="240" w:lineRule="auto"/>
              <w:jc w:val="both"/>
              <w:rPr>
                <w:lang w:eastAsia="en-US"/>
              </w:rPr>
            </w:pPr>
            <w:r w:rsidRPr="007B62E1">
              <w:rPr>
                <w:lang w:eastAsia="en-US"/>
              </w:rPr>
              <w:t>где:</w:t>
            </w:r>
          </w:p>
          <w:p w:rsidR="00114A02" w:rsidRPr="007B62E1" w:rsidRDefault="00114A02" w:rsidP="00975CF7">
            <w:pPr>
              <w:widowControl w:val="0"/>
              <w:spacing w:after="0" w:line="240" w:lineRule="auto"/>
              <w:jc w:val="both"/>
              <w:rPr>
                <w:color w:val="000000"/>
                <w:lang w:eastAsia="en-US"/>
              </w:rPr>
            </w:pPr>
            <w:r w:rsidRPr="007B62E1">
              <w:rPr>
                <w:lang w:val="en-US" w:eastAsia="en-US"/>
              </w:rPr>
              <w:t>n</w:t>
            </w:r>
            <w:r w:rsidRPr="007B62E1">
              <w:rPr>
                <w:lang w:eastAsia="en-US"/>
              </w:rPr>
              <w:t xml:space="preserve"> – </w:t>
            </w:r>
            <w:r w:rsidRPr="007B62E1">
              <w:rPr>
                <w:color w:val="000000"/>
                <w:lang w:eastAsia="en-US"/>
              </w:rPr>
              <w:t>доля уникальных муниципальных услуг, доступных в МФЦ муниципального образования Московской области для населения муниципального образования Московской области, от общего количества уникальных муниципальных услуг, предоставляемых ОМСУ муниципального образования Московской области;</w:t>
            </w:r>
          </w:p>
          <w:p w:rsidR="00114A02" w:rsidRPr="007B62E1" w:rsidRDefault="00114A02" w:rsidP="00975CF7">
            <w:pPr>
              <w:widowControl w:val="0"/>
              <w:spacing w:after="0" w:line="240" w:lineRule="auto"/>
              <w:jc w:val="both"/>
              <w:rPr>
                <w:lang w:eastAsia="en-US"/>
              </w:rPr>
            </w:pPr>
            <w:r w:rsidRPr="007B62E1">
              <w:rPr>
                <w:lang w:val="en-US" w:eastAsia="en-US"/>
              </w:rPr>
              <w:t>R</w:t>
            </w:r>
            <w:r w:rsidRPr="007B62E1">
              <w:rPr>
                <w:color w:val="000000"/>
                <w:lang w:eastAsia="en-US"/>
              </w:rPr>
              <w:t xml:space="preserve"> – количество уникальных муниципальных услуг, доступных в МФЦ муниципального образования Московской области для населения муниципального образования Московской области;</w:t>
            </w:r>
          </w:p>
          <w:p w:rsidR="00114A02" w:rsidRPr="007B62E1" w:rsidRDefault="00114A02" w:rsidP="00975CF7">
            <w:pPr>
              <w:spacing w:after="0" w:line="240" w:lineRule="auto"/>
              <w:jc w:val="both"/>
            </w:pPr>
            <w:r w:rsidRPr="007B62E1">
              <w:rPr>
                <w:lang w:val="en-US"/>
              </w:rPr>
              <w:t>K</w:t>
            </w:r>
            <w:r w:rsidRPr="007B62E1">
              <w:t xml:space="preserve"> – </w:t>
            </w:r>
            <w:r w:rsidRPr="007B62E1">
              <w:rPr>
                <w:color w:val="000000"/>
              </w:rPr>
              <w:t>общее количество муниципальных услуг ОМСУ муниципального образования Московской области</w:t>
            </w:r>
          </w:p>
        </w:tc>
      </w:tr>
      <w:tr w:rsidR="00B97AB0" w:rsidRPr="007B62E1" w:rsidTr="000B2374">
        <w:trPr>
          <w:cantSplit/>
        </w:trPr>
        <w:tc>
          <w:tcPr>
            <w:tcW w:w="710" w:type="dxa"/>
            <w:shd w:val="clear" w:color="auto" w:fill="auto"/>
          </w:tcPr>
          <w:p w:rsidR="00B97AB0" w:rsidRPr="007B62E1" w:rsidRDefault="00B97AB0"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B97AB0" w:rsidRPr="007B62E1" w:rsidRDefault="00B97AB0" w:rsidP="00975CF7">
            <w:pPr>
              <w:spacing w:after="0" w:line="240" w:lineRule="auto"/>
              <w:jc w:val="both"/>
              <w:rPr>
                <w:rFonts w:eastAsia="Calibri"/>
                <w:lang w:eastAsia="en-US"/>
              </w:rPr>
            </w:pPr>
            <w:r w:rsidRPr="00B97AB0">
              <w:rPr>
                <w:color w:val="000000"/>
              </w:rPr>
              <w:t>Доля граждан, использующих механизм получения государственных и муниципальных услуг в электронной форме</w:t>
            </w:r>
          </w:p>
        </w:tc>
        <w:tc>
          <w:tcPr>
            <w:tcW w:w="11623" w:type="dxa"/>
            <w:shd w:val="clear" w:color="auto" w:fill="auto"/>
          </w:tcPr>
          <w:p w:rsidR="00B97AB0" w:rsidRPr="00B235F1" w:rsidRDefault="00B97AB0" w:rsidP="00975CF7">
            <w:pPr>
              <w:spacing w:after="0" w:line="240" w:lineRule="auto"/>
              <w:ind w:right="-1"/>
              <w:rPr>
                <w:rFonts w:ascii="Arial" w:hAnsi="Arial" w:cs="Arial"/>
                <w:color w:val="000000"/>
                <w:szCs w:val="24"/>
                <w:lang w:bidi="ru-RU"/>
              </w:rPr>
            </w:pPr>
            <m:oMathPara>
              <m:oMathParaPr>
                <m:jc m:val="center"/>
              </m:oMathParaPr>
              <m:oMath>
                <m:r>
                  <m:rPr>
                    <m:sty m:val="p"/>
                  </m:rPr>
                  <w:rPr>
                    <w:rFonts w:ascii="Cambria Math" w:hAnsi="Arial" w:cs="Arial"/>
                    <w:color w:val="000000"/>
                    <w:szCs w:val="24"/>
                    <w:lang w:bidi="ru-RU"/>
                  </w:rPr>
                  <m:t>n=</m:t>
                </m:r>
                <m:f>
                  <m:fPr>
                    <m:ctrlPr>
                      <w:rPr>
                        <w:rFonts w:ascii="Cambria Math" w:hAnsi="Arial" w:cs="Arial"/>
                        <w:color w:val="000000"/>
                        <w:szCs w:val="24"/>
                        <w:lang w:bidi="ru-RU"/>
                      </w:rPr>
                    </m:ctrlPr>
                  </m:fPr>
                  <m:num>
                    <m:r>
                      <m:rPr>
                        <m:sty m:val="p"/>
                      </m:rPr>
                      <w:rPr>
                        <w:rFonts w:ascii="Cambria Math" w:hAnsi="Arial" w:cs="Arial"/>
                        <w:color w:val="000000"/>
                        <w:szCs w:val="24"/>
                        <w:lang w:bidi="ru-RU"/>
                      </w:rPr>
                      <m:t>R</m:t>
                    </m:r>
                  </m:num>
                  <m:den>
                    <m:r>
                      <m:rPr>
                        <m:sty m:val="p"/>
                      </m:rPr>
                      <w:rPr>
                        <w:rFonts w:ascii="Cambria Math" w:hAnsi="Arial" w:cs="Arial"/>
                        <w:color w:val="000000"/>
                        <w:szCs w:val="24"/>
                        <w:lang w:bidi="ru-RU"/>
                      </w:rPr>
                      <m:t>K</m:t>
                    </m:r>
                  </m:den>
                </m:f>
                <m:r>
                  <m:rPr>
                    <m:sty m:val="p"/>
                  </m:rPr>
                  <w:rPr>
                    <w:rFonts w:ascii="Arial" w:hAnsi="Arial" w:cs="Arial"/>
                    <w:color w:val="000000"/>
                    <w:szCs w:val="24"/>
                    <w:lang w:bidi="ru-RU"/>
                  </w:rPr>
                  <m:t>×</m:t>
                </m:r>
                <m:r>
                  <m:rPr>
                    <m:sty m:val="p"/>
                  </m:rPr>
                  <w:rPr>
                    <w:rFonts w:ascii="Cambria Math" w:hAnsi="Arial" w:cs="Arial"/>
                    <w:color w:val="000000"/>
                    <w:szCs w:val="24"/>
                    <w:lang w:bidi="ru-RU"/>
                  </w:rPr>
                  <m:t>100%</m:t>
                </m:r>
              </m:oMath>
            </m:oMathPara>
          </w:p>
          <w:p w:rsidR="00B97AB0" w:rsidRPr="00B235F1" w:rsidRDefault="00B97AB0" w:rsidP="00975CF7">
            <w:pPr>
              <w:spacing w:after="0" w:line="240" w:lineRule="auto"/>
              <w:ind w:right="-1"/>
              <w:rPr>
                <w:rFonts w:ascii="Arial" w:hAnsi="Arial" w:cs="Arial"/>
                <w:color w:val="000000"/>
                <w:szCs w:val="24"/>
                <w:lang w:bidi="ru-RU"/>
              </w:rPr>
            </w:pPr>
            <w:r w:rsidRPr="00B235F1">
              <w:rPr>
                <w:rFonts w:ascii="Arial" w:hAnsi="Arial" w:cs="Arial"/>
                <w:color w:val="000000"/>
                <w:szCs w:val="24"/>
                <w:lang w:bidi="ru-RU"/>
              </w:rPr>
              <w:t xml:space="preserve">где: </w:t>
            </w:r>
          </w:p>
          <w:p w:rsidR="00B97AB0" w:rsidRPr="00B235F1" w:rsidRDefault="00B97AB0" w:rsidP="00975CF7">
            <w:pPr>
              <w:spacing w:after="0" w:line="240" w:lineRule="auto"/>
              <w:ind w:right="-1"/>
              <w:rPr>
                <w:rFonts w:ascii="Arial" w:hAnsi="Arial" w:cs="Arial"/>
                <w:color w:val="000000"/>
                <w:szCs w:val="24"/>
                <w:lang w:bidi="ru-RU"/>
              </w:rPr>
            </w:pPr>
            <w:proofErr w:type="spellStart"/>
            <w:r w:rsidRPr="00B235F1">
              <w:rPr>
                <w:rFonts w:ascii="Arial" w:hAnsi="Arial" w:cs="Arial"/>
                <w:color w:val="000000"/>
                <w:szCs w:val="24"/>
                <w:lang w:bidi="ru-RU"/>
              </w:rPr>
              <w:t>n</w:t>
            </w:r>
            <w:proofErr w:type="spellEnd"/>
            <w:r w:rsidRPr="00B235F1">
              <w:rPr>
                <w:rFonts w:ascii="Arial" w:hAnsi="Arial" w:cs="Arial"/>
                <w:color w:val="000000"/>
                <w:szCs w:val="24"/>
                <w:lang w:bidi="ru-RU"/>
              </w:rPr>
              <w:t xml:space="preserve"> – доля граждан, использующих механизм получения муниципальных услуг в электронном виде</w:t>
            </w:r>
          </w:p>
          <w:p w:rsidR="00B97AB0" w:rsidRPr="00B235F1" w:rsidRDefault="00B97AB0" w:rsidP="00975CF7">
            <w:pPr>
              <w:spacing w:after="0" w:line="240" w:lineRule="auto"/>
              <w:ind w:right="-1"/>
              <w:rPr>
                <w:rFonts w:ascii="Arial" w:hAnsi="Arial" w:cs="Arial"/>
                <w:color w:val="000000"/>
                <w:szCs w:val="24"/>
                <w:lang w:bidi="ru-RU"/>
              </w:rPr>
            </w:pPr>
            <w:r w:rsidRPr="00B235F1">
              <w:rPr>
                <w:rFonts w:ascii="Arial" w:hAnsi="Arial" w:cs="Arial"/>
                <w:color w:val="000000"/>
                <w:szCs w:val="24"/>
                <w:lang w:bidi="ru-RU"/>
              </w:rPr>
              <w:t>R – численность граждан, использующих механизм получения муниципальных услуг в электронном виде;</w:t>
            </w:r>
          </w:p>
          <w:p w:rsidR="00B97AB0" w:rsidRPr="00B97AB0" w:rsidRDefault="00B97AB0" w:rsidP="00975CF7">
            <w:pPr>
              <w:spacing w:after="0" w:line="240" w:lineRule="auto"/>
              <w:jc w:val="both"/>
            </w:pPr>
            <w:r w:rsidRPr="00B235F1">
              <w:rPr>
                <w:rFonts w:ascii="Arial" w:hAnsi="Arial" w:cs="Arial"/>
                <w:color w:val="000000"/>
                <w:szCs w:val="24"/>
                <w:lang w:bidi="ru-RU"/>
              </w:rPr>
              <w:t>К – численность населения Пушкинского муниципального района Московской области</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color w:val="000000"/>
              </w:rPr>
            </w:pPr>
            <w:r w:rsidRPr="007B62E1">
              <w:rPr>
                <w:rFonts w:eastAsia="Calibri"/>
                <w:lang w:eastAsia="en-US"/>
              </w:rPr>
              <w:t>Доля типовых муниципальных услуг, по которым опубликована информация об их оказании в РГУ и доступна для заявителей на региональном портале государственных и муниципальных услуг Московской области</w:t>
            </w:r>
          </w:p>
        </w:tc>
        <w:tc>
          <w:tcPr>
            <w:tcW w:w="11623" w:type="dxa"/>
            <w:shd w:val="clear" w:color="auto" w:fill="auto"/>
          </w:tcPr>
          <w:p w:rsidR="00114A02" w:rsidRPr="007B62E1" w:rsidRDefault="00114A02" w:rsidP="00975CF7">
            <w:pPr>
              <w:spacing w:after="0" w:line="240" w:lineRule="auto"/>
              <w:jc w:val="both"/>
              <w:rPr>
                <w:i/>
              </w:rPr>
            </w:pPr>
            <m:oMathPara>
              <m:oMathParaPr>
                <m:jc m:val="center"/>
              </m:oMathParaPr>
              <m:oMath>
                <m:r>
                  <w:rPr>
                    <w:rFonts w:ascii="Cambria Math" w:hAnsi="Cambria Math"/>
                    <w:lang w:val="en-US"/>
                  </w:rPr>
                  <m:t>n</m:t>
                </m:r>
                <m:r>
                  <w:rPr>
                    <w:rFonts w:ascii="Cambria Math" w:hAnsi="Cambria Math"/>
                  </w:rPr>
                  <m:t>=</m:t>
                </m:r>
                <m:f>
                  <m:fPr>
                    <m:ctrlPr>
                      <w:rPr>
                        <w:rFonts w:ascii="Cambria Math" w:hAnsi="Cambria Math"/>
                        <w:i/>
                      </w:rPr>
                    </m:ctrlPr>
                  </m:fPr>
                  <m:num>
                    <m:r>
                      <w:rPr>
                        <w:rFonts w:ascii="Cambria Math" w:hAnsi="Cambria Math"/>
                      </w:rPr>
                      <m:t>R</m:t>
                    </m:r>
                  </m:num>
                  <m:den>
                    <m:r>
                      <w:rPr>
                        <w:rFonts w:ascii="Cambria Math" w:hAnsi="Cambria Math"/>
                      </w:rPr>
                      <m:t>K</m:t>
                    </m:r>
                  </m:den>
                </m:f>
                <m:r>
                  <w:rPr>
                    <w:rFonts w:ascii="Cambria Math" w:hAnsi="Cambria Math" w:hint="eastAsia"/>
                  </w:rPr>
                  <m:t>×</m:t>
                </m:r>
                <m:r>
                  <w:rPr>
                    <w:rFonts w:ascii="Cambria Math" w:hAnsi="Cambria Math"/>
                  </w:rPr>
                  <m:t>100%</m:t>
                </m:r>
              </m:oMath>
            </m:oMathPara>
          </w:p>
          <w:p w:rsidR="00114A02" w:rsidRPr="007B62E1" w:rsidRDefault="00114A02" w:rsidP="00975CF7">
            <w:pPr>
              <w:spacing w:after="0" w:line="240" w:lineRule="auto"/>
              <w:jc w:val="both"/>
              <w:rPr>
                <w:color w:val="000000"/>
                <w:lang w:eastAsia="en-US"/>
              </w:rPr>
            </w:pPr>
            <w:r w:rsidRPr="007B62E1">
              <w:rPr>
                <w:color w:val="000000"/>
                <w:lang w:eastAsia="en-US"/>
              </w:rPr>
              <w:t>где:</w:t>
            </w:r>
          </w:p>
          <w:p w:rsidR="00114A02" w:rsidRPr="007B62E1" w:rsidRDefault="00114A02" w:rsidP="00975CF7">
            <w:pPr>
              <w:spacing w:after="0" w:line="240" w:lineRule="auto"/>
              <w:jc w:val="both"/>
              <w:rPr>
                <w:color w:val="000000"/>
                <w:lang w:eastAsia="en-US"/>
              </w:rPr>
            </w:pPr>
            <w:proofErr w:type="spellStart"/>
            <w:r w:rsidRPr="007B62E1">
              <w:rPr>
                <w:color w:val="000000"/>
                <w:lang w:eastAsia="en-US"/>
              </w:rPr>
              <w:t>n</w:t>
            </w:r>
            <w:proofErr w:type="spellEnd"/>
            <w:r w:rsidRPr="007B62E1">
              <w:rPr>
                <w:color w:val="000000"/>
                <w:lang w:eastAsia="en-US"/>
              </w:rPr>
              <w:t xml:space="preserve"> – доля типовых муниципальных услуг, по которым опубликована об их оказании информация в РГУ и доступна для заявителей на региональном портале государственных и муниципальных услуг Московской области;</w:t>
            </w:r>
          </w:p>
          <w:p w:rsidR="00114A02" w:rsidRPr="007B62E1" w:rsidRDefault="00114A02" w:rsidP="00975CF7">
            <w:pPr>
              <w:spacing w:after="0" w:line="240" w:lineRule="auto"/>
              <w:jc w:val="both"/>
              <w:rPr>
                <w:color w:val="000000"/>
                <w:lang w:eastAsia="en-US"/>
              </w:rPr>
            </w:pPr>
            <w:r w:rsidRPr="007B62E1">
              <w:rPr>
                <w:color w:val="000000"/>
                <w:lang w:eastAsia="en-US"/>
              </w:rPr>
              <w:t xml:space="preserve">R –количество типовых муниципальных услуг, по которым опубликована информация </w:t>
            </w:r>
            <w:r w:rsidRPr="007B62E1">
              <w:rPr>
                <w:rFonts w:eastAsia="Calibri"/>
                <w:lang w:eastAsia="en-US"/>
              </w:rPr>
              <w:t xml:space="preserve">об их оказании </w:t>
            </w:r>
            <w:r w:rsidRPr="007B62E1">
              <w:rPr>
                <w:color w:val="000000"/>
                <w:lang w:eastAsia="en-US"/>
              </w:rPr>
              <w:t>в РГУ и доступна для заявителей на региональном портале государственных и муниципальных услуг Московской области;</w:t>
            </w:r>
          </w:p>
          <w:p w:rsidR="00114A02" w:rsidRPr="007B62E1" w:rsidRDefault="00114A02" w:rsidP="00975CF7">
            <w:pPr>
              <w:widowControl w:val="0"/>
              <w:spacing w:after="0" w:line="240" w:lineRule="auto"/>
              <w:rPr>
                <w:color w:val="000000"/>
                <w:lang w:eastAsia="en-US"/>
              </w:rPr>
            </w:pPr>
            <w:r w:rsidRPr="007B62E1">
              <w:rPr>
                <w:color w:val="000000"/>
                <w:lang w:eastAsia="en-US"/>
              </w:rPr>
              <w:t xml:space="preserve">K </w:t>
            </w:r>
            <w:r w:rsidRPr="007B62E1">
              <w:rPr>
                <w:sz w:val="17"/>
                <w:szCs w:val="28"/>
                <w:lang w:eastAsia="en-US"/>
              </w:rPr>
              <w:t xml:space="preserve">– </w:t>
            </w:r>
            <w:r w:rsidRPr="007B62E1">
              <w:rPr>
                <w:color w:val="000000"/>
                <w:lang w:eastAsia="en-US"/>
              </w:rPr>
              <w:t>общее количество типовых муниципальных услуг (74 единицы по состоянию на первый квартал 2015 года)</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rFonts w:eastAsia="Calibri"/>
                <w:lang w:eastAsia="en-US"/>
              </w:rPr>
            </w:pPr>
            <w:r w:rsidRPr="007B62E1">
              <w:rPr>
                <w:rFonts w:eastAsia="Calibri"/>
                <w:lang w:eastAsia="en-US"/>
              </w:rPr>
              <w:t>Доля уникальных муниципальных услуг, по которым опубликована информация об их оказании в РГУ и доступна для заявителей на региональном портале государственных и муниципальных услуг Московской области</w:t>
            </w:r>
          </w:p>
        </w:tc>
        <w:tc>
          <w:tcPr>
            <w:tcW w:w="11623" w:type="dxa"/>
            <w:shd w:val="clear" w:color="auto" w:fill="auto"/>
          </w:tcPr>
          <w:p w:rsidR="00114A02" w:rsidRPr="007B62E1" w:rsidRDefault="00114A02" w:rsidP="00975CF7">
            <w:pPr>
              <w:spacing w:after="0" w:line="240" w:lineRule="auto"/>
              <w:jc w:val="both"/>
              <w:rPr>
                <w:i/>
                <w:szCs w:val="28"/>
              </w:rPr>
            </w:pPr>
            <m:oMathPara>
              <m:oMath>
                <m:r>
                  <w:rPr>
                    <w:rFonts w:ascii="Cambria Math" w:hAnsi="Cambria Math"/>
                    <w:szCs w:val="28"/>
                    <w:lang w:val="en-US"/>
                  </w:rPr>
                  <m:t>n</m:t>
                </m:r>
                <m:r>
                  <w:rPr>
                    <w:rFonts w:ascii="Cambria Math" w:hAnsi="Cambria Math"/>
                    <w:szCs w:val="28"/>
                  </w:rPr>
                  <m:t>=</m:t>
                </m:r>
                <m:f>
                  <m:fPr>
                    <m:ctrlPr>
                      <w:rPr>
                        <w:rFonts w:ascii="Cambria Math" w:hAnsi="Cambria Math"/>
                        <w:i/>
                        <w:szCs w:val="28"/>
                      </w:rPr>
                    </m:ctrlPr>
                  </m:fPr>
                  <m:num>
                    <m:r>
                      <w:rPr>
                        <w:rFonts w:ascii="Cambria Math" w:hAnsi="Cambria Math"/>
                        <w:szCs w:val="28"/>
                      </w:rPr>
                      <m:t>R</m:t>
                    </m:r>
                  </m:num>
                  <m:den>
                    <m:r>
                      <w:rPr>
                        <w:rFonts w:ascii="Cambria Math" w:hAnsi="Cambria Math"/>
                        <w:szCs w:val="28"/>
                      </w:rPr>
                      <m:t>K</m:t>
                    </m:r>
                  </m:den>
                </m:f>
                <m:r>
                  <w:rPr>
                    <w:rFonts w:ascii="Cambria Math" w:hAnsi="Cambria Math"/>
                    <w:szCs w:val="28"/>
                  </w:rPr>
                  <m:t>×100%</m:t>
                </m:r>
              </m:oMath>
            </m:oMathPara>
          </w:p>
          <w:p w:rsidR="00114A02" w:rsidRPr="007B62E1" w:rsidRDefault="00114A02" w:rsidP="00975CF7">
            <w:pPr>
              <w:spacing w:after="0" w:line="240" w:lineRule="auto"/>
              <w:jc w:val="both"/>
              <w:rPr>
                <w:szCs w:val="28"/>
              </w:rPr>
            </w:pPr>
            <w:r w:rsidRPr="007B62E1">
              <w:rPr>
                <w:szCs w:val="28"/>
              </w:rPr>
              <w:t>где:</w:t>
            </w:r>
          </w:p>
          <w:p w:rsidR="00114A02" w:rsidRPr="007B62E1" w:rsidRDefault="00114A02" w:rsidP="00975CF7">
            <w:pPr>
              <w:spacing w:after="0" w:line="240" w:lineRule="auto"/>
              <w:jc w:val="both"/>
              <w:rPr>
                <w:szCs w:val="28"/>
              </w:rPr>
            </w:pPr>
            <w:proofErr w:type="spellStart"/>
            <w:r w:rsidRPr="007B62E1">
              <w:rPr>
                <w:szCs w:val="28"/>
              </w:rPr>
              <w:t>n</w:t>
            </w:r>
            <w:proofErr w:type="spellEnd"/>
            <w:r w:rsidRPr="007B62E1">
              <w:rPr>
                <w:szCs w:val="28"/>
              </w:rPr>
              <w:t xml:space="preserve"> – доля уникальных муниципальных услуг, по которым опубликована информация </w:t>
            </w:r>
            <w:r w:rsidRPr="007B62E1">
              <w:rPr>
                <w:rFonts w:eastAsia="Calibri"/>
                <w:lang w:eastAsia="en-US"/>
              </w:rPr>
              <w:t xml:space="preserve">об их оказании </w:t>
            </w:r>
            <w:r w:rsidRPr="007B62E1">
              <w:rPr>
                <w:szCs w:val="28"/>
              </w:rPr>
              <w:t>в РГУ и доступна для заявителей на региональном портале государственных и муниципальных услуг Московской области;</w:t>
            </w:r>
          </w:p>
          <w:p w:rsidR="00114A02" w:rsidRPr="007B62E1" w:rsidRDefault="00114A02" w:rsidP="00975CF7">
            <w:pPr>
              <w:spacing w:after="0" w:line="240" w:lineRule="auto"/>
              <w:jc w:val="both"/>
              <w:rPr>
                <w:szCs w:val="28"/>
              </w:rPr>
            </w:pPr>
            <w:r w:rsidRPr="007B62E1">
              <w:rPr>
                <w:szCs w:val="28"/>
              </w:rPr>
              <w:t xml:space="preserve">R – количество уникальных муниципальных услуг, по которым опубликована информация </w:t>
            </w:r>
            <w:r w:rsidRPr="007B62E1">
              <w:rPr>
                <w:rFonts w:eastAsia="Calibri"/>
                <w:lang w:eastAsia="en-US"/>
              </w:rPr>
              <w:t xml:space="preserve">об их оказании </w:t>
            </w:r>
            <w:r w:rsidRPr="007B62E1">
              <w:rPr>
                <w:szCs w:val="28"/>
              </w:rPr>
              <w:t>в РГУ и доступна для заявителей на региональном портале государственных и муниципальных услуг Московской области;</w:t>
            </w:r>
          </w:p>
          <w:p w:rsidR="00114A02" w:rsidRPr="007B62E1" w:rsidRDefault="00114A02" w:rsidP="00975CF7">
            <w:pPr>
              <w:spacing w:after="0" w:line="240" w:lineRule="auto"/>
              <w:jc w:val="both"/>
              <w:rPr>
                <w:szCs w:val="28"/>
              </w:rPr>
            </w:pPr>
            <w:r w:rsidRPr="007B62E1">
              <w:rPr>
                <w:szCs w:val="28"/>
              </w:rPr>
              <w:t>K – общее количество уникальных муниципальных услуг</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rFonts w:eastAsia="Calibri"/>
                <w:lang w:eastAsia="en-US"/>
              </w:rPr>
            </w:pPr>
            <w:r w:rsidRPr="007B62E1">
              <w:rPr>
                <w:rFonts w:eastAsia="Calibri"/>
                <w:lang w:eastAsia="en-US"/>
              </w:rPr>
              <w:t>Доля автоматизированных муниципальных услуг от общего количества муниципальных услуг, предоставляемых ОМСУ муниципального образования Московской области</w:t>
            </w:r>
          </w:p>
        </w:tc>
        <w:tc>
          <w:tcPr>
            <w:tcW w:w="11623" w:type="dxa"/>
            <w:shd w:val="clear" w:color="auto" w:fill="auto"/>
          </w:tcPr>
          <w:p w:rsidR="00114A02" w:rsidRPr="007B62E1" w:rsidRDefault="00114A02" w:rsidP="00975CF7">
            <w:pPr>
              <w:spacing w:after="0" w:line="240" w:lineRule="auto"/>
              <w:jc w:val="both"/>
              <w:rPr>
                <w:szCs w:val="28"/>
              </w:rPr>
            </w:pPr>
            <m:oMathPara>
              <m:oMath>
                <m:r>
                  <w:rPr>
                    <w:rFonts w:ascii="Cambria Math" w:hAnsi="Cambria Math"/>
                    <w:szCs w:val="28"/>
                    <w:lang w:val="en-US"/>
                  </w:rPr>
                  <m:t>n</m:t>
                </m:r>
                <m:r>
                  <w:rPr>
                    <w:rFonts w:ascii="Cambria Math" w:hAnsi="Cambria Math"/>
                    <w:szCs w:val="28"/>
                  </w:rPr>
                  <m:t>=</m:t>
                </m:r>
                <m:f>
                  <m:fPr>
                    <m:ctrlPr>
                      <w:rPr>
                        <w:rFonts w:ascii="Cambria Math" w:hAnsi="Cambria Math"/>
                        <w:i/>
                        <w:szCs w:val="28"/>
                      </w:rPr>
                    </m:ctrlPr>
                  </m:fPr>
                  <m:num>
                    <m:r>
                      <w:rPr>
                        <w:rFonts w:ascii="Cambria Math" w:hAnsi="Cambria Math"/>
                        <w:szCs w:val="28"/>
                      </w:rPr>
                      <m:t>R</m:t>
                    </m:r>
                  </m:num>
                  <m:den>
                    <m:r>
                      <w:rPr>
                        <w:rFonts w:ascii="Cambria Math" w:hAnsi="Cambria Math"/>
                        <w:szCs w:val="28"/>
                      </w:rPr>
                      <m:t>K</m:t>
                    </m:r>
                  </m:den>
                </m:f>
                <m:r>
                  <w:rPr>
                    <w:rFonts w:ascii="Cambria Math" w:hAnsi="Cambria Math"/>
                    <w:szCs w:val="28"/>
                  </w:rPr>
                  <m:t>×100%</m:t>
                </m:r>
              </m:oMath>
            </m:oMathPara>
          </w:p>
          <w:p w:rsidR="00114A02" w:rsidRPr="007B62E1" w:rsidRDefault="00114A02" w:rsidP="00975CF7">
            <w:pPr>
              <w:spacing w:after="0" w:line="240" w:lineRule="auto"/>
              <w:jc w:val="both"/>
              <w:rPr>
                <w:szCs w:val="28"/>
              </w:rPr>
            </w:pPr>
            <w:r w:rsidRPr="007B62E1">
              <w:rPr>
                <w:szCs w:val="28"/>
              </w:rPr>
              <w:t>где:</w:t>
            </w:r>
          </w:p>
          <w:p w:rsidR="00114A02" w:rsidRPr="007B62E1" w:rsidRDefault="00114A02" w:rsidP="00975CF7">
            <w:pPr>
              <w:spacing w:after="0" w:line="240" w:lineRule="auto"/>
              <w:jc w:val="both"/>
              <w:rPr>
                <w:szCs w:val="28"/>
              </w:rPr>
            </w:pPr>
            <w:proofErr w:type="spellStart"/>
            <w:r w:rsidRPr="007B62E1">
              <w:rPr>
                <w:szCs w:val="28"/>
              </w:rPr>
              <w:t>n</w:t>
            </w:r>
            <w:proofErr w:type="spellEnd"/>
            <w:r w:rsidRPr="007B62E1">
              <w:rPr>
                <w:szCs w:val="28"/>
              </w:rPr>
              <w:t xml:space="preserve"> – доля автоматизированных муниципальных услуг от общего количества муниципальных услуг, предоставляемых ОМСУ муниципального образования Московской области;</w:t>
            </w:r>
          </w:p>
          <w:p w:rsidR="00114A02" w:rsidRPr="007B62E1" w:rsidRDefault="00114A02" w:rsidP="00975CF7">
            <w:pPr>
              <w:spacing w:after="0" w:line="240" w:lineRule="auto"/>
              <w:jc w:val="both"/>
              <w:rPr>
                <w:szCs w:val="28"/>
              </w:rPr>
            </w:pPr>
            <w:r w:rsidRPr="007B62E1">
              <w:rPr>
                <w:szCs w:val="28"/>
              </w:rPr>
              <w:t>R – количество автоматизированных муниципальных услуг;</w:t>
            </w:r>
          </w:p>
          <w:p w:rsidR="00114A02" w:rsidRPr="007B62E1" w:rsidRDefault="00114A02" w:rsidP="00975CF7">
            <w:pPr>
              <w:spacing w:after="0" w:line="240" w:lineRule="auto"/>
              <w:jc w:val="both"/>
              <w:rPr>
                <w:szCs w:val="28"/>
              </w:rPr>
            </w:pPr>
            <w:r w:rsidRPr="007B62E1">
              <w:rPr>
                <w:szCs w:val="28"/>
              </w:rPr>
              <w:t>K – общее количество муниципальных услуг ОМСУ муниципального образования Московской области</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rPr>
                <w:color w:val="000000"/>
              </w:rPr>
            </w:pPr>
          </w:p>
        </w:tc>
        <w:tc>
          <w:tcPr>
            <w:tcW w:w="3544" w:type="dxa"/>
            <w:shd w:val="clear" w:color="auto" w:fill="auto"/>
          </w:tcPr>
          <w:p w:rsidR="00114A02" w:rsidRPr="007B62E1" w:rsidRDefault="00114A02" w:rsidP="00975CF7">
            <w:pPr>
              <w:spacing w:after="0" w:line="240" w:lineRule="auto"/>
              <w:jc w:val="both"/>
              <w:rPr>
                <w:color w:val="000000"/>
              </w:rPr>
            </w:pPr>
            <w:r w:rsidRPr="007B62E1">
              <w:t>Темп роста количества начислений, выставленных ОМСУ муниципального образования Московской области, переданных в</w:t>
            </w:r>
            <w:r w:rsidRPr="007B62E1">
              <w:rPr>
                <w:lang w:val="en-US"/>
              </w:rPr>
              <w:t> </w:t>
            </w:r>
            <w:r w:rsidRPr="007B62E1">
              <w:t>ИС</w:t>
            </w:r>
            <w:r w:rsidRPr="007B62E1">
              <w:rPr>
                <w:lang w:val="en-US"/>
              </w:rPr>
              <w:t> </w:t>
            </w:r>
            <w:r w:rsidRPr="007B62E1">
              <w:t>УНП МО</w:t>
            </w:r>
          </w:p>
        </w:tc>
        <w:tc>
          <w:tcPr>
            <w:tcW w:w="11623" w:type="dxa"/>
            <w:shd w:val="clear" w:color="auto" w:fill="auto"/>
          </w:tcPr>
          <w:p w:rsidR="00114A02" w:rsidRPr="007B62E1" w:rsidRDefault="00114A02" w:rsidP="00975CF7">
            <w:pPr>
              <w:widowControl w:val="0"/>
              <w:spacing w:after="0" w:line="240" w:lineRule="auto"/>
              <w:jc w:val="center"/>
              <w:rPr>
                <w:rFonts w:ascii="Courier New" w:eastAsia="Courier New" w:hAnsi="Courier New" w:cs="Courier New"/>
                <w:i/>
                <w:color w:val="000000"/>
                <w:shd w:val="clear" w:color="auto" w:fill="FFFFFF"/>
                <w:lang w:eastAsia="en-US"/>
              </w:rPr>
            </w:pPr>
            <m:oMathPara>
              <m:oMathParaPr>
                <m:jc m:val="center"/>
              </m:oMathParaPr>
              <m:oMath>
                <m:r>
                  <w:rPr>
                    <w:rFonts w:ascii="Cambria Math" w:hAnsi="Cambria Math"/>
                    <w:color w:val="000000"/>
                    <w:lang w:val="en-US" w:eastAsia="en-US"/>
                  </w:rPr>
                  <m:t>n</m:t>
                </m:r>
                <m:r>
                  <w:rPr>
                    <w:rFonts w:ascii="Cambria Math" w:hAnsi="Cambria Math"/>
                    <w:color w:val="000000"/>
                    <w:lang w:eastAsia="en-US"/>
                  </w:rPr>
                  <m:t>=</m:t>
                </m:r>
                <m:f>
                  <m:fPr>
                    <m:ctrlPr>
                      <w:rPr>
                        <w:rFonts w:ascii="Cambria Math" w:hAnsi="Cambria Math"/>
                        <w:i/>
                        <w:color w:val="000000"/>
                        <w:lang w:eastAsia="en-US"/>
                      </w:rPr>
                    </m:ctrlPr>
                  </m:fPr>
                  <m:num>
                    <m:sSub>
                      <m:sSubPr>
                        <m:ctrlPr>
                          <w:rPr>
                            <w:rFonts w:ascii="Cambria Math" w:hAnsi="Cambria Math"/>
                            <w:i/>
                            <w:color w:val="000000"/>
                            <w:lang w:eastAsia="en-US"/>
                          </w:rPr>
                        </m:ctrlPr>
                      </m:sSubPr>
                      <m:e>
                        <m:r>
                          <w:rPr>
                            <w:rFonts w:ascii="Cambria Math" w:hAnsi="Cambria Math"/>
                            <w:color w:val="000000"/>
                            <w:lang w:eastAsia="en-US"/>
                          </w:rPr>
                          <m:t>R</m:t>
                        </m:r>
                      </m:e>
                      <m:sub>
                        <m:r>
                          <w:rPr>
                            <w:rFonts w:ascii="Cambria Math" w:hAnsi="Cambria Math"/>
                            <w:color w:val="000000"/>
                            <w:lang w:eastAsia="en-US"/>
                          </w:rPr>
                          <m:t>0</m:t>
                        </m:r>
                      </m:sub>
                    </m:sSub>
                  </m:num>
                  <m:den>
                    <m:sSub>
                      <m:sSubPr>
                        <m:ctrlPr>
                          <w:rPr>
                            <w:rFonts w:ascii="Cambria Math" w:hAnsi="Cambria Math"/>
                            <w:i/>
                            <w:color w:val="000000"/>
                            <w:lang w:eastAsia="en-US"/>
                          </w:rPr>
                        </m:ctrlPr>
                      </m:sSubPr>
                      <m:e>
                        <m:r>
                          <w:rPr>
                            <w:rFonts w:ascii="Cambria Math" w:hAnsi="Cambria Math"/>
                            <w:color w:val="000000"/>
                            <w:lang w:eastAsia="en-US"/>
                          </w:rPr>
                          <m:t>R</m:t>
                        </m:r>
                      </m:e>
                      <m:sub>
                        <m:r>
                          <w:rPr>
                            <w:rFonts w:ascii="Cambria Math" w:hAnsi="Cambria Math"/>
                            <w:color w:val="000000"/>
                            <w:lang w:eastAsia="en-US"/>
                          </w:rPr>
                          <m:t>1</m:t>
                        </m:r>
                      </m:sub>
                    </m:sSub>
                  </m:den>
                </m:f>
                <m:r>
                  <w:rPr>
                    <w:rFonts w:ascii="Cambria Math" w:hAnsi="Cambria Math" w:hint="eastAsia"/>
                    <w:color w:val="000000"/>
                    <w:lang w:eastAsia="en-US"/>
                  </w:rPr>
                  <m:t>×</m:t>
                </m:r>
                <m:r>
                  <w:rPr>
                    <w:rFonts w:ascii="Cambria Math" w:hAnsi="Cambria Math"/>
                    <w:color w:val="000000"/>
                    <w:lang w:eastAsia="en-US"/>
                  </w:rPr>
                  <m:t>100%</m:t>
                </m:r>
              </m:oMath>
            </m:oMathPara>
          </w:p>
          <w:p w:rsidR="00114A02" w:rsidRPr="007B62E1" w:rsidRDefault="00114A02" w:rsidP="00975CF7">
            <w:pPr>
              <w:spacing w:after="0" w:line="240" w:lineRule="auto"/>
              <w:jc w:val="both"/>
            </w:pPr>
            <w:r w:rsidRPr="007B62E1">
              <w:t>где:</w:t>
            </w:r>
          </w:p>
          <w:p w:rsidR="00114A02" w:rsidRPr="007B62E1" w:rsidRDefault="00114A02" w:rsidP="00975CF7">
            <w:pPr>
              <w:spacing w:after="0" w:line="240" w:lineRule="auto"/>
              <w:jc w:val="both"/>
            </w:pPr>
            <w:r w:rsidRPr="007B62E1">
              <w:rPr>
                <w:lang w:val="en-US"/>
              </w:rPr>
              <w:t>n</w:t>
            </w:r>
            <w:r w:rsidRPr="007B62E1">
              <w:t xml:space="preserve"> – темп роста количества начислений, выставленных ОМСУ муниципального образования Московской области, переданных в</w:t>
            </w:r>
            <w:r w:rsidRPr="007B62E1">
              <w:rPr>
                <w:lang w:val="en-US"/>
              </w:rPr>
              <w:t> </w:t>
            </w:r>
            <w:r w:rsidRPr="007B62E1">
              <w:t>ИС</w:t>
            </w:r>
            <w:r w:rsidRPr="007B62E1">
              <w:rPr>
                <w:lang w:val="en-US"/>
              </w:rPr>
              <w:t> </w:t>
            </w:r>
            <w:r w:rsidRPr="007B62E1">
              <w:t>УНП МО;</w:t>
            </w:r>
          </w:p>
          <w:p w:rsidR="00114A02" w:rsidRPr="007B62E1" w:rsidRDefault="00114A02" w:rsidP="00975CF7">
            <w:pPr>
              <w:spacing w:after="0" w:line="240" w:lineRule="auto"/>
              <w:jc w:val="both"/>
            </w:pPr>
            <w:r w:rsidRPr="007B62E1">
              <w:rPr>
                <w:lang w:val="en-US"/>
              </w:rPr>
              <w:t>R</w:t>
            </w:r>
            <w:r w:rsidRPr="007B62E1">
              <w:rPr>
                <w:vertAlign w:val="subscript"/>
              </w:rPr>
              <w:t>0</w:t>
            </w:r>
            <w:r w:rsidRPr="007B62E1">
              <w:t xml:space="preserve"> – количество начислений, выставленных ОМСУ муниципального образования Московской области, переданных в ИС УНП МО в текущем отчетном периоде;</w:t>
            </w:r>
          </w:p>
          <w:p w:rsidR="00114A02" w:rsidRPr="007B62E1" w:rsidRDefault="00114A02" w:rsidP="00975CF7">
            <w:pPr>
              <w:widowControl w:val="0"/>
              <w:spacing w:after="0" w:line="240" w:lineRule="auto"/>
              <w:jc w:val="both"/>
              <w:rPr>
                <w:sz w:val="17"/>
                <w:szCs w:val="17"/>
                <w:lang w:eastAsia="en-US"/>
              </w:rPr>
            </w:pPr>
            <w:r w:rsidRPr="007B62E1">
              <w:rPr>
                <w:lang w:val="en-US" w:eastAsia="en-US"/>
              </w:rPr>
              <w:t>R</w:t>
            </w:r>
            <w:r w:rsidRPr="007B62E1">
              <w:rPr>
                <w:vertAlign w:val="subscript"/>
                <w:lang w:eastAsia="en-US"/>
              </w:rPr>
              <w:t>1</w:t>
            </w:r>
            <w:r w:rsidRPr="007B62E1">
              <w:rPr>
                <w:lang w:eastAsia="en-US"/>
              </w:rPr>
              <w:t xml:space="preserve"> – количество начислений, выставленных ОМСУ</w:t>
            </w:r>
            <w:r w:rsidRPr="007B62E1">
              <w:rPr>
                <w:sz w:val="17"/>
                <w:szCs w:val="17"/>
                <w:lang w:eastAsia="en-US"/>
              </w:rPr>
              <w:t xml:space="preserve"> </w:t>
            </w:r>
            <w:r w:rsidRPr="007B62E1">
              <w:rPr>
                <w:lang w:eastAsia="en-US"/>
              </w:rPr>
              <w:t>муниципального образования Московской области, переданных в ИС УНП МО в предшествующем отчетном периоде</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rPr>
                <w:color w:val="000000"/>
              </w:rPr>
            </w:pPr>
          </w:p>
        </w:tc>
        <w:tc>
          <w:tcPr>
            <w:tcW w:w="3544" w:type="dxa"/>
            <w:shd w:val="clear" w:color="auto" w:fill="auto"/>
          </w:tcPr>
          <w:p w:rsidR="00114A02" w:rsidRPr="007B62E1" w:rsidRDefault="00114A02" w:rsidP="00975CF7">
            <w:pPr>
              <w:spacing w:after="0" w:line="240" w:lineRule="auto"/>
              <w:jc w:val="both"/>
            </w:pPr>
            <w:r w:rsidRPr="007B62E1">
              <w:rPr>
                <w:rFonts w:eastAsia="Calibri"/>
              </w:rPr>
              <w:t>Доля сотрудников МФЦ муниципального образования Московской области с опытом работы менее одного года,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w:t>
            </w:r>
          </w:p>
        </w:tc>
        <w:tc>
          <w:tcPr>
            <w:tcW w:w="11623" w:type="dxa"/>
            <w:shd w:val="clear" w:color="auto" w:fill="auto"/>
          </w:tcPr>
          <w:p w:rsidR="00114A02" w:rsidRPr="007B62E1" w:rsidRDefault="00114A02" w:rsidP="00975CF7">
            <w:pPr>
              <w:spacing w:after="0" w:line="240" w:lineRule="auto"/>
              <w:jc w:val="both"/>
              <w:rPr>
                <w:szCs w:val="28"/>
              </w:rPr>
            </w:pPr>
            <m:oMathPara>
              <m:oMath>
                <m:r>
                  <w:rPr>
                    <w:rFonts w:ascii="Cambria Math" w:hAnsi="Cambria Math"/>
                    <w:szCs w:val="28"/>
                    <w:lang w:val="en-US"/>
                  </w:rPr>
                  <m:t>n</m:t>
                </m:r>
                <m:r>
                  <w:rPr>
                    <w:rFonts w:ascii="Cambria Math" w:hAnsi="Cambria Math"/>
                    <w:szCs w:val="28"/>
                  </w:rPr>
                  <m:t>=</m:t>
                </m:r>
                <m:f>
                  <m:fPr>
                    <m:ctrlPr>
                      <w:rPr>
                        <w:rFonts w:ascii="Cambria Math" w:hAnsi="Cambria Math"/>
                        <w:i/>
                        <w:szCs w:val="28"/>
                      </w:rPr>
                    </m:ctrlPr>
                  </m:fPr>
                  <m:num>
                    <m:r>
                      <w:rPr>
                        <w:rFonts w:ascii="Cambria Math" w:hAnsi="Cambria Math"/>
                        <w:szCs w:val="28"/>
                      </w:rPr>
                      <m:t>R</m:t>
                    </m:r>
                  </m:num>
                  <m:den>
                    <m:r>
                      <w:rPr>
                        <w:rFonts w:ascii="Cambria Math" w:hAnsi="Cambria Math"/>
                        <w:szCs w:val="28"/>
                      </w:rPr>
                      <m:t>K</m:t>
                    </m:r>
                  </m:den>
                </m:f>
                <m:r>
                  <w:rPr>
                    <w:rFonts w:ascii="Cambria Math" w:hAnsi="Cambria Math"/>
                    <w:szCs w:val="28"/>
                  </w:rPr>
                  <m:t>×100%</m:t>
                </m:r>
              </m:oMath>
            </m:oMathPara>
          </w:p>
          <w:p w:rsidR="00114A02" w:rsidRPr="007B62E1" w:rsidRDefault="00114A02" w:rsidP="00975CF7">
            <w:pPr>
              <w:widowControl w:val="0"/>
              <w:spacing w:after="0" w:line="240" w:lineRule="auto"/>
              <w:jc w:val="both"/>
              <w:rPr>
                <w:color w:val="000000"/>
                <w:lang w:eastAsia="en-US"/>
              </w:rPr>
            </w:pPr>
            <w:r w:rsidRPr="007B62E1">
              <w:rPr>
                <w:color w:val="000000"/>
                <w:lang w:eastAsia="en-US"/>
              </w:rPr>
              <w:t>где:</w:t>
            </w:r>
          </w:p>
          <w:p w:rsidR="00114A02" w:rsidRPr="007B62E1" w:rsidRDefault="00114A02" w:rsidP="00975CF7">
            <w:pPr>
              <w:widowControl w:val="0"/>
              <w:spacing w:after="0" w:line="240" w:lineRule="auto"/>
              <w:jc w:val="both"/>
              <w:rPr>
                <w:color w:val="000000"/>
                <w:lang w:eastAsia="en-US"/>
              </w:rPr>
            </w:pPr>
            <w:proofErr w:type="spellStart"/>
            <w:r w:rsidRPr="007B62E1">
              <w:rPr>
                <w:color w:val="000000"/>
                <w:lang w:eastAsia="en-US"/>
              </w:rPr>
              <w:t>n</w:t>
            </w:r>
            <w:proofErr w:type="spellEnd"/>
            <w:r w:rsidRPr="007B62E1">
              <w:rPr>
                <w:color w:val="000000"/>
                <w:lang w:eastAsia="en-US"/>
              </w:rPr>
              <w:t xml:space="preserve"> – доля сотрудников МФЦ муниципального образования Московской области с опытом работы менее одного года,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w:t>
            </w:r>
          </w:p>
          <w:p w:rsidR="00114A02" w:rsidRPr="007B62E1" w:rsidRDefault="00114A02" w:rsidP="00975CF7">
            <w:pPr>
              <w:widowControl w:val="0"/>
              <w:spacing w:after="0" w:line="240" w:lineRule="auto"/>
              <w:jc w:val="both"/>
              <w:rPr>
                <w:color w:val="000000"/>
                <w:lang w:eastAsia="en-US"/>
              </w:rPr>
            </w:pPr>
            <w:r w:rsidRPr="007B62E1">
              <w:rPr>
                <w:color w:val="000000"/>
                <w:lang w:eastAsia="en-US"/>
              </w:rPr>
              <w:t>R – количество сотрудников МФЦ муниципального образования Московской области с опытом работы менее одного года,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w:t>
            </w:r>
          </w:p>
          <w:p w:rsidR="00114A02" w:rsidRPr="007B62E1" w:rsidRDefault="00114A02" w:rsidP="00975CF7">
            <w:pPr>
              <w:widowControl w:val="0"/>
              <w:spacing w:after="0" w:line="240" w:lineRule="auto"/>
              <w:jc w:val="both"/>
              <w:rPr>
                <w:color w:val="000000"/>
                <w:lang w:eastAsia="en-US"/>
              </w:rPr>
            </w:pPr>
            <w:r w:rsidRPr="007B62E1">
              <w:rPr>
                <w:color w:val="000000"/>
                <w:lang w:eastAsia="en-US"/>
              </w:rPr>
              <w:t>К – общее количество сотрудников МФЦ муниципального образования Московской области с опытом работы менее одного года, задействованных в предоставлении государственных и муниципальных услуг муниципального образования Московской области с использованием модуля МФЦ Единой информационной системы оказания услуг Московской области</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rPr>
                <w:color w:val="000000"/>
              </w:rPr>
            </w:pPr>
          </w:p>
        </w:tc>
        <w:tc>
          <w:tcPr>
            <w:tcW w:w="3544" w:type="dxa"/>
            <w:shd w:val="clear" w:color="auto" w:fill="auto"/>
          </w:tcPr>
          <w:p w:rsidR="00114A02" w:rsidRPr="007B62E1" w:rsidRDefault="00114A02" w:rsidP="00975CF7">
            <w:pPr>
              <w:spacing w:after="0" w:line="240" w:lineRule="auto"/>
              <w:jc w:val="both"/>
              <w:rPr>
                <w:rFonts w:eastAsia="Calibri"/>
              </w:rPr>
            </w:pPr>
            <w:r w:rsidRPr="007B62E1">
              <w:rPr>
                <w:rFonts w:eastAsia="Calibri"/>
              </w:rPr>
              <w:t>Доля сотрудников Администрации муниципального образования Московской области с опытом работы менее одного года,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 муниципальных услуг Московской области</w:t>
            </w:r>
          </w:p>
        </w:tc>
        <w:tc>
          <w:tcPr>
            <w:tcW w:w="11623" w:type="dxa"/>
            <w:shd w:val="clear" w:color="auto" w:fill="auto"/>
          </w:tcPr>
          <w:p w:rsidR="00114A02" w:rsidRPr="007B62E1" w:rsidRDefault="00114A02" w:rsidP="00975CF7">
            <w:pPr>
              <w:spacing w:after="0" w:line="240" w:lineRule="auto"/>
              <w:jc w:val="both"/>
              <w:rPr>
                <w:szCs w:val="28"/>
              </w:rPr>
            </w:pPr>
            <m:oMathPara>
              <m:oMath>
                <m:r>
                  <w:rPr>
                    <w:rFonts w:ascii="Cambria Math" w:hAnsi="Cambria Math"/>
                    <w:szCs w:val="28"/>
                    <w:lang w:val="en-US"/>
                  </w:rPr>
                  <m:t>n</m:t>
                </m:r>
                <m:r>
                  <w:rPr>
                    <w:rFonts w:ascii="Cambria Math" w:hAnsi="Cambria Math"/>
                    <w:szCs w:val="28"/>
                  </w:rPr>
                  <m:t>=</m:t>
                </m:r>
                <m:f>
                  <m:fPr>
                    <m:ctrlPr>
                      <w:rPr>
                        <w:rFonts w:ascii="Cambria Math" w:hAnsi="Cambria Math"/>
                        <w:i/>
                        <w:szCs w:val="28"/>
                      </w:rPr>
                    </m:ctrlPr>
                  </m:fPr>
                  <m:num>
                    <m:r>
                      <w:rPr>
                        <w:rFonts w:ascii="Cambria Math" w:hAnsi="Cambria Math"/>
                        <w:szCs w:val="28"/>
                      </w:rPr>
                      <m:t>R</m:t>
                    </m:r>
                  </m:num>
                  <m:den>
                    <m:r>
                      <w:rPr>
                        <w:rFonts w:ascii="Cambria Math" w:hAnsi="Cambria Math"/>
                        <w:szCs w:val="28"/>
                      </w:rPr>
                      <m:t>K</m:t>
                    </m:r>
                  </m:den>
                </m:f>
                <m:r>
                  <w:rPr>
                    <w:rFonts w:ascii="Cambria Math" w:hAnsi="Cambria Math"/>
                    <w:szCs w:val="28"/>
                  </w:rPr>
                  <m:t>×100%</m:t>
                </m:r>
              </m:oMath>
            </m:oMathPara>
          </w:p>
          <w:p w:rsidR="00114A02" w:rsidRPr="007B62E1" w:rsidRDefault="00114A02" w:rsidP="00975CF7">
            <w:pPr>
              <w:widowControl w:val="0"/>
              <w:spacing w:after="0" w:line="240" w:lineRule="auto"/>
              <w:jc w:val="both"/>
              <w:rPr>
                <w:color w:val="000000"/>
                <w:lang w:eastAsia="en-US"/>
              </w:rPr>
            </w:pPr>
            <w:r w:rsidRPr="007B62E1">
              <w:rPr>
                <w:color w:val="000000"/>
                <w:lang w:eastAsia="en-US"/>
              </w:rPr>
              <w:t>где:</w:t>
            </w:r>
          </w:p>
          <w:p w:rsidR="00114A02" w:rsidRPr="007B62E1" w:rsidRDefault="00114A02" w:rsidP="00975CF7">
            <w:pPr>
              <w:widowControl w:val="0"/>
              <w:spacing w:after="0" w:line="240" w:lineRule="auto"/>
              <w:jc w:val="both"/>
              <w:rPr>
                <w:color w:val="000000"/>
                <w:lang w:eastAsia="en-US"/>
              </w:rPr>
            </w:pPr>
            <w:proofErr w:type="spellStart"/>
            <w:r w:rsidRPr="007B62E1">
              <w:rPr>
                <w:color w:val="000000"/>
                <w:lang w:eastAsia="en-US"/>
              </w:rPr>
              <w:t>n</w:t>
            </w:r>
            <w:proofErr w:type="spellEnd"/>
            <w:r w:rsidRPr="007B62E1">
              <w:rPr>
                <w:color w:val="000000"/>
                <w:lang w:eastAsia="en-US"/>
              </w:rPr>
              <w:t xml:space="preserve"> – доля сотрудников Администрации муниципального образования Московской области с опытом работы менее одного года,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 муниципальных услуг Московской области;</w:t>
            </w:r>
          </w:p>
          <w:p w:rsidR="00114A02" w:rsidRPr="007B62E1" w:rsidRDefault="00114A02" w:rsidP="00975CF7">
            <w:pPr>
              <w:widowControl w:val="0"/>
              <w:spacing w:after="0" w:line="240" w:lineRule="auto"/>
              <w:jc w:val="both"/>
              <w:rPr>
                <w:color w:val="000000"/>
                <w:lang w:eastAsia="en-US"/>
              </w:rPr>
            </w:pPr>
            <w:r w:rsidRPr="007B62E1">
              <w:rPr>
                <w:color w:val="000000"/>
                <w:lang w:eastAsia="en-US"/>
              </w:rPr>
              <w:t>R – количество сотрудников Администрации муниципального образования Московской области с опытом работы менее одного года,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 муниципальных услуг Московской области;</w:t>
            </w:r>
          </w:p>
          <w:p w:rsidR="00114A02" w:rsidRPr="007B62E1" w:rsidRDefault="00114A02" w:rsidP="00975CF7">
            <w:pPr>
              <w:widowControl w:val="0"/>
              <w:spacing w:after="0" w:line="240" w:lineRule="auto"/>
              <w:jc w:val="both"/>
              <w:rPr>
                <w:color w:val="000000"/>
                <w:lang w:eastAsia="en-US"/>
              </w:rPr>
            </w:pPr>
            <w:r w:rsidRPr="007B62E1">
              <w:rPr>
                <w:color w:val="000000"/>
                <w:lang w:eastAsia="en-US"/>
              </w:rPr>
              <w:t>К – общее количество сотрудников Администрации муниципального образования Московской области с опытом работы менее одного года, задействованных в предоставлении государственных и муниципальных услуг муниципального образования Московской области с использованием модуля оказания услуг Единой информационной системы оказания услуг Московской области</w:t>
            </w:r>
          </w:p>
        </w:tc>
      </w:tr>
      <w:tr w:rsidR="00763F8F" w:rsidRPr="007B62E1" w:rsidTr="00763F8F">
        <w:trPr>
          <w:cantSplit/>
        </w:trPr>
        <w:tc>
          <w:tcPr>
            <w:tcW w:w="4254" w:type="dxa"/>
            <w:gridSpan w:val="2"/>
            <w:shd w:val="clear" w:color="auto" w:fill="auto"/>
          </w:tcPr>
          <w:p w:rsidR="00763F8F" w:rsidRPr="007B62E1" w:rsidRDefault="00763F8F" w:rsidP="00975CF7">
            <w:pPr>
              <w:spacing w:after="0" w:line="240" w:lineRule="auto"/>
              <w:jc w:val="both"/>
              <w:rPr>
                <w:color w:val="000000"/>
              </w:rPr>
            </w:pPr>
            <w:r w:rsidRPr="007B62E1">
              <w:rPr>
                <w:rFonts w:eastAsia="Calibri"/>
              </w:rPr>
              <w:t>Обеспечение системы дошкольного, общего и среднего образования ОМСУ муниципального образования Московской области информационно-коммуникационными технологиями</w:t>
            </w:r>
          </w:p>
        </w:tc>
        <w:tc>
          <w:tcPr>
            <w:tcW w:w="11623" w:type="dxa"/>
            <w:shd w:val="clear" w:color="auto" w:fill="auto"/>
          </w:tcPr>
          <w:p w:rsidR="00763F8F" w:rsidRPr="007B62E1" w:rsidRDefault="00763F8F" w:rsidP="00975CF7">
            <w:pPr>
              <w:widowControl w:val="0"/>
              <w:spacing w:after="0" w:line="240" w:lineRule="auto"/>
              <w:jc w:val="center"/>
              <w:rPr>
                <w:rFonts w:ascii="Courier New" w:eastAsia="Courier New" w:hAnsi="Courier New" w:cs="Courier New"/>
                <w:i/>
                <w:color w:val="000000"/>
                <w:shd w:val="clear" w:color="auto" w:fill="FFFFFF"/>
                <w:lang w:eastAsia="en-US"/>
              </w:rPr>
            </w:pPr>
            <m:oMathPara>
              <m:oMath>
                <m:r>
                  <w:rPr>
                    <w:rFonts w:ascii="Cambria Math" w:hAnsi="Cambria Math"/>
                    <w:lang w:eastAsia="en-US"/>
                  </w:rPr>
                  <m:t>n</m:t>
                </m:r>
                <m:r>
                  <w:rPr>
                    <w:rFonts w:ascii="Cambria Math" w:hAnsi="Cambria Math"/>
                    <w:color w:val="000000"/>
                    <w:lang w:eastAsia="en-US"/>
                  </w:rPr>
                  <m:t>=</m:t>
                </m:r>
                <m:f>
                  <m:fPr>
                    <m:ctrlPr>
                      <w:rPr>
                        <w:rFonts w:ascii="Cambria Math" w:hAnsi="Cambria Math"/>
                        <w:i/>
                        <w:color w:val="000000"/>
                        <w:lang w:eastAsia="en-US"/>
                      </w:rPr>
                    </m:ctrlPr>
                  </m:fPr>
                  <m:num>
                    <m:r>
                      <w:rPr>
                        <w:rFonts w:ascii="Cambria Math" w:hAnsi="Cambria Math"/>
                        <w:color w:val="000000"/>
                        <w:lang w:eastAsia="en-US"/>
                      </w:rPr>
                      <m:t>R</m:t>
                    </m:r>
                  </m:num>
                  <m:den>
                    <m:r>
                      <w:rPr>
                        <w:rFonts w:ascii="Cambria Math" w:hAnsi="Cambria Math"/>
                        <w:color w:val="000000"/>
                        <w:lang w:eastAsia="en-US"/>
                      </w:rPr>
                      <m:t>K</m:t>
                    </m:r>
                  </m:den>
                </m:f>
                <m:r>
                  <w:rPr>
                    <w:rFonts w:ascii="Cambria Math" w:hAnsi="Cambria Math"/>
                    <w:color w:val="000000"/>
                    <w:lang w:eastAsia="en-US"/>
                  </w:rPr>
                  <m:t>×100%</m:t>
                </m:r>
              </m:oMath>
            </m:oMathPara>
          </w:p>
          <w:p w:rsidR="00763F8F" w:rsidRPr="007B62E1" w:rsidRDefault="00763F8F" w:rsidP="00975CF7">
            <w:pPr>
              <w:widowControl w:val="0"/>
              <w:spacing w:after="0" w:line="240" w:lineRule="auto"/>
              <w:jc w:val="both"/>
              <w:rPr>
                <w:lang w:eastAsia="en-US"/>
              </w:rPr>
            </w:pPr>
            <w:r w:rsidRPr="007B62E1">
              <w:rPr>
                <w:lang w:eastAsia="en-US"/>
              </w:rPr>
              <w:t>где:</w:t>
            </w:r>
          </w:p>
          <w:p w:rsidR="00763F8F" w:rsidRPr="007B62E1" w:rsidRDefault="00763F8F" w:rsidP="00975CF7">
            <w:pPr>
              <w:spacing w:after="0" w:line="240" w:lineRule="auto"/>
              <w:jc w:val="both"/>
              <w:rPr>
                <w:rFonts w:ascii="Courier New" w:eastAsia="Courier New" w:hAnsi="Courier New" w:cs="Courier New"/>
                <w:color w:val="000000"/>
                <w:shd w:val="clear" w:color="auto" w:fill="FFFFFF"/>
                <w:lang w:eastAsia="en-US"/>
              </w:rPr>
            </w:pPr>
            <w:r w:rsidRPr="007B62E1">
              <w:rPr>
                <w:lang w:val="en-US"/>
              </w:rPr>
              <w:t>n</w:t>
            </w:r>
            <w:r w:rsidRPr="007B62E1">
              <w:t xml:space="preserve"> – </w:t>
            </w:r>
            <w:r w:rsidRPr="007B62E1">
              <w:rPr>
                <w:color w:val="000000"/>
              </w:rPr>
              <w:t xml:space="preserve">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 подключенных к сети Интернет на скорости: для организаций дошкольного образования </w:t>
            </w:r>
            <w:r w:rsidRPr="007B62E1">
              <w:t>–</w:t>
            </w:r>
            <w:r w:rsidRPr="007B62E1">
              <w:rPr>
                <w:color w:val="000000"/>
              </w:rPr>
              <w:t xml:space="preserve"> не менее 2 Мбит/с, для общеобразовательных организаций, расположенных в городских поселениях, </w:t>
            </w:r>
            <w:r w:rsidRPr="007B62E1">
              <w:t>–</w:t>
            </w:r>
            <w:r w:rsidRPr="007B62E1">
              <w:rPr>
                <w:color w:val="000000"/>
              </w:rPr>
              <w:t xml:space="preserve"> не менее 50 Мбит/с, для общеобразовательных организаций, расположенных в сельских поселениях, </w:t>
            </w:r>
            <w:r w:rsidRPr="007B62E1">
              <w:t>–</w:t>
            </w:r>
            <w:r w:rsidRPr="007B62E1">
              <w:rPr>
                <w:color w:val="000000"/>
              </w:rPr>
              <w:t xml:space="preserve"> не менее 10 Мбит/с;</w:t>
            </w:r>
          </w:p>
          <w:p w:rsidR="00763F8F" w:rsidRPr="007B62E1" w:rsidRDefault="00763F8F" w:rsidP="00975CF7">
            <w:pPr>
              <w:widowControl w:val="0"/>
              <w:spacing w:after="0" w:line="240" w:lineRule="auto"/>
              <w:jc w:val="both"/>
              <w:rPr>
                <w:rFonts w:ascii="Courier New" w:eastAsia="Courier New" w:hAnsi="Courier New" w:cs="Courier New"/>
                <w:color w:val="000000"/>
                <w:shd w:val="clear" w:color="auto" w:fill="FFFFFF"/>
              </w:rPr>
            </w:pPr>
            <w:r w:rsidRPr="007B62E1">
              <w:rPr>
                <w:color w:val="000000"/>
                <w:sz w:val="17"/>
                <w:szCs w:val="17"/>
                <w:lang w:val="en-US" w:eastAsia="en-US"/>
              </w:rPr>
              <w:t>R</w:t>
            </w:r>
            <w:r w:rsidRPr="007B62E1">
              <w:rPr>
                <w:color w:val="000000"/>
                <w:sz w:val="17"/>
                <w:szCs w:val="17"/>
                <w:lang w:eastAsia="en-US"/>
              </w:rPr>
              <w:t xml:space="preserve"> </w:t>
            </w:r>
            <w:r w:rsidRPr="007B62E1">
              <w:rPr>
                <w:lang w:eastAsia="en-US"/>
              </w:rPr>
              <w:t>–</w:t>
            </w:r>
            <w:r w:rsidRPr="007B62E1">
              <w:rPr>
                <w:color w:val="000000"/>
                <w:sz w:val="17"/>
                <w:szCs w:val="17"/>
                <w:lang w:eastAsia="en-US"/>
              </w:rPr>
              <w:t xml:space="preserve"> </w:t>
            </w:r>
            <w:r w:rsidRPr="007B62E1">
              <w:rPr>
                <w:lang w:eastAsia="en-US"/>
              </w:rPr>
              <w:t xml:space="preserve">количество </w:t>
            </w:r>
            <w:r w:rsidRPr="007B62E1">
              <w:rPr>
                <w:color w:val="000000"/>
                <w:lang w:eastAsia="en-US"/>
              </w:rPr>
              <w:t xml:space="preserve">муниципальных организаций дошкольного образования и муниципальных общеобразовательных организаций муниципального образования Московской области, подключенных к сети Интернет на скорости: для организаций дошкольного образования </w:t>
            </w:r>
            <w:r w:rsidRPr="007B62E1">
              <w:rPr>
                <w:sz w:val="17"/>
                <w:szCs w:val="17"/>
                <w:lang w:eastAsia="en-US"/>
              </w:rPr>
              <w:t>–</w:t>
            </w:r>
            <w:r w:rsidRPr="007B62E1">
              <w:rPr>
                <w:color w:val="000000"/>
                <w:lang w:eastAsia="en-US"/>
              </w:rPr>
              <w:t xml:space="preserve"> не менее 2 Мбит/с, для общеобразовательных организаций, расположенных в городских поселениях, </w:t>
            </w:r>
            <w:r w:rsidRPr="007B62E1">
              <w:rPr>
                <w:sz w:val="17"/>
                <w:szCs w:val="17"/>
                <w:lang w:eastAsia="en-US"/>
              </w:rPr>
              <w:t>–</w:t>
            </w:r>
            <w:r w:rsidRPr="007B62E1">
              <w:rPr>
                <w:color w:val="000000"/>
                <w:lang w:eastAsia="en-US"/>
              </w:rPr>
              <w:t xml:space="preserve"> не менее 50 Мбит/с, для общеобразовательных организаций, расположенных в сельских поселениях, </w:t>
            </w:r>
            <w:r w:rsidRPr="007B62E1">
              <w:rPr>
                <w:sz w:val="17"/>
                <w:szCs w:val="17"/>
                <w:lang w:eastAsia="en-US"/>
              </w:rPr>
              <w:t>–</w:t>
            </w:r>
            <w:r w:rsidRPr="007B62E1">
              <w:rPr>
                <w:color w:val="000000"/>
                <w:lang w:eastAsia="en-US"/>
              </w:rPr>
              <w:t xml:space="preserve"> не менее 10 Мбит/с;</w:t>
            </w:r>
          </w:p>
          <w:p w:rsidR="00763F8F" w:rsidRPr="007B62E1" w:rsidRDefault="00763F8F" w:rsidP="00975CF7">
            <w:pPr>
              <w:widowControl w:val="0"/>
              <w:spacing w:after="0" w:line="240" w:lineRule="auto"/>
              <w:rPr>
                <w:lang w:eastAsia="en-US"/>
              </w:rPr>
            </w:pPr>
            <w:r w:rsidRPr="007B62E1">
              <w:rPr>
                <w:lang w:val="en-US" w:eastAsia="en-US"/>
              </w:rPr>
              <w:t>K</w:t>
            </w:r>
            <w:r w:rsidRPr="007B62E1">
              <w:rPr>
                <w:lang w:eastAsia="en-US"/>
              </w:rPr>
              <w:t xml:space="preserve"> – </w:t>
            </w:r>
            <w:r w:rsidRPr="007B62E1">
              <w:rPr>
                <w:color w:val="000000"/>
                <w:lang w:eastAsia="en-US"/>
              </w:rPr>
              <w:t>общее количество</w:t>
            </w:r>
            <w:r w:rsidRPr="007B62E1">
              <w:rPr>
                <w:lang w:eastAsia="en-US"/>
              </w:rPr>
              <w:t xml:space="preserve"> </w:t>
            </w:r>
            <w:r w:rsidRPr="007B62E1">
              <w:rPr>
                <w:color w:val="000000"/>
                <w:lang w:eastAsia="en-US"/>
              </w:rPr>
              <w:t>муниципальных организаций дошкольного образования и муниципальных общеобразовательных организаций муниципального образования Московской области</w:t>
            </w:r>
          </w:p>
        </w:tc>
      </w:tr>
      <w:tr w:rsidR="00114A02" w:rsidRPr="007B62E1" w:rsidTr="000B2374">
        <w:trPr>
          <w:cantSplit/>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color w:val="000000"/>
              </w:rPr>
            </w:pPr>
            <w:r w:rsidRPr="007B62E1">
              <w:rPr>
                <w:color w:val="000000"/>
              </w:rPr>
              <w:t>Доля муниципальных организаций дошкольного образования и</w:t>
            </w:r>
            <w:r w:rsidRPr="007B62E1">
              <w:rPr>
                <w:color w:val="000000"/>
                <w:lang w:val="en-US"/>
              </w:rPr>
              <w:t> </w:t>
            </w:r>
            <w:r w:rsidRPr="007B62E1">
              <w:rPr>
                <w:color w:val="000000"/>
              </w:rPr>
              <w:t>муниципальных общеобразовательных организаций муниципального образования Московской области, подключенных к сети Интернет на</w:t>
            </w:r>
            <w:r w:rsidRPr="007B62E1">
              <w:rPr>
                <w:color w:val="000000"/>
                <w:lang w:val="en-US"/>
              </w:rPr>
              <w:t> </w:t>
            </w:r>
            <w:r w:rsidRPr="007B62E1">
              <w:rPr>
                <w:color w:val="000000"/>
              </w:rPr>
              <w:t>скорости:</w:t>
            </w:r>
          </w:p>
          <w:p w:rsidR="00114A02" w:rsidRPr="007B62E1" w:rsidRDefault="00114A02" w:rsidP="00975CF7">
            <w:pPr>
              <w:spacing w:after="0" w:line="240" w:lineRule="auto"/>
              <w:jc w:val="both"/>
              <w:rPr>
                <w:color w:val="000000"/>
              </w:rPr>
            </w:pPr>
            <w:r w:rsidRPr="007B62E1">
              <w:rPr>
                <w:color w:val="000000"/>
              </w:rPr>
              <w:t xml:space="preserve">для организаций дошкольного образования </w:t>
            </w:r>
            <w:r w:rsidRPr="007B62E1">
              <w:t>–</w:t>
            </w:r>
            <w:r w:rsidRPr="007B62E1">
              <w:rPr>
                <w:color w:val="000000"/>
              </w:rPr>
              <w:t xml:space="preserve"> не менее 2 Мбит/с;</w:t>
            </w:r>
          </w:p>
          <w:p w:rsidR="00114A02" w:rsidRPr="007B62E1" w:rsidRDefault="00114A02" w:rsidP="00975CF7">
            <w:pPr>
              <w:spacing w:after="0" w:line="240" w:lineRule="auto"/>
              <w:jc w:val="both"/>
              <w:rPr>
                <w:color w:val="000000"/>
              </w:rPr>
            </w:pPr>
            <w:r w:rsidRPr="007B62E1">
              <w:rPr>
                <w:color w:val="000000"/>
              </w:rPr>
              <w:t xml:space="preserve">для общеобразовательных организаций, расположенных в городских поселениях, </w:t>
            </w:r>
            <w:r w:rsidRPr="007B62E1">
              <w:t>–</w:t>
            </w:r>
            <w:r w:rsidRPr="007B62E1">
              <w:rPr>
                <w:color w:val="000000"/>
              </w:rPr>
              <w:t xml:space="preserve"> не менее 50</w:t>
            </w:r>
            <w:r w:rsidRPr="007B62E1">
              <w:rPr>
                <w:color w:val="000000"/>
                <w:lang w:val="en-US"/>
              </w:rPr>
              <w:t> </w:t>
            </w:r>
            <w:r w:rsidRPr="007B62E1">
              <w:rPr>
                <w:color w:val="000000"/>
              </w:rPr>
              <w:t>Мбит/с;</w:t>
            </w:r>
          </w:p>
          <w:p w:rsidR="00114A02" w:rsidRPr="007B62E1" w:rsidRDefault="00114A02" w:rsidP="00975CF7">
            <w:pPr>
              <w:spacing w:after="0" w:line="240" w:lineRule="auto"/>
              <w:jc w:val="both"/>
              <w:rPr>
                <w:color w:val="000000"/>
              </w:rPr>
            </w:pPr>
            <w:r w:rsidRPr="007B62E1">
              <w:rPr>
                <w:color w:val="000000"/>
              </w:rPr>
              <w:t xml:space="preserve">для общеобразовательных организаций, расположенных в сельских поселениях, </w:t>
            </w:r>
            <w:r w:rsidRPr="007B62E1">
              <w:t>–</w:t>
            </w:r>
            <w:r w:rsidRPr="007B62E1">
              <w:rPr>
                <w:color w:val="000000"/>
              </w:rPr>
              <w:t xml:space="preserve"> не менее 10</w:t>
            </w:r>
            <w:r w:rsidRPr="007B62E1">
              <w:rPr>
                <w:color w:val="000000"/>
                <w:lang w:val="en-US"/>
              </w:rPr>
              <w:t> </w:t>
            </w:r>
            <w:r w:rsidRPr="007B62E1">
              <w:rPr>
                <w:color w:val="000000"/>
              </w:rPr>
              <w:t>Мбит/с</w:t>
            </w:r>
          </w:p>
        </w:tc>
        <w:tc>
          <w:tcPr>
            <w:tcW w:w="11623" w:type="dxa"/>
            <w:shd w:val="clear" w:color="auto" w:fill="auto"/>
          </w:tcPr>
          <w:p w:rsidR="00114A02" w:rsidRPr="007B62E1" w:rsidRDefault="00114A02" w:rsidP="00975CF7">
            <w:pPr>
              <w:widowControl w:val="0"/>
              <w:spacing w:after="0" w:line="240" w:lineRule="auto"/>
              <w:jc w:val="center"/>
              <w:rPr>
                <w:rFonts w:ascii="Courier New" w:eastAsia="Courier New" w:hAnsi="Courier New" w:cs="Courier New"/>
                <w:i/>
                <w:color w:val="000000"/>
                <w:shd w:val="clear" w:color="auto" w:fill="FFFFFF"/>
                <w:lang w:eastAsia="en-US"/>
              </w:rPr>
            </w:pPr>
            <m:oMathPara>
              <m:oMath>
                <m:r>
                  <w:rPr>
                    <w:rFonts w:ascii="Cambria Math" w:hAnsi="Cambria Math"/>
                    <w:lang w:eastAsia="en-US"/>
                  </w:rPr>
                  <m:t>n</m:t>
                </m:r>
                <m:r>
                  <w:rPr>
                    <w:rFonts w:ascii="Cambria Math" w:hAnsi="Cambria Math"/>
                    <w:color w:val="000000"/>
                    <w:lang w:eastAsia="en-US"/>
                  </w:rPr>
                  <m:t>=</m:t>
                </m:r>
                <m:f>
                  <m:fPr>
                    <m:ctrlPr>
                      <w:rPr>
                        <w:rFonts w:ascii="Cambria Math" w:hAnsi="Cambria Math"/>
                        <w:i/>
                        <w:color w:val="000000"/>
                        <w:lang w:eastAsia="en-US"/>
                      </w:rPr>
                    </m:ctrlPr>
                  </m:fPr>
                  <m:num>
                    <m:r>
                      <w:rPr>
                        <w:rFonts w:ascii="Cambria Math" w:hAnsi="Cambria Math"/>
                        <w:color w:val="000000"/>
                        <w:lang w:eastAsia="en-US"/>
                      </w:rPr>
                      <m:t>R</m:t>
                    </m:r>
                  </m:num>
                  <m:den>
                    <m:r>
                      <w:rPr>
                        <w:rFonts w:ascii="Cambria Math" w:hAnsi="Cambria Math"/>
                        <w:color w:val="000000"/>
                        <w:lang w:eastAsia="en-US"/>
                      </w:rPr>
                      <m:t>K</m:t>
                    </m:r>
                  </m:den>
                </m:f>
                <m:r>
                  <w:rPr>
                    <w:rFonts w:ascii="Cambria Math" w:hAnsi="Cambria Math"/>
                    <w:color w:val="000000"/>
                    <w:lang w:eastAsia="en-US"/>
                  </w:rPr>
                  <m:t>×100%</m:t>
                </m:r>
              </m:oMath>
            </m:oMathPara>
          </w:p>
          <w:p w:rsidR="00114A02" w:rsidRPr="007B62E1" w:rsidRDefault="00114A02" w:rsidP="00975CF7">
            <w:pPr>
              <w:widowControl w:val="0"/>
              <w:spacing w:after="0" w:line="240" w:lineRule="auto"/>
              <w:jc w:val="both"/>
              <w:rPr>
                <w:lang w:eastAsia="en-US"/>
              </w:rPr>
            </w:pPr>
            <w:r w:rsidRPr="007B62E1">
              <w:rPr>
                <w:lang w:eastAsia="en-US"/>
              </w:rPr>
              <w:t>где:</w:t>
            </w:r>
          </w:p>
          <w:p w:rsidR="00114A02" w:rsidRPr="007B62E1" w:rsidRDefault="00114A02" w:rsidP="00975CF7">
            <w:pPr>
              <w:spacing w:after="0" w:line="240" w:lineRule="auto"/>
              <w:jc w:val="both"/>
              <w:rPr>
                <w:rFonts w:ascii="Courier New" w:eastAsia="Courier New" w:hAnsi="Courier New" w:cs="Courier New"/>
                <w:color w:val="000000"/>
                <w:shd w:val="clear" w:color="auto" w:fill="FFFFFF"/>
                <w:lang w:eastAsia="en-US"/>
              </w:rPr>
            </w:pPr>
            <w:r w:rsidRPr="007B62E1">
              <w:rPr>
                <w:lang w:val="en-US"/>
              </w:rPr>
              <w:t>n</w:t>
            </w:r>
            <w:r w:rsidRPr="007B62E1">
              <w:t xml:space="preserve"> – </w:t>
            </w:r>
            <w:r w:rsidRPr="007B62E1">
              <w:rPr>
                <w:color w:val="000000"/>
              </w:rPr>
              <w:t xml:space="preserve">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 подключенных к сети Интернет на скорости: для организаций дошкольного образования </w:t>
            </w:r>
            <w:r w:rsidRPr="007B62E1">
              <w:t>–</w:t>
            </w:r>
            <w:r w:rsidRPr="007B62E1">
              <w:rPr>
                <w:color w:val="000000"/>
              </w:rPr>
              <w:t xml:space="preserve"> не менее 2 Мбит/с, для общеобразовательных организаций, расположенных в городских поселениях, </w:t>
            </w:r>
            <w:r w:rsidRPr="007B62E1">
              <w:t>–</w:t>
            </w:r>
            <w:r w:rsidRPr="007B62E1">
              <w:rPr>
                <w:color w:val="000000"/>
              </w:rPr>
              <w:t xml:space="preserve"> не менее 50 Мбит/с, для общеобразовательных организаций, расположенных в сельских поселениях, </w:t>
            </w:r>
            <w:r w:rsidRPr="007B62E1">
              <w:t>–</w:t>
            </w:r>
            <w:r w:rsidRPr="007B62E1">
              <w:rPr>
                <w:color w:val="000000"/>
              </w:rPr>
              <w:t xml:space="preserve"> не менее 10 Мбит/с;</w:t>
            </w:r>
          </w:p>
          <w:p w:rsidR="00114A02" w:rsidRPr="007B62E1" w:rsidRDefault="00114A02" w:rsidP="00975CF7">
            <w:pPr>
              <w:widowControl w:val="0"/>
              <w:spacing w:after="0" w:line="240" w:lineRule="auto"/>
              <w:jc w:val="both"/>
              <w:rPr>
                <w:rFonts w:ascii="Courier New" w:eastAsia="Courier New" w:hAnsi="Courier New" w:cs="Courier New"/>
                <w:color w:val="000000"/>
                <w:shd w:val="clear" w:color="auto" w:fill="FFFFFF"/>
              </w:rPr>
            </w:pPr>
            <w:r w:rsidRPr="007B62E1">
              <w:rPr>
                <w:color w:val="000000"/>
                <w:sz w:val="17"/>
                <w:szCs w:val="17"/>
                <w:lang w:val="en-US" w:eastAsia="en-US"/>
              </w:rPr>
              <w:t>R</w:t>
            </w:r>
            <w:r w:rsidRPr="007B62E1">
              <w:rPr>
                <w:color w:val="000000"/>
                <w:sz w:val="17"/>
                <w:szCs w:val="17"/>
                <w:lang w:eastAsia="en-US"/>
              </w:rPr>
              <w:t xml:space="preserve"> </w:t>
            </w:r>
            <w:r w:rsidRPr="007B62E1">
              <w:rPr>
                <w:lang w:eastAsia="en-US"/>
              </w:rPr>
              <w:t>–</w:t>
            </w:r>
            <w:r w:rsidRPr="007B62E1">
              <w:rPr>
                <w:color w:val="000000"/>
                <w:sz w:val="17"/>
                <w:szCs w:val="17"/>
                <w:lang w:eastAsia="en-US"/>
              </w:rPr>
              <w:t xml:space="preserve"> </w:t>
            </w:r>
            <w:r w:rsidRPr="007B62E1">
              <w:rPr>
                <w:lang w:eastAsia="en-US"/>
              </w:rPr>
              <w:t xml:space="preserve">количество </w:t>
            </w:r>
            <w:r w:rsidRPr="007B62E1">
              <w:rPr>
                <w:color w:val="000000"/>
                <w:lang w:eastAsia="en-US"/>
              </w:rPr>
              <w:t xml:space="preserve">муниципальных организаций дошкольного образования и муниципальных общеобразовательных организаций муниципального образования Московской области, подключенных к сети Интернет на скорости: для организаций дошкольного образования </w:t>
            </w:r>
            <w:r w:rsidRPr="007B62E1">
              <w:rPr>
                <w:sz w:val="17"/>
                <w:szCs w:val="17"/>
                <w:lang w:eastAsia="en-US"/>
              </w:rPr>
              <w:t>–</w:t>
            </w:r>
            <w:r w:rsidRPr="007B62E1">
              <w:rPr>
                <w:color w:val="000000"/>
                <w:lang w:eastAsia="en-US"/>
              </w:rPr>
              <w:t xml:space="preserve"> не менее 2 Мбит/с, для общеобразовательных организаций, расположенных в городских поселениях, </w:t>
            </w:r>
            <w:r w:rsidRPr="007B62E1">
              <w:rPr>
                <w:sz w:val="17"/>
                <w:szCs w:val="17"/>
                <w:lang w:eastAsia="en-US"/>
              </w:rPr>
              <w:t>–</w:t>
            </w:r>
            <w:r w:rsidRPr="007B62E1">
              <w:rPr>
                <w:color w:val="000000"/>
                <w:lang w:eastAsia="en-US"/>
              </w:rPr>
              <w:t xml:space="preserve"> не менее 50 Мбит/с, для общеобразовательных организаций, расположенных в сельских поселениях, </w:t>
            </w:r>
            <w:r w:rsidRPr="007B62E1">
              <w:rPr>
                <w:sz w:val="17"/>
                <w:szCs w:val="17"/>
                <w:lang w:eastAsia="en-US"/>
              </w:rPr>
              <w:t>–</w:t>
            </w:r>
            <w:r w:rsidRPr="007B62E1">
              <w:rPr>
                <w:color w:val="000000"/>
                <w:lang w:eastAsia="en-US"/>
              </w:rPr>
              <w:t xml:space="preserve"> не менее 10 Мбит/с;</w:t>
            </w:r>
          </w:p>
          <w:p w:rsidR="00114A02" w:rsidRPr="007B62E1" w:rsidRDefault="00114A02" w:rsidP="00975CF7">
            <w:pPr>
              <w:widowControl w:val="0"/>
              <w:spacing w:after="0" w:line="240" w:lineRule="auto"/>
              <w:jc w:val="both"/>
              <w:rPr>
                <w:color w:val="000000"/>
                <w:sz w:val="17"/>
                <w:szCs w:val="17"/>
                <w:lang w:eastAsia="en-US"/>
              </w:rPr>
            </w:pPr>
            <w:r w:rsidRPr="007B62E1">
              <w:rPr>
                <w:lang w:val="en-US" w:eastAsia="en-US"/>
              </w:rPr>
              <w:t>K</w:t>
            </w:r>
            <w:r w:rsidRPr="007B62E1">
              <w:rPr>
                <w:lang w:eastAsia="en-US"/>
              </w:rPr>
              <w:t xml:space="preserve"> – </w:t>
            </w:r>
            <w:r w:rsidRPr="007B62E1">
              <w:rPr>
                <w:color w:val="000000"/>
                <w:lang w:eastAsia="en-US"/>
              </w:rPr>
              <w:t>общее количество</w:t>
            </w:r>
            <w:r w:rsidRPr="007B62E1">
              <w:rPr>
                <w:lang w:eastAsia="en-US"/>
              </w:rPr>
              <w:t xml:space="preserve"> </w:t>
            </w:r>
            <w:r w:rsidRPr="007B62E1">
              <w:rPr>
                <w:color w:val="000000"/>
                <w:lang w:eastAsia="en-US"/>
              </w:rPr>
              <w:t>муниципальных организаций дошкольного образования и муниципальных общеобразовательных организаций муниципального образования Московской области</w:t>
            </w:r>
          </w:p>
        </w:tc>
      </w:tr>
      <w:tr w:rsidR="00763F8F" w:rsidRPr="007B62E1" w:rsidTr="00763F8F">
        <w:trPr>
          <w:cantSplit/>
          <w:trHeight w:val="379"/>
        </w:trPr>
        <w:tc>
          <w:tcPr>
            <w:tcW w:w="4254" w:type="dxa"/>
            <w:gridSpan w:val="2"/>
            <w:shd w:val="clear" w:color="auto" w:fill="auto"/>
          </w:tcPr>
          <w:p w:rsidR="00763F8F" w:rsidRPr="007B62E1" w:rsidRDefault="00763F8F" w:rsidP="00975CF7">
            <w:pPr>
              <w:spacing w:after="0" w:line="240" w:lineRule="auto"/>
              <w:jc w:val="both"/>
              <w:rPr>
                <w:rFonts w:eastAsia="Calibri"/>
              </w:rPr>
            </w:pPr>
            <w:r w:rsidRPr="007B62E1">
              <w:rPr>
                <w:rFonts w:eastAsia="Calibri"/>
                <w:lang w:eastAsia="en-US"/>
              </w:rPr>
              <w:t>Развитие телекоммуникационной инфраструктуры в области подвижной радиотелефонной связи на территории Московской области</w:t>
            </w:r>
          </w:p>
        </w:tc>
        <w:tc>
          <w:tcPr>
            <w:tcW w:w="11623" w:type="dxa"/>
            <w:shd w:val="clear" w:color="auto" w:fill="auto"/>
          </w:tcPr>
          <w:p w:rsidR="00763F8F" w:rsidRPr="007B62E1" w:rsidRDefault="00763F8F" w:rsidP="00975CF7">
            <w:pPr>
              <w:widowControl w:val="0"/>
              <w:spacing w:after="0" w:line="240" w:lineRule="auto"/>
              <w:rPr>
                <w:rFonts w:ascii="Courier New" w:eastAsia="Courier New" w:hAnsi="Courier New" w:cs="Courier New"/>
                <w:i/>
                <w:iCs/>
                <w:color w:val="000000"/>
                <w:shd w:val="clear" w:color="auto" w:fill="FFFFFF"/>
                <w:lang w:eastAsia="en-US"/>
              </w:rPr>
            </w:pPr>
            <m:oMathPara>
              <m:oMath>
                <m:r>
                  <w:rPr>
                    <w:rFonts w:ascii="Cambria Math" w:eastAsia="Calibri" w:hAnsi="Cambria Math"/>
                    <w:lang w:val="en-US" w:eastAsia="en-US"/>
                  </w:rPr>
                  <m:t>n</m:t>
                </m:r>
                <m:r>
                  <w:rPr>
                    <w:rFonts w:ascii="Cambria Math" w:hAnsi="Cambria Math"/>
                    <w:color w:val="000000"/>
                    <w:lang w:eastAsia="en-US"/>
                  </w:rPr>
                  <m:t>=</m:t>
                </m:r>
                <m:f>
                  <m:fPr>
                    <m:ctrlPr>
                      <w:rPr>
                        <w:rFonts w:ascii="Cambria Math" w:eastAsia="Calibri" w:hAnsi="Cambria Math"/>
                        <w:i/>
                        <w:iCs/>
                        <w:color w:val="000000"/>
                        <w:lang w:eastAsia="en-US"/>
                      </w:rPr>
                    </m:ctrlPr>
                  </m:fPr>
                  <m:num>
                    <m:nary>
                      <m:naryPr>
                        <m:chr m:val="∑"/>
                        <m:limLoc m:val="subSup"/>
                        <m:supHide m:val="on"/>
                        <m:ctrlPr>
                          <w:rPr>
                            <w:rFonts w:ascii="Cambria Math" w:eastAsia="Calibri" w:hAnsi="Cambria Math"/>
                            <w:i/>
                            <w:iCs/>
                            <w:color w:val="000000"/>
                            <w:lang w:eastAsia="en-US"/>
                          </w:rPr>
                        </m:ctrlPr>
                      </m:naryPr>
                      <m:sub>
                        <m:sSub>
                          <m:sSubPr>
                            <m:ctrlPr>
                              <w:rPr>
                                <w:rFonts w:ascii="Cambria Math" w:eastAsia="Calibri" w:hAnsi="Cambria Math"/>
                                <w:i/>
                                <w:iCs/>
                                <w:color w:val="000000"/>
                                <w:lang w:eastAsia="en-US"/>
                              </w:rPr>
                            </m:ctrlPr>
                          </m:sSubPr>
                          <m:e>
                            <m:r>
                              <w:rPr>
                                <w:rFonts w:ascii="Cambria Math" w:eastAsia="Calibri" w:hAnsi="Cambria Math"/>
                                <w:color w:val="000000"/>
                                <w:lang w:eastAsia="en-US"/>
                              </w:rPr>
                              <m:t>N</m:t>
                            </m:r>
                          </m:e>
                          <m:sub>
                            <m:r>
                              <w:rPr>
                                <w:rFonts w:ascii="Cambria Math" w:eastAsia="Calibri" w:hAnsi="Cambria Math"/>
                                <w:color w:val="000000"/>
                                <w:lang w:eastAsia="en-US"/>
                              </w:rPr>
                              <m:t>1</m:t>
                            </m:r>
                          </m:sub>
                        </m:sSub>
                      </m:sub>
                      <m:sup/>
                      <m:e>
                        <m:f>
                          <m:fPr>
                            <m:ctrlPr>
                              <w:rPr>
                                <w:rFonts w:ascii="Cambria Math" w:eastAsia="Calibri" w:hAnsi="Cambria Math"/>
                                <w:i/>
                                <w:iCs/>
                                <w:color w:val="000000"/>
                                <w:lang w:eastAsia="en-US"/>
                              </w:rPr>
                            </m:ctrlPr>
                          </m:fPr>
                          <m:num>
                            <m:sSub>
                              <m:sSubPr>
                                <m:ctrlPr>
                                  <w:rPr>
                                    <w:rFonts w:ascii="Cambria Math" w:eastAsia="Calibri" w:hAnsi="Cambria Math"/>
                                    <w:i/>
                                    <w:iCs/>
                                    <w:color w:val="000000"/>
                                    <w:lang w:eastAsia="en-US"/>
                                  </w:rPr>
                                </m:ctrlPr>
                              </m:sSubPr>
                              <m:e>
                                <m:r>
                                  <w:rPr>
                                    <w:rFonts w:ascii="Cambria Math" w:hAnsi="Cambria Math"/>
                                    <w:color w:val="000000"/>
                                    <w:lang w:eastAsia="en-US"/>
                                  </w:rPr>
                                  <m:t>n</m:t>
                                </m:r>
                              </m:e>
                              <m:sub>
                                <m:r>
                                  <w:rPr>
                                    <w:rFonts w:ascii="Cambria Math" w:hAnsi="Cambria Math"/>
                                    <w:color w:val="000000"/>
                                    <w:lang w:eastAsia="en-US"/>
                                  </w:rPr>
                                  <m:t>1</m:t>
                                </m:r>
                              </m:sub>
                            </m:sSub>
                          </m:num>
                          <m:den>
                            <m:sSub>
                              <m:sSubPr>
                                <m:ctrlPr>
                                  <w:rPr>
                                    <w:rFonts w:ascii="Cambria Math" w:eastAsia="Calibri" w:hAnsi="Cambria Math"/>
                                    <w:i/>
                                    <w:iCs/>
                                    <w:color w:val="000000"/>
                                    <w:lang w:eastAsia="en-US"/>
                                  </w:rPr>
                                </m:ctrlPr>
                              </m:sSubPr>
                              <m:e>
                                <m:r>
                                  <w:rPr>
                                    <w:rFonts w:ascii="Cambria Math" w:hAnsi="Cambria Math"/>
                                    <w:color w:val="000000"/>
                                    <w:lang w:eastAsia="en-US"/>
                                  </w:rPr>
                                  <m:t>k</m:t>
                                </m:r>
                              </m:e>
                              <m:sub>
                                <m:r>
                                  <w:rPr>
                                    <w:rFonts w:ascii="Cambria Math" w:hAnsi="Cambria Math"/>
                                    <w:color w:val="000000"/>
                                    <w:lang w:eastAsia="en-US"/>
                                  </w:rPr>
                                  <m:t>1</m:t>
                                </m:r>
                              </m:sub>
                            </m:sSub>
                          </m:den>
                        </m:f>
                      </m:e>
                    </m:nary>
                    <m:r>
                      <w:rPr>
                        <w:rFonts w:ascii="Cambria Math" w:eastAsia="Calibri" w:hAnsi="Cambria Math"/>
                        <w:color w:val="000000"/>
                        <w:lang w:eastAsia="en-US"/>
                      </w:rPr>
                      <m:t>+</m:t>
                    </m:r>
                    <m:nary>
                      <m:naryPr>
                        <m:chr m:val="∑"/>
                        <m:limLoc m:val="subSup"/>
                        <m:supHide m:val="on"/>
                        <m:ctrlPr>
                          <w:rPr>
                            <w:rFonts w:ascii="Cambria Math" w:eastAsia="Calibri" w:hAnsi="Cambria Math"/>
                            <w:i/>
                            <w:iCs/>
                            <w:color w:val="000000"/>
                            <w:lang w:eastAsia="en-US"/>
                          </w:rPr>
                        </m:ctrlPr>
                      </m:naryPr>
                      <m:sub>
                        <m:sSub>
                          <m:sSubPr>
                            <m:ctrlPr>
                              <w:rPr>
                                <w:rFonts w:ascii="Cambria Math" w:eastAsia="Calibri" w:hAnsi="Cambria Math"/>
                                <w:i/>
                                <w:iCs/>
                                <w:color w:val="000000"/>
                                <w:lang w:eastAsia="en-US"/>
                              </w:rPr>
                            </m:ctrlPr>
                          </m:sSubPr>
                          <m:e>
                            <m:r>
                              <w:rPr>
                                <w:rFonts w:ascii="Cambria Math" w:eastAsia="Calibri" w:hAnsi="Cambria Math"/>
                                <w:color w:val="000000"/>
                                <w:lang w:eastAsia="en-US"/>
                              </w:rPr>
                              <m:t>N</m:t>
                            </m:r>
                          </m:e>
                          <m:sub>
                            <m:r>
                              <w:rPr>
                                <w:rFonts w:ascii="Cambria Math" w:eastAsia="Calibri" w:hAnsi="Cambria Math"/>
                                <w:color w:val="000000"/>
                                <w:lang w:eastAsia="en-US"/>
                              </w:rPr>
                              <m:t>2</m:t>
                            </m:r>
                          </m:sub>
                        </m:sSub>
                      </m:sub>
                      <m:sup/>
                      <m:e>
                        <m:f>
                          <m:fPr>
                            <m:ctrlPr>
                              <w:rPr>
                                <w:rFonts w:ascii="Cambria Math" w:eastAsia="Calibri" w:hAnsi="Cambria Math"/>
                                <w:i/>
                                <w:iCs/>
                                <w:color w:val="000000"/>
                                <w:lang w:eastAsia="en-US"/>
                              </w:rPr>
                            </m:ctrlPr>
                          </m:fPr>
                          <m:num>
                            <m:sSub>
                              <m:sSubPr>
                                <m:ctrlPr>
                                  <w:rPr>
                                    <w:rFonts w:ascii="Cambria Math" w:eastAsia="Calibri" w:hAnsi="Cambria Math"/>
                                    <w:i/>
                                    <w:iCs/>
                                    <w:color w:val="000000"/>
                                    <w:lang w:eastAsia="en-US"/>
                                  </w:rPr>
                                </m:ctrlPr>
                              </m:sSubPr>
                              <m:e>
                                <m:r>
                                  <w:rPr>
                                    <w:rFonts w:ascii="Cambria Math" w:hAnsi="Cambria Math"/>
                                    <w:color w:val="000000"/>
                                    <w:lang w:eastAsia="en-US"/>
                                  </w:rPr>
                                  <m:t>n</m:t>
                                </m:r>
                              </m:e>
                              <m:sub>
                                <m:r>
                                  <w:rPr>
                                    <w:rFonts w:ascii="Cambria Math" w:hAnsi="Cambria Math"/>
                                    <w:color w:val="000000"/>
                                    <w:lang w:eastAsia="en-US"/>
                                  </w:rPr>
                                  <m:t>2</m:t>
                                </m:r>
                              </m:sub>
                            </m:sSub>
                          </m:num>
                          <m:den>
                            <m:sSub>
                              <m:sSubPr>
                                <m:ctrlPr>
                                  <w:rPr>
                                    <w:rFonts w:ascii="Cambria Math" w:eastAsia="Calibri" w:hAnsi="Cambria Math"/>
                                    <w:i/>
                                    <w:iCs/>
                                    <w:color w:val="000000"/>
                                    <w:lang w:eastAsia="en-US"/>
                                  </w:rPr>
                                </m:ctrlPr>
                              </m:sSubPr>
                              <m:e>
                                <m:r>
                                  <w:rPr>
                                    <w:rFonts w:ascii="Cambria Math" w:hAnsi="Cambria Math"/>
                                    <w:color w:val="000000"/>
                                    <w:lang w:eastAsia="en-US"/>
                                  </w:rPr>
                                  <m:t>k</m:t>
                                </m:r>
                              </m:e>
                              <m:sub>
                                <m:r>
                                  <w:rPr>
                                    <w:rFonts w:ascii="Cambria Math" w:hAnsi="Cambria Math"/>
                                    <w:color w:val="000000"/>
                                    <w:lang w:eastAsia="en-US"/>
                                  </w:rPr>
                                  <m:t>2</m:t>
                                </m:r>
                              </m:sub>
                            </m:sSub>
                          </m:den>
                        </m:f>
                      </m:e>
                    </m:nary>
                  </m:num>
                  <m:den>
                    <m:sSub>
                      <m:sSubPr>
                        <m:ctrlPr>
                          <w:rPr>
                            <w:rFonts w:ascii="Cambria Math" w:eastAsia="Calibri" w:hAnsi="Cambria Math"/>
                            <w:i/>
                            <w:iCs/>
                            <w:color w:val="000000"/>
                            <w:lang w:eastAsia="en-US"/>
                          </w:rPr>
                        </m:ctrlPr>
                      </m:sSubPr>
                      <m:e>
                        <m:r>
                          <w:rPr>
                            <w:rFonts w:ascii="Cambria Math" w:hAnsi="Cambria Math"/>
                            <w:color w:val="000000"/>
                            <w:lang w:eastAsia="en-US"/>
                          </w:rPr>
                          <m:t>N</m:t>
                        </m:r>
                      </m:e>
                      <m:sub>
                        <m:r>
                          <w:rPr>
                            <w:rFonts w:ascii="Cambria Math" w:hAnsi="Cambria Math"/>
                            <w:color w:val="000000"/>
                            <w:lang w:eastAsia="en-US"/>
                          </w:rPr>
                          <m:t>1</m:t>
                        </m:r>
                      </m:sub>
                    </m:sSub>
                    <m:r>
                      <w:rPr>
                        <w:rFonts w:ascii="Cambria Math" w:hAnsi="Cambria Math"/>
                        <w:color w:val="000000"/>
                        <w:lang w:eastAsia="en-US"/>
                      </w:rPr>
                      <m:t>+</m:t>
                    </m:r>
                    <m:sSub>
                      <m:sSubPr>
                        <m:ctrlPr>
                          <w:rPr>
                            <w:rFonts w:ascii="Cambria Math" w:eastAsia="Calibri" w:hAnsi="Cambria Math"/>
                            <w:i/>
                            <w:iCs/>
                            <w:color w:val="000000"/>
                            <w:lang w:eastAsia="en-US"/>
                          </w:rPr>
                        </m:ctrlPr>
                      </m:sSubPr>
                      <m:e>
                        <m:r>
                          <w:rPr>
                            <w:rFonts w:ascii="Cambria Math" w:hAnsi="Cambria Math"/>
                            <w:color w:val="000000"/>
                            <w:lang w:eastAsia="en-US"/>
                          </w:rPr>
                          <m:t>N</m:t>
                        </m:r>
                      </m:e>
                      <m:sub>
                        <m:r>
                          <w:rPr>
                            <w:rFonts w:ascii="Cambria Math" w:hAnsi="Cambria Math"/>
                            <w:color w:val="000000"/>
                            <w:lang w:eastAsia="en-US"/>
                          </w:rPr>
                          <m:t>2</m:t>
                        </m:r>
                      </m:sub>
                    </m:sSub>
                  </m:den>
                </m:f>
                <m:r>
                  <w:rPr>
                    <w:rFonts w:ascii="Cambria Math" w:hAnsi="Cambria Math"/>
                    <w:color w:val="000000"/>
                    <w:lang w:eastAsia="en-US"/>
                  </w:rPr>
                  <m:t>×100</m:t>
                </m:r>
              </m:oMath>
            </m:oMathPara>
          </w:p>
          <w:p w:rsidR="00763F8F" w:rsidRPr="007B62E1" w:rsidRDefault="00763F8F" w:rsidP="00975CF7">
            <w:pPr>
              <w:spacing w:after="0" w:line="240" w:lineRule="auto"/>
              <w:jc w:val="both"/>
              <w:rPr>
                <w:color w:val="222222"/>
              </w:rPr>
            </w:pPr>
            <w:r w:rsidRPr="007B62E1">
              <w:rPr>
                <w:color w:val="222222"/>
              </w:rPr>
              <w:t>где:</w:t>
            </w:r>
          </w:p>
          <w:p w:rsidR="00763F8F" w:rsidRPr="007B62E1" w:rsidRDefault="00763F8F" w:rsidP="00975CF7">
            <w:pPr>
              <w:spacing w:after="0" w:line="240" w:lineRule="auto"/>
              <w:jc w:val="both"/>
              <w:rPr>
                <w:rFonts w:ascii="Calibri" w:hAnsi="Calibri"/>
                <w:color w:val="222222"/>
              </w:rPr>
            </w:pPr>
            <w:proofErr w:type="spellStart"/>
            <w:r w:rsidRPr="007B62E1">
              <w:rPr>
                <w:color w:val="222222"/>
              </w:rPr>
              <w:t>n</w:t>
            </w:r>
            <w:proofErr w:type="spellEnd"/>
            <w:r w:rsidRPr="007B62E1">
              <w:rPr>
                <w:color w:val="222222"/>
              </w:rPr>
              <w:t xml:space="preserve"> – </w:t>
            </w:r>
            <w:r w:rsidRPr="007B62E1">
              <w:t>развитие телекоммуникационной инфраструктуры в области подвижной радиотелефонной связи на территории Московской области</w:t>
            </w:r>
            <w:r w:rsidRPr="007B62E1">
              <w:rPr>
                <w:color w:val="000000"/>
              </w:rPr>
              <w:t>;</w:t>
            </w:r>
          </w:p>
          <w:p w:rsidR="00763F8F" w:rsidRPr="007B62E1" w:rsidRDefault="00212A3C" w:rsidP="00975CF7">
            <w:pPr>
              <w:spacing w:after="0" w:line="240" w:lineRule="auto"/>
              <w:jc w:val="both"/>
              <w:rPr>
                <w:color w:val="000000"/>
              </w:rPr>
            </w:pPr>
            <m:oMath>
              <m:sSub>
                <m:sSubPr>
                  <m:ctrlPr>
                    <w:rPr>
                      <w:rFonts w:ascii="Cambria Math" w:eastAsia="Calibri" w:hAnsi="Cambria Math"/>
                      <w:iCs/>
                      <w:color w:val="000000"/>
                      <w:lang w:eastAsia="en-US"/>
                    </w:rPr>
                  </m:ctrlPr>
                </m:sSubPr>
                <m:e>
                  <m:r>
                    <m:rPr>
                      <m:sty m:val="p"/>
                    </m:rPr>
                    <w:rPr>
                      <w:rFonts w:ascii="Cambria Math" w:hAnsi="Cambria Math"/>
                      <w:color w:val="000000"/>
                    </w:rPr>
                    <m:t>n</m:t>
                  </m:r>
                </m:e>
                <m:sub>
                  <m:r>
                    <m:rPr>
                      <m:sty m:val="p"/>
                    </m:rPr>
                    <w:rPr>
                      <w:rFonts w:ascii="Cambria Math" w:hAnsi="Cambria Math"/>
                      <w:color w:val="000000"/>
                    </w:rPr>
                    <m:t>1</m:t>
                  </m:r>
                </m:sub>
              </m:sSub>
              <m:r>
                <m:rPr>
                  <m:sty m:val="p"/>
                </m:rPr>
                <w:rPr>
                  <w:rFonts w:ascii="Cambria Math" w:hAnsi="Cambria Math"/>
                  <w:color w:val="000000"/>
                </w:rPr>
                <m:t xml:space="preserve"> </m:t>
              </m:r>
            </m:oMath>
            <w:r w:rsidR="00763F8F" w:rsidRPr="007B62E1">
              <w:rPr>
                <w:color w:val="222222"/>
              </w:rPr>
              <w:t xml:space="preserve">– </w:t>
            </w:r>
            <w:r w:rsidR="00763F8F" w:rsidRPr="007B62E1">
              <w:rPr>
                <w:color w:val="000000"/>
              </w:rPr>
              <w:t>количество установленных базовых станций операторов на территории муниципального образования Московской области из расчета на 1 кв. км в населенных пунктах с численностью населения более 100 тыс. чел.;</w:t>
            </w:r>
          </w:p>
          <w:p w:rsidR="00763F8F" w:rsidRPr="007B62E1" w:rsidRDefault="00212A3C" w:rsidP="00975CF7">
            <w:pPr>
              <w:spacing w:after="0" w:line="240" w:lineRule="auto"/>
              <w:jc w:val="both"/>
              <w:rPr>
                <w:color w:val="000000"/>
              </w:rPr>
            </w:pPr>
            <m:oMath>
              <m:sSub>
                <m:sSubPr>
                  <m:ctrlPr>
                    <w:rPr>
                      <w:rFonts w:ascii="Cambria Math" w:eastAsia="Calibri" w:hAnsi="Cambria Math"/>
                      <w:iCs/>
                      <w:color w:val="000000"/>
                      <w:lang w:eastAsia="en-US"/>
                    </w:rPr>
                  </m:ctrlPr>
                </m:sSubPr>
                <m:e>
                  <m:r>
                    <m:rPr>
                      <m:sty m:val="p"/>
                    </m:rPr>
                    <w:rPr>
                      <w:rFonts w:ascii="Cambria Math" w:hAnsi="Cambria Math"/>
                      <w:color w:val="000000"/>
                    </w:rPr>
                    <m:t>n</m:t>
                  </m:r>
                </m:e>
                <m:sub>
                  <m:r>
                    <m:rPr>
                      <m:sty m:val="p"/>
                    </m:rPr>
                    <w:rPr>
                      <w:rFonts w:ascii="Cambria Math" w:hAnsi="Cambria Math"/>
                      <w:color w:val="000000"/>
                    </w:rPr>
                    <m:t>2</m:t>
                  </m:r>
                </m:sub>
              </m:sSub>
              <m:r>
                <m:rPr>
                  <m:sty m:val="p"/>
                </m:rPr>
                <w:rPr>
                  <w:rFonts w:ascii="Cambria Math" w:hAnsi="Cambria Math"/>
                  <w:color w:val="000000"/>
                </w:rPr>
                <m:t xml:space="preserve"> </m:t>
              </m:r>
            </m:oMath>
            <w:r w:rsidR="00763F8F" w:rsidRPr="007B62E1">
              <w:rPr>
                <w:color w:val="222222"/>
              </w:rPr>
              <w:t xml:space="preserve">– </w:t>
            </w:r>
            <w:r w:rsidR="00763F8F" w:rsidRPr="007B62E1">
              <w:rPr>
                <w:color w:val="000000"/>
              </w:rPr>
              <w:t>количество установленных базовых станций операторов на территории муниципального образования Московской области из расчета на 1 кв. км в населенных пунктах с численностью населения более 10 тыс. чел.;</w:t>
            </w:r>
          </w:p>
          <w:p w:rsidR="00763F8F" w:rsidRPr="007B62E1" w:rsidRDefault="00212A3C" w:rsidP="00975CF7">
            <w:pPr>
              <w:spacing w:after="0" w:line="240" w:lineRule="auto"/>
              <w:jc w:val="both"/>
              <w:rPr>
                <w:color w:val="000000"/>
              </w:rPr>
            </w:pPr>
            <m:oMath>
              <m:sSub>
                <m:sSubPr>
                  <m:ctrlPr>
                    <w:rPr>
                      <w:rFonts w:ascii="Cambria Math" w:eastAsia="Calibri" w:hAnsi="Cambria Math"/>
                      <w:iCs/>
                      <w:color w:val="000000"/>
                      <w:lang w:eastAsia="en-US"/>
                    </w:rPr>
                  </m:ctrlPr>
                </m:sSubPr>
                <m:e>
                  <m:r>
                    <m:rPr>
                      <m:sty m:val="p"/>
                    </m:rPr>
                    <w:rPr>
                      <w:rFonts w:ascii="Cambria Math" w:hAnsi="Cambria Math"/>
                      <w:color w:val="000000"/>
                    </w:rPr>
                    <m:t>k</m:t>
                  </m:r>
                </m:e>
                <m:sub>
                  <m:r>
                    <m:rPr>
                      <m:sty m:val="p"/>
                    </m:rPr>
                    <w:rPr>
                      <w:rFonts w:ascii="Cambria Math" w:hAnsi="Cambria Math"/>
                      <w:color w:val="000000"/>
                    </w:rPr>
                    <m:t>1</m:t>
                  </m:r>
                </m:sub>
              </m:sSub>
            </m:oMath>
            <w:r w:rsidR="00763F8F" w:rsidRPr="007B62E1">
              <w:rPr>
                <w:color w:val="000000"/>
              </w:rPr>
              <w:t xml:space="preserve"> – рекомендуемое Мингосуправления Московской области количество установленных базовых станций операторов на территории муниципального образования Московской области из расчета на 1 кв. км в населенных пунктах с численностью населения более 100 тыс. чел.;</w:t>
            </w:r>
          </w:p>
          <w:p w:rsidR="00763F8F" w:rsidRPr="007B62E1" w:rsidRDefault="00212A3C" w:rsidP="00975CF7">
            <w:pPr>
              <w:spacing w:after="0" w:line="240" w:lineRule="auto"/>
              <w:jc w:val="both"/>
              <w:rPr>
                <w:color w:val="000000"/>
              </w:rPr>
            </w:pPr>
            <m:oMath>
              <m:sSub>
                <m:sSubPr>
                  <m:ctrlPr>
                    <w:rPr>
                      <w:rFonts w:ascii="Cambria Math" w:eastAsia="Calibri" w:hAnsi="Cambria Math"/>
                      <w:iCs/>
                      <w:color w:val="000000"/>
                    </w:rPr>
                  </m:ctrlPr>
                </m:sSubPr>
                <m:e>
                  <m:r>
                    <m:rPr>
                      <m:sty m:val="p"/>
                    </m:rPr>
                    <w:rPr>
                      <w:rFonts w:ascii="Cambria Math" w:hAnsi="Cambria Math"/>
                      <w:color w:val="000000"/>
                    </w:rPr>
                    <m:t>k</m:t>
                  </m:r>
                </m:e>
                <m:sub>
                  <m:r>
                    <m:rPr>
                      <m:sty m:val="p"/>
                    </m:rPr>
                    <w:rPr>
                      <w:rFonts w:ascii="Cambria Math" w:hAnsi="Cambria Math"/>
                      <w:color w:val="000000"/>
                    </w:rPr>
                    <m:t>2</m:t>
                  </m:r>
                </m:sub>
              </m:sSub>
            </m:oMath>
            <w:r w:rsidR="00763F8F" w:rsidRPr="007B62E1">
              <w:rPr>
                <w:color w:val="000000"/>
              </w:rPr>
              <w:t>– рекомендуемое Мингосуправления Московской области количество установленных базовых станций операторов на территории муниципального образования Московской области из расчета на 1 кв. км в населенных пунктах с численностью населения более 10 тыс. чел.;</w:t>
            </w:r>
          </w:p>
          <w:p w:rsidR="00763F8F" w:rsidRPr="007B62E1" w:rsidRDefault="00212A3C" w:rsidP="00975CF7">
            <w:pPr>
              <w:spacing w:after="0" w:line="240" w:lineRule="auto"/>
              <w:jc w:val="both"/>
              <w:rPr>
                <w:color w:val="000000"/>
              </w:rPr>
            </w:pPr>
            <m:oMath>
              <m:sSub>
                <m:sSubPr>
                  <m:ctrlPr>
                    <w:rPr>
                      <w:rFonts w:ascii="Cambria Math" w:hAnsi="Cambria Math"/>
                      <w:iCs/>
                      <w:color w:val="000000"/>
                      <w:lang w:eastAsia="en-US"/>
                    </w:rPr>
                  </m:ctrlPr>
                </m:sSubPr>
                <m:e>
                  <m:r>
                    <m:rPr>
                      <m:sty m:val="p"/>
                    </m:rPr>
                    <w:rPr>
                      <w:rFonts w:ascii="Cambria Math" w:hAnsi="Cambria Math"/>
                      <w:color w:val="000000"/>
                    </w:rPr>
                    <m:t>N</m:t>
                  </m:r>
                </m:e>
                <m:sub>
                  <m:r>
                    <m:rPr>
                      <m:sty m:val="p"/>
                    </m:rPr>
                    <w:rPr>
                      <w:rFonts w:ascii="Cambria Math" w:hAnsi="Cambria Math"/>
                      <w:color w:val="000000"/>
                    </w:rPr>
                    <m:t>1</m:t>
                  </m:r>
                </m:sub>
              </m:sSub>
            </m:oMath>
            <w:r w:rsidR="00763F8F" w:rsidRPr="007B62E1">
              <w:rPr>
                <w:color w:val="000000"/>
              </w:rPr>
              <w:t xml:space="preserve"> – количество населенных пунктов с численностью населения более 100 тыс. чел. на территории муниципального образования Московской области;</w:t>
            </w:r>
          </w:p>
          <w:p w:rsidR="00763F8F" w:rsidRPr="007B62E1" w:rsidRDefault="00212A3C" w:rsidP="00975CF7">
            <w:pPr>
              <w:spacing w:after="0" w:line="240" w:lineRule="auto"/>
              <w:jc w:val="both"/>
              <w:rPr>
                <w:color w:val="222222"/>
              </w:rPr>
            </w:pPr>
            <m:oMath>
              <m:sSub>
                <m:sSubPr>
                  <m:ctrlPr>
                    <w:rPr>
                      <w:rFonts w:ascii="Cambria Math" w:hAnsi="Cambria Math"/>
                      <w:iCs/>
                      <w:color w:val="000000"/>
                      <w:lang w:eastAsia="en-US"/>
                    </w:rPr>
                  </m:ctrlPr>
                </m:sSubPr>
                <m:e>
                  <m:r>
                    <m:rPr>
                      <m:sty m:val="p"/>
                    </m:rPr>
                    <w:rPr>
                      <w:rFonts w:ascii="Cambria Math" w:hAnsi="Cambria Math"/>
                      <w:color w:val="000000"/>
                    </w:rPr>
                    <m:t>N</m:t>
                  </m:r>
                </m:e>
                <m:sub>
                  <m:r>
                    <m:rPr>
                      <m:sty m:val="p"/>
                    </m:rPr>
                    <w:rPr>
                      <w:rFonts w:ascii="Cambria Math" w:hAnsi="Cambria Math"/>
                      <w:color w:val="000000"/>
                    </w:rPr>
                    <m:t>2</m:t>
                  </m:r>
                </m:sub>
              </m:sSub>
            </m:oMath>
            <w:r w:rsidR="00763F8F" w:rsidRPr="007B62E1">
              <w:rPr>
                <w:color w:val="000000"/>
              </w:rPr>
              <w:t xml:space="preserve"> – количество населенных пунктов с численностью населения более 10 тыс. чел. на территории муниципального образования Московской области</w:t>
            </w:r>
          </w:p>
        </w:tc>
      </w:tr>
      <w:tr w:rsidR="00114A02" w:rsidRPr="007B62E1" w:rsidTr="000B2374">
        <w:trPr>
          <w:cantSplit/>
          <w:trHeight w:val="379"/>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color w:val="000000"/>
              </w:rPr>
            </w:pPr>
            <w:r w:rsidRPr="007B62E1">
              <w:t>Среднее количество установленных базовых станций операторов на территории муниципального образования Московской области из расчета на 1 кв. км в населенных пунктах с численностью населения более 100 тыс. чел.</w:t>
            </w:r>
          </w:p>
        </w:tc>
        <w:tc>
          <w:tcPr>
            <w:tcW w:w="11623" w:type="dxa"/>
            <w:shd w:val="clear" w:color="auto" w:fill="auto"/>
          </w:tcPr>
          <w:p w:rsidR="00114A02" w:rsidRPr="007B62E1" w:rsidRDefault="00212A3C" w:rsidP="00975CF7">
            <w:pPr>
              <w:spacing w:after="0" w:line="240" w:lineRule="auto"/>
              <w:jc w:val="both"/>
              <w:rPr>
                <w:rFonts w:eastAsia="Courier New"/>
                <w:i/>
                <w:lang w:val="en-US"/>
              </w:rPr>
            </w:pPr>
            <m:oMathPara>
              <m:oMathParaPr>
                <m:jc m:val="center"/>
              </m:oMathParaPr>
              <m:oMath>
                <m:sSub>
                  <m:sSubPr>
                    <m:ctrlPr>
                      <w:rPr>
                        <w:rFonts w:ascii="Cambria Math" w:eastAsia="Calibri" w:hAnsi="Cambria Math"/>
                        <w:i/>
                        <w:iCs/>
                        <w:color w:val="000000"/>
                        <w:lang w:eastAsia="en-US"/>
                      </w:rPr>
                    </m:ctrlPr>
                  </m:sSubPr>
                  <m:e>
                    <m:r>
                      <w:rPr>
                        <w:rFonts w:ascii="Cambria Math" w:hAnsi="Cambria Math"/>
                        <w:color w:val="000000"/>
                      </w:rPr>
                      <m:t>n</m:t>
                    </m:r>
                  </m:e>
                  <m:sub>
                    <m:r>
                      <w:rPr>
                        <w:rFonts w:ascii="Cambria Math" w:hAnsi="Cambria Math"/>
                        <w:color w:val="000000"/>
                      </w:rPr>
                      <m:t>1</m:t>
                    </m:r>
                  </m:sub>
                </m:sSub>
                <m:r>
                  <w:rPr>
                    <w:rFonts w:ascii="Cambria Math" w:hAnsi="Cambria Math"/>
                  </w:rPr>
                  <m:t>=</m:t>
                </m:r>
                <m:f>
                  <m:fPr>
                    <m:ctrlPr>
                      <w:rPr>
                        <w:rFonts w:ascii="Cambria Math" w:hAnsi="Cambria Math"/>
                        <w:i/>
                      </w:rPr>
                    </m:ctrlPr>
                  </m:fPr>
                  <m:num>
                    <m:r>
                      <w:rPr>
                        <w:rFonts w:ascii="Cambria Math" w:hAnsi="Cambria Math"/>
                        <w:lang w:val="en-US"/>
                      </w:rPr>
                      <m:t>R</m:t>
                    </m:r>
                  </m:num>
                  <m:den>
                    <m:r>
                      <w:rPr>
                        <w:rFonts w:ascii="Cambria Math" w:hAnsi="Cambria Math"/>
                        <w:lang w:val="en-US"/>
                      </w:rPr>
                      <m:t>K</m:t>
                    </m:r>
                  </m:den>
                </m:f>
                <m:r>
                  <w:rPr>
                    <w:rFonts w:ascii="Cambria Math" w:hAnsi="Cambria Math"/>
                  </w:rPr>
                  <m:t>/3</m:t>
                </m:r>
              </m:oMath>
            </m:oMathPara>
          </w:p>
          <w:p w:rsidR="00114A02" w:rsidRPr="007B62E1" w:rsidRDefault="00114A02" w:rsidP="00975CF7">
            <w:pPr>
              <w:spacing w:after="0" w:line="240" w:lineRule="auto"/>
              <w:jc w:val="both"/>
              <w:rPr>
                <w:color w:val="000000"/>
              </w:rPr>
            </w:pPr>
            <w:r w:rsidRPr="007B62E1">
              <w:rPr>
                <w:color w:val="222222"/>
              </w:rPr>
              <w:t>где:</w:t>
            </w:r>
            <w:r w:rsidRPr="007B62E1">
              <w:rPr>
                <w:color w:val="222222"/>
              </w:rPr>
              <w:br/>
            </w:r>
            <m:oMath>
              <m:sSub>
                <m:sSubPr>
                  <m:ctrlPr>
                    <w:rPr>
                      <w:rFonts w:ascii="Cambria Math" w:eastAsia="Calibri" w:hAnsi="Cambria Math"/>
                      <w:iCs/>
                      <w:color w:val="000000"/>
                      <w:lang w:eastAsia="en-US"/>
                    </w:rPr>
                  </m:ctrlPr>
                </m:sSubPr>
                <m:e>
                  <m:r>
                    <m:rPr>
                      <m:sty m:val="p"/>
                    </m:rPr>
                    <w:rPr>
                      <w:rFonts w:ascii="Cambria Math" w:hAnsi="Cambria Math"/>
                      <w:color w:val="000000"/>
                    </w:rPr>
                    <m:t>n</m:t>
                  </m:r>
                </m:e>
                <m:sub>
                  <m:r>
                    <m:rPr>
                      <m:sty m:val="p"/>
                    </m:rPr>
                    <w:rPr>
                      <w:rFonts w:ascii="Cambria Math" w:hAnsi="Cambria Math"/>
                      <w:color w:val="000000"/>
                    </w:rPr>
                    <m:t>1</m:t>
                  </m:r>
                </m:sub>
              </m:sSub>
            </m:oMath>
            <w:r w:rsidRPr="007B62E1">
              <w:rPr>
                <w:color w:val="222222"/>
              </w:rPr>
              <w:t xml:space="preserve"> – </w:t>
            </w:r>
            <w:r w:rsidRPr="007B62E1">
              <w:rPr>
                <w:color w:val="000000"/>
              </w:rPr>
              <w:t xml:space="preserve">количество установленных базовых станций операторов на территории муниципального образования Московской области </w:t>
            </w:r>
            <w:r w:rsidRPr="007B62E1">
              <w:t>из расчета на 1 кв. км в населенных пунктах с численностью населения более 100 тыс. чел.</w:t>
            </w:r>
            <w:r w:rsidRPr="007B62E1">
              <w:rPr>
                <w:color w:val="000000"/>
              </w:rPr>
              <w:t>;</w:t>
            </w:r>
          </w:p>
          <w:p w:rsidR="00114A02" w:rsidRPr="007B62E1" w:rsidRDefault="00114A02" w:rsidP="00975CF7">
            <w:pPr>
              <w:spacing w:after="0" w:line="240" w:lineRule="auto"/>
              <w:jc w:val="both"/>
              <w:rPr>
                <w:color w:val="000000"/>
              </w:rPr>
            </w:pPr>
            <w:r w:rsidRPr="007B62E1">
              <w:rPr>
                <w:color w:val="000000"/>
              </w:rPr>
              <w:t xml:space="preserve">R – количество установленных базовых станций операторов на территории муниципального образования Московской области </w:t>
            </w:r>
            <w:r w:rsidRPr="007B62E1">
              <w:t>в населенных пунктах с численностью населения более 100 тыс. чел.</w:t>
            </w:r>
            <w:r w:rsidRPr="007B62E1">
              <w:rPr>
                <w:color w:val="000000"/>
              </w:rPr>
              <w:t>;</w:t>
            </w:r>
          </w:p>
          <w:p w:rsidR="00114A02" w:rsidRPr="007B62E1" w:rsidRDefault="00114A02" w:rsidP="00975CF7">
            <w:pPr>
              <w:spacing w:after="0" w:line="240" w:lineRule="auto"/>
              <w:jc w:val="both"/>
              <w:rPr>
                <w:rFonts w:eastAsia="Calibri"/>
              </w:rPr>
            </w:pPr>
            <w:r w:rsidRPr="007B62E1">
              <w:rPr>
                <w:color w:val="000000"/>
                <w:lang w:val="en-US"/>
              </w:rPr>
              <w:t>K</w:t>
            </w:r>
            <w:r w:rsidRPr="007B62E1">
              <w:rPr>
                <w:color w:val="000000"/>
              </w:rPr>
              <w:t xml:space="preserve"> – </w:t>
            </w:r>
            <w:proofErr w:type="gramStart"/>
            <w:r w:rsidRPr="007B62E1">
              <w:rPr>
                <w:color w:val="000000"/>
              </w:rPr>
              <w:t>площадь</w:t>
            </w:r>
            <w:proofErr w:type="gramEnd"/>
            <w:r w:rsidRPr="007B62E1">
              <w:rPr>
                <w:color w:val="000000"/>
              </w:rPr>
              <w:t xml:space="preserve"> населенного пункта муниципального образования Московской области</w:t>
            </w:r>
            <w:r w:rsidRPr="007B62E1">
              <w:t xml:space="preserve"> с численностью населения более 100 тыс. чел.</w:t>
            </w:r>
            <w:r w:rsidRPr="007B62E1">
              <w:rPr>
                <w:color w:val="000000"/>
              </w:rPr>
              <w:t>, кв. км.</w:t>
            </w:r>
          </w:p>
        </w:tc>
      </w:tr>
      <w:tr w:rsidR="00114A02" w:rsidRPr="007B62E1" w:rsidTr="000B2374">
        <w:trPr>
          <w:cantSplit/>
          <w:trHeight w:val="379"/>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rFonts w:eastAsia="Calibri"/>
              </w:rPr>
            </w:pPr>
            <w:r w:rsidRPr="007B62E1">
              <w:rPr>
                <w:color w:val="000000"/>
              </w:rPr>
              <w:t>Среднее количество установленных базовых станций операторов на территории муниципального образования Московской области из расчета на 1 кв. км в населенных пунктах с численностью населения более 10 тыс. чел.</w:t>
            </w:r>
          </w:p>
        </w:tc>
        <w:tc>
          <w:tcPr>
            <w:tcW w:w="11623" w:type="dxa"/>
            <w:shd w:val="clear" w:color="auto" w:fill="auto"/>
          </w:tcPr>
          <w:p w:rsidR="00114A02" w:rsidRPr="007B62E1" w:rsidRDefault="00212A3C" w:rsidP="00975CF7">
            <w:pPr>
              <w:spacing w:after="0" w:line="240" w:lineRule="auto"/>
              <w:jc w:val="both"/>
              <w:rPr>
                <w:rFonts w:eastAsia="Courier New"/>
                <w:i/>
                <w:lang w:val="en-US"/>
              </w:rPr>
            </w:pPr>
            <m:oMathPara>
              <m:oMathParaPr>
                <m:jc m:val="center"/>
              </m:oMathParaPr>
              <m:oMath>
                <m:sSub>
                  <m:sSubPr>
                    <m:ctrlPr>
                      <w:rPr>
                        <w:rFonts w:ascii="Cambria Math" w:eastAsia="Calibri" w:hAnsi="Cambria Math"/>
                        <w:i/>
                        <w:iCs/>
                        <w:color w:val="000000"/>
                        <w:lang w:eastAsia="en-US"/>
                      </w:rPr>
                    </m:ctrlPr>
                  </m:sSubPr>
                  <m:e>
                    <m:r>
                      <w:rPr>
                        <w:rFonts w:ascii="Cambria Math" w:hAnsi="Cambria Math"/>
                        <w:color w:val="000000"/>
                      </w:rPr>
                      <m:t>n</m:t>
                    </m:r>
                  </m:e>
                  <m:sub>
                    <m:r>
                      <w:rPr>
                        <w:rFonts w:ascii="Cambria Math" w:hAnsi="Cambria Math"/>
                        <w:color w:val="000000"/>
                      </w:rPr>
                      <m:t>2</m:t>
                    </m:r>
                  </m:sub>
                </m:sSub>
                <m:r>
                  <w:rPr>
                    <w:rFonts w:ascii="Cambria Math" w:hAnsi="Cambria Math"/>
                  </w:rPr>
                  <m:t>=</m:t>
                </m:r>
                <m:f>
                  <m:fPr>
                    <m:ctrlPr>
                      <w:rPr>
                        <w:rFonts w:ascii="Cambria Math" w:hAnsi="Cambria Math"/>
                        <w:i/>
                      </w:rPr>
                    </m:ctrlPr>
                  </m:fPr>
                  <m:num>
                    <m:r>
                      <w:rPr>
                        <w:rFonts w:ascii="Cambria Math" w:hAnsi="Cambria Math"/>
                        <w:lang w:val="en-US"/>
                      </w:rPr>
                      <m:t>R</m:t>
                    </m:r>
                  </m:num>
                  <m:den>
                    <m:r>
                      <w:rPr>
                        <w:rFonts w:ascii="Cambria Math" w:hAnsi="Cambria Math"/>
                        <w:lang w:val="en-US"/>
                      </w:rPr>
                      <m:t>K</m:t>
                    </m:r>
                  </m:den>
                </m:f>
                <m:r>
                  <w:rPr>
                    <w:rFonts w:ascii="Cambria Math" w:hAnsi="Cambria Math"/>
                  </w:rPr>
                  <m:t>/3</m:t>
                </m:r>
              </m:oMath>
            </m:oMathPara>
          </w:p>
          <w:p w:rsidR="00114A02" w:rsidRPr="007B62E1" w:rsidRDefault="00114A02" w:rsidP="00975CF7">
            <w:pPr>
              <w:spacing w:after="0" w:line="240" w:lineRule="auto"/>
              <w:jc w:val="both"/>
              <w:rPr>
                <w:color w:val="000000"/>
              </w:rPr>
            </w:pPr>
            <w:r w:rsidRPr="007B62E1">
              <w:rPr>
                <w:color w:val="222222"/>
              </w:rPr>
              <w:t>где:</w:t>
            </w:r>
            <w:r w:rsidRPr="007B62E1">
              <w:rPr>
                <w:color w:val="222222"/>
              </w:rPr>
              <w:br/>
            </w:r>
            <m:oMath>
              <m:sSub>
                <m:sSubPr>
                  <m:ctrlPr>
                    <w:rPr>
                      <w:rFonts w:ascii="Cambria Math" w:eastAsia="Calibri" w:hAnsi="Cambria Math"/>
                      <w:iCs/>
                      <w:color w:val="000000"/>
                      <w:lang w:eastAsia="en-US"/>
                    </w:rPr>
                  </m:ctrlPr>
                </m:sSubPr>
                <m:e>
                  <m:r>
                    <m:rPr>
                      <m:sty m:val="p"/>
                    </m:rPr>
                    <w:rPr>
                      <w:rFonts w:ascii="Cambria Math" w:hAnsi="Cambria Math"/>
                      <w:color w:val="000000"/>
                    </w:rPr>
                    <m:t>n</m:t>
                  </m:r>
                </m:e>
                <m:sub>
                  <m:r>
                    <m:rPr>
                      <m:sty m:val="p"/>
                    </m:rPr>
                    <w:rPr>
                      <w:rFonts w:ascii="Cambria Math" w:hAnsi="Cambria Math"/>
                      <w:color w:val="000000"/>
                    </w:rPr>
                    <m:t>2</m:t>
                  </m:r>
                </m:sub>
              </m:sSub>
            </m:oMath>
            <w:r w:rsidRPr="007B62E1">
              <w:rPr>
                <w:color w:val="222222"/>
              </w:rPr>
              <w:t xml:space="preserve"> – </w:t>
            </w:r>
            <w:r w:rsidRPr="007B62E1">
              <w:rPr>
                <w:color w:val="000000"/>
              </w:rPr>
              <w:t xml:space="preserve">количество установленных базовых станций операторов на территории муниципального образования Московской области </w:t>
            </w:r>
            <w:r w:rsidRPr="007B62E1">
              <w:t>из расчета на 1 кв. км в населенных пунктах с численностью населения более 100 тыс. чел.</w:t>
            </w:r>
            <w:r w:rsidRPr="007B62E1">
              <w:rPr>
                <w:color w:val="000000"/>
              </w:rPr>
              <w:t>;</w:t>
            </w:r>
          </w:p>
          <w:p w:rsidR="00114A02" w:rsidRPr="007B62E1" w:rsidRDefault="00114A02" w:rsidP="00975CF7">
            <w:pPr>
              <w:spacing w:after="0" w:line="240" w:lineRule="auto"/>
              <w:jc w:val="both"/>
              <w:rPr>
                <w:color w:val="000000"/>
              </w:rPr>
            </w:pPr>
            <w:r w:rsidRPr="007B62E1">
              <w:rPr>
                <w:color w:val="000000"/>
              </w:rPr>
              <w:t xml:space="preserve">R – количество установленных базовых станций операторов на территории муниципального образования Московской области </w:t>
            </w:r>
            <w:r w:rsidRPr="007B62E1">
              <w:t>в населенных пунктах с численностью населения более 100 тыс. чел.</w:t>
            </w:r>
            <w:r w:rsidRPr="007B62E1">
              <w:rPr>
                <w:color w:val="000000"/>
              </w:rPr>
              <w:t>;</w:t>
            </w:r>
          </w:p>
          <w:p w:rsidR="00114A02" w:rsidRPr="007B62E1" w:rsidRDefault="00114A02" w:rsidP="00975CF7">
            <w:pPr>
              <w:widowControl w:val="0"/>
              <w:spacing w:after="0" w:line="240" w:lineRule="auto"/>
              <w:jc w:val="both"/>
              <w:rPr>
                <w:color w:val="000000"/>
                <w:highlight w:val="yellow"/>
                <w:lang w:eastAsia="en-US"/>
              </w:rPr>
            </w:pPr>
            <w:r w:rsidRPr="007B62E1">
              <w:rPr>
                <w:color w:val="000000"/>
                <w:lang w:val="en-US" w:eastAsia="en-US"/>
              </w:rPr>
              <w:t>K</w:t>
            </w:r>
            <w:r w:rsidRPr="007B62E1">
              <w:rPr>
                <w:color w:val="000000"/>
                <w:lang w:eastAsia="en-US"/>
              </w:rPr>
              <w:t xml:space="preserve"> – </w:t>
            </w:r>
            <w:proofErr w:type="gramStart"/>
            <w:r w:rsidRPr="007B62E1">
              <w:rPr>
                <w:color w:val="000000"/>
                <w:lang w:eastAsia="en-US"/>
              </w:rPr>
              <w:t>площадь</w:t>
            </w:r>
            <w:proofErr w:type="gramEnd"/>
            <w:r w:rsidRPr="007B62E1">
              <w:rPr>
                <w:color w:val="000000"/>
                <w:lang w:eastAsia="en-US"/>
              </w:rPr>
              <w:t xml:space="preserve"> населенного пункта муниципального образования Московской области</w:t>
            </w:r>
            <w:r w:rsidRPr="007B62E1">
              <w:rPr>
                <w:sz w:val="17"/>
                <w:szCs w:val="17"/>
                <w:lang w:eastAsia="en-US"/>
              </w:rPr>
              <w:t xml:space="preserve"> </w:t>
            </w:r>
            <w:r w:rsidRPr="007B62E1">
              <w:rPr>
                <w:color w:val="000000"/>
                <w:lang w:eastAsia="en-US"/>
              </w:rPr>
              <w:t>с численностью населения более 100 тыс. чел., кв. км.</w:t>
            </w:r>
          </w:p>
        </w:tc>
      </w:tr>
      <w:tr w:rsidR="00763F8F" w:rsidRPr="007B62E1" w:rsidTr="00763F8F">
        <w:trPr>
          <w:cantSplit/>
          <w:trHeight w:val="379"/>
        </w:trPr>
        <w:tc>
          <w:tcPr>
            <w:tcW w:w="4254" w:type="dxa"/>
            <w:gridSpan w:val="2"/>
            <w:shd w:val="clear" w:color="auto" w:fill="auto"/>
          </w:tcPr>
          <w:p w:rsidR="00763F8F" w:rsidRPr="007B62E1" w:rsidRDefault="00763F8F" w:rsidP="00975CF7">
            <w:pPr>
              <w:spacing w:after="0" w:line="240" w:lineRule="auto"/>
              <w:jc w:val="both"/>
              <w:rPr>
                <w:rFonts w:eastAsia="Calibri"/>
                <w:lang w:eastAsia="en-US"/>
              </w:rPr>
            </w:pPr>
            <w:r w:rsidRPr="007B62E1">
              <w:rPr>
                <w:rFonts w:eastAsia="Calibri"/>
              </w:rPr>
              <w:t>Обеспечение ОМСУ муниципального образования Московской области</w:t>
            </w:r>
            <w:r w:rsidRPr="007B62E1">
              <w:t xml:space="preserve"> условиями для развития конкуренции на рынке услуг широкополосного доступа в информационно-телекоммуникационную сеть Интернет</w:t>
            </w:r>
          </w:p>
        </w:tc>
        <w:tc>
          <w:tcPr>
            <w:tcW w:w="11623" w:type="dxa"/>
            <w:shd w:val="clear" w:color="auto" w:fill="auto"/>
          </w:tcPr>
          <w:p w:rsidR="00763F8F" w:rsidRPr="007B62E1" w:rsidRDefault="00763F8F" w:rsidP="00975CF7">
            <w:pPr>
              <w:widowControl w:val="0"/>
              <w:spacing w:after="0" w:line="240" w:lineRule="auto"/>
              <w:jc w:val="center"/>
              <w:rPr>
                <w:rFonts w:ascii="Courier New" w:eastAsia="Courier New" w:hAnsi="Courier New" w:cs="Courier New"/>
                <w:i/>
                <w:color w:val="000000"/>
                <w:shd w:val="clear" w:color="auto" w:fill="FFFFFF"/>
                <w:lang w:eastAsia="en-US"/>
              </w:rPr>
            </w:pPr>
            <m:oMathPara>
              <m:oMathParaPr>
                <m:jc m:val="center"/>
              </m:oMathParaPr>
              <m:oMath>
                <m:r>
                  <w:rPr>
                    <w:rFonts w:ascii="Cambria Math" w:hAnsi="Cambria Math"/>
                    <w:color w:val="000000"/>
                    <w:lang w:val="en-US" w:eastAsia="en-US"/>
                  </w:rPr>
                  <m:t>n</m:t>
                </m:r>
                <m:r>
                  <w:rPr>
                    <w:rFonts w:ascii="Cambria Math" w:hAnsi="Cambria Math"/>
                    <w:color w:val="000000"/>
                    <w:lang w:eastAsia="en-US"/>
                  </w:rPr>
                  <m:t>=</m:t>
                </m:r>
                <m:f>
                  <m:fPr>
                    <m:ctrlPr>
                      <w:rPr>
                        <w:rFonts w:ascii="Cambria Math" w:hAnsi="Cambria Math"/>
                        <w:i/>
                        <w:color w:val="000000"/>
                        <w:lang w:eastAsia="en-US"/>
                      </w:rPr>
                    </m:ctrlPr>
                  </m:fPr>
                  <m:num>
                    <m:r>
                      <w:rPr>
                        <w:rFonts w:ascii="Cambria Math" w:hAnsi="Cambria Math"/>
                        <w:color w:val="000000"/>
                        <w:lang w:eastAsia="en-US"/>
                      </w:rPr>
                      <m:t>R</m:t>
                    </m:r>
                  </m:num>
                  <m:den>
                    <m:r>
                      <w:rPr>
                        <w:rFonts w:ascii="Cambria Math" w:hAnsi="Cambria Math"/>
                        <w:color w:val="000000"/>
                        <w:lang w:eastAsia="en-US"/>
                      </w:rPr>
                      <m:t>K</m:t>
                    </m:r>
                  </m:den>
                </m:f>
                <m:r>
                  <w:rPr>
                    <w:rFonts w:ascii="Cambria Math" w:hAnsi="Cambria Math"/>
                    <w:color w:val="000000"/>
                    <w:lang w:eastAsia="en-US"/>
                  </w:rPr>
                  <m:t>×100%</m:t>
                </m:r>
              </m:oMath>
            </m:oMathPara>
          </w:p>
          <w:p w:rsidR="00763F8F" w:rsidRPr="007B62E1" w:rsidRDefault="00763F8F" w:rsidP="00975CF7">
            <w:pPr>
              <w:widowControl w:val="0"/>
              <w:spacing w:after="0" w:line="240" w:lineRule="auto"/>
              <w:rPr>
                <w:lang w:eastAsia="en-US"/>
              </w:rPr>
            </w:pPr>
            <w:r w:rsidRPr="007B62E1">
              <w:rPr>
                <w:lang w:eastAsia="en-US"/>
              </w:rPr>
              <w:t>где:</w:t>
            </w:r>
          </w:p>
          <w:p w:rsidR="00763F8F" w:rsidRPr="007B62E1" w:rsidRDefault="00763F8F" w:rsidP="00975CF7">
            <w:pPr>
              <w:widowControl w:val="0"/>
              <w:spacing w:after="0" w:line="240" w:lineRule="auto"/>
              <w:jc w:val="both"/>
              <w:rPr>
                <w:color w:val="000000"/>
                <w:lang w:eastAsia="en-US"/>
              </w:rPr>
            </w:pPr>
            <w:r w:rsidRPr="007B62E1">
              <w:rPr>
                <w:lang w:val="en-US" w:eastAsia="en-US"/>
              </w:rPr>
              <w:t>n</w:t>
            </w:r>
            <w:r w:rsidRPr="007B62E1">
              <w:rPr>
                <w:lang w:eastAsia="en-US"/>
              </w:rPr>
              <w:t xml:space="preserve"> – </w:t>
            </w:r>
            <w:r w:rsidRPr="007B62E1">
              <w:rPr>
                <w:color w:val="000000"/>
                <w:lang w:eastAsia="en-US"/>
              </w:rPr>
              <w:t xml:space="preserve">доля </w:t>
            </w:r>
            <w:r w:rsidRPr="007B62E1">
              <w:rPr>
                <w:rFonts w:eastAsia="Calibri"/>
                <w:lang w:eastAsia="en-US"/>
              </w:rPr>
              <w:t>домохозяйств,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r w:rsidRPr="007B62E1">
              <w:rPr>
                <w:color w:val="000000"/>
                <w:lang w:eastAsia="en-US"/>
              </w:rPr>
              <w:t>;</w:t>
            </w:r>
          </w:p>
          <w:p w:rsidR="00763F8F" w:rsidRPr="007B62E1" w:rsidRDefault="00763F8F" w:rsidP="00975CF7">
            <w:pPr>
              <w:widowControl w:val="0"/>
              <w:spacing w:after="0" w:line="240" w:lineRule="auto"/>
              <w:jc w:val="both"/>
              <w:rPr>
                <w:lang w:eastAsia="en-US"/>
              </w:rPr>
            </w:pPr>
            <w:r w:rsidRPr="007B62E1">
              <w:rPr>
                <w:lang w:val="en-US" w:eastAsia="en-US"/>
              </w:rPr>
              <w:t>R</w:t>
            </w:r>
            <w:r w:rsidRPr="007B62E1">
              <w:rPr>
                <w:color w:val="000000"/>
                <w:lang w:eastAsia="en-US"/>
              </w:rPr>
              <w:t xml:space="preserve"> – количество </w:t>
            </w:r>
            <w:r w:rsidRPr="007B62E1">
              <w:rPr>
                <w:rFonts w:eastAsia="Calibri"/>
                <w:lang w:eastAsia="en-US"/>
              </w:rPr>
              <w:t>домохозяйств,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r w:rsidRPr="007B62E1">
              <w:rPr>
                <w:color w:val="000000"/>
                <w:lang w:eastAsia="en-US"/>
              </w:rPr>
              <w:t>;</w:t>
            </w:r>
          </w:p>
          <w:p w:rsidR="00763F8F" w:rsidRPr="007B62E1" w:rsidRDefault="00763F8F" w:rsidP="00975CF7">
            <w:pPr>
              <w:spacing w:after="0" w:line="240" w:lineRule="auto"/>
              <w:jc w:val="both"/>
              <w:rPr>
                <w:color w:val="000000"/>
              </w:rPr>
            </w:pPr>
            <w:r w:rsidRPr="007B62E1">
              <w:rPr>
                <w:lang w:val="en-US"/>
              </w:rPr>
              <w:t>K</w:t>
            </w:r>
            <w:r w:rsidRPr="007B62E1">
              <w:t xml:space="preserve"> – </w:t>
            </w:r>
            <w:r w:rsidRPr="007B62E1">
              <w:rPr>
                <w:color w:val="000000"/>
              </w:rPr>
              <w:t>общее количество</w:t>
            </w:r>
            <w:r w:rsidRPr="007B62E1">
              <w:rPr>
                <w:rFonts w:eastAsia="Calibri"/>
              </w:rPr>
              <w:t xml:space="preserve"> домохозяйств в муниципальном образовании Московской области</w:t>
            </w:r>
          </w:p>
        </w:tc>
      </w:tr>
      <w:tr w:rsidR="00114A02" w:rsidRPr="007B62E1" w:rsidTr="000B2374">
        <w:trPr>
          <w:cantSplit/>
          <w:trHeight w:val="379"/>
        </w:trPr>
        <w:tc>
          <w:tcPr>
            <w:tcW w:w="710" w:type="dxa"/>
            <w:shd w:val="clear" w:color="auto" w:fill="auto"/>
          </w:tcPr>
          <w:p w:rsidR="00114A02" w:rsidRPr="007B62E1" w:rsidRDefault="00114A02" w:rsidP="00975CF7">
            <w:pPr>
              <w:widowControl w:val="0"/>
              <w:numPr>
                <w:ilvl w:val="0"/>
                <w:numId w:val="8"/>
              </w:numPr>
              <w:autoSpaceDE w:val="0"/>
              <w:autoSpaceDN w:val="0"/>
              <w:adjustRightInd w:val="0"/>
              <w:spacing w:after="0" w:line="240" w:lineRule="auto"/>
              <w:ind w:left="0" w:right="-108" w:firstLine="0"/>
              <w:jc w:val="both"/>
            </w:pPr>
          </w:p>
        </w:tc>
        <w:tc>
          <w:tcPr>
            <w:tcW w:w="3544" w:type="dxa"/>
            <w:shd w:val="clear" w:color="auto" w:fill="auto"/>
          </w:tcPr>
          <w:p w:rsidR="00114A02" w:rsidRPr="007B62E1" w:rsidRDefault="00114A02" w:rsidP="00975CF7">
            <w:pPr>
              <w:spacing w:after="0" w:line="240" w:lineRule="auto"/>
              <w:jc w:val="both"/>
              <w:rPr>
                <w:color w:val="000000"/>
              </w:rPr>
            </w:pPr>
            <w:r w:rsidRPr="007B62E1">
              <w:rPr>
                <w:rFonts w:eastAsia="Calibri"/>
                <w:lang w:eastAsia="en-US"/>
              </w:rPr>
              <w:t>Доля домохозяйств,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p>
        </w:tc>
        <w:tc>
          <w:tcPr>
            <w:tcW w:w="11623" w:type="dxa"/>
            <w:shd w:val="clear" w:color="auto" w:fill="auto"/>
          </w:tcPr>
          <w:p w:rsidR="00114A02" w:rsidRPr="007B62E1" w:rsidRDefault="00114A02" w:rsidP="00975CF7">
            <w:pPr>
              <w:widowControl w:val="0"/>
              <w:spacing w:after="0" w:line="240" w:lineRule="auto"/>
              <w:jc w:val="center"/>
              <w:rPr>
                <w:rFonts w:ascii="Courier New" w:eastAsia="Courier New" w:hAnsi="Courier New" w:cs="Courier New"/>
                <w:i/>
                <w:color w:val="000000"/>
                <w:shd w:val="clear" w:color="auto" w:fill="FFFFFF"/>
                <w:lang w:eastAsia="en-US"/>
              </w:rPr>
            </w:pPr>
            <m:oMathPara>
              <m:oMathParaPr>
                <m:jc m:val="center"/>
              </m:oMathParaPr>
              <m:oMath>
                <m:r>
                  <w:rPr>
                    <w:rFonts w:ascii="Cambria Math" w:hAnsi="Cambria Math"/>
                    <w:color w:val="000000"/>
                    <w:lang w:val="en-US" w:eastAsia="en-US"/>
                  </w:rPr>
                  <m:t>n</m:t>
                </m:r>
                <m:r>
                  <w:rPr>
                    <w:rFonts w:ascii="Cambria Math" w:hAnsi="Cambria Math"/>
                    <w:color w:val="000000"/>
                    <w:lang w:eastAsia="en-US"/>
                  </w:rPr>
                  <m:t>=</m:t>
                </m:r>
                <m:f>
                  <m:fPr>
                    <m:ctrlPr>
                      <w:rPr>
                        <w:rFonts w:ascii="Cambria Math" w:hAnsi="Cambria Math"/>
                        <w:i/>
                        <w:color w:val="000000"/>
                        <w:lang w:eastAsia="en-US"/>
                      </w:rPr>
                    </m:ctrlPr>
                  </m:fPr>
                  <m:num>
                    <m:r>
                      <w:rPr>
                        <w:rFonts w:ascii="Cambria Math" w:hAnsi="Cambria Math"/>
                        <w:color w:val="000000"/>
                        <w:lang w:eastAsia="en-US"/>
                      </w:rPr>
                      <m:t>R</m:t>
                    </m:r>
                  </m:num>
                  <m:den>
                    <m:r>
                      <w:rPr>
                        <w:rFonts w:ascii="Cambria Math" w:hAnsi="Cambria Math"/>
                        <w:color w:val="000000"/>
                        <w:lang w:eastAsia="en-US"/>
                      </w:rPr>
                      <m:t>K</m:t>
                    </m:r>
                  </m:den>
                </m:f>
                <m:r>
                  <w:rPr>
                    <w:rFonts w:ascii="Cambria Math" w:hAnsi="Cambria Math"/>
                    <w:color w:val="000000"/>
                    <w:lang w:eastAsia="en-US"/>
                  </w:rPr>
                  <m:t>×100%</m:t>
                </m:r>
              </m:oMath>
            </m:oMathPara>
          </w:p>
          <w:p w:rsidR="00114A02" w:rsidRPr="007B62E1" w:rsidRDefault="00114A02" w:rsidP="00975CF7">
            <w:pPr>
              <w:widowControl w:val="0"/>
              <w:spacing w:after="0" w:line="240" w:lineRule="auto"/>
              <w:rPr>
                <w:lang w:eastAsia="en-US"/>
              </w:rPr>
            </w:pPr>
            <w:r w:rsidRPr="007B62E1">
              <w:rPr>
                <w:lang w:eastAsia="en-US"/>
              </w:rPr>
              <w:t>где:</w:t>
            </w:r>
          </w:p>
          <w:p w:rsidR="00114A02" w:rsidRPr="007B62E1" w:rsidRDefault="00114A02" w:rsidP="00975CF7">
            <w:pPr>
              <w:widowControl w:val="0"/>
              <w:spacing w:after="0" w:line="240" w:lineRule="auto"/>
              <w:jc w:val="both"/>
              <w:rPr>
                <w:color w:val="000000"/>
                <w:lang w:eastAsia="en-US"/>
              </w:rPr>
            </w:pPr>
            <w:r w:rsidRPr="007B62E1">
              <w:rPr>
                <w:lang w:val="en-US" w:eastAsia="en-US"/>
              </w:rPr>
              <w:t>n</w:t>
            </w:r>
            <w:r w:rsidRPr="007B62E1">
              <w:rPr>
                <w:lang w:eastAsia="en-US"/>
              </w:rPr>
              <w:t xml:space="preserve"> – </w:t>
            </w:r>
            <w:r w:rsidRPr="007B62E1">
              <w:rPr>
                <w:color w:val="000000"/>
                <w:lang w:eastAsia="en-US"/>
              </w:rPr>
              <w:t xml:space="preserve">доля </w:t>
            </w:r>
            <w:r w:rsidRPr="007B62E1">
              <w:rPr>
                <w:rFonts w:eastAsia="Calibri"/>
                <w:lang w:eastAsia="en-US"/>
              </w:rPr>
              <w:t>домохозяйств,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r w:rsidRPr="007B62E1">
              <w:rPr>
                <w:color w:val="000000"/>
                <w:lang w:eastAsia="en-US"/>
              </w:rPr>
              <w:t>;</w:t>
            </w:r>
          </w:p>
          <w:p w:rsidR="00114A02" w:rsidRPr="007B62E1" w:rsidRDefault="00114A02" w:rsidP="00975CF7">
            <w:pPr>
              <w:widowControl w:val="0"/>
              <w:spacing w:after="0" w:line="240" w:lineRule="auto"/>
              <w:jc w:val="both"/>
              <w:rPr>
                <w:lang w:eastAsia="en-US"/>
              </w:rPr>
            </w:pPr>
            <w:r w:rsidRPr="007B62E1">
              <w:rPr>
                <w:lang w:val="en-US" w:eastAsia="en-US"/>
              </w:rPr>
              <w:t>R</w:t>
            </w:r>
            <w:r w:rsidRPr="007B62E1">
              <w:rPr>
                <w:color w:val="000000"/>
                <w:lang w:eastAsia="en-US"/>
              </w:rPr>
              <w:t xml:space="preserve"> – количество </w:t>
            </w:r>
            <w:r w:rsidRPr="007B62E1">
              <w:rPr>
                <w:rFonts w:eastAsia="Calibri"/>
                <w:lang w:eastAsia="en-US"/>
              </w:rPr>
              <w:t>домохозяйств,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r w:rsidRPr="007B62E1">
              <w:rPr>
                <w:color w:val="000000"/>
                <w:lang w:eastAsia="en-US"/>
              </w:rPr>
              <w:t>;</w:t>
            </w:r>
          </w:p>
          <w:p w:rsidR="00114A02" w:rsidRPr="007B62E1" w:rsidRDefault="00114A02" w:rsidP="00975CF7">
            <w:pPr>
              <w:spacing w:after="0" w:line="240" w:lineRule="auto"/>
              <w:jc w:val="both"/>
              <w:rPr>
                <w:color w:val="000000"/>
              </w:rPr>
            </w:pPr>
            <w:r w:rsidRPr="007B62E1">
              <w:rPr>
                <w:lang w:val="en-US"/>
              </w:rPr>
              <w:t>K</w:t>
            </w:r>
            <w:r w:rsidRPr="007B62E1">
              <w:t xml:space="preserve"> – </w:t>
            </w:r>
            <w:r w:rsidRPr="007B62E1">
              <w:rPr>
                <w:color w:val="000000"/>
              </w:rPr>
              <w:t>общее количество</w:t>
            </w:r>
            <w:r w:rsidRPr="007B62E1">
              <w:rPr>
                <w:rFonts w:eastAsia="Calibri"/>
              </w:rPr>
              <w:t xml:space="preserve"> домохозяйств в муниципальном образовании Московской области</w:t>
            </w:r>
          </w:p>
        </w:tc>
      </w:tr>
    </w:tbl>
    <w:p w:rsidR="007B62E1" w:rsidRDefault="007B62E1" w:rsidP="00497A92">
      <w:pPr>
        <w:spacing w:after="0" w:line="240" w:lineRule="auto"/>
        <w:rPr>
          <w:rFonts w:eastAsia="Calibri"/>
          <w:b/>
          <w:sz w:val="24"/>
          <w:szCs w:val="24"/>
          <w:lang w:eastAsia="en-US"/>
        </w:rPr>
      </w:pPr>
    </w:p>
    <w:p w:rsidR="00114A02" w:rsidRPr="007B62E1" w:rsidRDefault="00114A02" w:rsidP="00497A92">
      <w:pPr>
        <w:spacing w:after="0" w:line="240" w:lineRule="auto"/>
        <w:rPr>
          <w:rFonts w:eastAsia="Calibri"/>
          <w:b/>
          <w:sz w:val="24"/>
          <w:szCs w:val="24"/>
          <w:lang w:eastAsia="en-US"/>
        </w:rPr>
      </w:pPr>
    </w:p>
    <w:p w:rsidR="00CF4F0B" w:rsidRDefault="00CF4F0B" w:rsidP="00497A92">
      <w:pPr>
        <w:sectPr w:rsidR="00CF4F0B" w:rsidSect="00CF4F0B">
          <w:pgSz w:w="16838" w:h="11906" w:orient="landscape"/>
          <w:pgMar w:top="1134" w:right="851" w:bottom="851" w:left="851" w:header="709" w:footer="709" w:gutter="0"/>
          <w:cols w:space="708"/>
          <w:docGrid w:linePitch="360"/>
        </w:sectPr>
      </w:pPr>
      <w:bookmarkStart w:id="5" w:name="_GoBack"/>
      <w:bookmarkEnd w:id="5"/>
    </w:p>
    <w:p w:rsidR="00EE756D" w:rsidRPr="00FB2251" w:rsidRDefault="00EE756D" w:rsidP="00497A92">
      <w:pPr>
        <w:spacing w:after="0" w:line="240" w:lineRule="auto"/>
        <w:ind w:left="3828"/>
        <w:contextualSpacing/>
        <w:jc w:val="right"/>
        <w:rPr>
          <w:rFonts w:ascii="Arial" w:hAnsi="Arial" w:cs="Arial"/>
          <w:i/>
          <w:sz w:val="24"/>
          <w:szCs w:val="24"/>
        </w:rPr>
      </w:pPr>
      <w:r w:rsidRPr="00FB2251">
        <w:rPr>
          <w:rFonts w:ascii="Arial" w:hAnsi="Arial" w:cs="Arial"/>
          <w:i/>
          <w:sz w:val="24"/>
          <w:szCs w:val="24"/>
        </w:rPr>
        <w:lastRenderedPageBreak/>
        <w:t xml:space="preserve">Приложение № 4 к муниципальной </w:t>
      </w:r>
      <w:r w:rsidR="00CB0A34" w:rsidRPr="00FB2251">
        <w:rPr>
          <w:rFonts w:ascii="Arial" w:hAnsi="Arial" w:cs="Arial"/>
          <w:i/>
          <w:sz w:val="24"/>
          <w:szCs w:val="24"/>
        </w:rPr>
        <w:t>Подпрограмм</w:t>
      </w:r>
      <w:r w:rsidRPr="00FB2251">
        <w:rPr>
          <w:rFonts w:ascii="Arial" w:hAnsi="Arial" w:cs="Arial"/>
          <w:i/>
          <w:sz w:val="24"/>
          <w:szCs w:val="24"/>
        </w:rPr>
        <w:t>е</w:t>
      </w:r>
    </w:p>
    <w:p w:rsidR="00EE756D" w:rsidRPr="00FB2251" w:rsidRDefault="00EE756D" w:rsidP="00497A92">
      <w:pPr>
        <w:spacing w:after="0" w:line="240" w:lineRule="auto"/>
        <w:ind w:left="113" w:right="57" w:firstLine="709"/>
        <w:jc w:val="right"/>
        <w:rPr>
          <w:rFonts w:ascii="Arial" w:hAnsi="Arial" w:cs="Arial"/>
          <w:i/>
          <w:sz w:val="24"/>
          <w:szCs w:val="24"/>
        </w:rPr>
      </w:pPr>
      <w:r w:rsidRPr="00FB2251">
        <w:rPr>
          <w:rFonts w:ascii="Arial" w:hAnsi="Arial" w:cs="Arial"/>
          <w:i/>
          <w:sz w:val="24"/>
          <w:szCs w:val="24"/>
        </w:rPr>
        <w:t xml:space="preserve">«Развитие информационно-коммуникационных технологий для повышения </w:t>
      </w:r>
    </w:p>
    <w:p w:rsidR="00EE756D" w:rsidRPr="00FB2251" w:rsidRDefault="00EE756D" w:rsidP="00497A92">
      <w:pPr>
        <w:spacing w:after="0" w:line="240" w:lineRule="auto"/>
        <w:ind w:left="113" w:right="57" w:firstLine="709"/>
        <w:jc w:val="right"/>
        <w:rPr>
          <w:rFonts w:ascii="Arial" w:hAnsi="Arial" w:cs="Arial"/>
          <w:i/>
          <w:sz w:val="24"/>
          <w:szCs w:val="24"/>
        </w:rPr>
      </w:pPr>
      <w:r w:rsidRPr="00FB2251">
        <w:rPr>
          <w:rFonts w:ascii="Arial" w:hAnsi="Arial" w:cs="Arial"/>
          <w:i/>
          <w:sz w:val="24"/>
          <w:szCs w:val="24"/>
        </w:rPr>
        <w:t>качества муниципального управления и создания благоприятных условий жизни и ведения бизнеса»</w:t>
      </w:r>
    </w:p>
    <w:p w:rsidR="002E63E4" w:rsidRPr="005C507D" w:rsidRDefault="002E63E4" w:rsidP="00497A92">
      <w:pPr>
        <w:pStyle w:val="13"/>
        <w:tabs>
          <w:tab w:val="left" w:pos="6058"/>
        </w:tabs>
        <w:ind w:right="-1" w:firstLine="709"/>
        <w:jc w:val="center"/>
        <w:rPr>
          <w:rFonts w:ascii="Arial" w:hAnsi="Arial" w:cs="Arial"/>
          <w:b/>
          <w:szCs w:val="24"/>
        </w:rPr>
      </w:pPr>
    </w:p>
    <w:p w:rsidR="002E63E4" w:rsidRPr="00EC1420" w:rsidRDefault="002E63E4" w:rsidP="00497A92">
      <w:pPr>
        <w:pStyle w:val="13"/>
        <w:tabs>
          <w:tab w:val="left" w:pos="6058"/>
        </w:tabs>
        <w:ind w:right="-1"/>
        <w:jc w:val="center"/>
        <w:rPr>
          <w:rFonts w:ascii="Arial" w:hAnsi="Arial" w:cs="Arial"/>
          <w:b/>
          <w:sz w:val="24"/>
          <w:szCs w:val="24"/>
        </w:rPr>
      </w:pPr>
      <w:r w:rsidRPr="00EC1420">
        <w:rPr>
          <w:rFonts w:ascii="Arial" w:hAnsi="Arial" w:cs="Arial"/>
          <w:b/>
          <w:sz w:val="24"/>
          <w:szCs w:val="24"/>
        </w:rPr>
        <w:t xml:space="preserve">Условия предоставления и методика расчета субсидий из бюджета Московской области бюджету Пушкинского муниципального района на </w:t>
      </w:r>
      <w:proofErr w:type="spellStart"/>
      <w:r w:rsidRPr="00EC1420">
        <w:rPr>
          <w:rFonts w:ascii="Arial" w:hAnsi="Arial" w:cs="Arial"/>
          <w:b/>
          <w:sz w:val="24"/>
          <w:szCs w:val="24"/>
        </w:rPr>
        <w:t>софинансирование</w:t>
      </w:r>
      <w:proofErr w:type="spellEnd"/>
      <w:r w:rsidRPr="00EC1420">
        <w:rPr>
          <w:rFonts w:ascii="Arial" w:hAnsi="Arial" w:cs="Arial"/>
          <w:b/>
          <w:sz w:val="24"/>
          <w:szCs w:val="24"/>
        </w:rPr>
        <w:t xml:space="preserve"> </w:t>
      </w:r>
      <w:r w:rsidR="00CB0A34">
        <w:rPr>
          <w:rFonts w:ascii="Arial" w:hAnsi="Arial" w:cs="Arial"/>
          <w:b/>
          <w:sz w:val="24"/>
          <w:szCs w:val="24"/>
        </w:rPr>
        <w:t>Подпрограмм</w:t>
      </w:r>
      <w:r w:rsidRPr="00EC1420">
        <w:rPr>
          <w:rFonts w:ascii="Arial" w:hAnsi="Arial" w:cs="Arial"/>
          <w:b/>
          <w:sz w:val="24"/>
          <w:szCs w:val="24"/>
        </w:rPr>
        <w:t>ы или программных мероприятий, направленных на достижение аналогичных целей</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Субсидии бюджетам муниципальных образований Московской области, участвующих в программе, предоставляются на:</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5A3513">
        <w:rPr>
          <w:rFonts w:ascii="Arial" w:hAnsi="Arial" w:cs="Arial"/>
          <w:sz w:val="24"/>
          <w:szCs w:val="24"/>
        </w:rPr>
        <w:t>обеспечение (доведение до запланированных значений качественных показателей) учреждений дошкольного, начального общего, основного общего и среднего общего образования муниципальных образований Московской области доступом к сети Интернет</w:t>
      </w:r>
      <w:r w:rsidRPr="005A3513">
        <w:rPr>
          <w:rFonts w:ascii="Arial" w:eastAsia="Calibri" w:hAnsi="Arial" w:cs="Arial"/>
          <w:sz w:val="24"/>
          <w:szCs w:val="24"/>
        </w:rPr>
        <w:t xml:space="preserve"> с учетом следующих критериев: дошкольные учреждения – со скоростью до 2 Мбит/с, общеобразовательные школы, расположенные в городских поселениях, – со скоростью до 50 Мбит/с, общеобразовательные школы, расположенные в сельских поселениях, – со скоростью до 10 Мбит/с (далее – Субсидия 1);</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обеспечение подключения (доведения до запланированных значений качественных показателей) администраций городских округов и муниципальных районов Московской области, городских и сельских поселений, входящих в составы муниципальных районов Московской области, к единой интегрированной мультисервисной телекоммуникационной сети для нужд Правительства Московской области (далее – ЕИМТС) по каналам связи со скоростью до 20 Мбит/с (далее – Субсидия 2);</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внедрение автоматизированных систем управления бюджетными процессами ОМСУ муниципального образования Московской области в части исполнения местных бюджетов, в том числе создание, установка и настройка программного обеспечения, обучение пользователей автоматизированных систем управления бюджетными процессами ОМСУ муниципального образования Московской области (далее – Субсидия 3);</w:t>
      </w:r>
    </w:p>
    <w:p w:rsidR="002E63E4" w:rsidRPr="005A3513"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5A3513">
        <w:rPr>
          <w:rFonts w:ascii="Arial" w:eastAsia="Calibri" w:hAnsi="Arial" w:cs="Arial"/>
          <w:sz w:val="24"/>
          <w:szCs w:val="24"/>
        </w:rPr>
        <w:t xml:space="preserve">приобретение </w:t>
      </w:r>
      <w:proofErr w:type="spellStart"/>
      <w:r w:rsidRPr="005A3513">
        <w:rPr>
          <w:rFonts w:ascii="Arial" w:eastAsia="Calibri" w:hAnsi="Arial" w:cs="Arial"/>
          <w:sz w:val="24"/>
          <w:szCs w:val="24"/>
        </w:rPr>
        <w:t>мультимедийного</w:t>
      </w:r>
      <w:proofErr w:type="spellEnd"/>
      <w:r w:rsidRPr="005A3513">
        <w:rPr>
          <w:rFonts w:ascii="Arial" w:eastAsia="Calibri" w:hAnsi="Arial" w:cs="Arial"/>
          <w:sz w:val="24"/>
          <w:szCs w:val="24"/>
        </w:rPr>
        <w:t xml:space="preserve"> оборудования для использования электронных образовательных ресурсов в муниципальных общеобразовательных организациях Московской области (далее – Субсидия 4);</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5A3513">
        <w:rPr>
          <w:rFonts w:ascii="Arial" w:hAnsi="Arial" w:cs="Arial"/>
          <w:sz w:val="24"/>
          <w:szCs w:val="24"/>
        </w:rPr>
        <w:t>обеспечение современными аппаратно-программными комплексами общеобразовательных организаций в Московской области</w:t>
      </w:r>
      <w:r w:rsidRPr="005A3513">
        <w:rPr>
          <w:rFonts w:ascii="Arial" w:eastAsia="Calibri" w:hAnsi="Arial" w:cs="Arial"/>
          <w:sz w:val="24"/>
          <w:szCs w:val="24"/>
        </w:rPr>
        <w:t xml:space="preserve"> (далее – Субсидия 5).</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В соответствии с полномочиями ОМСУ муниципальных образований Московской области субсидии могут предоставляться муниципальным образованиям Московской области, являющимися муниципальными районами или городскими округами.</w:t>
      </w:r>
    </w:p>
    <w:p w:rsidR="002E63E4" w:rsidRPr="00EC1420" w:rsidRDefault="002E63E4" w:rsidP="00FB2251">
      <w:pPr>
        <w:pStyle w:val="30"/>
        <w:spacing w:before="0"/>
        <w:ind w:firstLine="567"/>
        <w:rPr>
          <w:rFonts w:ascii="Arial" w:hAnsi="Arial" w:cs="Arial"/>
          <w:sz w:val="24"/>
          <w:szCs w:val="24"/>
        </w:rPr>
      </w:pPr>
      <w:r w:rsidRPr="00EC1420">
        <w:rPr>
          <w:rFonts w:ascii="Arial" w:hAnsi="Arial" w:cs="Arial"/>
          <w:sz w:val="24"/>
          <w:szCs w:val="24"/>
        </w:rPr>
        <w:t>Субсидия 1</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Критериями отбора муниципальных образований Московской области для предоставления Субсидии 1 являются:</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наличие заявки ОМСУ муниципального образования Московской области на предоставление Субсидии 1 (в произвольной форме);</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наличие программы или соответствующего раздела в программе муниципального образования Московской области, на территории которого предполагается реализация мероприятий, на которые предоставляется Субсидия 1, предусматривающей расходы </w:t>
      </w:r>
      <w:r w:rsidRPr="00EC1420">
        <w:rPr>
          <w:rFonts w:ascii="Arial" w:eastAsia="Calibri" w:hAnsi="Arial" w:cs="Arial"/>
          <w:sz w:val="24"/>
          <w:szCs w:val="24"/>
        </w:rPr>
        <w:lastRenderedPageBreak/>
        <w:t>средств бюджета муниципального образования Московской области на соответствующие цели;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наличие в бюджете муниципального образования Московской области средств на финансовое обеспечение мероприятий, на которые предоставляется Субсидия 1.</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Отбор муниципальных образований на предоставление Субсидии 1 осуществляется </w:t>
      </w:r>
      <w:proofErr w:type="spellStart"/>
      <w:r w:rsidRPr="00EC1420">
        <w:rPr>
          <w:rFonts w:ascii="Arial" w:eastAsia="Calibri" w:hAnsi="Arial" w:cs="Arial"/>
          <w:sz w:val="24"/>
          <w:szCs w:val="24"/>
        </w:rPr>
        <w:t>Мингосуправления</w:t>
      </w:r>
      <w:proofErr w:type="spellEnd"/>
      <w:r w:rsidRPr="00EC1420">
        <w:rPr>
          <w:rFonts w:ascii="Arial" w:eastAsia="Calibri" w:hAnsi="Arial" w:cs="Arial"/>
          <w:sz w:val="24"/>
          <w:szCs w:val="24"/>
        </w:rPr>
        <w:t xml:space="preserve"> Московской области до 15 ноября года, предшествующего году предоставления Субсидии 1.</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Расчет Субсидии 1 осуществляется ответственным за выполнение соответствующего мероприятия </w:t>
      </w:r>
      <w:r w:rsidR="00CB0A34">
        <w:rPr>
          <w:rFonts w:ascii="Arial" w:eastAsia="Calibri" w:hAnsi="Arial" w:cs="Arial"/>
          <w:sz w:val="24"/>
          <w:szCs w:val="24"/>
        </w:rPr>
        <w:t>Подпрограмм</w:t>
      </w:r>
      <w:r w:rsidRPr="00EC1420">
        <w:rPr>
          <w:rFonts w:ascii="Arial" w:eastAsia="Calibri" w:hAnsi="Arial" w:cs="Arial"/>
          <w:sz w:val="24"/>
          <w:szCs w:val="24"/>
        </w:rPr>
        <w:t xml:space="preserve">ы с учетом данных, представленных муниципальными образованиями Московской области, участвующими в реализации мероприятий </w:t>
      </w:r>
      <w:r w:rsidR="00CB0A34">
        <w:rPr>
          <w:rFonts w:ascii="Arial" w:eastAsia="Calibri" w:hAnsi="Arial" w:cs="Arial"/>
          <w:sz w:val="24"/>
          <w:szCs w:val="24"/>
        </w:rPr>
        <w:t>Подпрограмм</w:t>
      </w:r>
      <w:r w:rsidRPr="00EC1420">
        <w:rPr>
          <w:rFonts w:ascii="Arial" w:eastAsia="Calibri" w:hAnsi="Arial" w:cs="Arial"/>
          <w:sz w:val="24"/>
          <w:szCs w:val="24"/>
        </w:rPr>
        <w:t>ы.</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Размер Субсидии 1 муниципальным образованиям Московской области на </w:t>
      </w:r>
      <w:r w:rsidRPr="00EC1420">
        <w:rPr>
          <w:rFonts w:ascii="Arial" w:hAnsi="Arial" w:cs="Arial"/>
          <w:sz w:val="24"/>
          <w:szCs w:val="24"/>
        </w:rPr>
        <w:t>обеспечение (доведение до запланированных значений качественных показателей) учреждений дошкольного, начального общего, основного общего и среднего общего образования муниципальных образований Московской области доступом к сети Интернет</w:t>
      </w:r>
      <w:r w:rsidRPr="00EC1420">
        <w:rPr>
          <w:rFonts w:ascii="Arial" w:eastAsia="Calibri" w:hAnsi="Arial" w:cs="Arial"/>
          <w:sz w:val="24"/>
          <w:szCs w:val="24"/>
        </w:rPr>
        <w:t xml:space="preserve"> не может превышать 50 процентов от общей суммы финансовых средств, необходимых на реализацию мероприятия, и рассчитывается следующим образом:</w:t>
      </w:r>
    </w:p>
    <w:p w:rsidR="002E63E4" w:rsidRPr="00EC1420" w:rsidRDefault="002E63E4" w:rsidP="00FB2251">
      <w:pPr>
        <w:widowControl w:val="0"/>
        <w:autoSpaceDE w:val="0"/>
        <w:autoSpaceDN w:val="0"/>
        <w:adjustRightInd w:val="0"/>
        <w:spacing w:after="0"/>
        <w:ind w:firstLine="567"/>
        <w:contextualSpacing/>
        <w:rPr>
          <w:rFonts w:ascii="Arial" w:eastAsia="Calibri" w:hAnsi="Arial" w:cs="Arial"/>
          <w:sz w:val="24"/>
          <w:szCs w:val="24"/>
        </w:rPr>
      </w:pP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rPr>
      </w:pPr>
      <m:oMathPara>
        <m:oMathParaPr>
          <m:jc m:val="center"/>
        </m:oMathParaPr>
        <m:oMath>
          <m:sSub>
            <m:sSubPr>
              <m:ctrlPr>
                <w:rPr>
                  <w:rFonts w:ascii="Cambria Math" w:eastAsia="Calibri" w:hAnsi="Arial" w:cs="Arial"/>
                  <w:sz w:val="24"/>
                  <w:szCs w:val="24"/>
                </w:rPr>
              </m:ctrlPr>
            </m:sSubPr>
            <m:e>
              <m:r>
                <m:rPr>
                  <m:sty m:val="p"/>
                </m:rPr>
                <w:rPr>
                  <w:rFonts w:ascii="Cambria Math" w:eastAsia="Calibri" w:hAnsi="Arial" w:cs="Arial"/>
                  <w:sz w:val="24"/>
                  <w:szCs w:val="24"/>
                </w:rPr>
                <m:t>С</m:t>
              </m:r>
            </m:e>
            <m:sub>
              <m:r>
                <m:rPr>
                  <m:sty m:val="p"/>
                </m:rPr>
                <w:rPr>
                  <w:rFonts w:ascii="Cambria Math" w:eastAsia="Calibri" w:hAnsi="Arial" w:cs="Arial"/>
                  <w:sz w:val="24"/>
                  <w:szCs w:val="24"/>
                </w:rPr>
                <m:t>Мунобр</m:t>
              </m:r>
              <m:r>
                <w:rPr>
                  <w:rFonts w:ascii="Cambria Math" w:eastAsia="Calibri" w:hAnsi="Cambria Math" w:cs="Arial"/>
                  <w:sz w:val="24"/>
                  <w:szCs w:val="24"/>
                  <w:lang w:val="en-US"/>
                </w:rPr>
                <m:t>i</m:t>
              </m:r>
            </m:sub>
          </m:sSub>
          <m:r>
            <m:rPr>
              <m:sty m:val="p"/>
            </m:rPr>
            <w:rPr>
              <w:rFonts w:ascii="Cambria Math" w:eastAsia="Calibri" w:hAnsi="Arial" w:cs="Arial"/>
              <w:sz w:val="24"/>
              <w:szCs w:val="24"/>
            </w:rPr>
            <m:t xml:space="preserve">= </m:t>
          </m:r>
          <m:sSub>
            <m:sSubPr>
              <m:ctrlPr>
                <w:rPr>
                  <w:rFonts w:ascii="Cambria Math" w:eastAsia="Calibri" w:hAnsi="Arial" w:cs="Arial"/>
                  <w:sz w:val="24"/>
                  <w:szCs w:val="24"/>
                </w:rPr>
              </m:ctrlPr>
            </m:sSubPr>
            <m:e>
              <m:r>
                <m:rPr>
                  <m:sty m:val="p"/>
                </m:rPr>
                <w:rPr>
                  <w:rFonts w:ascii="Cambria Math" w:eastAsia="Calibri" w:hAnsi="Arial" w:cs="Arial"/>
                  <w:sz w:val="24"/>
                  <w:szCs w:val="24"/>
                </w:rPr>
                <m:t>(C</m:t>
              </m:r>
            </m:e>
            <m:sub>
              <m:r>
                <m:rPr>
                  <m:sty m:val="p"/>
                </m:rPr>
                <w:rPr>
                  <w:rFonts w:ascii="Cambria Math" w:eastAsia="Calibri" w:hAnsi="Arial" w:cs="Arial"/>
                  <w:sz w:val="24"/>
                  <w:szCs w:val="24"/>
                </w:rPr>
                <m:t xml:space="preserve">k2i </m:t>
              </m:r>
            </m:sub>
          </m:sSub>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rPr>
                <m:t>K</m:t>
              </m:r>
            </m:e>
            <m:sub>
              <m:r>
                <m:rPr>
                  <m:sty m:val="p"/>
                </m:rPr>
                <w:rPr>
                  <w:rFonts w:ascii="Cambria Math" w:eastAsia="Calibri" w:hAnsi="Arial" w:cs="Arial"/>
                  <w:sz w:val="24"/>
                  <w:szCs w:val="24"/>
                </w:rPr>
                <m:t>Уч</m:t>
              </m:r>
              <m:r>
                <m:rPr>
                  <m:sty m:val="p"/>
                </m:rPr>
                <w:rPr>
                  <w:rFonts w:ascii="Cambria Math" w:eastAsia="Calibri" w:hAnsi="Arial" w:cs="Arial"/>
                  <w:sz w:val="24"/>
                  <w:szCs w:val="24"/>
                </w:rPr>
                <m:t xml:space="preserve"> </m:t>
              </m:r>
              <m:r>
                <m:rPr>
                  <m:sty m:val="p"/>
                </m:rPr>
                <w:rPr>
                  <w:rFonts w:ascii="Cambria Math" w:eastAsia="Calibri" w:hAnsi="Arial" w:cs="Arial"/>
                  <w:sz w:val="24"/>
                  <w:szCs w:val="24"/>
                </w:rPr>
                <m:t>до</m:t>
              </m:r>
            </m:sub>
          </m:sSub>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rPr>
                <m:t>C</m:t>
              </m:r>
            </m:e>
            <m:sub>
              <m:r>
                <m:rPr>
                  <m:sty m:val="p"/>
                </m:rPr>
                <w:rPr>
                  <w:rFonts w:ascii="Cambria Math" w:eastAsia="Calibri" w:hAnsi="Arial" w:cs="Arial"/>
                  <w:sz w:val="24"/>
                  <w:szCs w:val="24"/>
                </w:rPr>
                <m:t xml:space="preserve">k10i </m:t>
              </m:r>
            </m:sub>
          </m:sSub>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rPr>
                <m:t>K</m:t>
              </m:r>
            </m:e>
            <m:sub>
              <m:r>
                <m:rPr>
                  <m:sty m:val="p"/>
                </m:rPr>
                <w:rPr>
                  <w:rFonts w:ascii="Cambria Math" w:eastAsia="Calibri" w:hAnsi="Arial" w:cs="Arial"/>
                  <w:sz w:val="24"/>
                  <w:szCs w:val="24"/>
                </w:rPr>
                <m:t>Уч</m:t>
              </m:r>
              <m:r>
                <m:rPr>
                  <m:sty m:val="p"/>
                </m:rPr>
                <w:rPr>
                  <w:rFonts w:ascii="Cambria Math" w:eastAsia="Calibri" w:hAnsi="Arial" w:cs="Arial"/>
                  <w:sz w:val="24"/>
                  <w:szCs w:val="24"/>
                </w:rPr>
                <m:t xml:space="preserve"> </m:t>
              </m:r>
              <m:r>
                <m:rPr>
                  <m:sty m:val="p"/>
                </m:rPr>
                <w:rPr>
                  <w:rFonts w:ascii="Cambria Math" w:eastAsia="Calibri" w:hAnsi="Arial" w:cs="Arial"/>
                  <w:sz w:val="24"/>
                  <w:szCs w:val="24"/>
                </w:rPr>
                <m:t>ГШ</m:t>
              </m:r>
            </m:sub>
          </m:sSub>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rPr>
                <m:t>C</m:t>
              </m:r>
            </m:e>
            <m:sub>
              <m:r>
                <m:rPr>
                  <m:sty m:val="p"/>
                </m:rPr>
                <w:rPr>
                  <w:rFonts w:ascii="Cambria Math" w:eastAsia="Calibri" w:hAnsi="Arial" w:cs="Arial"/>
                  <w:sz w:val="24"/>
                  <w:szCs w:val="24"/>
                </w:rPr>
                <m:t xml:space="preserve">k50i </m:t>
              </m:r>
            </m:sub>
          </m:sSub>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rPr>
                <m:t>K</m:t>
              </m:r>
            </m:e>
            <m:sub>
              <m:r>
                <m:rPr>
                  <m:sty m:val="p"/>
                </m:rPr>
                <w:rPr>
                  <w:rFonts w:ascii="Cambria Math" w:eastAsia="Calibri" w:hAnsi="Arial" w:cs="Arial"/>
                  <w:sz w:val="24"/>
                  <w:szCs w:val="24"/>
                </w:rPr>
                <m:t>Уч</m:t>
              </m:r>
              <m:r>
                <m:rPr>
                  <m:sty m:val="p"/>
                </m:rPr>
                <w:rPr>
                  <w:rFonts w:ascii="Cambria Math" w:eastAsia="Calibri" w:hAnsi="Arial" w:cs="Arial"/>
                  <w:sz w:val="24"/>
                  <w:szCs w:val="24"/>
                </w:rPr>
                <m:t xml:space="preserve"> </m:t>
              </m:r>
              <m:r>
                <m:rPr>
                  <m:sty m:val="p"/>
                </m:rPr>
                <w:rPr>
                  <w:rFonts w:ascii="Cambria Math" w:eastAsia="Calibri" w:hAnsi="Arial" w:cs="Arial"/>
                  <w:sz w:val="24"/>
                  <w:szCs w:val="24"/>
                </w:rPr>
                <m:t>СШ</m:t>
              </m:r>
            </m:sub>
          </m:sSub>
          <m:r>
            <m:rPr>
              <m:sty m:val="p"/>
            </m:rPr>
            <w:rPr>
              <w:rFonts w:ascii="Cambria Math" w:eastAsia="Calibri" w:hAnsi="Arial" w:cs="Arial"/>
              <w:sz w:val="24"/>
              <w:szCs w:val="24"/>
            </w:rPr>
            <m:t>)</m:t>
          </m:r>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rPr>
                <m:t>K</m:t>
              </m:r>
            </m:e>
            <m:sub>
              <m:r>
                <m:rPr>
                  <m:sty m:val="p"/>
                </m:rPr>
                <w:rPr>
                  <w:rFonts w:ascii="Cambria Math" w:eastAsia="Calibri" w:hAnsi="Arial" w:cs="Arial"/>
                  <w:sz w:val="24"/>
                  <w:szCs w:val="24"/>
                  <w:lang w:val="en-US"/>
                </w:rPr>
                <m:t>ci</m:t>
              </m:r>
            </m:sub>
          </m:sSub>
          <m:r>
            <m:rPr>
              <m:sty m:val="p"/>
            </m:rPr>
            <w:rPr>
              <w:rFonts w:ascii="Cambria Math" w:eastAsia="Calibri" w:hAnsi="Arial" w:cs="Arial"/>
              <w:sz w:val="24"/>
              <w:szCs w:val="24"/>
            </w:rPr>
            <m:t>×</m:t>
          </m:r>
          <m:r>
            <m:rPr>
              <m:sty m:val="p"/>
            </m:rPr>
            <w:rPr>
              <w:rFonts w:ascii="Cambria Math" w:eastAsia="Calibri" w:hAnsi="Arial" w:cs="Arial"/>
              <w:sz w:val="24"/>
              <w:szCs w:val="24"/>
            </w:rPr>
            <m:t>10</m:t>
          </m:r>
        </m:oMath>
      </m:oMathPara>
    </w:p>
    <w:p w:rsidR="002E63E4" w:rsidRPr="00EC1420" w:rsidRDefault="002E63E4" w:rsidP="00FB2251">
      <w:pPr>
        <w:widowControl w:val="0"/>
        <w:autoSpaceDE w:val="0"/>
        <w:autoSpaceDN w:val="0"/>
        <w:adjustRightInd w:val="0"/>
        <w:spacing w:after="0"/>
        <w:ind w:firstLine="567"/>
        <w:contextualSpacing/>
        <w:rPr>
          <w:rFonts w:ascii="Arial" w:eastAsia="Calibri" w:hAnsi="Arial" w:cs="Arial"/>
          <w:sz w:val="24"/>
          <w:szCs w:val="24"/>
        </w:rPr>
      </w:pP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где:</w:t>
      </w: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rPr>
              <m:t>C</m:t>
            </m:r>
          </m:e>
          <m:sub>
            <m:r>
              <m:rPr>
                <m:sty m:val="p"/>
              </m:rPr>
              <w:rPr>
                <w:rFonts w:ascii="Cambria Math" w:eastAsia="Calibri" w:hAnsi="Arial" w:cs="Arial"/>
                <w:sz w:val="24"/>
                <w:szCs w:val="24"/>
              </w:rPr>
              <m:t xml:space="preserve">k2i </m:t>
            </m:r>
          </m:sub>
        </m:sSub>
      </m:oMath>
      <w:r w:rsidR="002E63E4" w:rsidRPr="00EC1420">
        <w:rPr>
          <w:rFonts w:ascii="Arial" w:eastAsia="Calibri" w:hAnsi="Arial" w:cs="Arial"/>
          <w:sz w:val="24"/>
          <w:szCs w:val="24"/>
        </w:rPr>
        <w:t xml:space="preserve"> – стоимость услуги доступа к сети Интернет в i-м муниципальном образовании Московской области, которая определяется как усредненная стоимость услуги доступа к сети Интернет в Московской области со скоростью доступа 2 Мбит/с в месяц;</w:t>
      </w: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rPr>
              <m:t>C</m:t>
            </m:r>
          </m:e>
          <m:sub>
            <m:r>
              <m:rPr>
                <m:sty m:val="p"/>
              </m:rPr>
              <w:rPr>
                <w:rFonts w:ascii="Cambria Math" w:eastAsia="Calibri" w:hAnsi="Arial" w:cs="Arial"/>
                <w:sz w:val="24"/>
                <w:szCs w:val="24"/>
              </w:rPr>
              <m:t xml:space="preserve">k10i </m:t>
            </m:r>
          </m:sub>
        </m:sSub>
      </m:oMath>
      <w:r w:rsidR="002E63E4" w:rsidRPr="00EC1420">
        <w:rPr>
          <w:rFonts w:ascii="Arial" w:eastAsia="Calibri" w:hAnsi="Arial" w:cs="Arial"/>
          <w:sz w:val="24"/>
          <w:szCs w:val="24"/>
        </w:rPr>
        <w:t xml:space="preserve"> – стоимость услуги доступа к сети Интернет в i-м муниципальном образовании Московской области, которая определяется как усредненная стоимость услуги доступа к сети Интернет в Московской области со скоростью доступа 10 Мбит/с в месяц;</w:t>
      </w: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rPr>
              <m:t>C</m:t>
            </m:r>
          </m:e>
          <m:sub>
            <m:r>
              <m:rPr>
                <m:sty m:val="p"/>
              </m:rPr>
              <w:rPr>
                <w:rFonts w:ascii="Cambria Math" w:eastAsia="Calibri" w:hAnsi="Arial" w:cs="Arial"/>
                <w:sz w:val="24"/>
                <w:szCs w:val="24"/>
              </w:rPr>
              <m:t xml:space="preserve">k50i </m:t>
            </m:r>
          </m:sub>
        </m:sSub>
      </m:oMath>
      <w:r w:rsidR="002E63E4" w:rsidRPr="00EC1420">
        <w:rPr>
          <w:rFonts w:ascii="Arial" w:eastAsia="Calibri" w:hAnsi="Arial" w:cs="Arial"/>
          <w:sz w:val="24"/>
          <w:szCs w:val="24"/>
        </w:rPr>
        <w:t xml:space="preserve"> – стоимость услуги доступа к сети Интернет со скоростью доступа 50</w:t>
      </w:r>
      <w:r w:rsidR="002E63E4" w:rsidRPr="00EC1420">
        <w:rPr>
          <w:rFonts w:ascii="Arial" w:eastAsia="Calibri" w:hAnsi="Arial" w:cs="Arial"/>
          <w:sz w:val="24"/>
          <w:szCs w:val="24"/>
          <w:lang w:val="en-US"/>
        </w:rPr>
        <w:t> </w:t>
      </w:r>
      <w:r w:rsidR="002E63E4" w:rsidRPr="00EC1420">
        <w:rPr>
          <w:rFonts w:ascii="Arial" w:eastAsia="Calibri" w:hAnsi="Arial" w:cs="Arial"/>
          <w:sz w:val="24"/>
          <w:szCs w:val="24"/>
        </w:rPr>
        <w:t>Мбит/с в i-м муниципальном образовании Московской области, которая определяется как усредненная стоимость услуги доступа к сети Интернет в</w:t>
      </w:r>
      <w:r w:rsidR="002E63E4" w:rsidRPr="00EC1420">
        <w:rPr>
          <w:rFonts w:ascii="Arial" w:eastAsia="Calibri" w:hAnsi="Arial" w:cs="Arial"/>
          <w:sz w:val="24"/>
          <w:szCs w:val="24"/>
          <w:lang w:val="en-US"/>
        </w:rPr>
        <w:t> </w:t>
      </w:r>
      <w:r w:rsidR="002E63E4" w:rsidRPr="00EC1420">
        <w:rPr>
          <w:rFonts w:ascii="Arial" w:eastAsia="Calibri" w:hAnsi="Arial" w:cs="Arial"/>
          <w:sz w:val="24"/>
          <w:szCs w:val="24"/>
        </w:rPr>
        <w:t>Московской области со скоростью доступа 50 Мбит/с в месяц;</w:t>
      </w: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rPr>
              <m:t>K</m:t>
            </m:r>
          </m:e>
          <m:sub>
            <m:r>
              <m:rPr>
                <m:sty m:val="p"/>
              </m:rPr>
              <w:rPr>
                <w:rFonts w:ascii="Cambria Math" w:eastAsia="Calibri" w:hAnsi="Arial" w:cs="Arial"/>
                <w:sz w:val="24"/>
                <w:szCs w:val="24"/>
              </w:rPr>
              <m:t>Уч</m:t>
            </m:r>
            <m:r>
              <m:rPr>
                <m:sty m:val="p"/>
              </m:rPr>
              <w:rPr>
                <w:rFonts w:ascii="Cambria Math" w:eastAsia="Calibri" w:hAnsi="Arial" w:cs="Arial"/>
                <w:sz w:val="24"/>
                <w:szCs w:val="24"/>
              </w:rPr>
              <m:t xml:space="preserve"> </m:t>
            </m:r>
            <m:r>
              <m:rPr>
                <m:sty m:val="p"/>
              </m:rPr>
              <w:rPr>
                <w:rFonts w:ascii="Cambria Math" w:eastAsia="Calibri" w:hAnsi="Arial" w:cs="Arial"/>
                <w:sz w:val="24"/>
                <w:szCs w:val="24"/>
              </w:rPr>
              <m:t>до</m:t>
            </m:r>
          </m:sub>
        </m:sSub>
      </m:oMath>
      <w:r w:rsidR="002E63E4" w:rsidRPr="00EC1420">
        <w:rPr>
          <w:rFonts w:ascii="Arial" w:eastAsia="Calibri" w:hAnsi="Arial" w:cs="Arial"/>
          <w:sz w:val="24"/>
          <w:szCs w:val="24"/>
        </w:rPr>
        <w:t xml:space="preserve"> – общее количество учреждений дошкольного образования i-го муниципального образования Московской области;</w:t>
      </w: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rPr>
              <m:t>K</m:t>
            </m:r>
          </m:e>
          <m:sub>
            <m:r>
              <m:rPr>
                <m:sty m:val="p"/>
              </m:rPr>
              <w:rPr>
                <w:rFonts w:ascii="Cambria Math" w:eastAsia="Calibri" w:hAnsi="Arial" w:cs="Arial"/>
                <w:sz w:val="24"/>
                <w:szCs w:val="24"/>
              </w:rPr>
              <m:t>Уч</m:t>
            </m:r>
            <m:r>
              <m:rPr>
                <m:sty m:val="p"/>
              </m:rPr>
              <w:rPr>
                <w:rFonts w:ascii="Cambria Math" w:eastAsia="Calibri" w:hAnsi="Arial" w:cs="Arial"/>
                <w:sz w:val="24"/>
                <w:szCs w:val="24"/>
              </w:rPr>
              <m:t xml:space="preserve"> </m:t>
            </m:r>
            <m:r>
              <m:rPr>
                <m:sty m:val="p"/>
              </m:rPr>
              <w:rPr>
                <w:rFonts w:ascii="Cambria Math" w:eastAsia="Calibri" w:hAnsi="Arial" w:cs="Arial"/>
                <w:sz w:val="24"/>
                <w:szCs w:val="24"/>
              </w:rPr>
              <m:t>ГШ</m:t>
            </m:r>
          </m:sub>
        </m:sSub>
      </m:oMath>
      <w:r w:rsidR="002E63E4" w:rsidRPr="00EC1420">
        <w:rPr>
          <w:rFonts w:ascii="Arial" w:eastAsia="Calibri" w:hAnsi="Arial" w:cs="Arial"/>
          <w:sz w:val="24"/>
          <w:szCs w:val="24"/>
        </w:rPr>
        <w:t xml:space="preserve"> – общее количество учреждений начального общего, основного общего или среднего общего образования, расположенных в городских поселениях i-го муниципального образования Московской области;</w:t>
      </w: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rPr>
              <m:t>K</m:t>
            </m:r>
          </m:e>
          <m:sub>
            <m:r>
              <m:rPr>
                <m:sty m:val="p"/>
              </m:rPr>
              <w:rPr>
                <w:rFonts w:ascii="Cambria Math" w:eastAsia="Calibri" w:hAnsi="Arial" w:cs="Arial"/>
                <w:sz w:val="24"/>
                <w:szCs w:val="24"/>
              </w:rPr>
              <m:t>Уч</m:t>
            </m:r>
            <m:r>
              <m:rPr>
                <m:sty m:val="p"/>
              </m:rPr>
              <w:rPr>
                <w:rFonts w:ascii="Cambria Math" w:eastAsia="Calibri" w:hAnsi="Arial" w:cs="Arial"/>
                <w:sz w:val="24"/>
                <w:szCs w:val="24"/>
              </w:rPr>
              <m:t xml:space="preserve"> </m:t>
            </m:r>
            <m:r>
              <m:rPr>
                <m:sty m:val="p"/>
              </m:rPr>
              <w:rPr>
                <w:rFonts w:ascii="Cambria Math" w:eastAsia="Calibri" w:hAnsi="Arial" w:cs="Arial"/>
                <w:sz w:val="24"/>
                <w:szCs w:val="24"/>
              </w:rPr>
              <m:t>СШ</m:t>
            </m:r>
          </m:sub>
        </m:sSub>
      </m:oMath>
      <w:r w:rsidR="002E63E4" w:rsidRPr="00EC1420">
        <w:rPr>
          <w:rFonts w:ascii="Arial" w:eastAsia="Calibri" w:hAnsi="Arial" w:cs="Arial"/>
          <w:sz w:val="24"/>
          <w:szCs w:val="24"/>
        </w:rPr>
        <w:t xml:space="preserve"> – общее количество учреждений начального общего, основного общего или среднего общего образования, расположенных в сельских поселениях i-го муниципального образования Московской области;</w:t>
      </w: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rPr>
              <m:t>K</m:t>
            </m:r>
          </m:e>
          <m:sub>
            <m:r>
              <m:rPr>
                <m:sty m:val="p"/>
              </m:rPr>
              <w:rPr>
                <w:rFonts w:ascii="Cambria Math" w:eastAsia="Calibri" w:hAnsi="Arial" w:cs="Arial"/>
                <w:sz w:val="24"/>
                <w:szCs w:val="24"/>
                <w:lang w:val="en-US"/>
              </w:rPr>
              <m:t>ci</m:t>
            </m:r>
          </m:sub>
        </m:sSub>
      </m:oMath>
      <w:r w:rsidR="002E63E4" w:rsidRPr="00EC1420">
        <w:rPr>
          <w:rFonts w:ascii="Arial" w:eastAsia="Calibri" w:hAnsi="Arial" w:cs="Arial"/>
          <w:sz w:val="24"/>
          <w:szCs w:val="24"/>
        </w:rPr>
        <w:t xml:space="preserve"> – корректирующий коэффициент субсидирования, определяемый исходя из уровня бюджетной обеспеченности i-го муниципального образования на соответствующий финансовый год:</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при уровне бюджетной обеспеченности до 1,15 – 0,50 (50 процентов);</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при уровне бюджетной обеспеченности более 1,15 – 0,44 (44 процентов);</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m:oMath>
        <m:r>
          <m:rPr>
            <m:sty m:val="p"/>
          </m:rPr>
          <w:rPr>
            <w:rFonts w:ascii="Cambria Math" w:eastAsia="Calibri" w:hAnsi="Arial" w:cs="Arial"/>
            <w:sz w:val="24"/>
            <w:szCs w:val="24"/>
          </w:rPr>
          <m:t>10</m:t>
        </m:r>
      </m:oMath>
      <w:r w:rsidRPr="00EC1420">
        <w:rPr>
          <w:rFonts w:ascii="Arial" w:eastAsia="Calibri" w:hAnsi="Arial" w:cs="Arial"/>
          <w:sz w:val="24"/>
          <w:szCs w:val="24"/>
        </w:rPr>
        <w:t xml:space="preserve"> – количество месяцев субсидирования.</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lastRenderedPageBreak/>
        <w:t>Распределение Субсидии 1 на 2016-2018 годы осуществляется на основании постановления Правительства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Субсидия 1 предоставляется при условии: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соблюдения ОМСУ муниципального образования Московской области бюджетного законодательства Российской Федерации, законодательства Российской Федерации о налогах и сборах;</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наличия обеспечения ОМСУ муниципального образования Московской области финансирования расходов на мероприятия, на которые предоставляется Субсидия 1;</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наличие гарантийного письма, подтверждающего </w:t>
      </w:r>
      <w:proofErr w:type="spellStart"/>
      <w:r w:rsidRPr="00EC1420">
        <w:rPr>
          <w:rFonts w:ascii="Arial" w:eastAsia="Calibri" w:hAnsi="Arial" w:cs="Arial"/>
          <w:sz w:val="24"/>
          <w:szCs w:val="24"/>
        </w:rPr>
        <w:t>софинансирование</w:t>
      </w:r>
      <w:proofErr w:type="spellEnd"/>
      <w:r w:rsidRPr="00EC1420">
        <w:rPr>
          <w:rFonts w:ascii="Arial" w:eastAsia="Calibri" w:hAnsi="Arial" w:cs="Arial"/>
          <w:sz w:val="24"/>
          <w:szCs w:val="24"/>
        </w:rPr>
        <w:t xml:space="preserve"> программных мероприятий;</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осуществление закупок посредством единой автоматизированной системы управления закупками Московской области/единой автоматизированной системы управления закупками и торгами Московской области (далее – ЕАСУЗТ) в рамках реализации мероприятий, на которые предоставляется Субсидия 1.</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Дополнительным условием предоставления и расходования межбюджетных трансфертов является организация муниципальных заказов на выполнение работ, оказание услуг, поставку товаров, которые финансируются за счет предоставленных из бюджета Московской области межбюджетных трансфертов, с использованием ЕАСУЗТ, согласно постановлению Правительства Московской области от 27 декабря 2013 г. № 1184/57 «О порядке взаимодействия при осуществлении закупок для государственных нужд Московской области и муниципальных нужд» (пункт 12 и подпункт 13.2 пункта 13).</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Субсидия 1 предоставляется по факту выполненных работ.</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Главным распорядителем бюджетных средств по предоставлению Субсидии 1 является </w:t>
      </w:r>
      <w:proofErr w:type="spellStart"/>
      <w:r w:rsidRPr="00EC1420">
        <w:rPr>
          <w:rFonts w:ascii="Arial" w:eastAsia="Calibri" w:hAnsi="Arial" w:cs="Arial"/>
          <w:sz w:val="24"/>
          <w:szCs w:val="24"/>
        </w:rPr>
        <w:t>Мингосуправления</w:t>
      </w:r>
      <w:proofErr w:type="spellEnd"/>
      <w:r w:rsidRPr="00EC1420">
        <w:rPr>
          <w:rFonts w:ascii="Arial" w:eastAsia="Calibri" w:hAnsi="Arial" w:cs="Arial"/>
          <w:sz w:val="24"/>
          <w:szCs w:val="24"/>
        </w:rPr>
        <w:t xml:space="preserve">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Перечисление Субсидии 1 из 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 для исполнения бюджета Московской области. </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Муниципальные образования Московской области представляют в </w:t>
      </w:r>
      <w:proofErr w:type="spellStart"/>
      <w:r w:rsidRPr="00EC1420">
        <w:rPr>
          <w:rFonts w:ascii="Arial" w:eastAsia="Calibri" w:hAnsi="Arial" w:cs="Arial"/>
          <w:sz w:val="24"/>
          <w:szCs w:val="24"/>
        </w:rPr>
        <w:t>Мингосуправления</w:t>
      </w:r>
      <w:proofErr w:type="spellEnd"/>
      <w:r w:rsidRPr="00EC1420">
        <w:rPr>
          <w:rFonts w:ascii="Arial" w:eastAsia="Calibri" w:hAnsi="Arial" w:cs="Arial"/>
          <w:sz w:val="24"/>
          <w:szCs w:val="24"/>
        </w:rPr>
        <w:t xml:space="preserve"> Московской области и Минфин Московской области отчеты о расходовании Субсидий 1.</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Субсидия 1 носит целевой характер и не может быть использована на иные цели.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Субсидия 1, не использованная в текущем финансовом году, подлежит возврату в бюджет Московской области в соответствии с пунктом 5 статьи 242 Бюджетного кодекса Российской Федерации.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В случае нецелевого использования средств Субсидии 1 и/или нарушения условий, предусмотренных двухсторонним соглашением (договором) о </w:t>
      </w:r>
      <w:proofErr w:type="spellStart"/>
      <w:r w:rsidRPr="00EC1420">
        <w:rPr>
          <w:rFonts w:ascii="Arial" w:eastAsia="Calibri" w:hAnsi="Arial" w:cs="Arial"/>
          <w:sz w:val="24"/>
          <w:szCs w:val="24"/>
        </w:rPr>
        <w:t>софинансировании</w:t>
      </w:r>
      <w:proofErr w:type="spellEnd"/>
      <w:r w:rsidRPr="00EC1420">
        <w:rPr>
          <w:rFonts w:ascii="Arial" w:eastAsia="Calibri" w:hAnsi="Arial" w:cs="Arial"/>
          <w:sz w:val="24"/>
          <w:szCs w:val="24"/>
        </w:rPr>
        <w:t xml:space="preserve"> мероприятий </w:t>
      </w:r>
      <w:r w:rsidR="00CB0A34">
        <w:rPr>
          <w:rFonts w:ascii="Arial" w:eastAsia="Calibri" w:hAnsi="Arial" w:cs="Arial"/>
          <w:sz w:val="24"/>
          <w:szCs w:val="24"/>
        </w:rPr>
        <w:t>Подпрограмм</w:t>
      </w:r>
      <w:r w:rsidRPr="00EC1420">
        <w:rPr>
          <w:rFonts w:ascii="Arial" w:eastAsia="Calibri" w:hAnsi="Arial" w:cs="Arial"/>
          <w:sz w:val="24"/>
          <w:szCs w:val="24"/>
        </w:rPr>
        <w:t>ы, на реализацию которых предоставляется Субсидия 1, соответствующие средства подлежат возврату в доход бюджета Московской области в соответствии с законодательством Российской Федерации.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Ответственность за нецелевое использование Субсидии 1 устанавливается в соответствии с законодательством Российской Федерации.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lastRenderedPageBreak/>
        <w:t>Ответственность за соблюдение условий предоставления Субсидии 1, достоверность и своевременность представляемых сведений несут соответствующие ОМСУ муниципальных образований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Контроль за целевым использованием средств Субсидии 1 осуществляется ОМСУ муниципального образования Московской области и </w:t>
      </w:r>
      <w:proofErr w:type="spellStart"/>
      <w:r w:rsidRPr="00EC1420">
        <w:rPr>
          <w:rFonts w:ascii="Arial" w:eastAsia="Calibri" w:hAnsi="Arial" w:cs="Arial"/>
          <w:sz w:val="24"/>
          <w:szCs w:val="24"/>
        </w:rPr>
        <w:t>Мингосуправления</w:t>
      </w:r>
      <w:proofErr w:type="spellEnd"/>
      <w:r w:rsidRPr="00EC1420">
        <w:rPr>
          <w:rFonts w:ascii="Arial" w:eastAsia="Calibri" w:hAnsi="Arial" w:cs="Arial"/>
          <w:sz w:val="24"/>
          <w:szCs w:val="24"/>
        </w:rPr>
        <w:t xml:space="preserve">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p>
    <w:p w:rsidR="002E63E4" w:rsidRPr="00EC1420" w:rsidRDefault="002E63E4" w:rsidP="00FB2251">
      <w:pPr>
        <w:pStyle w:val="30"/>
        <w:spacing w:before="0"/>
        <w:ind w:firstLine="567"/>
        <w:rPr>
          <w:rFonts w:ascii="Arial" w:hAnsi="Arial" w:cs="Arial"/>
          <w:sz w:val="24"/>
          <w:szCs w:val="24"/>
        </w:rPr>
      </w:pPr>
      <w:r w:rsidRPr="00EC1420">
        <w:rPr>
          <w:rFonts w:ascii="Arial" w:hAnsi="Arial" w:cs="Arial"/>
          <w:sz w:val="24"/>
          <w:szCs w:val="24"/>
        </w:rPr>
        <w:t>Субсидия 2</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Критериями отбора муниципальных образований Московской области для предоставления Субсидии 2 являются:</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наличие заявки ОМСУ муниципального образования Московской области на предоставление Субсидии 2 (в произвольной форме);</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наличие программы или соответствующего раздела в программе муниципального образования Московской области, на территории которого предполагается реализация мероприятий, на которые предоставляется Субсидия 2, предусматривающей расходы средств бюджета муниципального образования Московской области на соответствующие цели;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наличие в бюджете муниципального образования Московской области средств на финансовое обеспечение мероприятий, на которые предоставляется Субсидия 2.</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Отбор муниципальных образований на предоставление Субсидии 2 осуществляется </w:t>
      </w:r>
      <w:proofErr w:type="spellStart"/>
      <w:r w:rsidRPr="00EC1420">
        <w:rPr>
          <w:rFonts w:ascii="Arial" w:eastAsia="Calibri" w:hAnsi="Arial" w:cs="Arial"/>
          <w:sz w:val="24"/>
          <w:szCs w:val="24"/>
        </w:rPr>
        <w:t>Мингосуправления</w:t>
      </w:r>
      <w:proofErr w:type="spellEnd"/>
      <w:r w:rsidRPr="00EC1420">
        <w:rPr>
          <w:rFonts w:ascii="Arial" w:eastAsia="Calibri" w:hAnsi="Arial" w:cs="Arial"/>
          <w:sz w:val="24"/>
          <w:szCs w:val="24"/>
        </w:rPr>
        <w:t xml:space="preserve"> Московской области ежегодно до 15 октября года, предшествующего году предоставления Субсидии 2.</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Расчет Субсидии 2 осуществляется ответственным за выполнение соответствующего мероприятия </w:t>
      </w:r>
      <w:r w:rsidR="00CB0A34">
        <w:rPr>
          <w:rFonts w:ascii="Arial" w:eastAsia="Calibri" w:hAnsi="Arial" w:cs="Arial"/>
          <w:sz w:val="24"/>
          <w:szCs w:val="24"/>
        </w:rPr>
        <w:t>Подпрограмм</w:t>
      </w:r>
      <w:r w:rsidRPr="00EC1420">
        <w:rPr>
          <w:rFonts w:ascii="Arial" w:eastAsia="Calibri" w:hAnsi="Arial" w:cs="Arial"/>
          <w:sz w:val="24"/>
          <w:szCs w:val="24"/>
        </w:rPr>
        <w:t xml:space="preserve">ы с учетом данных, представленных муниципальными образованиями Московской области, участвующими в реализации мероприятий </w:t>
      </w:r>
      <w:r w:rsidR="00CB0A34">
        <w:rPr>
          <w:rFonts w:ascii="Arial" w:eastAsia="Calibri" w:hAnsi="Arial" w:cs="Arial"/>
          <w:sz w:val="24"/>
          <w:szCs w:val="24"/>
        </w:rPr>
        <w:t>Подпрограмм</w:t>
      </w:r>
      <w:r w:rsidRPr="00EC1420">
        <w:rPr>
          <w:rFonts w:ascii="Arial" w:eastAsia="Calibri" w:hAnsi="Arial" w:cs="Arial"/>
          <w:sz w:val="24"/>
          <w:szCs w:val="24"/>
        </w:rPr>
        <w:t>ы.</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Размер Субсидии 2 муниципальным образованиям Московской области на обеспечение подключения к ЕИМТС не может превышать 50 процентов от общей суммы финансовых средств, необходимых на реализацию мероприятия, и рассчитывается следующим образом:</w:t>
      </w:r>
    </w:p>
    <w:p w:rsidR="002E63E4" w:rsidRPr="00EC1420" w:rsidRDefault="002E63E4" w:rsidP="00FB2251">
      <w:pPr>
        <w:widowControl w:val="0"/>
        <w:autoSpaceDE w:val="0"/>
        <w:autoSpaceDN w:val="0"/>
        <w:adjustRightInd w:val="0"/>
        <w:spacing w:after="0"/>
        <w:ind w:firstLine="567"/>
        <w:contextualSpacing/>
        <w:rPr>
          <w:rFonts w:ascii="Arial" w:eastAsia="Calibri" w:hAnsi="Arial" w:cs="Arial"/>
          <w:sz w:val="24"/>
          <w:szCs w:val="24"/>
        </w:rPr>
      </w:pP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lang w:val="en-US"/>
        </w:rPr>
      </w:pPr>
      <m:oMathPara>
        <m:oMath>
          <m:sSub>
            <m:sSubPr>
              <m:ctrlPr>
                <w:rPr>
                  <w:rFonts w:ascii="Cambria Math" w:eastAsia="Calibri" w:hAnsi="Arial" w:cs="Arial"/>
                  <w:sz w:val="24"/>
                  <w:szCs w:val="24"/>
                </w:rPr>
              </m:ctrlPr>
            </m:sSubPr>
            <m:e>
              <m:r>
                <m:rPr>
                  <m:sty m:val="p"/>
                </m:rPr>
                <w:rPr>
                  <w:rFonts w:ascii="Cambria Math" w:eastAsia="Calibri" w:hAnsi="Arial" w:cs="Arial"/>
                  <w:sz w:val="24"/>
                  <w:szCs w:val="24"/>
                </w:rPr>
                <m:t>С</m:t>
              </m:r>
            </m:e>
            <m:sub>
              <m:r>
                <m:rPr>
                  <m:sty m:val="p"/>
                </m:rPr>
                <w:rPr>
                  <w:rFonts w:ascii="Cambria Math" w:eastAsia="Calibri" w:hAnsi="Arial" w:cs="Arial"/>
                  <w:sz w:val="24"/>
                  <w:szCs w:val="24"/>
                </w:rPr>
                <m:t>АДМ</m:t>
              </m:r>
              <m:r>
                <w:rPr>
                  <w:rFonts w:ascii="Cambria Math" w:eastAsia="Calibri" w:hAnsi="Cambria Math" w:cs="Arial"/>
                  <w:sz w:val="24"/>
                  <w:szCs w:val="24"/>
                  <w:lang w:val="en-US"/>
                </w:rPr>
                <m:t>i</m:t>
              </m:r>
            </m:sub>
          </m:sSub>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rPr>
                <m:t>C</m:t>
              </m:r>
            </m:e>
            <m:sub>
              <m:r>
                <m:rPr>
                  <m:sty m:val="p"/>
                </m:rPr>
                <w:rPr>
                  <w:rFonts w:ascii="Cambria Math" w:eastAsia="Calibri" w:hAnsi="Arial" w:cs="Arial"/>
                  <w:sz w:val="24"/>
                  <w:szCs w:val="24"/>
                </w:rPr>
                <m:t xml:space="preserve">k20i </m:t>
              </m:r>
            </m:sub>
          </m:sSub>
          <m:sSub>
            <m:sSubPr>
              <m:ctrlPr>
                <w:rPr>
                  <w:rFonts w:ascii="Cambria Math" w:eastAsia="Calibri" w:hAnsi="Arial" w:cs="Arial"/>
                  <w:sz w:val="24"/>
                  <w:szCs w:val="24"/>
                </w:rPr>
              </m:ctrlPr>
            </m:sSubPr>
            <m:e>
              <m:r>
                <m:rPr>
                  <m:sty m:val="p"/>
                </m:rPr>
                <w:rPr>
                  <w:rFonts w:ascii="Cambria Math" w:eastAsia="Calibri" w:hAnsi="Arial" w:cs="Arial"/>
                  <w:sz w:val="24"/>
                  <w:szCs w:val="24"/>
                </w:rPr>
                <m:t>×К</m:t>
              </m:r>
            </m:e>
            <m:sub>
              <m:r>
                <m:rPr>
                  <m:sty m:val="p"/>
                </m:rPr>
                <w:rPr>
                  <w:rFonts w:ascii="Cambria Math" w:eastAsia="Calibri" w:hAnsi="Arial" w:cs="Arial"/>
                  <w:sz w:val="24"/>
                  <w:szCs w:val="24"/>
                </w:rPr>
                <m:t>с</m:t>
              </m:r>
              <m:r>
                <m:rPr>
                  <m:sty m:val="p"/>
                </m:rPr>
                <w:rPr>
                  <w:rFonts w:ascii="Cambria Math" w:eastAsia="Calibri" w:hAnsi="Arial" w:cs="Arial"/>
                  <w:sz w:val="24"/>
                  <w:szCs w:val="24"/>
                </w:rPr>
                <m:t>i</m:t>
              </m:r>
            </m:sub>
          </m:sSub>
          <m:r>
            <m:rPr>
              <m:sty m:val="p"/>
            </m:rPr>
            <w:rPr>
              <w:rFonts w:ascii="Cambria Math" w:eastAsia="Calibri" w:hAnsi="Arial" w:cs="Arial"/>
              <w:sz w:val="24"/>
              <w:szCs w:val="24"/>
            </w:rPr>
            <m:t>×</m:t>
          </m:r>
          <m:r>
            <m:rPr>
              <m:sty m:val="p"/>
            </m:rPr>
            <w:rPr>
              <w:rFonts w:ascii="Cambria Math" w:eastAsia="Calibri" w:hAnsi="Arial" w:cs="Arial"/>
              <w:sz w:val="24"/>
              <w:szCs w:val="24"/>
            </w:rPr>
            <m:t xml:space="preserve">12 </m:t>
          </m:r>
        </m:oMath>
      </m:oMathPara>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где:</w:t>
      </w: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rPr>
              <m:t>C</m:t>
            </m:r>
          </m:e>
          <m:sub>
            <m:r>
              <m:rPr>
                <m:sty m:val="p"/>
              </m:rPr>
              <w:rPr>
                <w:rFonts w:ascii="Cambria Math" w:eastAsia="Calibri" w:hAnsi="Arial" w:cs="Arial"/>
                <w:sz w:val="24"/>
                <w:szCs w:val="24"/>
              </w:rPr>
              <m:t xml:space="preserve">k20i </m:t>
            </m:r>
          </m:sub>
        </m:sSub>
      </m:oMath>
      <w:r w:rsidR="002E63E4" w:rsidRPr="00EC1420">
        <w:rPr>
          <w:rFonts w:ascii="Arial" w:eastAsia="Calibri" w:hAnsi="Arial" w:cs="Arial"/>
          <w:sz w:val="24"/>
          <w:szCs w:val="24"/>
        </w:rPr>
        <w:t xml:space="preserve"> – стоимость услуги подключения к ЕИМТС со скоростью подключения до 20 Мбит/с i-го муниципального образования Московской области, полученная по результатам информационного обследования;</w:t>
      </w: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rPr>
              <m:t>K</m:t>
            </m:r>
          </m:e>
          <m:sub>
            <m:r>
              <m:rPr>
                <m:sty m:val="p"/>
              </m:rPr>
              <w:rPr>
                <w:rFonts w:ascii="Cambria Math" w:eastAsia="Calibri" w:hAnsi="Arial" w:cs="Arial"/>
                <w:sz w:val="24"/>
                <w:szCs w:val="24"/>
              </w:rPr>
              <m:t xml:space="preserve">ci </m:t>
            </m:r>
          </m:sub>
        </m:sSub>
      </m:oMath>
      <w:r w:rsidR="002E63E4" w:rsidRPr="00EC1420">
        <w:rPr>
          <w:rFonts w:ascii="Arial" w:eastAsia="Calibri" w:hAnsi="Arial" w:cs="Arial"/>
          <w:sz w:val="24"/>
          <w:szCs w:val="24"/>
        </w:rPr>
        <w:t xml:space="preserve"> – корректирующий коэффициент субсидирования, определяемый исходя из уровня бюджетной обеспеченности i-го муниципального образования на соответствующий финансовый год:</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при уровне бюджетной обеспеченности до 1,15 – 0,50 (50 процентов);</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при уровне бюджетной обеспеченности более 1,15 – 0,46 (46 процентов);</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m:oMath>
        <m:r>
          <m:rPr>
            <m:sty m:val="p"/>
          </m:rPr>
          <w:rPr>
            <w:rFonts w:ascii="Cambria Math" w:eastAsia="Calibri" w:hAnsi="Arial" w:cs="Arial"/>
            <w:sz w:val="24"/>
            <w:szCs w:val="24"/>
          </w:rPr>
          <m:t>12</m:t>
        </m:r>
      </m:oMath>
      <w:r w:rsidRPr="00EC1420">
        <w:rPr>
          <w:rFonts w:ascii="Arial" w:eastAsia="Calibri" w:hAnsi="Arial" w:cs="Arial"/>
          <w:sz w:val="24"/>
          <w:szCs w:val="24"/>
        </w:rPr>
        <w:t xml:space="preserve"> – количество месяцев в году.</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Распределение Субсидии 2 на 2016-2018 годы осуществляется на основании постановления Правительства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Субсидия 2 предоставляется при условии: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соблюдения ОМСУ муниципального образования Московской области бюджетного законодательства Российской Федерации, законодательства Российской Федерации о </w:t>
      </w:r>
      <w:r w:rsidRPr="00EC1420">
        <w:rPr>
          <w:rFonts w:ascii="Arial" w:eastAsia="Calibri" w:hAnsi="Arial" w:cs="Arial"/>
          <w:sz w:val="24"/>
          <w:szCs w:val="24"/>
        </w:rPr>
        <w:lastRenderedPageBreak/>
        <w:t>налогах и сборах;</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наличия обеспечения ОМСУ муниципального образования Московской области финансирования расходов на мероприятия, на которые предоставляется Субсидия 2;</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наличие гарантийного письма, подтверждающего </w:t>
      </w:r>
      <w:proofErr w:type="spellStart"/>
      <w:r w:rsidRPr="00EC1420">
        <w:rPr>
          <w:rFonts w:ascii="Arial" w:eastAsia="Calibri" w:hAnsi="Arial" w:cs="Arial"/>
          <w:sz w:val="24"/>
          <w:szCs w:val="24"/>
        </w:rPr>
        <w:t>софинансирование</w:t>
      </w:r>
      <w:proofErr w:type="spellEnd"/>
      <w:r w:rsidRPr="00EC1420">
        <w:rPr>
          <w:rFonts w:ascii="Arial" w:eastAsia="Calibri" w:hAnsi="Arial" w:cs="Arial"/>
          <w:sz w:val="24"/>
          <w:szCs w:val="24"/>
        </w:rPr>
        <w:t xml:space="preserve"> программных мероприятий;</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осуществления закупок посредством ЕАСУЗТ в рамках реализации мероприятий, на которые предоставляется Субсидия 2.</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Дополнительным условием предоставления и расходования межбюджетных трансфертов является организация муниципальных заказов на выполнение работ, оказание услуг, поставку товаров, которые финансируются за счет предоставленных из бюджета Московской области межбюджетных трансфертов, с использованием ЕАСУЗТ, согласно постановлению Правительства Московской области от 27 декабря 2013 г. № 1184/57 «О порядке взаимодействия при осуществлении закупок для государственных нужд Московской области и муниципальных нужд» (пункт 12 и подпункт 13.2 пункта 13).</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Субсидия 2 предоставляется по факту выполненных работ.</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Главным распорядителем бюджетных средств по предоставлению Субсидии 2 является </w:t>
      </w:r>
      <w:proofErr w:type="spellStart"/>
      <w:r w:rsidRPr="00EC1420">
        <w:rPr>
          <w:rFonts w:ascii="Arial" w:eastAsia="Calibri" w:hAnsi="Arial" w:cs="Arial"/>
          <w:sz w:val="24"/>
          <w:szCs w:val="24"/>
        </w:rPr>
        <w:t>Мингосуправления</w:t>
      </w:r>
      <w:proofErr w:type="spellEnd"/>
      <w:r w:rsidRPr="00EC1420">
        <w:rPr>
          <w:rFonts w:ascii="Arial" w:eastAsia="Calibri" w:hAnsi="Arial" w:cs="Arial"/>
          <w:sz w:val="24"/>
          <w:szCs w:val="24"/>
        </w:rPr>
        <w:t xml:space="preserve">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Перечисление Субсидии 2 из 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 для исполнения бюджета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Муниципальные образования Московской области представляют в </w:t>
      </w:r>
      <w:proofErr w:type="spellStart"/>
      <w:r w:rsidRPr="00EC1420">
        <w:rPr>
          <w:rFonts w:ascii="Arial" w:eastAsia="Calibri" w:hAnsi="Arial" w:cs="Arial"/>
          <w:sz w:val="24"/>
          <w:szCs w:val="24"/>
        </w:rPr>
        <w:t>Мингосуправления</w:t>
      </w:r>
      <w:proofErr w:type="spellEnd"/>
      <w:r w:rsidRPr="00EC1420">
        <w:rPr>
          <w:rFonts w:ascii="Arial" w:eastAsia="Calibri" w:hAnsi="Arial" w:cs="Arial"/>
          <w:sz w:val="24"/>
          <w:szCs w:val="24"/>
        </w:rPr>
        <w:t xml:space="preserve"> Московской области и Минфин Московской области отчеты о расходовании Субсидий 2.</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Субсидия 2 носит целевой характер и не может быть использована на иные цели.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Субсидия 2, не использованная в текущем финансовом году, подлежит возврату в бюджет Московской области в соответствии с пунктом 5 статьи 242 Бюджетного кодекса Российской Федерации.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В случае нецелевого использования средств Субсидии 2 и/или нарушения условий, предусмотренных двухсторонним соглашением (договором) о </w:t>
      </w:r>
      <w:proofErr w:type="spellStart"/>
      <w:r w:rsidRPr="00EC1420">
        <w:rPr>
          <w:rFonts w:ascii="Arial" w:eastAsia="Calibri" w:hAnsi="Arial" w:cs="Arial"/>
          <w:sz w:val="24"/>
          <w:szCs w:val="24"/>
        </w:rPr>
        <w:t>софинансировании</w:t>
      </w:r>
      <w:proofErr w:type="spellEnd"/>
      <w:r w:rsidRPr="00EC1420">
        <w:rPr>
          <w:rFonts w:ascii="Arial" w:eastAsia="Calibri" w:hAnsi="Arial" w:cs="Arial"/>
          <w:sz w:val="24"/>
          <w:szCs w:val="24"/>
        </w:rPr>
        <w:t xml:space="preserve"> мероприятий </w:t>
      </w:r>
      <w:r w:rsidR="00CB0A34">
        <w:rPr>
          <w:rFonts w:ascii="Arial" w:eastAsia="Calibri" w:hAnsi="Arial" w:cs="Arial"/>
          <w:sz w:val="24"/>
          <w:szCs w:val="24"/>
        </w:rPr>
        <w:t>Подпрограмм</w:t>
      </w:r>
      <w:r w:rsidRPr="00EC1420">
        <w:rPr>
          <w:rFonts w:ascii="Arial" w:eastAsia="Calibri" w:hAnsi="Arial" w:cs="Arial"/>
          <w:sz w:val="24"/>
          <w:szCs w:val="24"/>
        </w:rPr>
        <w:t>ы, на реализацию которых предоставляется Субсидия 2, соответствующие средства подлежат возврату в доход бюджета Московской области в соответствии с законодательством Российской Федерации.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Ответственность за нецелевое использование Субсидии 2 устанавливается в соответствии с законодательством Российской Федерации.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Ответственность за соблюдение условий предоставления Субсидии 2, достоверность и своевременность представляемых сведений несут ОМСУ муниципальных образований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Контроль за целевым использованием средств Субсидии 2 осуществляется ОМСУ муниципального образования Московской области и </w:t>
      </w:r>
      <w:proofErr w:type="spellStart"/>
      <w:r w:rsidRPr="00EC1420">
        <w:rPr>
          <w:rFonts w:ascii="Arial" w:eastAsia="Calibri" w:hAnsi="Arial" w:cs="Arial"/>
          <w:sz w:val="24"/>
          <w:szCs w:val="24"/>
        </w:rPr>
        <w:t>Мингосуправления</w:t>
      </w:r>
      <w:proofErr w:type="spellEnd"/>
      <w:r w:rsidRPr="00EC1420">
        <w:rPr>
          <w:rFonts w:ascii="Arial" w:eastAsia="Calibri" w:hAnsi="Arial" w:cs="Arial"/>
          <w:sz w:val="24"/>
          <w:szCs w:val="24"/>
        </w:rPr>
        <w:t xml:space="preserve">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Субсидия 2 в 2016-2018 годах не предоставляется.</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p>
    <w:p w:rsidR="002E63E4" w:rsidRPr="00EC1420" w:rsidRDefault="002E63E4" w:rsidP="00FB2251">
      <w:pPr>
        <w:pStyle w:val="30"/>
        <w:spacing w:before="0"/>
        <w:ind w:firstLine="567"/>
        <w:rPr>
          <w:rFonts w:ascii="Arial" w:hAnsi="Arial" w:cs="Arial"/>
          <w:sz w:val="24"/>
          <w:szCs w:val="24"/>
        </w:rPr>
      </w:pPr>
      <w:r w:rsidRPr="00EC1420">
        <w:rPr>
          <w:rFonts w:ascii="Arial" w:hAnsi="Arial" w:cs="Arial"/>
          <w:sz w:val="24"/>
          <w:szCs w:val="24"/>
        </w:rPr>
        <w:t>Субсидия 3</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Критериями отбора муниципальных образований Московской области для предоставления Субсидии 3 являются:</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наличие заявки ОМСУ муниципального образования Московской области на предоставление Субсидии 3 (в произвольной форме);</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наличие программы или соответствующего раздела в программе муниципального образования Московской области, на территории которого предполагается реализация мероприятий, на которые предоставляется Субсидия 3, предусматривающей расходы средств бюджета муниципального образования Московской области на соответствующие цели;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наличие в бюджете муниципального образования Московской области средств на финансовое обеспечение мероприятий, на которые предоставляется Субсидия 3.</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Отбор муниципальных образований на предоставление Субсидии 3 осуществляется Минфином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Размер Субсидии 3 бюджетам муниципальных образований, прошедших отбор, рассчитывается Минфином Московской области следующим образом:</w:t>
      </w:r>
    </w:p>
    <w:p w:rsidR="002E63E4" w:rsidRPr="00EC1420" w:rsidRDefault="002E63E4" w:rsidP="00FB2251">
      <w:pPr>
        <w:widowControl w:val="0"/>
        <w:autoSpaceDE w:val="0"/>
        <w:autoSpaceDN w:val="0"/>
        <w:adjustRightInd w:val="0"/>
        <w:spacing w:after="0"/>
        <w:ind w:firstLine="567"/>
        <w:contextualSpacing/>
        <w:rPr>
          <w:rFonts w:ascii="Arial" w:eastAsia="Calibri" w:hAnsi="Arial" w:cs="Arial"/>
          <w:sz w:val="24"/>
          <w:szCs w:val="24"/>
        </w:rPr>
      </w:pP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lang w:val="en-US"/>
        </w:rPr>
      </w:pPr>
      <m:oMathPara>
        <m:oMath>
          <m:sSub>
            <m:sSubPr>
              <m:ctrlPr>
                <w:rPr>
                  <w:rFonts w:ascii="Cambria Math" w:eastAsia="Calibri" w:hAnsi="Arial" w:cs="Arial"/>
                  <w:sz w:val="24"/>
                  <w:szCs w:val="24"/>
                </w:rPr>
              </m:ctrlPr>
            </m:sSubPr>
            <m:e>
              <m:r>
                <m:rPr>
                  <m:sty m:val="p"/>
                </m:rPr>
                <w:rPr>
                  <w:rFonts w:ascii="Cambria Math" w:eastAsia="Calibri" w:hAnsi="Arial" w:cs="Arial"/>
                  <w:sz w:val="24"/>
                  <w:szCs w:val="24"/>
                </w:rPr>
                <m:t>C</m:t>
              </m:r>
            </m:e>
            <m:sub>
              <m:r>
                <m:rPr>
                  <m:sty m:val="p"/>
                </m:rPr>
                <w:rPr>
                  <w:rFonts w:ascii="Cambria Math" w:eastAsia="Calibri" w:hAnsi="Arial" w:cs="Arial"/>
                  <w:sz w:val="24"/>
                  <w:szCs w:val="24"/>
                  <w:lang w:val="en-US"/>
                </w:rPr>
                <m:t>i</m:t>
              </m:r>
            </m:sub>
          </m:sSub>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B</m:t>
              </m:r>
            </m:e>
            <m:sub>
              <m:r>
                <m:rPr>
                  <m:sty m:val="p"/>
                </m:rPr>
                <w:rPr>
                  <w:rFonts w:ascii="Cambria Math" w:eastAsia="Calibri" w:hAnsi="Arial" w:cs="Arial"/>
                  <w:sz w:val="24"/>
                  <w:szCs w:val="24"/>
                </w:rPr>
                <m:t>учр</m:t>
              </m:r>
              <m:r>
                <m:rPr>
                  <m:sty m:val="p"/>
                </m:rPr>
                <w:rPr>
                  <w:rFonts w:ascii="Cambria Math" w:eastAsia="Calibri" w:hAnsi="Arial" w:cs="Arial"/>
                  <w:sz w:val="24"/>
                  <w:szCs w:val="24"/>
                </w:rPr>
                <m:t xml:space="preserve"> </m:t>
              </m:r>
            </m:sub>
          </m:sSub>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N</m:t>
              </m:r>
            </m:e>
            <m:sub>
              <m:r>
                <m:rPr>
                  <m:sty m:val="p"/>
                </m:rPr>
                <w:rPr>
                  <w:rFonts w:ascii="Cambria Math" w:eastAsia="Calibri" w:hAnsi="Arial" w:cs="Arial"/>
                  <w:sz w:val="24"/>
                  <w:szCs w:val="24"/>
                </w:rPr>
                <m:t>i</m:t>
              </m:r>
            </m:sub>
          </m:sSub>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B</m:t>
              </m:r>
            </m:e>
            <m:sub>
              <m:r>
                <m:rPr>
                  <m:sty m:val="p"/>
                </m:rPr>
                <w:rPr>
                  <w:rFonts w:ascii="Cambria Math" w:eastAsia="Calibri" w:hAnsi="Arial" w:cs="Arial"/>
                  <w:sz w:val="24"/>
                  <w:szCs w:val="24"/>
                </w:rPr>
                <m:t>фо</m:t>
              </m:r>
              <m:r>
                <m:rPr>
                  <m:sty m:val="p"/>
                </m:rPr>
                <w:rPr>
                  <w:rFonts w:ascii="Cambria Math" w:eastAsia="Calibri" w:hAnsi="Arial" w:cs="Arial"/>
                  <w:sz w:val="24"/>
                  <w:szCs w:val="24"/>
                </w:rPr>
                <m:t xml:space="preserve"> </m:t>
              </m:r>
            </m:sub>
          </m:sSub>
          <m:r>
            <m:rPr>
              <m:sty m:val="p"/>
            </m:rPr>
            <w:rPr>
              <w:rFonts w:ascii="Cambria Math" w:eastAsia="Calibri" w:hAnsi="Arial" w:cs="Arial"/>
              <w:sz w:val="24"/>
              <w:szCs w:val="24"/>
            </w:rPr>
            <m:t>)</m:t>
          </m:r>
          <m:r>
            <m:rPr>
              <m:sty m:val="p"/>
            </m:rPr>
            <w:rPr>
              <w:rFonts w:ascii="Cambria Math" w:eastAsia="Calibri" w:hAnsi="Arial" w:cs="Arial"/>
              <w:sz w:val="24"/>
              <w:szCs w:val="24"/>
            </w:rPr>
            <m:t>×</m:t>
          </m:r>
          <m:r>
            <m:rPr>
              <m:sty m:val="p"/>
            </m:rPr>
            <w:rPr>
              <w:rFonts w:ascii="Cambria Math" w:eastAsia="Calibri" w:hAnsi="Arial" w:cs="Arial"/>
              <w:sz w:val="24"/>
              <w:szCs w:val="24"/>
              <w:lang w:val="en-US"/>
            </w:rPr>
            <m:t>K</m:t>
          </m:r>
          <m:r>
            <m:rPr>
              <m:sty m:val="p"/>
            </m:rPr>
            <w:rPr>
              <w:rFonts w:ascii="Cambria Math" w:eastAsia="Calibri" w:hAnsi="Arial" w:cs="Arial"/>
              <w:sz w:val="24"/>
              <w:szCs w:val="24"/>
            </w:rPr>
            <m:t xml:space="preserve"> </m:t>
          </m:r>
        </m:oMath>
      </m:oMathPara>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где:</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proofErr w:type="spellStart"/>
      <w:r w:rsidRPr="00EC1420">
        <w:rPr>
          <w:rFonts w:ascii="Arial" w:eastAsia="Calibri" w:hAnsi="Arial" w:cs="Arial"/>
          <w:sz w:val="24"/>
          <w:szCs w:val="24"/>
        </w:rPr>
        <w:t>Сi</w:t>
      </w:r>
      <w:proofErr w:type="spellEnd"/>
      <w:r w:rsidRPr="00EC1420">
        <w:rPr>
          <w:rFonts w:ascii="Arial" w:eastAsia="Calibri" w:hAnsi="Arial" w:cs="Arial"/>
          <w:sz w:val="24"/>
          <w:szCs w:val="24"/>
        </w:rPr>
        <w:t xml:space="preserve"> – объем Субсидии 3, предоставляемой для внедрения автоматизированной системы управления бюджетным процессом ОМСУ муниципального образования Московской области  в </w:t>
      </w:r>
      <w:proofErr w:type="spellStart"/>
      <w:r w:rsidRPr="00EC1420">
        <w:rPr>
          <w:rFonts w:ascii="Arial" w:eastAsia="Calibri" w:hAnsi="Arial" w:cs="Arial"/>
          <w:sz w:val="24"/>
          <w:szCs w:val="24"/>
        </w:rPr>
        <w:t>i-ом</w:t>
      </w:r>
      <w:proofErr w:type="spellEnd"/>
      <w:r w:rsidRPr="00EC1420">
        <w:rPr>
          <w:rFonts w:ascii="Arial" w:eastAsia="Calibri" w:hAnsi="Arial" w:cs="Arial"/>
          <w:sz w:val="24"/>
          <w:szCs w:val="24"/>
        </w:rPr>
        <w:t xml:space="preserve"> муниципальном образовании;</w:t>
      </w: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B</m:t>
            </m:r>
          </m:e>
          <m:sub>
            <m:r>
              <m:rPr>
                <m:sty m:val="p"/>
              </m:rPr>
              <w:rPr>
                <w:rFonts w:ascii="Cambria Math" w:eastAsia="Calibri" w:hAnsi="Arial" w:cs="Arial"/>
                <w:sz w:val="24"/>
                <w:szCs w:val="24"/>
              </w:rPr>
              <m:t>учр</m:t>
            </m:r>
            <m:r>
              <m:rPr>
                <m:sty m:val="p"/>
              </m:rPr>
              <w:rPr>
                <w:rFonts w:ascii="Cambria Math" w:eastAsia="Calibri" w:hAnsi="Arial" w:cs="Arial"/>
                <w:sz w:val="24"/>
                <w:szCs w:val="24"/>
              </w:rPr>
              <m:t xml:space="preserve"> </m:t>
            </m:r>
          </m:sub>
        </m:sSub>
      </m:oMath>
      <w:r w:rsidR="002E63E4" w:rsidRPr="00EC1420">
        <w:rPr>
          <w:rFonts w:ascii="Arial" w:eastAsia="Calibri" w:hAnsi="Arial" w:cs="Arial"/>
          <w:sz w:val="24"/>
          <w:szCs w:val="24"/>
        </w:rPr>
        <w:t xml:space="preserve"> – стоимость внедрения автоматизированной системы управления бюджетным процессом ОМСУ муниципального образования Московской области в муниципальном учреждении Московской области, которая составляет 36 757,80 рублей;</w:t>
      </w: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N</m:t>
            </m:r>
          </m:e>
          <m:sub>
            <m:r>
              <m:rPr>
                <m:sty m:val="p"/>
              </m:rPr>
              <w:rPr>
                <w:rFonts w:ascii="Cambria Math" w:eastAsia="Calibri" w:hAnsi="Arial" w:cs="Arial"/>
                <w:sz w:val="24"/>
                <w:szCs w:val="24"/>
              </w:rPr>
              <m:t>i</m:t>
            </m:r>
          </m:sub>
        </m:sSub>
      </m:oMath>
      <w:r w:rsidR="002E63E4" w:rsidRPr="00EC1420">
        <w:rPr>
          <w:rFonts w:ascii="Arial" w:eastAsia="Calibri" w:hAnsi="Arial" w:cs="Arial"/>
          <w:sz w:val="24"/>
          <w:szCs w:val="24"/>
        </w:rPr>
        <w:t xml:space="preserve"> – количество муниципальных учреждений муниципального района (включая поселения) или городского округа Московской области;</w:t>
      </w: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B</m:t>
            </m:r>
          </m:e>
          <m:sub>
            <m:r>
              <m:rPr>
                <m:sty m:val="p"/>
              </m:rPr>
              <w:rPr>
                <w:rFonts w:ascii="Cambria Math" w:eastAsia="Calibri" w:hAnsi="Arial" w:cs="Arial"/>
                <w:sz w:val="24"/>
                <w:szCs w:val="24"/>
              </w:rPr>
              <m:t>фо</m:t>
            </m:r>
            <m:r>
              <m:rPr>
                <m:sty m:val="p"/>
              </m:rPr>
              <w:rPr>
                <w:rFonts w:ascii="Cambria Math" w:eastAsia="Calibri" w:hAnsi="Arial" w:cs="Arial"/>
                <w:sz w:val="24"/>
                <w:szCs w:val="24"/>
              </w:rPr>
              <m:t xml:space="preserve"> </m:t>
            </m:r>
          </m:sub>
        </m:sSub>
      </m:oMath>
      <w:r w:rsidR="002E63E4" w:rsidRPr="00EC1420">
        <w:rPr>
          <w:rFonts w:ascii="Arial" w:eastAsia="Calibri" w:hAnsi="Arial" w:cs="Arial"/>
          <w:sz w:val="24"/>
          <w:szCs w:val="24"/>
        </w:rPr>
        <w:t xml:space="preserve"> – стоимость внедрения автоматизированной системы управления бюджетным процессом ОМСУ муниципального образования Московской области в финансовом органе муниципального района или городского округа Московской области, которая рассчитывается по формуле:</w:t>
      </w:r>
    </w:p>
    <w:p w:rsidR="002E63E4" w:rsidRPr="00EC1420" w:rsidRDefault="002E63E4" w:rsidP="00FB2251">
      <w:pPr>
        <w:widowControl w:val="0"/>
        <w:autoSpaceDE w:val="0"/>
        <w:autoSpaceDN w:val="0"/>
        <w:adjustRightInd w:val="0"/>
        <w:spacing w:after="0"/>
        <w:ind w:firstLine="567"/>
        <w:contextualSpacing/>
        <w:rPr>
          <w:rFonts w:ascii="Arial" w:eastAsia="Calibri" w:hAnsi="Arial" w:cs="Arial"/>
          <w:sz w:val="24"/>
          <w:szCs w:val="24"/>
        </w:rPr>
      </w:pP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lang w:val="en-US"/>
        </w:rPr>
      </w:pPr>
      <m:oMathPara>
        <m:oMath>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B</m:t>
              </m:r>
            </m:e>
            <m:sub>
              <m:r>
                <m:rPr>
                  <m:sty m:val="p"/>
                </m:rPr>
                <w:rPr>
                  <w:rFonts w:ascii="Cambria Math" w:eastAsia="Calibri" w:hAnsi="Arial" w:cs="Arial"/>
                  <w:sz w:val="24"/>
                  <w:szCs w:val="24"/>
                  <w:lang w:val="en-US"/>
                </w:rPr>
                <m:t>фо</m:t>
              </m:r>
            </m:sub>
          </m:sSub>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B</m:t>
              </m:r>
            </m:e>
            <m:sub>
              <m:r>
                <m:rPr>
                  <m:sty m:val="p"/>
                </m:rPr>
                <w:rPr>
                  <w:rFonts w:ascii="Cambria Math" w:eastAsia="Calibri" w:hAnsi="Arial" w:cs="Arial"/>
                  <w:sz w:val="24"/>
                  <w:szCs w:val="24"/>
                </w:rPr>
                <m:t>учр</m:t>
              </m:r>
              <m:r>
                <m:rPr>
                  <m:sty m:val="p"/>
                </m:rPr>
                <w:rPr>
                  <w:rFonts w:ascii="Cambria Math" w:eastAsia="Calibri" w:hAnsi="Arial" w:cs="Arial"/>
                  <w:sz w:val="24"/>
                  <w:szCs w:val="24"/>
                </w:rPr>
                <m:t xml:space="preserve"> </m:t>
              </m:r>
            </m:sub>
          </m:sSub>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N</m:t>
              </m:r>
            </m:e>
            <m:sub>
              <m:r>
                <m:rPr>
                  <m:sty m:val="p"/>
                </m:rPr>
                <w:rPr>
                  <w:rFonts w:ascii="Cambria Math" w:eastAsia="Calibri" w:hAnsi="Arial" w:cs="Arial"/>
                  <w:sz w:val="24"/>
                  <w:szCs w:val="24"/>
                </w:rPr>
                <m:t>i</m:t>
              </m:r>
            </m:sub>
          </m:sSub>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K</m:t>
              </m:r>
            </m:e>
            <m:sub>
              <m:r>
                <m:rPr>
                  <m:sty m:val="p"/>
                </m:rPr>
                <w:rPr>
                  <w:rFonts w:ascii="Cambria Math" w:eastAsia="Calibri" w:hAnsi="Arial" w:cs="Arial"/>
                  <w:sz w:val="24"/>
                  <w:szCs w:val="24"/>
                </w:rPr>
                <m:t>вфо</m:t>
              </m:r>
              <m:r>
                <m:rPr>
                  <m:sty m:val="p"/>
                </m:rPr>
                <w:rPr>
                  <w:rFonts w:ascii="Cambria Math" w:eastAsia="Calibri" w:hAnsi="Arial" w:cs="Arial"/>
                  <w:sz w:val="24"/>
                  <w:szCs w:val="24"/>
                </w:rPr>
                <m:t xml:space="preserve"> </m:t>
              </m:r>
            </m:sub>
          </m:sSub>
          <m:r>
            <m:rPr>
              <m:sty m:val="p"/>
            </m:rPr>
            <w:rPr>
              <w:rFonts w:ascii="Cambria Math" w:eastAsia="Calibri" w:hAnsi="Arial" w:cs="Arial"/>
              <w:sz w:val="24"/>
              <w:szCs w:val="24"/>
            </w:rPr>
            <m:t xml:space="preserve"> </m:t>
          </m:r>
        </m:oMath>
      </m:oMathPara>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где:</w:t>
      </w: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K</m:t>
            </m:r>
          </m:e>
          <m:sub>
            <m:r>
              <m:rPr>
                <m:sty m:val="p"/>
              </m:rPr>
              <w:rPr>
                <w:rFonts w:ascii="Cambria Math" w:eastAsia="Calibri" w:hAnsi="Arial" w:cs="Arial"/>
                <w:sz w:val="24"/>
                <w:szCs w:val="24"/>
              </w:rPr>
              <m:t>вфо</m:t>
            </m:r>
            <m:r>
              <m:rPr>
                <m:sty m:val="p"/>
              </m:rPr>
              <w:rPr>
                <w:rFonts w:ascii="Cambria Math" w:eastAsia="Calibri" w:hAnsi="Arial" w:cs="Arial"/>
                <w:sz w:val="24"/>
                <w:szCs w:val="24"/>
              </w:rPr>
              <m:t xml:space="preserve"> </m:t>
            </m:r>
          </m:sub>
        </m:sSub>
      </m:oMath>
      <w:r w:rsidR="002E63E4" w:rsidRPr="00EC1420">
        <w:rPr>
          <w:rFonts w:ascii="Arial" w:eastAsia="Calibri" w:hAnsi="Arial" w:cs="Arial"/>
          <w:sz w:val="24"/>
          <w:szCs w:val="24"/>
        </w:rPr>
        <w:t xml:space="preserve"> – средневзвешенное значение удельной величины расходов на</w:t>
      </w:r>
      <w:r w:rsidR="002E63E4" w:rsidRPr="00EC1420">
        <w:rPr>
          <w:rFonts w:ascii="Arial" w:eastAsia="Calibri" w:hAnsi="Arial" w:cs="Arial"/>
          <w:sz w:val="24"/>
          <w:szCs w:val="24"/>
          <w:lang w:val="en-US"/>
        </w:rPr>
        <w:t> </w:t>
      </w:r>
      <w:r w:rsidR="002E63E4" w:rsidRPr="00EC1420">
        <w:rPr>
          <w:rFonts w:ascii="Arial" w:eastAsia="Calibri" w:hAnsi="Arial" w:cs="Arial"/>
          <w:sz w:val="24"/>
          <w:szCs w:val="24"/>
        </w:rPr>
        <w:t>внедрение автоматизированной системы управления бюджетным процессом ОМСУ муниципального образования Московской области в финансовом органе муниципального образования Московской области, равное 0,1;</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m:oMath>
        <m:r>
          <m:rPr>
            <m:sty m:val="p"/>
          </m:rPr>
          <w:rPr>
            <w:rFonts w:ascii="Cambria Math" w:eastAsia="Calibri" w:hAnsi="Arial" w:cs="Arial"/>
            <w:sz w:val="24"/>
            <w:szCs w:val="24"/>
            <w:lang w:val="en-US"/>
          </w:rPr>
          <m:t>K</m:t>
        </m:r>
      </m:oMath>
      <w:r w:rsidRPr="00EC1420">
        <w:rPr>
          <w:rFonts w:ascii="Arial" w:eastAsia="Calibri" w:hAnsi="Arial" w:cs="Arial"/>
          <w:sz w:val="24"/>
          <w:szCs w:val="24"/>
        </w:rPr>
        <w:t xml:space="preserve"> – корректирующий коэффициент, определяемый исходя из уровня бюджетной обеспеченности i-го муниципального образования Московской области на соответствующий финансовый год, и составляющий в 2014 году:</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при уровне бюджетной обеспеченности до 1,00 – 0,6 (60 процентов);</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при уровне бюджетной обеспеченности от 1,01 до 1,15 – 0,55 (55 процентов);</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при уровне бюджетной обеспеченности от 1,16 до 1,40 – 0,52 (52 процентов);</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lastRenderedPageBreak/>
        <w:t>при уровне бюджетной обеспеченности более 1,40 – 0,5 (50 процентов).</w:t>
      </w:r>
    </w:p>
    <w:p w:rsidR="002E63E4" w:rsidRPr="00EC1420" w:rsidRDefault="002E63E4" w:rsidP="00FB2251">
      <w:pPr>
        <w:widowControl w:val="0"/>
        <w:autoSpaceDE w:val="0"/>
        <w:autoSpaceDN w:val="0"/>
        <w:adjustRightInd w:val="0"/>
        <w:spacing w:before="240"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Распределение остатка средств бюджета Московской области на 2015 год осуществляется путем внесения изменений в </w:t>
      </w:r>
      <w:r w:rsidR="00CB0A34">
        <w:rPr>
          <w:rFonts w:ascii="Arial" w:eastAsia="Calibri" w:hAnsi="Arial" w:cs="Arial"/>
          <w:sz w:val="24"/>
          <w:szCs w:val="24"/>
        </w:rPr>
        <w:t>Подпрограмм</w:t>
      </w:r>
      <w:r w:rsidRPr="00EC1420">
        <w:rPr>
          <w:rFonts w:ascii="Arial" w:eastAsia="Calibri" w:hAnsi="Arial" w:cs="Arial"/>
          <w:sz w:val="24"/>
          <w:szCs w:val="24"/>
        </w:rPr>
        <w:t>у.</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Распределение Субсидии 3 на 2016-2018 годы осуществляется на основании постановления Правительства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Субсидия 3 предоставляется при условии: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соблюдения ОМСУ муниципального образования Московской области бюджетного законодательства Российской Федерации, законодательства Российской Федерации о налогах и сборах;</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наличия обеспечения ОМСУ муниципального образования Московской области финансирования расходов на мероприятия, на которые предоставляется Субсидия 3;</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наличие гарантийного письма, подтверждающего </w:t>
      </w:r>
      <w:proofErr w:type="spellStart"/>
      <w:r w:rsidRPr="00EC1420">
        <w:rPr>
          <w:rFonts w:ascii="Arial" w:eastAsia="Calibri" w:hAnsi="Arial" w:cs="Arial"/>
          <w:sz w:val="24"/>
          <w:szCs w:val="24"/>
        </w:rPr>
        <w:t>софинансирование</w:t>
      </w:r>
      <w:proofErr w:type="spellEnd"/>
      <w:r w:rsidRPr="00EC1420">
        <w:rPr>
          <w:rFonts w:ascii="Arial" w:eastAsia="Calibri" w:hAnsi="Arial" w:cs="Arial"/>
          <w:sz w:val="24"/>
          <w:szCs w:val="24"/>
        </w:rPr>
        <w:t xml:space="preserve"> программных мероприятий;</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осуществления закупок посредством ЕАСУЗТ, в рамках реализации мероприятий, на которые предоставляется Субсидия 3.</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Дополнительным условием предоставления и расходования межбюджетных трансфертов является организация муниципальных заказов на выполнение работ, оказание услуг, поставку товаров, которые финансируются за счет предоставленных из бюджета Московской области межбюджетных трансфертов, с использованием ЕАСУЗТ, согласно постановлению Правительства Московской области от 27 декабря 2013 г. № 1184/57 «О порядке взаимодействия при осуществлении закупок для государственных нужд Московской области и муниципальных нужд» (пункт 12 и подпункт 13.2 пункта 13).</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Субсидия 3 предоставляется по факту выполненных работ.</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Субсидия 3 каждому муниципальному образованию Московской области предоставляется не более одного раза за весь период реализации мероприятия </w:t>
      </w:r>
      <w:r w:rsidR="00CB0A34">
        <w:rPr>
          <w:rFonts w:ascii="Arial" w:eastAsia="Calibri" w:hAnsi="Arial" w:cs="Arial"/>
          <w:sz w:val="24"/>
          <w:szCs w:val="24"/>
        </w:rPr>
        <w:t>Подпрограмм</w:t>
      </w:r>
      <w:r w:rsidRPr="00EC1420">
        <w:rPr>
          <w:rFonts w:ascii="Arial" w:eastAsia="Calibri" w:hAnsi="Arial" w:cs="Arial"/>
          <w:sz w:val="24"/>
          <w:szCs w:val="24"/>
        </w:rPr>
        <w:t>ы.</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Главным распорядителем бюджетных средств по предоставлению Субсидии 3 является Минфин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Перечисление Субсидии 3 из 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 для исполнения бюджета Московской области по расходам. </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Муниципальные образования Московской области представляют в Минфин Московской области </w:t>
      </w:r>
      <w:hyperlink r:id="rId15" w:history="1">
        <w:r w:rsidRPr="00EC1420">
          <w:rPr>
            <w:rFonts w:ascii="Arial" w:eastAsia="Calibri" w:hAnsi="Arial" w:cs="Arial"/>
            <w:sz w:val="24"/>
            <w:szCs w:val="24"/>
          </w:rPr>
          <w:t>отчет</w:t>
        </w:r>
      </w:hyperlink>
      <w:r w:rsidRPr="00EC1420">
        <w:rPr>
          <w:rFonts w:ascii="Arial" w:eastAsia="Calibri" w:hAnsi="Arial" w:cs="Arial"/>
          <w:sz w:val="24"/>
          <w:szCs w:val="24"/>
        </w:rPr>
        <w:t>ы о расходовании Субсидии 3.</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Субсидия 3 носит целевой характер и не может быть использована на иные цели.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Субсидия 3, не использованная в текущем финансовом году, подлежит возврату в бюджет Московской области в соответствии с пунктом 5 статьи 242 Бюджетного кодекса Российской Федерации.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В случае нецелевого использования средств Субсидии 3 и/или нарушения условий, предусмотренных двухсторонним соглашением (договором) о </w:t>
      </w:r>
      <w:proofErr w:type="spellStart"/>
      <w:r w:rsidRPr="00EC1420">
        <w:rPr>
          <w:rFonts w:ascii="Arial" w:eastAsia="Calibri" w:hAnsi="Arial" w:cs="Arial"/>
          <w:sz w:val="24"/>
          <w:szCs w:val="24"/>
        </w:rPr>
        <w:t>софинансировании</w:t>
      </w:r>
      <w:proofErr w:type="spellEnd"/>
      <w:r w:rsidRPr="00EC1420">
        <w:rPr>
          <w:rFonts w:ascii="Arial" w:eastAsia="Calibri" w:hAnsi="Arial" w:cs="Arial"/>
          <w:sz w:val="24"/>
          <w:szCs w:val="24"/>
        </w:rPr>
        <w:t xml:space="preserve"> мероприятий </w:t>
      </w:r>
      <w:r w:rsidR="00CB0A34">
        <w:rPr>
          <w:rFonts w:ascii="Arial" w:eastAsia="Calibri" w:hAnsi="Arial" w:cs="Arial"/>
          <w:sz w:val="24"/>
          <w:szCs w:val="24"/>
        </w:rPr>
        <w:t>Подпрограмм</w:t>
      </w:r>
      <w:r w:rsidRPr="00EC1420">
        <w:rPr>
          <w:rFonts w:ascii="Arial" w:eastAsia="Calibri" w:hAnsi="Arial" w:cs="Arial"/>
          <w:sz w:val="24"/>
          <w:szCs w:val="24"/>
        </w:rPr>
        <w:t xml:space="preserve">ы, на реализацию которых предоставляется Субсидия 3, соответствующие средства подлежат возврату в доход бюджета Московской области в соответствии с законодательством Российской </w:t>
      </w:r>
      <w:r w:rsidRPr="00EC1420">
        <w:rPr>
          <w:rFonts w:ascii="Arial" w:eastAsia="Calibri" w:hAnsi="Arial" w:cs="Arial"/>
          <w:sz w:val="24"/>
          <w:szCs w:val="24"/>
        </w:rPr>
        <w:lastRenderedPageBreak/>
        <w:t>Федерации.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Ответственность за нецелевое использование Субсидии 3 устанавливается в соответствии с законодательством Российской Федерации.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Ответственность за соблюдение условий предоставления Субсидии 3, достоверность и своевременность представляемых сведений несут ОМСУ муниципальных образований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Контроль за целевым использованием средств Субсидии 3 осуществляется ОМСУ муниципального образования Московской области и Минфином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p>
    <w:p w:rsidR="002E63E4" w:rsidRPr="00EC1420" w:rsidRDefault="002E63E4" w:rsidP="00FB2251">
      <w:pPr>
        <w:pStyle w:val="30"/>
        <w:spacing w:before="0"/>
        <w:ind w:firstLine="567"/>
        <w:rPr>
          <w:rFonts w:ascii="Arial" w:hAnsi="Arial" w:cs="Arial"/>
          <w:sz w:val="24"/>
          <w:szCs w:val="24"/>
        </w:rPr>
      </w:pPr>
      <w:r w:rsidRPr="00EC1420">
        <w:rPr>
          <w:rFonts w:ascii="Arial" w:hAnsi="Arial" w:cs="Arial"/>
          <w:sz w:val="24"/>
          <w:szCs w:val="24"/>
        </w:rPr>
        <w:t>Субсидия 4</w:t>
      </w:r>
    </w:p>
    <w:p w:rsidR="002E63E4" w:rsidRPr="00EC1420" w:rsidRDefault="002E63E4" w:rsidP="00FB2251">
      <w:pPr>
        <w:widowControl w:val="0"/>
        <w:autoSpaceDE w:val="0"/>
        <w:autoSpaceDN w:val="0"/>
        <w:adjustRightInd w:val="0"/>
        <w:spacing w:after="0"/>
        <w:ind w:firstLine="567"/>
        <w:jc w:val="both"/>
        <w:rPr>
          <w:rFonts w:ascii="Arial" w:eastAsia="Calibri" w:hAnsi="Arial" w:cs="Arial"/>
          <w:sz w:val="24"/>
          <w:szCs w:val="24"/>
        </w:rPr>
      </w:pPr>
      <w:r w:rsidRPr="00EC1420">
        <w:rPr>
          <w:rFonts w:ascii="Arial" w:eastAsia="Calibri" w:hAnsi="Arial" w:cs="Arial"/>
          <w:sz w:val="24"/>
          <w:szCs w:val="24"/>
        </w:rPr>
        <w:t xml:space="preserve">Критерием отбора муниципальных образований Московской области для предоставления Субсидии 4 является наличие на территории муниципального образования Московской области общеобразовательных организаций, не оснащенных </w:t>
      </w:r>
      <w:proofErr w:type="spellStart"/>
      <w:r w:rsidRPr="00EC1420">
        <w:rPr>
          <w:rFonts w:ascii="Arial" w:eastAsia="Calibri" w:hAnsi="Arial" w:cs="Arial"/>
          <w:sz w:val="24"/>
          <w:szCs w:val="24"/>
        </w:rPr>
        <w:t>мультимедийным</w:t>
      </w:r>
      <w:proofErr w:type="spellEnd"/>
      <w:r w:rsidRPr="00EC1420">
        <w:rPr>
          <w:rFonts w:ascii="Arial" w:eastAsia="Calibri" w:hAnsi="Arial" w:cs="Arial"/>
          <w:sz w:val="24"/>
          <w:szCs w:val="24"/>
        </w:rPr>
        <w:t xml:space="preserve"> оборудованием для использования электронных образовательных ресурсов.</w:t>
      </w:r>
    </w:p>
    <w:p w:rsidR="002E63E4" w:rsidRPr="00EC1420" w:rsidRDefault="002E63E4" w:rsidP="00FB2251">
      <w:pPr>
        <w:widowControl w:val="0"/>
        <w:autoSpaceDE w:val="0"/>
        <w:autoSpaceDN w:val="0"/>
        <w:adjustRightInd w:val="0"/>
        <w:spacing w:after="0"/>
        <w:ind w:firstLine="567"/>
        <w:jc w:val="both"/>
        <w:rPr>
          <w:rFonts w:ascii="Arial" w:eastAsia="Calibri" w:hAnsi="Arial" w:cs="Arial"/>
          <w:sz w:val="24"/>
          <w:szCs w:val="24"/>
        </w:rPr>
      </w:pPr>
      <w:r w:rsidRPr="00EC1420">
        <w:rPr>
          <w:rFonts w:ascii="Arial" w:eastAsia="Calibri" w:hAnsi="Arial" w:cs="Arial"/>
          <w:sz w:val="24"/>
          <w:szCs w:val="24"/>
        </w:rPr>
        <w:t>Условиями предоставления муниципальным образованиям Московской области Субсидии 4 являются:</w:t>
      </w:r>
    </w:p>
    <w:p w:rsidR="002E63E4" w:rsidRPr="00EC1420" w:rsidRDefault="002E63E4" w:rsidP="00FB2251">
      <w:pPr>
        <w:widowControl w:val="0"/>
        <w:autoSpaceDE w:val="0"/>
        <w:autoSpaceDN w:val="0"/>
        <w:adjustRightInd w:val="0"/>
        <w:spacing w:after="0"/>
        <w:ind w:firstLine="567"/>
        <w:jc w:val="both"/>
        <w:rPr>
          <w:rFonts w:ascii="Arial" w:hAnsi="Arial" w:cs="Arial"/>
          <w:sz w:val="24"/>
          <w:szCs w:val="24"/>
        </w:rPr>
      </w:pPr>
      <w:r w:rsidRPr="00EC1420">
        <w:rPr>
          <w:rFonts w:ascii="Arial" w:eastAsia="Calibri" w:hAnsi="Arial" w:cs="Arial"/>
          <w:sz w:val="24"/>
          <w:szCs w:val="24"/>
        </w:rPr>
        <w:t xml:space="preserve">наличие гарантийного письма, подтверждающего </w:t>
      </w:r>
      <w:proofErr w:type="spellStart"/>
      <w:r w:rsidRPr="00EC1420">
        <w:rPr>
          <w:rFonts w:ascii="Arial" w:eastAsia="Calibri" w:hAnsi="Arial" w:cs="Arial"/>
          <w:sz w:val="24"/>
          <w:szCs w:val="24"/>
        </w:rPr>
        <w:t>софинансирование</w:t>
      </w:r>
      <w:proofErr w:type="spellEnd"/>
      <w:r w:rsidRPr="00EC1420">
        <w:rPr>
          <w:rFonts w:ascii="Arial" w:eastAsia="Calibri" w:hAnsi="Arial" w:cs="Arial"/>
          <w:sz w:val="24"/>
          <w:szCs w:val="24"/>
        </w:rPr>
        <w:t xml:space="preserve"> программных мероприятий</w:t>
      </w:r>
      <w:r w:rsidRPr="00EC1420">
        <w:rPr>
          <w:rFonts w:ascii="Arial" w:hAnsi="Arial" w:cs="Arial"/>
          <w:sz w:val="24"/>
          <w:szCs w:val="24"/>
        </w:rPr>
        <w:t>;</w:t>
      </w:r>
    </w:p>
    <w:p w:rsidR="002E63E4" w:rsidRPr="00EC1420" w:rsidRDefault="002E63E4" w:rsidP="00FB2251">
      <w:pPr>
        <w:widowControl w:val="0"/>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t>наличие нормативного правового акта ОМСУ муниципального образования Московской области, устанавливающего расходное обязательство муниципального образования Московской области, на исполнение которого предоставляется Субсидия 4;</w:t>
      </w:r>
    </w:p>
    <w:p w:rsidR="002E63E4" w:rsidRPr="00EC1420" w:rsidRDefault="002E63E4" w:rsidP="00FB2251">
      <w:pPr>
        <w:widowControl w:val="0"/>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t xml:space="preserve">наличие муниципальной программы или соответствующего раздела в комплексной программе социально-экономического развития муниципального образования Московской области, на территории которого предполагается реализация соответствующего мероприятия Государственной программы Московской области «Эффективная власть» на 2014-2018 годы, предусматривающей средства бюджета муниципального образования Московской области приобретение </w:t>
      </w:r>
      <w:proofErr w:type="spellStart"/>
      <w:r w:rsidRPr="00EC1420">
        <w:rPr>
          <w:rFonts w:ascii="Arial" w:hAnsi="Arial" w:cs="Arial"/>
          <w:sz w:val="24"/>
          <w:szCs w:val="24"/>
        </w:rPr>
        <w:t>мультимедийного</w:t>
      </w:r>
      <w:proofErr w:type="spellEnd"/>
      <w:r w:rsidRPr="00EC1420">
        <w:rPr>
          <w:rFonts w:ascii="Arial" w:hAnsi="Arial" w:cs="Arial"/>
          <w:sz w:val="24"/>
          <w:szCs w:val="24"/>
        </w:rPr>
        <w:t xml:space="preserve"> оборудования для использования электронных образовательных ресурсов в муниципальных общеобразовательных организациях;</w:t>
      </w:r>
    </w:p>
    <w:p w:rsidR="002E63E4" w:rsidRPr="00EC1420" w:rsidRDefault="002E63E4" w:rsidP="00FB2251">
      <w:pPr>
        <w:widowControl w:val="0"/>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t xml:space="preserve">наличие двухстороннего соглашения (договора) о </w:t>
      </w:r>
      <w:proofErr w:type="spellStart"/>
      <w:r w:rsidRPr="00EC1420">
        <w:rPr>
          <w:rFonts w:ascii="Arial" w:hAnsi="Arial" w:cs="Arial"/>
          <w:sz w:val="24"/>
          <w:szCs w:val="24"/>
        </w:rPr>
        <w:t>софинансировании</w:t>
      </w:r>
      <w:proofErr w:type="spellEnd"/>
      <w:r w:rsidRPr="00EC1420">
        <w:rPr>
          <w:rFonts w:ascii="Arial" w:hAnsi="Arial" w:cs="Arial"/>
          <w:sz w:val="24"/>
          <w:szCs w:val="24"/>
        </w:rPr>
        <w:t xml:space="preserve"> программных мероприятий, заключенного между Министерством образования Московской области и уполномоченным ОМСУ соответствующего муниципального образования Московской области, содержащего права, обязанности и ответственность сторон, расходные обязательства муниципального образования Московской области, объем Субсидии 4, сроки, условия ее предоставления и расходования, порядок перечисления Субсидии 4, значения показателей результативности предоставления Субсидии 4, порядок осуществления контроля за соблюдением муниципальным образованием Московской области условий, установленных при предоставлении Субсидии 4, последствия недостижения муниципальным образованием Московской области установленных значений показателей результативности предоставления Субсидии 4, а также порядок предоставления отчетности о проведенных мероприятиях, порядок возврата Субсидии 4 в случае нецелевого использования средств, срок действия соглашения (договора) и согласие получателя Субсидии 4 на осуществление главным распорядителем средств бюджета Московской области, предоставившим Субсидию 4, и органами государственного контроля проверок </w:t>
      </w:r>
      <w:r w:rsidRPr="00EC1420">
        <w:rPr>
          <w:rFonts w:ascii="Arial" w:hAnsi="Arial" w:cs="Arial"/>
          <w:sz w:val="24"/>
          <w:szCs w:val="24"/>
        </w:rPr>
        <w:lastRenderedPageBreak/>
        <w:t>соблюдения получателем Субсидии 4 условий, цели и порядка предоставления Субсидии 4;</w:t>
      </w:r>
    </w:p>
    <w:p w:rsidR="002E63E4" w:rsidRPr="00EC1420" w:rsidRDefault="002E63E4" w:rsidP="00FB2251">
      <w:pPr>
        <w:widowControl w:val="0"/>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t xml:space="preserve">обеспечение соответствия значений показателей, установленных </w:t>
      </w:r>
      <w:r w:rsidR="00CB0A34">
        <w:rPr>
          <w:rFonts w:ascii="Arial" w:hAnsi="Arial" w:cs="Arial"/>
          <w:sz w:val="24"/>
          <w:szCs w:val="24"/>
        </w:rPr>
        <w:t>Подпрограмм</w:t>
      </w:r>
      <w:r w:rsidRPr="00EC1420">
        <w:rPr>
          <w:rFonts w:ascii="Arial" w:hAnsi="Arial" w:cs="Arial"/>
          <w:sz w:val="24"/>
          <w:szCs w:val="24"/>
        </w:rPr>
        <w:t>ой Московской области «Эффективная власть» на 2014-2018 годы и соответствующими программами муниципальных образований Московской области, значениям показателей результативности предоставления Субсидии 4, установленным соглашениями о предоставлении Субсидии 4.</w:t>
      </w:r>
    </w:p>
    <w:p w:rsidR="002E63E4" w:rsidRPr="00EC1420" w:rsidRDefault="002E63E4" w:rsidP="00FB2251">
      <w:pPr>
        <w:widowControl w:val="0"/>
        <w:autoSpaceDE w:val="0"/>
        <w:autoSpaceDN w:val="0"/>
        <w:adjustRightInd w:val="0"/>
        <w:spacing w:after="0"/>
        <w:ind w:firstLine="567"/>
        <w:jc w:val="both"/>
        <w:rPr>
          <w:rFonts w:ascii="Arial" w:hAnsi="Arial" w:cs="Arial"/>
          <w:sz w:val="24"/>
          <w:szCs w:val="24"/>
        </w:rPr>
      </w:pPr>
      <w:r w:rsidRPr="00EC1420">
        <w:rPr>
          <w:rFonts w:ascii="Arial" w:eastAsia="Calibri" w:hAnsi="Arial" w:cs="Arial"/>
          <w:sz w:val="24"/>
          <w:szCs w:val="24"/>
        </w:rPr>
        <w:t>Дополнительным условием предоставления и расходования межбюджетных трансфертов является организация муниципальных заказов на выполнение работ, оказание услуг, поставку товаров, которые финансируются за счет предоставленных из бюджета Московской области межбюджетных трансфертов, с использованием ЕАСУЗТ, согласно постановлению Правительства Московской области от 27 декабря 2013 г. № 1184/57 «О порядке взаимодействия при осуществлении закупок для государственных нужд Московской области и муниципальных нужд» (пункт 12 и подпункт 13.2 пункта 13).</w:t>
      </w:r>
    </w:p>
    <w:p w:rsidR="002E63E4" w:rsidRPr="00EC1420" w:rsidRDefault="002E63E4" w:rsidP="00FB2251">
      <w:pPr>
        <w:widowControl w:val="0"/>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t>Главным распорядителем средств бюджета Московской области по предоставлению Субсидии 4 является Министерство образования Московской области.</w:t>
      </w:r>
    </w:p>
    <w:p w:rsidR="002E63E4" w:rsidRPr="00EC1420" w:rsidRDefault="002E63E4" w:rsidP="00FB2251">
      <w:pPr>
        <w:widowControl w:val="0"/>
        <w:autoSpaceDE w:val="0"/>
        <w:autoSpaceDN w:val="0"/>
        <w:adjustRightInd w:val="0"/>
        <w:spacing w:after="0"/>
        <w:ind w:firstLine="567"/>
        <w:jc w:val="both"/>
        <w:rPr>
          <w:rFonts w:ascii="Arial" w:eastAsia="Calibri" w:hAnsi="Arial" w:cs="Arial"/>
          <w:sz w:val="24"/>
          <w:szCs w:val="24"/>
        </w:rPr>
      </w:pPr>
      <w:r w:rsidRPr="00EC1420">
        <w:rPr>
          <w:rFonts w:ascii="Arial" w:eastAsia="Calibri" w:hAnsi="Arial" w:cs="Arial"/>
          <w:sz w:val="24"/>
          <w:szCs w:val="24"/>
        </w:rPr>
        <w:t>Расчет Субсидии 4 осуществляется по формуле:</w:t>
      </w:r>
    </w:p>
    <w:p w:rsidR="002E63E4" w:rsidRPr="00EC1420" w:rsidRDefault="002E63E4" w:rsidP="00FB2251">
      <w:pPr>
        <w:widowControl w:val="0"/>
        <w:autoSpaceDE w:val="0"/>
        <w:autoSpaceDN w:val="0"/>
        <w:adjustRightInd w:val="0"/>
        <w:spacing w:after="0"/>
        <w:ind w:firstLine="567"/>
        <w:contextualSpacing/>
        <w:rPr>
          <w:rFonts w:ascii="Arial" w:eastAsia="Calibri" w:hAnsi="Arial" w:cs="Arial"/>
          <w:sz w:val="24"/>
          <w:szCs w:val="24"/>
        </w:rPr>
      </w:pP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lang w:val="en-US"/>
        </w:rPr>
      </w:pPr>
      <m:oMathPara>
        <m:oMath>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S</m:t>
              </m:r>
            </m:e>
            <m:sub>
              <m:r>
                <m:rPr>
                  <m:sty m:val="p"/>
                </m:rPr>
                <w:rPr>
                  <w:rFonts w:ascii="Cambria Math" w:eastAsia="Calibri" w:hAnsi="Arial" w:cs="Arial"/>
                  <w:sz w:val="24"/>
                  <w:szCs w:val="24"/>
                  <w:lang w:val="en-US"/>
                </w:rPr>
                <m:t>i</m:t>
              </m:r>
            </m:sub>
          </m:sSub>
          <m:r>
            <m:rPr>
              <m:sty m:val="p"/>
            </m:rPr>
            <w:rPr>
              <w:rFonts w:ascii="Cambria Math" w:eastAsia="Calibri" w:hAnsi="Arial" w:cs="Arial"/>
              <w:sz w:val="24"/>
              <w:szCs w:val="24"/>
            </w:rPr>
            <m:t>=C/N</m:t>
          </m:r>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N</m:t>
              </m:r>
            </m:e>
            <m:sub>
              <m:r>
                <m:rPr>
                  <m:sty m:val="p"/>
                </m:rPr>
                <w:rPr>
                  <w:rFonts w:ascii="Cambria Math" w:eastAsia="Calibri" w:hAnsi="Arial" w:cs="Arial"/>
                  <w:sz w:val="24"/>
                  <w:szCs w:val="24"/>
                </w:rPr>
                <m:t>i</m:t>
              </m:r>
            </m:sub>
          </m:sSub>
          <m:r>
            <m:rPr>
              <m:sty m:val="p"/>
            </m:rPr>
            <w:rPr>
              <w:rFonts w:ascii="Cambria Math" w:eastAsia="Calibri" w:hAnsi="Arial" w:cs="Arial"/>
              <w:sz w:val="24"/>
              <w:szCs w:val="24"/>
            </w:rPr>
            <m:t xml:space="preserve"> </m:t>
          </m:r>
        </m:oMath>
      </m:oMathPara>
    </w:p>
    <w:p w:rsidR="002E63E4" w:rsidRPr="00EC1420" w:rsidRDefault="002E63E4" w:rsidP="00FB2251">
      <w:pPr>
        <w:widowControl w:val="0"/>
        <w:autoSpaceDE w:val="0"/>
        <w:autoSpaceDN w:val="0"/>
        <w:adjustRightInd w:val="0"/>
        <w:spacing w:after="0"/>
        <w:ind w:firstLine="567"/>
        <w:jc w:val="both"/>
        <w:rPr>
          <w:rFonts w:ascii="Arial" w:eastAsia="Calibri" w:hAnsi="Arial" w:cs="Arial"/>
          <w:sz w:val="24"/>
          <w:szCs w:val="24"/>
        </w:rPr>
      </w:pPr>
      <w:r w:rsidRPr="00EC1420">
        <w:rPr>
          <w:rFonts w:ascii="Arial" w:eastAsia="Calibri" w:hAnsi="Arial" w:cs="Arial"/>
          <w:sz w:val="24"/>
          <w:szCs w:val="24"/>
        </w:rPr>
        <w:t>где:</w:t>
      </w:r>
    </w:p>
    <w:p w:rsidR="002E63E4" w:rsidRPr="00EC1420" w:rsidRDefault="00212A3C" w:rsidP="00FB2251">
      <w:pPr>
        <w:widowControl w:val="0"/>
        <w:autoSpaceDE w:val="0"/>
        <w:autoSpaceDN w:val="0"/>
        <w:adjustRightInd w:val="0"/>
        <w:spacing w:after="0"/>
        <w:ind w:firstLine="567"/>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S</m:t>
            </m:r>
          </m:e>
          <m:sub>
            <m:r>
              <m:rPr>
                <m:sty m:val="p"/>
              </m:rPr>
              <w:rPr>
                <w:rFonts w:ascii="Cambria Math" w:eastAsia="Calibri" w:hAnsi="Arial" w:cs="Arial"/>
                <w:sz w:val="24"/>
                <w:szCs w:val="24"/>
                <w:lang w:val="en-US"/>
              </w:rPr>
              <m:t>i</m:t>
            </m:r>
          </m:sub>
        </m:sSub>
      </m:oMath>
      <w:r w:rsidR="002E63E4" w:rsidRPr="00EC1420">
        <w:rPr>
          <w:rFonts w:ascii="Arial" w:eastAsia="Calibri" w:hAnsi="Arial" w:cs="Arial"/>
          <w:sz w:val="24"/>
          <w:szCs w:val="24"/>
        </w:rPr>
        <w:t xml:space="preserve"> – объем Субсидии 4 на приобретение </w:t>
      </w:r>
      <w:proofErr w:type="spellStart"/>
      <w:r w:rsidR="002E63E4" w:rsidRPr="00EC1420">
        <w:rPr>
          <w:rFonts w:ascii="Arial" w:eastAsia="Calibri" w:hAnsi="Arial" w:cs="Arial"/>
          <w:sz w:val="24"/>
          <w:szCs w:val="24"/>
        </w:rPr>
        <w:t>мультимедийного</w:t>
      </w:r>
      <w:proofErr w:type="spellEnd"/>
      <w:r w:rsidR="002E63E4" w:rsidRPr="00EC1420">
        <w:rPr>
          <w:rFonts w:ascii="Arial" w:eastAsia="Calibri" w:hAnsi="Arial" w:cs="Arial"/>
          <w:sz w:val="24"/>
          <w:szCs w:val="24"/>
        </w:rPr>
        <w:t xml:space="preserve"> оборудования для использования электронных образовательных ресурсов в муниципальных общеобразовательных организациях в Московской области бюджету i-го муниципального образования Московской области;</w:t>
      </w:r>
    </w:p>
    <w:p w:rsidR="002E63E4" w:rsidRPr="00EC1420" w:rsidRDefault="002E63E4" w:rsidP="00FB2251">
      <w:pPr>
        <w:widowControl w:val="0"/>
        <w:autoSpaceDE w:val="0"/>
        <w:autoSpaceDN w:val="0"/>
        <w:adjustRightInd w:val="0"/>
        <w:spacing w:after="0"/>
        <w:ind w:firstLine="567"/>
        <w:jc w:val="both"/>
        <w:rPr>
          <w:rFonts w:ascii="Arial" w:eastAsia="Calibri" w:hAnsi="Arial" w:cs="Arial"/>
          <w:sz w:val="24"/>
          <w:szCs w:val="24"/>
        </w:rPr>
      </w:pPr>
      <m:oMath>
        <m:r>
          <m:rPr>
            <m:sty m:val="p"/>
          </m:rPr>
          <w:rPr>
            <w:rFonts w:ascii="Cambria Math" w:eastAsia="Calibri" w:hAnsi="Arial" w:cs="Arial"/>
            <w:sz w:val="24"/>
            <w:szCs w:val="24"/>
          </w:rPr>
          <m:t>C</m:t>
        </m:r>
      </m:oMath>
      <w:r w:rsidRPr="00EC1420">
        <w:rPr>
          <w:rFonts w:ascii="Arial" w:eastAsia="Calibri" w:hAnsi="Arial" w:cs="Arial"/>
          <w:sz w:val="24"/>
          <w:szCs w:val="24"/>
        </w:rPr>
        <w:t xml:space="preserve"> –</w:t>
      </w:r>
      <w:r w:rsidRPr="00EC1420">
        <w:rPr>
          <w:rFonts w:ascii="Arial" w:hAnsi="Arial" w:cs="Arial"/>
          <w:sz w:val="24"/>
          <w:szCs w:val="24"/>
        </w:rPr>
        <w:t xml:space="preserve"> объем средств бюджета Московской области, направляемых </w:t>
      </w:r>
      <w:r w:rsidRPr="00EC1420">
        <w:rPr>
          <w:rFonts w:ascii="Arial" w:eastAsia="Calibri" w:hAnsi="Arial" w:cs="Arial"/>
          <w:sz w:val="24"/>
          <w:szCs w:val="24"/>
        </w:rPr>
        <w:t>на</w:t>
      </w:r>
      <w:r w:rsidRPr="00EC1420">
        <w:rPr>
          <w:rFonts w:ascii="Arial" w:eastAsia="Calibri" w:hAnsi="Arial" w:cs="Arial"/>
          <w:sz w:val="24"/>
          <w:szCs w:val="24"/>
          <w:lang w:val="en-US"/>
        </w:rPr>
        <w:t> </w:t>
      </w:r>
      <w:r w:rsidRPr="00EC1420">
        <w:rPr>
          <w:rFonts w:ascii="Arial" w:eastAsia="Calibri" w:hAnsi="Arial" w:cs="Arial"/>
          <w:sz w:val="24"/>
          <w:szCs w:val="24"/>
        </w:rPr>
        <w:t xml:space="preserve">приобретение </w:t>
      </w:r>
      <w:proofErr w:type="spellStart"/>
      <w:r w:rsidRPr="00EC1420">
        <w:rPr>
          <w:rFonts w:ascii="Arial" w:eastAsia="Calibri" w:hAnsi="Arial" w:cs="Arial"/>
          <w:sz w:val="24"/>
          <w:szCs w:val="24"/>
        </w:rPr>
        <w:t>мультимедийного</w:t>
      </w:r>
      <w:proofErr w:type="spellEnd"/>
      <w:r w:rsidRPr="00EC1420">
        <w:rPr>
          <w:rFonts w:ascii="Arial" w:eastAsia="Calibri" w:hAnsi="Arial" w:cs="Arial"/>
          <w:sz w:val="24"/>
          <w:szCs w:val="24"/>
        </w:rPr>
        <w:t xml:space="preserve"> оборудования для использования электронных образовательных ресурсов в муниципальных общеобразовательных организациях в Московской области;</w:t>
      </w:r>
    </w:p>
    <w:p w:rsidR="002E63E4" w:rsidRPr="00EC1420" w:rsidRDefault="002E63E4" w:rsidP="00FB2251">
      <w:pPr>
        <w:widowControl w:val="0"/>
        <w:autoSpaceDE w:val="0"/>
        <w:autoSpaceDN w:val="0"/>
        <w:adjustRightInd w:val="0"/>
        <w:spacing w:after="0"/>
        <w:ind w:firstLine="567"/>
        <w:jc w:val="both"/>
        <w:rPr>
          <w:rFonts w:ascii="Arial" w:eastAsia="Calibri" w:hAnsi="Arial" w:cs="Arial"/>
          <w:sz w:val="24"/>
          <w:szCs w:val="24"/>
        </w:rPr>
      </w:pPr>
      <m:oMath>
        <m:r>
          <m:rPr>
            <m:sty m:val="p"/>
          </m:rPr>
          <w:rPr>
            <w:rFonts w:ascii="Cambria Math" w:eastAsia="Calibri" w:hAnsi="Arial" w:cs="Arial"/>
            <w:sz w:val="24"/>
            <w:szCs w:val="24"/>
          </w:rPr>
          <m:t>N</m:t>
        </m:r>
      </m:oMath>
      <w:r w:rsidRPr="00EC1420">
        <w:rPr>
          <w:rFonts w:ascii="Arial" w:eastAsia="Calibri" w:hAnsi="Arial" w:cs="Arial"/>
          <w:sz w:val="24"/>
          <w:szCs w:val="24"/>
        </w:rPr>
        <w:t xml:space="preserve"> – количество общеобразовательных организаций в Московской области, не оснащенных мультимедийным оборудованием для использования электронных образовательных ресурсов;</w:t>
      </w:r>
    </w:p>
    <w:p w:rsidR="002E63E4" w:rsidRPr="00EC1420" w:rsidRDefault="00212A3C" w:rsidP="00FB2251">
      <w:pPr>
        <w:widowControl w:val="0"/>
        <w:autoSpaceDE w:val="0"/>
        <w:autoSpaceDN w:val="0"/>
        <w:adjustRightInd w:val="0"/>
        <w:spacing w:after="0"/>
        <w:ind w:firstLine="567"/>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N</m:t>
            </m:r>
          </m:e>
          <m:sub>
            <m:r>
              <m:rPr>
                <m:sty m:val="p"/>
              </m:rPr>
              <w:rPr>
                <w:rFonts w:ascii="Cambria Math" w:eastAsia="Calibri" w:hAnsi="Arial" w:cs="Arial"/>
                <w:sz w:val="24"/>
                <w:szCs w:val="24"/>
              </w:rPr>
              <m:t>i</m:t>
            </m:r>
          </m:sub>
        </m:sSub>
        <m:r>
          <m:rPr>
            <m:sty m:val="p"/>
          </m:rPr>
          <w:rPr>
            <w:rFonts w:ascii="Cambria Math" w:eastAsia="Calibri" w:hAnsi="Arial" w:cs="Arial"/>
            <w:sz w:val="24"/>
            <w:szCs w:val="24"/>
          </w:rPr>
          <m:t xml:space="preserve"> </m:t>
        </m:r>
      </m:oMath>
      <w:r w:rsidR="002E63E4" w:rsidRPr="00EC1420">
        <w:rPr>
          <w:rFonts w:ascii="Arial" w:eastAsia="Calibri" w:hAnsi="Arial" w:cs="Arial"/>
          <w:sz w:val="24"/>
          <w:szCs w:val="24"/>
        </w:rPr>
        <w:t xml:space="preserve"> – количество общеобразовательных организаций, не оснащенных мультимедийным оборудованием для использования электронных образовательных ресурсов, находящихся на территории i-го муниципального образования Московской области.</w:t>
      </w:r>
    </w:p>
    <w:p w:rsidR="002E63E4" w:rsidRPr="00EC1420" w:rsidRDefault="002E63E4" w:rsidP="00FB2251">
      <w:pPr>
        <w:widowControl w:val="0"/>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t xml:space="preserve">Размер </w:t>
      </w:r>
      <w:proofErr w:type="spellStart"/>
      <w:r w:rsidRPr="00EC1420">
        <w:rPr>
          <w:rFonts w:ascii="Arial" w:hAnsi="Arial" w:cs="Arial"/>
          <w:sz w:val="24"/>
          <w:szCs w:val="24"/>
        </w:rPr>
        <w:t>софинансирования</w:t>
      </w:r>
      <w:proofErr w:type="spellEnd"/>
      <w:r w:rsidRPr="00EC1420">
        <w:rPr>
          <w:rFonts w:ascii="Arial" w:hAnsi="Arial" w:cs="Arial"/>
          <w:sz w:val="24"/>
          <w:szCs w:val="24"/>
        </w:rPr>
        <w:t xml:space="preserve"> из бюджетов муниципальных образований Московской области </w:t>
      </w:r>
      <w:r w:rsidRPr="00EC1420">
        <w:rPr>
          <w:rFonts w:ascii="Arial" w:eastAsia="Calibri" w:hAnsi="Arial" w:cs="Arial"/>
          <w:sz w:val="24"/>
          <w:szCs w:val="24"/>
        </w:rPr>
        <w:t xml:space="preserve">на приобретение </w:t>
      </w:r>
      <w:proofErr w:type="spellStart"/>
      <w:r w:rsidRPr="00EC1420">
        <w:rPr>
          <w:rFonts w:ascii="Arial" w:eastAsia="Calibri" w:hAnsi="Arial" w:cs="Arial"/>
          <w:sz w:val="24"/>
          <w:szCs w:val="24"/>
        </w:rPr>
        <w:t>мультимедийного</w:t>
      </w:r>
      <w:proofErr w:type="spellEnd"/>
      <w:r w:rsidRPr="00EC1420">
        <w:rPr>
          <w:rFonts w:ascii="Arial" w:eastAsia="Calibri" w:hAnsi="Arial" w:cs="Arial"/>
          <w:sz w:val="24"/>
          <w:szCs w:val="24"/>
        </w:rPr>
        <w:t xml:space="preserve"> оборудования для использования электронных образовательных ресурсов в муниципальных общеобразовательных организациях в Московской области</w:t>
      </w:r>
      <w:r w:rsidRPr="00EC1420">
        <w:rPr>
          <w:rFonts w:ascii="Arial" w:hAnsi="Arial" w:cs="Arial"/>
          <w:sz w:val="24"/>
          <w:szCs w:val="24"/>
        </w:rPr>
        <w:t xml:space="preserve"> определяется по формуле:</w:t>
      </w:r>
    </w:p>
    <w:p w:rsidR="002E63E4" w:rsidRPr="00EC1420" w:rsidRDefault="002E63E4" w:rsidP="00FB2251">
      <w:pPr>
        <w:widowControl w:val="0"/>
        <w:autoSpaceDE w:val="0"/>
        <w:autoSpaceDN w:val="0"/>
        <w:adjustRightInd w:val="0"/>
        <w:spacing w:after="0"/>
        <w:ind w:firstLine="567"/>
        <w:contextualSpacing/>
        <w:rPr>
          <w:rFonts w:ascii="Arial" w:eastAsia="Calibri" w:hAnsi="Arial" w:cs="Arial"/>
          <w:sz w:val="24"/>
          <w:szCs w:val="24"/>
        </w:rPr>
      </w:pPr>
    </w:p>
    <w:p w:rsidR="002E63E4" w:rsidRPr="00EC1420" w:rsidRDefault="00212A3C" w:rsidP="00FB2251">
      <w:pPr>
        <w:widowControl w:val="0"/>
        <w:autoSpaceDE w:val="0"/>
        <w:autoSpaceDN w:val="0"/>
        <w:adjustRightInd w:val="0"/>
        <w:spacing w:after="0"/>
        <w:ind w:firstLine="567"/>
        <w:jc w:val="both"/>
        <w:rPr>
          <w:rFonts w:ascii="Arial" w:hAnsi="Arial" w:cs="Arial"/>
          <w:sz w:val="24"/>
          <w:szCs w:val="24"/>
          <w:lang w:val="en-US"/>
        </w:rPr>
      </w:pPr>
      <m:oMathPara>
        <m:oMath>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M</m:t>
              </m:r>
            </m:e>
            <m:sub>
              <m:r>
                <m:rPr>
                  <m:sty m:val="p"/>
                </m:rPr>
                <w:rPr>
                  <w:rFonts w:ascii="Cambria Math" w:eastAsia="Calibri" w:hAnsi="Arial" w:cs="Arial"/>
                  <w:sz w:val="24"/>
                  <w:szCs w:val="24"/>
                  <w:lang w:val="en-US"/>
                </w:rPr>
                <m:t>i</m:t>
              </m:r>
            </m:sub>
          </m:sSub>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S</m:t>
              </m:r>
            </m:e>
            <m:sub>
              <m:r>
                <m:rPr>
                  <m:sty m:val="p"/>
                </m:rPr>
                <w:rPr>
                  <w:rFonts w:ascii="Cambria Math" w:eastAsia="Calibri" w:hAnsi="Arial" w:cs="Arial"/>
                  <w:sz w:val="24"/>
                  <w:szCs w:val="24"/>
                  <w:lang w:val="en-US"/>
                </w:rPr>
                <m:t>i</m:t>
              </m:r>
            </m:sub>
          </m:sSub>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P</m:t>
              </m:r>
            </m:e>
            <m:sub>
              <m:r>
                <m:rPr>
                  <m:sty m:val="p"/>
                </m:rPr>
                <w:rPr>
                  <w:rFonts w:ascii="Cambria Math" w:eastAsia="Calibri" w:hAnsi="Arial" w:cs="Arial"/>
                  <w:sz w:val="24"/>
                  <w:szCs w:val="24"/>
                </w:rPr>
                <m:t>i</m:t>
              </m:r>
            </m:sub>
          </m:sSub>
        </m:oMath>
      </m:oMathPara>
    </w:p>
    <w:p w:rsidR="002E63E4" w:rsidRPr="00EC1420" w:rsidRDefault="002E63E4" w:rsidP="00FB2251">
      <w:pPr>
        <w:widowControl w:val="0"/>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t>где:</w:t>
      </w:r>
    </w:p>
    <w:p w:rsidR="002E63E4" w:rsidRPr="00EC1420" w:rsidRDefault="00212A3C" w:rsidP="00FB2251">
      <w:pPr>
        <w:widowControl w:val="0"/>
        <w:autoSpaceDE w:val="0"/>
        <w:autoSpaceDN w:val="0"/>
        <w:adjustRightInd w:val="0"/>
        <w:spacing w:after="0"/>
        <w:ind w:firstLine="567"/>
        <w:jc w:val="both"/>
        <w:rPr>
          <w:rFonts w:ascii="Arial"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M</m:t>
            </m:r>
          </m:e>
          <m:sub>
            <m:r>
              <m:rPr>
                <m:sty m:val="p"/>
              </m:rPr>
              <w:rPr>
                <w:rFonts w:ascii="Cambria Math" w:eastAsia="Calibri" w:hAnsi="Arial" w:cs="Arial"/>
                <w:sz w:val="24"/>
                <w:szCs w:val="24"/>
                <w:lang w:val="en-US"/>
              </w:rPr>
              <m:t>i</m:t>
            </m:r>
          </m:sub>
        </m:sSub>
      </m:oMath>
      <w:r w:rsidR="002E63E4" w:rsidRPr="00EC1420">
        <w:rPr>
          <w:rFonts w:ascii="Arial" w:eastAsia="Calibri" w:hAnsi="Arial" w:cs="Arial"/>
          <w:sz w:val="24"/>
          <w:szCs w:val="24"/>
        </w:rPr>
        <w:t xml:space="preserve"> –</w:t>
      </w:r>
      <w:r w:rsidR="002E63E4" w:rsidRPr="00EC1420">
        <w:rPr>
          <w:rFonts w:ascii="Arial" w:hAnsi="Arial" w:cs="Arial"/>
          <w:sz w:val="24"/>
          <w:szCs w:val="24"/>
        </w:rPr>
        <w:t xml:space="preserve"> размер </w:t>
      </w:r>
      <w:proofErr w:type="spellStart"/>
      <w:r w:rsidR="002E63E4" w:rsidRPr="00EC1420">
        <w:rPr>
          <w:rFonts w:ascii="Arial" w:hAnsi="Arial" w:cs="Arial"/>
          <w:sz w:val="24"/>
          <w:szCs w:val="24"/>
        </w:rPr>
        <w:t>софинансирования</w:t>
      </w:r>
      <w:proofErr w:type="spellEnd"/>
      <w:r w:rsidR="002E63E4" w:rsidRPr="00EC1420">
        <w:rPr>
          <w:rFonts w:ascii="Arial" w:hAnsi="Arial" w:cs="Arial"/>
          <w:sz w:val="24"/>
          <w:szCs w:val="24"/>
        </w:rPr>
        <w:t xml:space="preserve"> из бюджета </w:t>
      </w:r>
      <w:proofErr w:type="spellStart"/>
      <w:r w:rsidR="002E63E4" w:rsidRPr="00EC1420">
        <w:rPr>
          <w:rFonts w:ascii="Arial" w:hAnsi="Arial" w:cs="Arial"/>
          <w:sz w:val="24"/>
          <w:szCs w:val="24"/>
          <w:lang w:val="en-US"/>
        </w:rPr>
        <w:t>i</w:t>
      </w:r>
      <w:proofErr w:type="spellEnd"/>
      <w:r w:rsidR="002E63E4" w:rsidRPr="00EC1420">
        <w:rPr>
          <w:rFonts w:ascii="Arial" w:hAnsi="Arial" w:cs="Arial"/>
          <w:sz w:val="24"/>
          <w:szCs w:val="24"/>
        </w:rPr>
        <w:t xml:space="preserve">-го муниципального образования Московской области </w:t>
      </w:r>
      <w:r w:rsidR="002E63E4" w:rsidRPr="00EC1420">
        <w:rPr>
          <w:rFonts w:ascii="Arial" w:eastAsia="Calibri" w:hAnsi="Arial" w:cs="Arial"/>
          <w:sz w:val="24"/>
          <w:szCs w:val="24"/>
        </w:rPr>
        <w:t xml:space="preserve">на приобретение </w:t>
      </w:r>
      <w:proofErr w:type="spellStart"/>
      <w:r w:rsidR="002E63E4" w:rsidRPr="00EC1420">
        <w:rPr>
          <w:rFonts w:ascii="Arial" w:eastAsia="Calibri" w:hAnsi="Arial" w:cs="Arial"/>
          <w:sz w:val="24"/>
          <w:szCs w:val="24"/>
        </w:rPr>
        <w:t>мультимедийного</w:t>
      </w:r>
      <w:proofErr w:type="spellEnd"/>
      <w:r w:rsidR="002E63E4" w:rsidRPr="00EC1420">
        <w:rPr>
          <w:rFonts w:ascii="Arial" w:eastAsia="Calibri" w:hAnsi="Arial" w:cs="Arial"/>
          <w:sz w:val="24"/>
          <w:szCs w:val="24"/>
        </w:rPr>
        <w:t xml:space="preserve"> оборудования для использования электронных образовательных ресурсов в муниципальных общеобразовательных организациях;</w:t>
      </w:r>
    </w:p>
    <w:p w:rsidR="002E63E4" w:rsidRPr="00EC1420" w:rsidRDefault="00212A3C" w:rsidP="00FB2251">
      <w:pPr>
        <w:widowControl w:val="0"/>
        <w:autoSpaceDE w:val="0"/>
        <w:autoSpaceDN w:val="0"/>
        <w:adjustRightInd w:val="0"/>
        <w:spacing w:after="0"/>
        <w:ind w:firstLine="567"/>
        <w:jc w:val="both"/>
        <w:rPr>
          <w:rFonts w:ascii="Arial"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P</m:t>
            </m:r>
          </m:e>
          <m:sub>
            <m:r>
              <m:rPr>
                <m:sty m:val="p"/>
              </m:rPr>
              <w:rPr>
                <w:rFonts w:ascii="Cambria Math" w:eastAsia="Calibri" w:hAnsi="Arial" w:cs="Arial"/>
                <w:sz w:val="24"/>
                <w:szCs w:val="24"/>
              </w:rPr>
              <m:t>i</m:t>
            </m:r>
          </m:sub>
        </m:sSub>
      </m:oMath>
      <w:r w:rsidR="002E63E4" w:rsidRPr="00EC1420">
        <w:rPr>
          <w:rFonts w:ascii="Arial" w:eastAsia="Calibri" w:hAnsi="Arial" w:cs="Arial"/>
          <w:sz w:val="24"/>
          <w:szCs w:val="24"/>
        </w:rPr>
        <w:t xml:space="preserve"> –</w:t>
      </w:r>
      <w:r w:rsidR="002E63E4" w:rsidRPr="00EC1420">
        <w:rPr>
          <w:rFonts w:ascii="Arial" w:hAnsi="Arial" w:cs="Arial"/>
          <w:sz w:val="24"/>
          <w:szCs w:val="24"/>
        </w:rPr>
        <w:t xml:space="preserve"> коэффициент </w:t>
      </w:r>
      <w:proofErr w:type="spellStart"/>
      <w:r w:rsidR="002E63E4" w:rsidRPr="00EC1420">
        <w:rPr>
          <w:rFonts w:ascii="Arial" w:hAnsi="Arial" w:cs="Arial"/>
          <w:sz w:val="24"/>
          <w:szCs w:val="24"/>
        </w:rPr>
        <w:t>софинансирования</w:t>
      </w:r>
      <w:proofErr w:type="spellEnd"/>
      <w:r w:rsidR="002E63E4" w:rsidRPr="00EC1420">
        <w:rPr>
          <w:rFonts w:ascii="Arial" w:hAnsi="Arial" w:cs="Arial"/>
          <w:sz w:val="24"/>
          <w:szCs w:val="24"/>
        </w:rPr>
        <w:t xml:space="preserve"> </w:t>
      </w:r>
      <w:proofErr w:type="spellStart"/>
      <w:r w:rsidR="002E63E4" w:rsidRPr="00EC1420">
        <w:rPr>
          <w:rFonts w:ascii="Arial" w:hAnsi="Arial" w:cs="Arial"/>
          <w:sz w:val="24"/>
          <w:szCs w:val="24"/>
          <w:lang w:val="en-US"/>
        </w:rPr>
        <w:t>i</w:t>
      </w:r>
      <w:proofErr w:type="spellEnd"/>
      <w:r w:rsidR="002E63E4" w:rsidRPr="00EC1420">
        <w:rPr>
          <w:rFonts w:ascii="Arial" w:hAnsi="Arial" w:cs="Arial"/>
          <w:sz w:val="24"/>
          <w:szCs w:val="24"/>
        </w:rPr>
        <w:t>-го муниципального образования Московской области в соответствии с уровнем расчетной бюджетной обеспеченности по муниципальным районам и городским округам Московской области на 2014 год (далее – УБО) по диапазонам:</w:t>
      </w:r>
    </w:p>
    <w:p w:rsidR="002E63E4" w:rsidRPr="00EC1420" w:rsidRDefault="002E63E4" w:rsidP="00FB2251">
      <w:pPr>
        <w:widowControl w:val="0"/>
        <w:autoSpaceDE w:val="0"/>
        <w:autoSpaceDN w:val="0"/>
        <w:adjustRightInd w:val="0"/>
        <w:spacing w:after="0"/>
        <w:ind w:firstLine="567"/>
        <w:jc w:val="both"/>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1970"/>
      </w:tblGrid>
      <w:tr w:rsidR="002E63E4" w:rsidRPr="00EC1420" w:rsidTr="002E63E4">
        <w:trPr>
          <w:trHeight w:val="273"/>
          <w:tblHeader/>
          <w:jc w:val="center"/>
        </w:trPr>
        <w:tc>
          <w:tcPr>
            <w:tcW w:w="2880" w:type="dxa"/>
            <w:shd w:val="clear" w:color="auto" w:fill="auto"/>
            <w:vAlign w:val="center"/>
          </w:tcPr>
          <w:p w:rsidR="002E63E4" w:rsidRPr="00EC1420" w:rsidRDefault="002E63E4" w:rsidP="00FB2251">
            <w:pPr>
              <w:widowControl w:val="0"/>
              <w:autoSpaceDE w:val="0"/>
              <w:autoSpaceDN w:val="0"/>
              <w:adjustRightInd w:val="0"/>
              <w:spacing w:after="0"/>
              <w:ind w:firstLine="567"/>
              <w:jc w:val="center"/>
              <w:rPr>
                <w:rFonts w:ascii="Arial" w:hAnsi="Arial" w:cs="Arial"/>
                <w:sz w:val="24"/>
                <w:szCs w:val="24"/>
              </w:rPr>
            </w:pPr>
            <w:r w:rsidRPr="00EC1420">
              <w:rPr>
                <w:rFonts w:ascii="Arial" w:hAnsi="Arial" w:cs="Arial"/>
                <w:sz w:val="24"/>
                <w:szCs w:val="24"/>
              </w:rPr>
              <w:t>диапазон значений УБО</w:t>
            </w:r>
          </w:p>
        </w:tc>
        <w:tc>
          <w:tcPr>
            <w:tcW w:w="1970" w:type="dxa"/>
            <w:shd w:val="clear" w:color="auto" w:fill="auto"/>
            <w:vAlign w:val="center"/>
          </w:tcPr>
          <w:p w:rsidR="002E63E4" w:rsidRPr="00EC1420" w:rsidRDefault="002E63E4" w:rsidP="00FB2251">
            <w:pPr>
              <w:widowControl w:val="0"/>
              <w:autoSpaceDE w:val="0"/>
              <w:autoSpaceDN w:val="0"/>
              <w:adjustRightInd w:val="0"/>
              <w:spacing w:after="0"/>
              <w:ind w:firstLine="567"/>
              <w:jc w:val="center"/>
              <w:rPr>
                <w:rFonts w:ascii="Arial" w:hAnsi="Arial" w:cs="Arial"/>
                <w:sz w:val="24"/>
                <w:szCs w:val="24"/>
              </w:rPr>
            </w:pPr>
            <w:r w:rsidRPr="00EC1420">
              <w:rPr>
                <w:rFonts w:ascii="Arial" w:hAnsi="Arial" w:cs="Arial"/>
                <w:sz w:val="24"/>
                <w:szCs w:val="24"/>
              </w:rPr>
              <w:t xml:space="preserve">значение </w:t>
            </w:r>
            <m:oMath>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P</m:t>
                  </m:r>
                </m:e>
                <m:sub>
                  <m:r>
                    <m:rPr>
                      <m:sty m:val="p"/>
                    </m:rPr>
                    <w:rPr>
                      <w:rFonts w:ascii="Cambria Math" w:eastAsia="Calibri" w:hAnsi="Arial" w:cs="Arial"/>
                      <w:sz w:val="24"/>
                      <w:szCs w:val="24"/>
                    </w:rPr>
                    <m:t>i</m:t>
                  </m:r>
                </m:sub>
              </m:sSub>
            </m:oMath>
          </w:p>
        </w:tc>
      </w:tr>
      <w:tr w:rsidR="002E63E4" w:rsidRPr="00EC1420" w:rsidTr="002E63E4">
        <w:trPr>
          <w:trHeight w:val="135"/>
          <w:jc w:val="center"/>
        </w:trPr>
        <w:tc>
          <w:tcPr>
            <w:tcW w:w="2880" w:type="dxa"/>
            <w:shd w:val="clear" w:color="auto" w:fill="auto"/>
            <w:vAlign w:val="center"/>
          </w:tcPr>
          <w:p w:rsidR="002E63E4" w:rsidRPr="00EC1420" w:rsidRDefault="002E63E4" w:rsidP="00FB2251">
            <w:pPr>
              <w:widowControl w:val="0"/>
              <w:autoSpaceDE w:val="0"/>
              <w:autoSpaceDN w:val="0"/>
              <w:adjustRightInd w:val="0"/>
              <w:spacing w:after="0"/>
              <w:ind w:firstLine="567"/>
              <w:jc w:val="center"/>
              <w:rPr>
                <w:rFonts w:ascii="Arial" w:hAnsi="Arial" w:cs="Arial"/>
                <w:sz w:val="24"/>
                <w:szCs w:val="24"/>
              </w:rPr>
            </w:pPr>
            <w:r w:rsidRPr="00EC1420">
              <w:rPr>
                <w:rFonts w:ascii="Arial" w:hAnsi="Arial" w:cs="Arial"/>
                <w:sz w:val="24"/>
                <w:szCs w:val="24"/>
              </w:rPr>
              <w:t>до 1,0</w:t>
            </w:r>
          </w:p>
        </w:tc>
        <w:tc>
          <w:tcPr>
            <w:tcW w:w="1970" w:type="dxa"/>
            <w:shd w:val="clear" w:color="auto" w:fill="auto"/>
            <w:vAlign w:val="center"/>
          </w:tcPr>
          <w:p w:rsidR="002E63E4" w:rsidRPr="00EC1420" w:rsidRDefault="002E63E4" w:rsidP="00FB2251">
            <w:pPr>
              <w:widowControl w:val="0"/>
              <w:autoSpaceDE w:val="0"/>
              <w:autoSpaceDN w:val="0"/>
              <w:adjustRightInd w:val="0"/>
              <w:spacing w:after="0"/>
              <w:ind w:firstLine="567"/>
              <w:jc w:val="center"/>
              <w:rPr>
                <w:rFonts w:ascii="Arial" w:hAnsi="Arial" w:cs="Arial"/>
                <w:sz w:val="24"/>
                <w:szCs w:val="24"/>
              </w:rPr>
            </w:pPr>
            <w:r w:rsidRPr="00EC1420">
              <w:rPr>
                <w:rFonts w:ascii="Arial" w:hAnsi="Arial" w:cs="Arial"/>
                <w:sz w:val="24"/>
                <w:szCs w:val="24"/>
              </w:rPr>
              <w:t>0,8</w:t>
            </w:r>
          </w:p>
        </w:tc>
      </w:tr>
      <w:tr w:rsidR="002E63E4" w:rsidRPr="00EC1420" w:rsidTr="002E63E4">
        <w:trPr>
          <w:trHeight w:val="181"/>
          <w:jc w:val="center"/>
        </w:trPr>
        <w:tc>
          <w:tcPr>
            <w:tcW w:w="2880" w:type="dxa"/>
            <w:shd w:val="clear" w:color="auto" w:fill="auto"/>
            <w:vAlign w:val="center"/>
          </w:tcPr>
          <w:p w:rsidR="002E63E4" w:rsidRPr="00EC1420" w:rsidRDefault="002E63E4" w:rsidP="00FB2251">
            <w:pPr>
              <w:widowControl w:val="0"/>
              <w:autoSpaceDE w:val="0"/>
              <w:autoSpaceDN w:val="0"/>
              <w:adjustRightInd w:val="0"/>
              <w:spacing w:after="0"/>
              <w:ind w:firstLine="567"/>
              <w:jc w:val="center"/>
              <w:rPr>
                <w:rFonts w:ascii="Arial" w:hAnsi="Arial" w:cs="Arial"/>
                <w:sz w:val="24"/>
                <w:szCs w:val="24"/>
              </w:rPr>
            </w:pPr>
            <w:r w:rsidRPr="00EC1420">
              <w:rPr>
                <w:rFonts w:ascii="Arial" w:hAnsi="Arial" w:cs="Arial"/>
                <w:sz w:val="24"/>
                <w:szCs w:val="24"/>
              </w:rPr>
              <w:t>равный 1,0</w:t>
            </w:r>
          </w:p>
        </w:tc>
        <w:tc>
          <w:tcPr>
            <w:tcW w:w="1970" w:type="dxa"/>
            <w:vMerge w:val="restart"/>
            <w:shd w:val="clear" w:color="auto" w:fill="auto"/>
            <w:vAlign w:val="center"/>
          </w:tcPr>
          <w:p w:rsidR="002E63E4" w:rsidRPr="00EC1420" w:rsidRDefault="002E63E4" w:rsidP="00FB2251">
            <w:pPr>
              <w:widowControl w:val="0"/>
              <w:autoSpaceDE w:val="0"/>
              <w:autoSpaceDN w:val="0"/>
              <w:adjustRightInd w:val="0"/>
              <w:spacing w:after="0"/>
              <w:ind w:firstLine="567"/>
              <w:jc w:val="center"/>
              <w:rPr>
                <w:rFonts w:ascii="Arial" w:hAnsi="Arial" w:cs="Arial"/>
                <w:sz w:val="24"/>
                <w:szCs w:val="24"/>
              </w:rPr>
            </w:pPr>
            <w:r w:rsidRPr="00EC1420">
              <w:rPr>
                <w:rFonts w:ascii="Arial" w:hAnsi="Arial" w:cs="Arial"/>
                <w:sz w:val="24"/>
                <w:szCs w:val="24"/>
              </w:rPr>
              <w:t>0,9</w:t>
            </w:r>
          </w:p>
        </w:tc>
      </w:tr>
      <w:tr w:rsidR="002E63E4" w:rsidRPr="00EC1420" w:rsidTr="002E63E4">
        <w:trPr>
          <w:trHeight w:val="85"/>
          <w:jc w:val="center"/>
        </w:trPr>
        <w:tc>
          <w:tcPr>
            <w:tcW w:w="2880" w:type="dxa"/>
            <w:shd w:val="clear" w:color="auto" w:fill="auto"/>
            <w:vAlign w:val="center"/>
          </w:tcPr>
          <w:p w:rsidR="002E63E4" w:rsidRPr="00EC1420" w:rsidRDefault="002E63E4" w:rsidP="00FB2251">
            <w:pPr>
              <w:widowControl w:val="0"/>
              <w:autoSpaceDE w:val="0"/>
              <w:autoSpaceDN w:val="0"/>
              <w:adjustRightInd w:val="0"/>
              <w:spacing w:after="0"/>
              <w:ind w:firstLine="567"/>
              <w:jc w:val="center"/>
              <w:rPr>
                <w:rFonts w:ascii="Arial" w:hAnsi="Arial" w:cs="Arial"/>
                <w:sz w:val="24"/>
                <w:szCs w:val="24"/>
              </w:rPr>
            </w:pPr>
            <w:r w:rsidRPr="00EC1420">
              <w:rPr>
                <w:rFonts w:ascii="Arial" w:hAnsi="Arial" w:cs="Arial"/>
                <w:sz w:val="24"/>
                <w:szCs w:val="24"/>
              </w:rPr>
              <w:t>от 1,0 до 1,3</w:t>
            </w:r>
          </w:p>
        </w:tc>
        <w:tc>
          <w:tcPr>
            <w:tcW w:w="1970" w:type="dxa"/>
            <w:vMerge/>
            <w:shd w:val="clear" w:color="auto" w:fill="auto"/>
            <w:vAlign w:val="center"/>
          </w:tcPr>
          <w:p w:rsidR="002E63E4" w:rsidRPr="00EC1420" w:rsidRDefault="002E63E4" w:rsidP="00FB2251">
            <w:pPr>
              <w:widowControl w:val="0"/>
              <w:autoSpaceDE w:val="0"/>
              <w:autoSpaceDN w:val="0"/>
              <w:adjustRightInd w:val="0"/>
              <w:spacing w:after="0"/>
              <w:ind w:firstLine="567"/>
              <w:jc w:val="center"/>
              <w:rPr>
                <w:rFonts w:ascii="Arial" w:hAnsi="Arial" w:cs="Arial"/>
                <w:sz w:val="24"/>
                <w:szCs w:val="24"/>
              </w:rPr>
            </w:pPr>
          </w:p>
        </w:tc>
      </w:tr>
      <w:tr w:rsidR="002E63E4" w:rsidRPr="00EC1420" w:rsidTr="002E63E4">
        <w:trPr>
          <w:trHeight w:val="117"/>
          <w:jc w:val="center"/>
        </w:trPr>
        <w:tc>
          <w:tcPr>
            <w:tcW w:w="2880" w:type="dxa"/>
            <w:shd w:val="clear" w:color="auto" w:fill="auto"/>
            <w:vAlign w:val="center"/>
          </w:tcPr>
          <w:p w:rsidR="002E63E4" w:rsidRPr="00EC1420" w:rsidRDefault="002E63E4" w:rsidP="00FB2251">
            <w:pPr>
              <w:widowControl w:val="0"/>
              <w:autoSpaceDE w:val="0"/>
              <w:autoSpaceDN w:val="0"/>
              <w:adjustRightInd w:val="0"/>
              <w:spacing w:after="0"/>
              <w:ind w:firstLine="567"/>
              <w:jc w:val="center"/>
              <w:rPr>
                <w:rFonts w:ascii="Arial" w:hAnsi="Arial" w:cs="Arial"/>
                <w:sz w:val="24"/>
                <w:szCs w:val="24"/>
              </w:rPr>
            </w:pPr>
            <w:r w:rsidRPr="00EC1420">
              <w:rPr>
                <w:rFonts w:ascii="Arial" w:hAnsi="Arial" w:cs="Arial"/>
                <w:sz w:val="24"/>
                <w:szCs w:val="24"/>
              </w:rPr>
              <w:t>равный 1,3</w:t>
            </w:r>
          </w:p>
        </w:tc>
        <w:tc>
          <w:tcPr>
            <w:tcW w:w="1970" w:type="dxa"/>
            <w:vMerge w:val="restart"/>
            <w:shd w:val="clear" w:color="auto" w:fill="auto"/>
            <w:vAlign w:val="center"/>
          </w:tcPr>
          <w:p w:rsidR="002E63E4" w:rsidRPr="00EC1420" w:rsidRDefault="002E63E4" w:rsidP="00FB2251">
            <w:pPr>
              <w:widowControl w:val="0"/>
              <w:autoSpaceDE w:val="0"/>
              <w:autoSpaceDN w:val="0"/>
              <w:adjustRightInd w:val="0"/>
              <w:spacing w:after="0"/>
              <w:ind w:firstLine="567"/>
              <w:jc w:val="center"/>
              <w:rPr>
                <w:rFonts w:ascii="Arial" w:hAnsi="Arial" w:cs="Arial"/>
                <w:sz w:val="24"/>
                <w:szCs w:val="24"/>
              </w:rPr>
            </w:pPr>
            <w:r w:rsidRPr="00EC1420">
              <w:rPr>
                <w:rFonts w:ascii="Arial" w:hAnsi="Arial" w:cs="Arial"/>
                <w:sz w:val="24"/>
                <w:szCs w:val="24"/>
              </w:rPr>
              <w:t>0,95</w:t>
            </w:r>
          </w:p>
        </w:tc>
      </w:tr>
      <w:tr w:rsidR="002E63E4" w:rsidRPr="00EC1420" w:rsidTr="002E63E4">
        <w:trPr>
          <w:trHeight w:val="64"/>
          <w:jc w:val="center"/>
        </w:trPr>
        <w:tc>
          <w:tcPr>
            <w:tcW w:w="2880" w:type="dxa"/>
            <w:shd w:val="clear" w:color="auto" w:fill="auto"/>
            <w:vAlign w:val="center"/>
          </w:tcPr>
          <w:p w:rsidR="002E63E4" w:rsidRPr="00EC1420" w:rsidRDefault="002E63E4" w:rsidP="00FB2251">
            <w:pPr>
              <w:widowControl w:val="0"/>
              <w:autoSpaceDE w:val="0"/>
              <w:autoSpaceDN w:val="0"/>
              <w:adjustRightInd w:val="0"/>
              <w:spacing w:after="0"/>
              <w:ind w:firstLine="567"/>
              <w:jc w:val="center"/>
              <w:rPr>
                <w:rFonts w:ascii="Arial" w:hAnsi="Arial" w:cs="Arial"/>
                <w:sz w:val="24"/>
                <w:szCs w:val="24"/>
              </w:rPr>
            </w:pPr>
            <w:r w:rsidRPr="00EC1420">
              <w:rPr>
                <w:rFonts w:ascii="Arial" w:hAnsi="Arial" w:cs="Arial"/>
                <w:sz w:val="24"/>
                <w:szCs w:val="24"/>
              </w:rPr>
              <w:t>от 1,3 до 1,6</w:t>
            </w:r>
          </w:p>
        </w:tc>
        <w:tc>
          <w:tcPr>
            <w:tcW w:w="1970" w:type="dxa"/>
            <w:vMerge/>
            <w:shd w:val="clear" w:color="auto" w:fill="auto"/>
            <w:vAlign w:val="center"/>
          </w:tcPr>
          <w:p w:rsidR="002E63E4" w:rsidRPr="00EC1420" w:rsidRDefault="002E63E4" w:rsidP="00FB2251">
            <w:pPr>
              <w:widowControl w:val="0"/>
              <w:autoSpaceDE w:val="0"/>
              <w:autoSpaceDN w:val="0"/>
              <w:adjustRightInd w:val="0"/>
              <w:spacing w:after="0"/>
              <w:ind w:firstLine="567"/>
              <w:jc w:val="center"/>
              <w:rPr>
                <w:rFonts w:ascii="Arial" w:hAnsi="Arial" w:cs="Arial"/>
                <w:sz w:val="24"/>
                <w:szCs w:val="24"/>
              </w:rPr>
            </w:pPr>
          </w:p>
        </w:tc>
      </w:tr>
      <w:tr w:rsidR="002E63E4" w:rsidRPr="00EC1420" w:rsidTr="002E63E4">
        <w:trPr>
          <w:trHeight w:val="67"/>
          <w:jc w:val="center"/>
        </w:trPr>
        <w:tc>
          <w:tcPr>
            <w:tcW w:w="2880" w:type="dxa"/>
            <w:shd w:val="clear" w:color="auto" w:fill="auto"/>
            <w:vAlign w:val="center"/>
          </w:tcPr>
          <w:p w:rsidR="002E63E4" w:rsidRPr="00EC1420" w:rsidRDefault="002E63E4" w:rsidP="00FB2251">
            <w:pPr>
              <w:widowControl w:val="0"/>
              <w:autoSpaceDE w:val="0"/>
              <w:autoSpaceDN w:val="0"/>
              <w:adjustRightInd w:val="0"/>
              <w:spacing w:after="0"/>
              <w:ind w:firstLine="567"/>
              <w:jc w:val="center"/>
              <w:rPr>
                <w:rFonts w:ascii="Arial" w:hAnsi="Arial" w:cs="Arial"/>
                <w:sz w:val="24"/>
                <w:szCs w:val="24"/>
              </w:rPr>
            </w:pPr>
            <w:r w:rsidRPr="00EC1420">
              <w:rPr>
                <w:rFonts w:ascii="Arial" w:hAnsi="Arial" w:cs="Arial"/>
                <w:sz w:val="24"/>
                <w:szCs w:val="24"/>
              </w:rPr>
              <w:t xml:space="preserve">равный 1,6 </w:t>
            </w:r>
          </w:p>
        </w:tc>
        <w:tc>
          <w:tcPr>
            <w:tcW w:w="1970" w:type="dxa"/>
            <w:vMerge w:val="restart"/>
            <w:shd w:val="clear" w:color="auto" w:fill="auto"/>
            <w:vAlign w:val="center"/>
          </w:tcPr>
          <w:p w:rsidR="002E63E4" w:rsidRPr="00EC1420" w:rsidRDefault="002E63E4" w:rsidP="00FB2251">
            <w:pPr>
              <w:widowControl w:val="0"/>
              <w:autoSpaceDE w:val="0"/>
              <w:autoSpaceDN w:val="0"/>
              <w:adjustRightInd w:val="0"/>
              <w:spacing w:after="0"/>
              <w:ind w:firstLine="567"/>
              <w:jc w:val="center"/>
              <w:rPr>
                <w:rFonts w:ascii="Arial" w:hAnsi="Arial" w:cs="Arial"/>
                <w:sz w:val="24"/>
                <w:szCs w:val="24"/>
              </w:rPr>
            </w:pPr>
            <w:r w:rsidRPr="00EC1420">
              <w:rPr>
                <w:rFonts w:ascii="Arial" w:hAnsi="Arial" w:cs="Arial"/>
                <w:sz w:val="24"/>
                <w:szCs w:val="24"/>
              </w:rPr>
              <w:t>1,0</w:t>
            </w:r>
          </w:p>
        </w:tc>
      </w:tr>
      <w:tr w:rsidR="002E63E4" w:rsidRPr="00EC1420" w:rsidTr="002E63E4">
        <w:trPr>
          <w:trHeight w:val="67"/>
          <w:jc w:val="center"/>
        </w:trPr>
        <w:tc>
          <w:tcPr>
            <w:tcW w:w="2880" w:type="dxa"/>
            <w:shd w:val="clear" w:color="auto" w:fill="auto"/>
            <w:vAlign w:val="center"/>
          </w:tcPr>
          <w:p w:rsidR="002E63E4" w:rsidRPr="00EC1420" w:rsidRDefault="002E63E4" w:rsidP="00FB2251">
            <w:pPr>
              <w:widowControl w:val="0"/>
              <w:autoSpaceDE w:val="0"/>
              <w:autoSpaceDN w:val="0"/>
              <w:adjustRightInd w:val="0"/>
              <w:spacing w:after="0"/>
              <w:ind w:firstLine="567"/>
              <w:jc w:val="center"/>
              <w:rPr>
                <w:rFonts w:ascii="Arial" w:hAnsi="Arial" w:cs="Arial"/>
                <w:sz w:val="24"/>
                <w:szCs w:val="24"/>
              </w:rPr>
            </w:pPr>
            <w:r w:rsidRPr="00EC1420">
              <w:rPr>
                <w:rFonts w:ascii="Arial" w:hAnsi="Arial" w:cs="Arial"/>
                <w:sz w:val="24"/>
                <w:szCs w:val="24"/>
              </w:rPr>
              <w:t>более 1,6</w:t>
            </w:r>
          </w:p>
        </w:tc>
        <w:tc>
          <w:tcPr>
            <w:tcW w:w="1970" w:type="dxa"/>
            <w:vMerge/>
            <w:shd w:val="clear" w:color="auto" w:fill="auto"/>
            <w:vAlign w:val="center"/>
          </w:tcPr>
          <w:p w:rsidR="002E63E4" w:rsidRPr="00EC1420" w:rsidRDefault="002E63E4" w:rsidP="00FB2251">
            <w:pPr>
              <w:widowControl w:val="0"/>
              <w:autoSpaceDE w:val="0"/>
              <w:autoSpaceDN w:val="0"/>
              <w:adjustRightInd w:val="0"/>
              <w:spacing w:after="0"/>
              <w:ind w:firstLine="567"/>
              <w:jc w:val="center"/>
              <w:rPr>
                <w:rFonts w:ascii="Arial" w:hAnsi="Arial" w:cs="Arial"/>
                <w:sz w:val="24"/>
                <w:szCs w:val="24"/>
              </w:rPr>
            </w:pPr>
          </w:p>
        </w:tc>
      </w:tr>
    </w:tbl>
    <w:p w:rsidR="002E63E4" w:rsidRPr="00EC1420" w:rsidRDefault="002E63E4" w:rsidP="00FB2251">
      <w:pPr>
        <w:widowControl w:val="0"/>
        <w:autoSpaceDE w:val="0"/>
        <w:autoSpaceDN w:val="0"/>
        <w:adjustRightInd w:val="0"/>
        <w:spacing w:after="0"/>
        <w:ind w:firstLine="567"/>
        <w:jc w:val="both"/>
        <w:rPr>
          <w:rFonts w:ascii="Arial" w:hAnsi="Arial" w:cs="Arial"/>
          <w:sz w:val="24"/>
          <w:szCs w:val="24"/>
        </w:rPr>
      </w:pPr>
    </w:p>
    <w:p w:rsidR="002E63E4" w:rsidRPr="00EC1420" w:rsidRDefault="002E63E4" w:rsidP="00FB2251">
      <w:pPr>
        <w:widowControl w:val="0"/>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t xml:space="preserve">Объем средств бюджета муниципального образования Московской области на приобретение </w:t>
      </w:r>
      <w:proofErr w:type="spellStart"/>
      <w:r w:rsidRPr="00EC1420">
        <w:rPr>
          <w:rFonts w:ascii="Arial" w:hAnsi="Arial" w:cs="Arial"/>
          <w:sz w:val="24"/>
          <w:szCs w:val="24"/>
        </w:rPr>
        <w:t>мультимедийного</w:t>
      </w:r>
      <w:proofErr w:type="spellEnd"/>
      <w:r w:rsidRPr="00EC1420">
        <w:rPr>
          <w:rFonts w:ascii="Arial" w:hAnsi="Arial" w:cs="Arial"/>
          <w:sz w:val="24"/>
          <w:szCs w:val="24"/>
        </w:rPr>
        <w:t xml:space="preserve"> оборудования для использования электронных образовательных ресурсов в муниципальных общеобразовательных организациях в Московской области может быть увеличен в одностороннем порядке, что не влечет обязательств по увеличению размера предоставляемой Субсидии 4 из бюджета Московской области. </w:t>
      </w:r>
    </w:p>
    <w:p w:rsidR="002E63E4" w:rsidRPr="00EC1420" w:rsidRDefault="002E63E4" w:rsidP="00FB2251">
      <w:pPr>
        <w:widowControl w:val="0"/>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t>Распределение Субсидий 4 из бюджета Московской области бюджетам муниципальных образований Московской области осуществляется Правительством Московской области.</w:t>
      </w:r>
    </w:p>
    <w:p w:rsidR="002E63E4" w:rsidRPr="00EC1420" w:rsidRDefault="002E63E4" w:rsidP="00FB2251">
      <w:pPr>
        <w:spacing w:after="0"/>
        <w:ind w:firstLine="567"/>
        <w:jc w:val="both"/>
        <w:rPr>
          <w:rFonts w:ascii="Arial" w:hAnsi="Arial" w:cs="Arial"/>
          <w:sz w:val="24"/>
          <w:szCs w:val="24"/>
        </w:rPr>
      </w:pPr>
      <w:r w:rsidRPr="00EC1420">
        <w:rPr>
          <w:rFonts w:ascii="Arial" w:hAnsi="Arial" w:cs="Arial"/>
          <w:sz w:val="24"/>
          <w:szCs w:val="24"/>
        </w:rPr>
        <w:t xml:space="preserve">Перечисление Субсидий 4 из 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 для исполнения бюджета Московской области по расходам. </w:t>
      </w:r>
    </w:p>
    <w:p w:rsidR="002E63E4" w:rsidRPr="00EC1420" w:rsidRDefault="002E63E4" w:rsidP="00FB2251">
      <w:pPr>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t xml:space="preserve">ОМСУ муниципальных образований Московской области представляют в Министерство образования Московской области </w:t>
      </w:r>
      <w:hyperlink r:id="rId16" w:history="1">
        <w:r w:rsidRPr="00EC1420">
          <w:rPr>
            <w:rFonts w:ascii="Arial" w:hAnsi="Arial" w:cs="Arial"/>
            <w:sz w:val="24"/>
            <w:szCs w:val="24"/>
          </w:rPr>
          <w:t>отчет</w:t>
        </w:r>
      </w:hyperlink>
      <w:r w:rsidRPr="00EC1420">
        <w:rPr>
          <w:rFonts w:ascii="Arial" w:hAnsi="Arial" w:cs="Arial"/>
          <w:sz w:val="24"/>
          <w:szCs w:val="24"/>
        </w:rPr>
        <w:t xml:space="preserve"> о расходовании Субсидий 4.</w:t>
      </w:r>
    </w:p>
    <w:p w:rsidR="002E63E4" w:rsidRPr="00EC1420" w:rsidRDefault="002E63E4" w:rsidP="00FB2251">
      <w:pPr>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t xml:space="preserve">Министерство образования Московской области представляет в Министерство финансов Московской области сводный </w:t>
      </w:r>
      <w:hyperlink r:id="rId17" w:history="1">
        <w:r w:rsidRPr="00EC1420">
          <w:rPr>
            <w:rFonts w:ascii="Arial" w:hAnsi="Arial" w:cs="Arial"/>
            <w:sz w:val="24"/>
            <w:szCs w:val="24"/>
          </w:rPr>
          <w:t>отчет</w:t>
        </w:r>
      </w:hyperlink>
      <w:r w:rsidRPr="00EC1420">
        <w:rPr>
          <w:rFonts w:ascii="Arial" w:hAnsi="Arial" w:cs="Arial"/>
          <w:sz w:val="24"/>
          <w:szCs w:val="24"/>
        </w:rPr>
        <w:t xml:space="preserve"> о расходовании Субсидий 4.</w:t>
      </w:r>
    </w:p>
    <w:p w:rsidR="002E63E4" w:rsidRPr="00EC1420" w:rsidRDefault="002E63E4" w:rsidP="00FB2251">
      <w:pPr>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t>Субсидия 4 носит целевой характер и не может быть использована на иные цели.</w:t>
      </w:r>
    </w:p>
    <w:p w:rsidR="002E63E4" w:rsidRPr="00EC1420" w:rsidRDefault="002E63E4" w:rsidP="00FB2251">
      <w:pPr>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t>Контроль за целевым использованием средств Субсидий 4 осуществляется ОМСУ муниципального образования Московской области и Министерством образования Московской области.</w:t>
      </w:r>
    </w:p>
    <w:p w:rsidR="002E63E4" w:rsidRPr="00EC1420" w:rsidRDefault="002E63E4" w:rsidP="00FB2251">
      <w:pPr>
        <w:spacing w:after="0"/>
        <w:ind w:firstLine="567"/>
        <w:jc w:val="both"/>
        <w:rPr>
          <w:rFonts w:ascii="Arial" w:hAnsi="Arial" w:cs="Arial"/>
          <w:sz w:val="24"/>
          <w:szCs w:val="24"/>
        </w:rPr>
      </w:pPr>
      <w:r w:rsidRPr="00EC1420">
        <w:rPr>
          <w:rFonts w:ascii="Arial" w:hAnsi="Arial" w:cs="Arial"/>
          <w:sz w:val="24"/>
          <w:szCs w:val="24"/>
        </w:rPr>
        <w:t>Ответственность за несоблюдение условий предоставления Субсидии 4, недостоверность и несвоевременность представляемых сведений несут ОМСУ муниципальных образований Московской области и Министерство образования Московской области.</w:t>
      </w:r>
    </w:p>
    <w:p w:rsidR="002E63E4" w:rsidRPr="00EC1420" w:rsidRDefault="002E63E4" w:rsidP="00FB2251">
      <w:pPr>
        <w:spacing w:after="0"/>
        <w:ind w:firstLine="567"/>
        <w:jc w:val="both"/>
        <w:rPr>
          <w:rFonts w:ascii="Arial" w:hAnsi="Arial" w:cs="Arial"/>
          <w:sz w:val="24"/>
          <w:szCs w:val="24"/>
        </w:rPr>
      </w:pPr>
      <w:r w:rsidRPr="00EC1420">
        <w:rPr>
          <w:rFonts w:ascii="Arial" w:hAnsi="Arial" w:cs="Arial"/>
          <w:sz w:val="24"/>
          <w:szCs w:val="24"/>
        </w:rPr>
        <w:t>Средства Субсидии 4 в случае их нецелевого использования подлежат взысканию в бюджет Московской области в соответствии с законодательством Российской Федерации.</w:t>
      </w:r>
    </w:p>
    <w:p w:rsidR="002E63E4" w:rsidRPr="00EC1420" w:rsidRDefault="002E63E4" w:rsidP="00FB2251">
      <w:pPr>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lastRenderedPageBreak/>
        <w:t>Субсидия 4, не использованная в текущем финансовом году, подлежит возврату в бюджет Московской области соответствии с пунктом 5 статьи 242 Бюджетного кодекса Российской Федерации.</w:t>
      </w:r>
    </w:p>
    <w:p w:rsidR="002E63E4" w:rsidRPr="00EC1420" w:rsidRDefault="002E63E4" w:rsidP="00FB2251">
      <w:pPr>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t>Ответственность за нецелевое использование Субсидии 4 устанавливается в соответствии с законодательством Российской Федерации.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Субсидия 4 в 2015-2018 годах не предоставляется.</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p>
    <w:p w:rsidR="002E63E4" w:rsidRPr="00EC1420" w:rsidRDefault="002E63E4" w:rsidP="00FB2251">
      <w:pPr>
        <w:pStyle w:val="30"/>
        <w:spacing w:before="0"/>
        <w:ind w:firstLine="567"/>
        <w:rPr>
          <w:rFonts w:ascii="Arial" w:hAnsi="Arial" w:cs="Arial"/>
          <w:sz w:val="24"/>
          <w:szCs w:val="24"/>
        </w:rPr>
      </w:pPr>
      <w:r w:rsidRPr="00EC1420">
        <w:rPr>
          <w:rFonts w:ascii="Arial" w:hAnsi="Arial" w:cs="Arial"/>
          <w:sz w:val="24"/>
          <w:szCs w:val="24"/>
        </w:rPr>
        <w:t>Субсидия 5</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Критерием отбора муниципальных образований Московской области для предоставления Субсидии 5 является наличие на территории муниципального образования Московской области общеобразовательных организаций, не обеспечивающих выполнение показателя «Количество компьютеров на 100 обучающихся в общеобразовательных организациях», входящего в Систему показателей социально-экономического развития Московской области, утвержденную постановлением Правительства Московской области от 4 июня 2009 г. №430/20 и по итогам 2015 года не достигших значения 18,5 шт. При этом для расчета данного показателя в целях обновления устаревшего оборудования не учитывается компьютерная техника, произведенная до 2011 года включительно. </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Показатель «Количество компьютеров на 100 обучающихся в общеобразовательных организациях» позволяет судить об уровне обеспеченности школьников Подмосковья компьютерной техникой.</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Данный показатель P рассчитывается по формуле: </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p>
    <w:p w:rsidR="002E63E4" w:rsidRPr="00EC1420" w:rsidRDefault="00EC1420" w:rsidP="00FB2251">
      <w:pPr>
        <w:widowControl w:val="0"/>
        <w:autoSpaceDE w:val="0"/>
        <w:autoSpaceDN w:val="0"/>
        <w:adjustRightInd w:val="0"/>
        <w:spacing w:after="0"/>
        <w:ind w:firstLine="567"/>
        <w:contextualSpacing/>
        <w:jc w:val="center"/>
        <w:rPr>
          <w:rFonts w:ascii="Arial" w:eastAsia="Calibri" w:hAnsi="Arial" w:cs="Arial"/>
          <w:i/>
        </w:rPr>
      </w:pPr>
      <m:oMathPara>
        <m:oMath>
          <m:r>
            <w:rPr>
              <w:rFonts w:ascii="Cambria Math" w:eastAsia="Calibri" w:hAnsi="Cambria Math" w:cs="Arial"/>
            </w:rPr>
            <m:t>P</m:t>
          </m:r>
          <m:r>
            <w:rPr>
              <w:rFonts w:ascii="Cambria Math" w:eastAsia="Calibri" w:hAnsi="Arial" w:cs="Arial"/>
            </w:rPr>
            <m:t>=</m:t>
          </m:r>
          <m:f>
            <m:fPr>
              <m:ctrlPr>
                <w:rPr>
                  <w:rFonts w:ascii="Cambria Math" w:eastAsia="Calibri" w:hAnsi="Arial" w:cs="Arial"/>
                  <w:i/>
                </w:rPr>
              </m:ctrlPr>
            </m:fPr>
            <m:num>
              <m:r>
                <w:rPr>
                  <w:rFonts w:ascii="Cambria Math" w:eastAsia="Calibri" w:hAnsi="Arial" w:cs="Arial"/>
                </w:rPr>
                <m:t>количество</m:t>
              </m:r>
              <m:r>
                <w:rPr>
                  <w:rFonts w:ascii="Cambria Math" w:eastAsia="Calibri" w:hAnsi="Arial" w:cs="Arial"/>
                </w:rPr>
                <m:t xml:space="preserve"> </m:t>
              </m:r>
              <m:r>
                <w:rPr>
                  <w:rFonts w:ascii="Cambria Math" w:eastAsia="Calibri" w:hAnsi="Arial" w:cs="Arial"/>
                </w:rPr>
                <m:t>компьютеров</m:t>
              </m:r>
              <m:r>
                <w:rPr>
                  <w:rFonts w:ascii="Cambria Math" w:eastAsia="Calibri" w:hAnsi="Arial" w:cs="Arial"/>
                </w:rPr>
                <m:t xml:space="preserve"> </m:t>
              </m:r>
              <m:r>
                <w:rPr>
                  <w:rFonts w:ascii="Cambria Math" w:eastAsia="Calibri" w:hAnsi="Arial" w:cs="Arial"/>
                </w:rPr>
                <m:t>в</m:t>
              </m:r>
              <m:r>
                <w:rPr>
                  <w:rFonts w:ascii="Cambria Math" w:eastAsia="Calibri" w:hAnsi="Arial" w:cs="Arial"/>
                </w:rPr>
                <m:t xml:space="preserve"> </m:t>
              </m:r>
              <m:r>
                <w:rPr>
                  <w:rFonts w:ascii="Cambria Math" w:eastAsia="Calibri" w:hAnsi="Arial" w:cs="Arial"/>
                </w:rPr>
                <m:t>общеобразовательных</m:t>
              </m:r>
              <m:r>
                <w:rPr>
                  <w:rFonts w:ascii="Cambria Math" w:eastAsia="Calibri" w:hAnsi="Arial" w:cs="Arial"/>
                </w:rPr>
                <m:t xml:space="preserve"> </m:t>
              </m:r>
              <m:r>
                <w:rPr>
                  <w:rFonts w:ascii="Cambria Math" w:eastAsia="Calibri" w:hAnsi="Arial" w:cs="Arial"/>
                </w:rPr>
                <m:t>организациях</m:t>
              </m:r>
              <m:r>
                <w:rPr>
                  <w:rFonts w:ascii="Cambria Math" w:eastAsia="Calibri" w:hAnsi="Arial" w:cs="Arial"/>
                </w:rPr>
                <m:t xml:space="preserve"> </m:t>
              </m:r>
              <m:r>
                <w:rPr>
                  <w:rFonts w:ascii="Cambria Math" w:eastAsia="Calibri" w:hAnsi="Arial" w:cs="Arial"/>
                </w:rPr>
                <m:t>МО</m:t>
              </m:r>
              <m:r>
                <w:rPr>
                  <w:rFonts w:ascii="Cambria Math" w:eastAsia="Calibri" w:hAnsi="Arial" w:cs="Arial"/>
                </w:rPr>
                <m:t xml:space="preserve"> </m:t>
              </m:r>
            </m:num>
            <m:den>
              <m:r>
                <w:rPr>
                  <w:rFonts w:ascii="Cambria Math" w:eastAsia="Calibri" w:hAnsi="Arial" w:cs="Arial"/>
                </w:rPr>
                <m:t>количество</m:t>
              </m:r>
              <m:r>
                <w:rPr>
                  <w:rFonts w:ascii="Cambria Math" w:eastAsia="Calibri" w:hAnsi="Arial" w:cs="Arial"/>
                </w:rPr>
                <m:t xml:space="preserve"> </m:t>
              </m:r>
              <m:r>
                <w:rPr>
                  <w:rFonts w:ascii="Cambria Math" w:eastAsia="Calibri" w:hAnsi="Arial" w:cs="Arial"/>
                </w:rPr>
                <m:t>обучающихся</m:t>
              </m:r>
              <m:r>
                <w:rPr>
                  <w:rFonts w:ascii="Cambria Math" w:eastAsia="Calibri" w:hAnsi="Arial" w:cs="Arial"/>
                </w:rPr>
                <m:t xml:space="preserve"> </m:t>
              </m:r>
              <m:r>
                <w:rPr>
                  <w:rFonts w:ascii="Cambria Math" w:eastAsia="Calibri" w:hAnsi="Arial" w:cs="Arial"/>
                </w:rPr>
                <m:t>в</m:t>
              </m:r>
              <m:r>
                <w:rPr>
                  <w:rFonts w:ascii="Cambria Math" w:eastAsia="Calibri" w:hAnsi="Arial" w:cs="Arial"/>
                </w:rPr>
                <m:t xml:space="preserve"> </m:t>
              </m:r>
              <m:r>
                <w:rPr>
                  <w:rFonts w:ascii="Cambria Math" w:eastAsia="Calibri" w:hAnsi="Arial" w:cs="Arial"/>
                </w:rPr>
                <m:t>общеобразовательных</m:t>
              </m:r>
              <m:r>
                <w:rPr>
                  <w:rFonts w:ascii="Cambria Math" w:eastAsia="Calibri" w:hAnsi="Arial" w:cs="Arial"/>
                </w:rPr>
                <m:t xml:space="preserve">  </m:t>
              </m:r>
              <m:r>
                <w:rPr>
                  <w:rFonts w:ascii="Cambria Math" w:eastAsia="Calibri" w:hAnsi="Arial" w:cs="Arial"/>
                </w:rPr>
                <m:t>организациях</m:t>
              </m:r>
              <m:r>
                <w:rPr>
                  <w:rFonts w:ascii="Cambria Math" w:eastAsia="Calibri" w:hAnsi="Arial" w:cs="Arial"/>
                </w:rPr>
                <m:t xml:space="preserve"> </m:t>
              </m:r>
              <m:r>
                <w:rPr>
                  <w:rFonts w:ascii="Cambria Math" w:eastAsia="Calibri" w:hAnsi="Arial" w:cs="Arial"/>
                </w:rPr>
                <m:t>МО</m:t>
              </m:r>
            </m:den>
          </m:f>
          <m:r>
            <w:rPr>
              <w:rFonts w:ascii="Cambria Math" w:eastAsia="Calibri" w:hAnsi="Cambria Math" w:cs="Arial"/>
            </w:rPr>
            <m:t>*</m:t>
          </m:r>
          <m:r>
            <w:rPr>
              <w:rFonts w:ascii="Cambria Math" w:eastAsia="Calibri" w:hAnsi="Arial" w:cs="Arial"/>
            </w:rPr>
            <m:t>100</m:t>
          </m:r>
        </m:oMath>
      </m:oMathPara>
    </w:p>
    <w:p w:rsidR="002E63E4" w:rsidRPr="00EC1420" w:rsidRDefault="002E63E4" w:rsidP="00FB2251">
      <w:pPr>
        <w:widowControl w:val="0"/>
        <w:autoSpaceDE w:val="0"/>
        <w:autoSpaceDN w:val="0"/>
        <w:adjustRightInd w:val="0"/>
        <w:spacing w:after="0"/>
        <w:ind w:firstLine="567"/>
        <w:contextualSpacing/>
        <w:rPr>
          <w:rFonts w:ascii="Arial" w:eastAsia="Calibri" w:hAnsi="Arial" w:cs="Arial"/>
          <w:sz w:val="24"/>
          <w:szCs w:val="24"/>
        </w:rPr>
      </w:pP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Субсидия 5 бюджетам муниципальных образований Московской области предоставляется на обеспечение аппаратно-программными комплексами общеобразовательных организаций в Московской области в 2016-2018 годы в</w:t>
      </w:r>
      <w:r w:rsidRPr="00EC1420">
        <w:rPr>
          <w:rFonts w:ascii="Arial" w:eastAsia="Calibri" w:hAnsi="Arial" w:cs="Arial"/>
          <w:sz w:val="24"/>
          <w:szCs w:val="24"/>
          <w:lang w:val="en-US"/>
        </w:rPr>
        <w:t> </w:t>
      </w:r>
      <w:r w:rsidRPr="00EC1420">
        <w:rPr>
          <w:rFonts w:ascii="Arial" w:eastAsia="Calibri" w:hAnsi="Arial" w:cs="Arial"/>
          <w:sz w:val="24"/>
          <w:szCs w:val="24"/>
        </w:rPr>
        <w:t>виде компьютера (ноутбука).</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Условиями предоставления муниципальным образованиям Московской области Субсидии 5 являются:</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наличие заявки ОМСУ муниципального образования Московской области на предоставление Субсидии 5 (в произвольной форме);</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наличие гарантийного письма, подтверждающего </w:t>
      </w:r>
      <w:proofErr w:type="spellStart"/>
      <w:r w:rsidRPr="00EC1420">
        <w:rPr>
          <w:rFonts w:ascii="Arial" w:eastAsia="Calibri" w:hAnsi="Arial" w:cs="Arial"/>
          <w:sz w:val="24"/>
          <w:szCs w:val="24"/>
        </w:rPr>
        <w:t>софинансирование</w:t>
      </w:r>
      <w:proofErr w:type="spellEnd"/>
      <w:r w:rsidRPr="00EC1420">
        <w:rPr>
          <w:rFonts w:ascii="Arial" w:eastAsia="Calibri" w:hAnsi="Arial" w:cs="Arial"/>
          <w:sz w:val="24"/>
          <w:szCs w:val="24"/>
        </w:rPr>
        <w:t xml:space="preserve"> программных мероприятий;</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наличие нормативного правового акта ОМСУ муниципального образования Московской области, устанавливающего расходное обязательство муниципального образования Московской области, на исполнение которого предоставляется Субсидия 5;</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наличие муниципальной программы или соответствующего раздела в комплексной программе социально-экономического развития муниципального образования Московской области, на территории которого предполагается реализация соответствующих мероприятий, на которые предоставляется Субсидия 4, предусматривающей расходы средств бюджета муниципального образования Московской области на соответствующие цели;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наличие двухстороннего соглашения (договора) о </w:t>
      </w:r>
      <w:proofErr w:type="spellStart"/>
      <w:r w:rsidRPr="00EC1420">
        <w:rPr>
          <w:rFonts w:ascii="Arial" w:eastAsia="Calibri" w:hAnsi="Arial" w:cs="Arial"/>
          <w:sz w:val="24"/>
          <w:szCs w:val="24"/>
        </w:rPr>
        <w:t>софинансировании</w:t>
      </w:r>
      <w:proofErr w:type="spellEnd"/>
      <w:r w:rsidRPr="00EC1420">
        <w:rPr>
          <w:rFonts w:ascii="Arial" w:eastAsia="Calibri" w:hAnsi="Arial" w:cs="Arial"/>
          <w:sz w:val="24"/>
          <w:szCs w:val="24"/>
        </w:rPr>
        <w:t xml:space="preserve"> </w:t>
      </w:r>
      <w:r w:rsidRPr="00EC1420">
        <w:rPr>
          <w:rFonts w:ascii="Arial" w:eastAsia="Calibri" w:hAnsi="Arial" w:cs="Arial"/>
          <w:sz w:val="24"/>
          <w:szCs w:val="24"/>
        </w:rPr>
        <w:lastRenderedPageBreak/>
        <w:t>программных мероприятий, заключенного между Министерством образования Московской области и уполномоченным ОМСУ соответствующего муниципального образования Московской области, содержащего права, обязанности и ответственность сторон, расходные обязательства муниципального образования Московской области, объем Субсидии 5, сроки, условия ее предоставления и расходования, порядок перечисления Субсидии 5, значения показателей результативности предоставления Субсидии 5, порядок осуществления контроля за соблюдением муниципальным образованием Московской области условий, установленных при предоставлении Субсидии 5, последствия недостижения муниципальным образованием Московской области установленных значений показателей результативности предоставления Субсидии 5, а также порядок предоставления отчетности о проведенных мероприятиях, порядок возврата Субсидии 5 в случае нецелевого использования средств, срок действия соглашения (договора) и согласие получателя Субсидии 5 на осуществление главным распорядителям средств бюджета Московской области, предоставившим Субсидию 5, и органами государственного контроля проверок соблюдения получателем Субсидии 5 условий, цели и порядка предоставления Субсидии 5;</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определение поставщиков (подрядчиков, исполнителей) для муниципальных заказчиков и муниципальных бюджетных организаций Комитетом по конкурентной политике Московской области при осуществлении закупок, обеспечиваемых за счет межбюджетных трансфертов из бюджета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Дополнительные условия предоставления и расходования межбюджетных трансфертов является организация муниципальных заказов на выполнение работ, оказание услуг, поставку товаров, которые финансируются за счет предоставленных из бюджета Московской области межбюджетных трансфертов, с использованием ЕАСУЗТ, согласно постановлению Правительства Московской области от 27 декабря 2013 г. № 1184/57 «О порядке взаимодействия при осуществлении закупок для государственных нужд Московской области и муниципальных нужд» (пункт 12 и подпункт 13.2 пункта 13).</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Главным распорядителем средств бюджета Московской области по предоставлению Субсидии 5 является Министерство образования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Расчет Субсидии 5 осуществляется по формуле:</w:t>
      </w:r>
    </w:p>
    <w:p w:rsidR="002E63E4" w:rsidRPr="00EC1420" w:rsidRDefault="002E63E4" w:rsidP="00FB2251">
      <w:pPr>
        <w:widowControl w:val="0"/>
        <w:autoSpaceDE w:val="0"/>
        <w:autoSpaceDN w:val="0"/>
        <w:adjustRightInd w:val="0"/>
        <w:spacing w:after="0"/>
        <w:ind w:firstLine="567"/>
        <w:contextualSpacing/>
        <w:rPr>
          <w:rFonts w:ascii="Arial" w:eastAsia="Calibri" w:hAnsi="Arial" w:cs="Arial"/>
          <w:sz w:val="24"/>
          <w:szCs w:val="24"/>
        </w:rPr>
      </w:pP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lang w:val="en-US"/>
        </w:rPr>
      </w:pPr>
      <m:oMathPara>
        <m:oMath>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S</m:t>
              </m:r>
            </m:e>
            <m:sub>
              <m:r>
                <m:rPr>
                  <m:sty m:val="p"/>
                </m:rPr>
                <w:rPr>
                  <w:rFonts w:ascii="Cambria Math" w:eastAsia="Calibri" w:hAnsi="Arial" w:cs="Arial"/>
                  <w:sz w:val="24"/>
                  <w:szCs w:val="24"/>
                  <w:lang w:val="en-US"/>
                </w:rPr>
                <m:t>i</m:t>
              </m:r>
            </m:sub>
          </m:sSub>
          <m:r>
            <m:rPr>
              <m:sty m:val="p"/>
            </m:rPr>
            <w:rPr>
              <w:rFonts w:ascii="Cambria Math" w:eastAsia="Calibri" w:hAnsi="Arial" w:cs="Arial"/>
              <w:sz w:val="24"/>
              <w:szCs w:val="24"/>
            </w:rPr>
            <m:t>=C/N</m:t>
          </m:r>
          <m:r>
            <m:rPr>
              <m:sty m:val="p"/>
            </m:rPr>
            <w:rPr>
              <w:rFonts w:ascii="Cambria Math" w:eastAsia="Calibri" w:hAnsi="Arial" w:cs="Arial"/>
              <w:sz w:val="24"/>
              <w:szCs w:val="24"/>
            </w:rPr>
            <m:t>×</m:t>
          </m:r>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N</m:t>
              </m:r>
            </m:e>
            <m:sub>
              <m:r>
                <m:rPr>
                  <m:sty m:val="p"/>
                </m:rPr>
                <w:rPr>
                  <w:rFonts w:ascii="Cambria Math" w:eastAsia="Calibri" w:hAnsi="Arial" w:cs="Arial"/>
                  <w:sz w:val="24"/>
                  <w:szCs w:val="24"/>
                </w:rPr>
                <m:t>i</m:t>
              </m:r>
            </m:sub>
          </m:sSub>
          <m:r>
            <m:rPr>
              <m:sty m:val="p"/>
            </m:rPr>
            <w:rPr>
              <w:rFonts w:ascii="Cambria Math" w:eastAsia="Calibri" w:hAnsi="Arial" w:cs="Arial"/>
              <w:sz w:val="24"/>
              <w:szCs w:val="24"/>
            </w:rPr>
            <m:t xml:space="preserve"> </m:t>
          </m:r>
        </m:oMath>
      </m:oMathPara>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где:</w:t>
      </w: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S</m:t>
            </m:r>
          </m:e>
          <m:sub>
            <m:r>
              <m:rPr>
                <m:sty m:val="p"/>
              </m:rPr>
              <w:rPr>
                <w:rFonts w:ascii="Cambria Math" w:eastAsia="Calibri" w:hAnsi="Arial" w:cs="Arial"/>
                <w:sz w:val="24"/>
                <w:szCs w:val="24"/>
                <w:lang w:val="en-US"/>
              </w:rPr>
              <m:t>i</m:t>
            </m:r>
          </m:sub>
        </m:sSub>
      </m:oMath>
      <w:r w:rsidR="002E63E4" w:rsidRPr="00EC1420">
        <w:rPr>
          <w:rFonts w:ascii="Arial" w:eastAsia="Calibri" w:hAnsi="Arial" w:cs="Arial"/>
          <w:sz w:val="24"/>
          <w:szCs w:val="24"/>
        </w:rPr>
        <w:t xml:space="preserve"> – объем Субсидии 5 на приобретение компьютерной техники в муниципальных общеобразовательных организациях в Московской области бюджету i-го муниципального образования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m:oMath>
        <m:r>
          <m:rPr>
            <m:sty m:val="p"/>
          </m:rPr>
          <w:rPr>
            <w:rFonts w:ascii="Cambria Math" w:eastAsia="Calibri" w:hAnsi="Arial" w:cs="Arial"/>
            <w:sz w:val="24"/>
            <w:szCs w:val="24"/>
          </w:rPr>
          <m:t>C</m:t>
        </m:r>
      </m:oMath>
      <w:r w:rsidRPr="00EC1420">
        <w:rPr>
          <w:rFonts w:ascii="Arial" w:eastAsia="Calibri" w:hAnsi="Arial" w:cs="Arial"/>
          <w:sz w:val="24"/>
          <w:szCs w:val="24"/>
        </w:rPr>
        <w:t xml:space="preserve"> – объем средств бюджета Московской области, направляемых на приобретение компьютерной техники в муниципальных общеобразовательных организациях в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m:oMath>
        <m:r>
          <m:rPr>
            <m:sty m:val="p"/>
          </m:rPr>
          <w:rPr>
            <w:rFonts w:ascii="Cambria Math" w:eastAsia="Calibri" w:hAnsi="Arial" w:cs="Arial"/>
            <w:sz w:val="24"/>
            <w:szCs w:val="24"/>
          </w:rPr>
          <m:t>N</m:t>
        </m:r>
      </m:oMath>
      <w:r w:rsidRPr="00EC1420">
        <w:rPr>
          <w:rFonts w:ascii="Arial" w:eastAsia="Calibri" w:hAnsi="Arial" w:cs="Arial"/>
          <w:sz w:val="24"/>
          <w:szCs w:val="24"/>
        </w:rPr>
        <w:t xml:space="preserve"> – количество общеобразовательных организаций в Московской области, не отвечающих показателю «Количество компьютеров на 100 обучающихся в общеобразовательных организациях» на уровне определенным в критерии отбора, находящихся на территории </w:t>
      </w:r>
      <w:proofErr w:type="spellStart"/>
      <w:r w:rsidRPr="00EC1420">
        <w:rPr>
          <w:rFonts w:ascii="Arial" w:eastAsia="Calibri" w:hAnsi="Arial" w:cs="Arial"/>
          <w:sz w:val="24"/>
          <w:szCs w:val="24"/>
          <w:lang w:val="en-US"/>
        </w:rPr>
        <w:t>i</w:t>
      </w:r>
      <w:proofErr w:type="spellEnd"/>
      <w:r w:rsidRPr="00EC1420">
        <w:rPr>
          <w:rFonts w:ascii="Arial" w:eastAsia="Calibri" w:hAnsi="Arial" w:cs="Arial"/>
          <w:sz w:val="24"/>
          <w:szCs w:val="24"/>
        </w:rPr>
        <w:t>-ого муниципального образования Московской области;</w:t>
      </w:r>
    </w:p>
    <w:p w:rsidR="002E63E4" w:rsidRPr="00EC1420" w:rsidRDefault="00212A3C" w:rsidP="00FB2251">
      <w:pPr>
        <w:widowControl w:val="0"/>
        <w:autoSpaceDE w:val="0"/>
        <w:autoSpaceDN w:val="0"/>
        <w:adjustRightInd w:val="0"/>
        <w:spacing w:after="0"/>
        <w:ind w:firstLine="567"/>
        <w:contextualSpacing/>
        <w:jc w:val="both"/>
        <w:rPr>
          <w:rFonts w:ascii="Arial" w:eastAsia="Calibri" w:hAnsi="Arial" w:cs="Arial"/>
          <w:sz w:val="24"/>
          <w:szCs w:val="24"/>
        </w:rPr>
      </w:pPr>
      <m:oMath>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N</m:t>
            </m:r>
          </m:e>
          <m:sub>
            <m:r>
              <m:rPr>
                <m:sty m:val="p"/>
              </m:rPr>
              <w:rPr>
                <w:rFonts w:ascii="Cambria Math" w:eastAsia="Calibri" w:hAnsi="Arial" w:cs="Arial"/>
                <w:sz w:val="24"/>
                <w:szCs w:val="24"/>
              </w:rPr>
              <m:t>i</m:t>
            </m:r>
          </m:sub>
        </m:sSub>
      </m:oMath>
      <w:r w:rsidR="002E63E4" w:rsidRPr="00EC1420">
        <w:rPr>
          <w:rFonts w:ascii="Arial" w:eastAsia="Calibri" w:hAnsi="Arial" w:cs="Arial"/>
          <w:sz w:val="24"/>
          <w:szCs w:val="24"/>
        </w:rPr>
        <w:t xml:space="preserve"> – количество общеобразовательных организаций в Московской области, не </w:t>
      </w:r>
      <w:r w:rsidR="002E63E4" w:rsidRPr="00EC1420">
        <w:rPr>
          <w:rFonts w:ascii="Arial" w:eastAsia="Calibri" w:hAnsi="Arial" w:cs="Arial"/>
          <w:sz w:val="24"/>
          <w:szCs w:val="24"/>
        </w:rPr>
        <w:lastRenderedPageBreak/>
        <w:t>отвечающих показателю «Количество компьютеров на 100 обучающихся в общеобразовательных организациях» на уровне определенным в критерии отбора.</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Размер </w:t>
      </w:r>
      <w:proofErr w:type="spellStart"/>
      <w:r w:rsidRPr="00EC1420">
        <w:rPr>
          <w:rFonts w:ascii="Arial" w:eastAsia="Calibri" w:hAnsi="Arial" w:cs="Arial"/>
          <w:sz w:val="24"/>
          <w:szCs w:val="24"/>
        </w:rPr>
        <w:t>софинансирования</w:t>
      </w:r>
      <w:proofErr w:type="spellEnd"/>
      <w:r w:rsidRPr="00EC1420">
        <w:rPr>
          <w:rFonts w:ascii="Arial" w:eastAsia="Calibri" w:hAnsi="Arial" w:cs="Arial"/>
          <w:sz w:val="24"/>
          <w:szCs w:val="24"/>
        </w:rPr>
        <w:t xml:space="preserve"> из бюджетов муниципальных образований Московской области на приобретение компьютерной техники в муниципальных общеобразовательных организациях в Московской области не должен быть меньше объема Субсидии 5 на приобретение компьютерной техники в муниципальных общеобразовательных организациях в Московской области бюджету муниципального образования Московской области (</w:t>
      </w:r>
      <m:oMath>
        <m:sSub>
          <m:sSubPr>
            <m:ctrlPr>
              <w:rPr>
                <w:rFonts w:ascii="Cambria Math" w:eastAsia="Calibri" w:hAnsi="Arial" w:cs="Arial"/>
                <w:sz w:val="24"/>
                <w:szCs w:val="24"/>
              </w:rPr>
            </m:ctrlPr>
          </m:sSubPr>
          <m:e>
            <m:r>
              <m:rPr>
                <m:sty m:val="p"/>
              </m:rPr>
              <w:rPr>
                <w:rFonts w:ascii="Cambria Math" w:eastAsia="Calibri" w:hAnsi="Arial" w:cs="Arial"/>
                <w:sz w:val="24"/>
                <w:szCs w:val="24"/>
                <w:lang w:val="en-US"/>
              </w:rPr>
              <m:t>S</m:t>
            </m:r>
          </m:e>
          <m:sub>
            <m:r>
              <m:rPr>
                <m:sty m:val="p"/>
              </m:rPr>
              <w:rPr>
                <w:rFonts w:ascii="Cambria Math" w:eastAsia="Calibri" w:hAnsi="Arial" w:cs="Arial"/>
                <w:sz w:val="24"/>
                <w:szCs w:val="24"/>
                <w:lang w:val="en-US"/>
              </w:rPr>
              <m:t>i</m:t>
            </m:r>
          </m:sub>
        </m:sSub>
      </m:oMath>
      <w:r w:rsidRPr="00EC1420">
        <w:rPr>
          <w:rFonts w:ascii="Arial" w:eastAsia="Calibri" w:hAnsi="Arial" w:cs="Arial"/>
          <w:sz w:val="24"/>
          <w:szCs w:val="24"/>
        </w:rPr>
        <w:t>).</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Распределение Субсидии 5 на 2016-2018 годы осуществляется на основании постановления Правительства Московской области.</w:t>
      </w:r>
    </w:p>
    <w:p w:rsidR="002E63E4" w:rsidRPr="00EC1420" w:rsidRDefault="002E63E4" w:rsidP="00FB2251">
      <w:pPr>
        <w:spacing w:after="0"/>
        <w:ind w:firstLine="567"/>
        <w:jc w:val="both"/>
        <w:rPr>
          <w:rFonts w:ascii="Arial" w:hAnsi="Arial" w:cs="Arial"/>
          <w:sz w:val="24"/>
          <w:szCs w:val="24"/>
        </w:rPr>
      </w:pPr>
      <w:r w:rsidRPr="00EC1420">
        <w:rPr>
          <w:rFonts w:ascii="Arial" w:hAnsi="Arial" w:cs="Arial"/>
          <w:sz w:val="24"/>
          <w:szCs w:val="24"/>
        </w:rPr>
        <w:t xml:space="preserve">Перечисление Субсидий 5 из 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 для исполнения бюджета Московской области по расходам. </w:t>
      </w:r>
    </w:p>
    <w:p w:rsidR="002E63E4" w:rsidRPr="00EC1420" w:rsidRDefault="002E63E4" w:rsidP="00FB2251">
      <w:pPr>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t xml:space="preserve">ОМСУ муниципальных образований Московской области представляют в Министерство образования Московской области </w:t>
      </w:r>
      <w:hyperlink r:id="rId18" w:history="1">
        <w:r w:rsidRPr="00EC1420">
          <w:rPr>
            <w:rFonts w:ascii="Arial" w:hAnsi="Arial" w:cs="Arial"/>
            <w:sz w:val="24"/>
            <w:szCs w:val="24"/>
          </w:rPr>
          <w:t>отчет</w:t>
        </w:r>
      </w:hyperlink>
      <w:r w:rsidRPr="00EC1420">
        <w:rPr>
          <w:rFonts w:ascii="Arial" w:hAnsi="Arial" w:cs="Arial"/>
          <w:sz w:val="24"/>
          <w:szCs w:val="24"/>
        </w:rPr>
        <w:t xml:space="preserve"> о расходовании Субсидий 5 по форме и в сроки согласно таблице № 5 </w:t>
      </w:r>
      <w:r w:rsidRPr="00EC1420">
        <w:rPr>
          <w:rFonts w:ascii="Arial" w:eastAsia="Calibri" w:hAnsi="Arial" w:cs="Arial"/>
          <w:sz w:val="24"/>
          <w:szCs w:val="24"/>
        </w:rPr>
        <w:t>к настоящему разделу</w:t>
      </w:r>
      <w:r w:rsidRPr="00EC1420">
        <w:rPr>
          <w:rFonts w:ascii="Arial" w:hAnsi="Arial" w:cs="Arial"/>
          <w:sz w:val="24"/>
          <w:szCs w:val="24"/>
        </w:rPr>
        <w:t>.</w:t>
      </w:r>
    </w:p>
    <w:p w:rsidR="002E63E4" w:rsidRPr="00EC1420" w:rsidRDefault="002E63E4" w:rsidP="00FB2251">
      <w:pPr>
        <w:autoSpaceDE w:val="0"/>
        <w:autoSpaceDN w:val="0"/>
        <w:adjustRightInd w:val="0"/>
        <w:spacing w:after="0"/>
        <w:ind w:firstLine="567"/>
        <w:jc w:val="both"/>
        <w:rPr>
          <w:rFonts w:ascii="Arial" w:hAnsi="Arial" w:cs="Arial"/>
          <w:sz w:val="24"/>
          <w:szCs w:val="24"/>
        </w:rPr>
      </w:pPr>
      <w:r w:rsidRPr="00EC1420">
        <w:rPr>
          <w:rFonts w:ascii="Arial" w:hAnsi="Arial" w:cs="Arial"/>
          <w:sz w:val="24"/>
          <w:szCs w:val="24"/>
        </w:rPr>
        <w:t xml:space="preserve">Министерство образования Московской области представляет в Министерство финансов Московской области сводный </w:t>
      </w:r>
      <w:hyperlink r:id="rId19" w:history="1">
        <w:r w:rsidRPr="00EC1420">
          <w:rPr>
            <w:rFonts w:ascii="Arial" w:hAnsi="Arial" w:cs="Arial"/>
            <w:sz w:val="24"/>
            <w:szCs w:val="24"/>
          </w:rPr>
          <w:t>отчет</w:t>
        </w:r>
      </w:hyperlink>
      <w:r w:rsidRPr="00EC1420">
        <w:rPr>
          <w:rFonts w:ascii="Arial" w:hAnsi="Arial" w:cs="Arial"/>
          <w:sz w:val="24"/>
          <w:szCs w:val="24"/>
        </w:rPr>
        <w:t xml:space="preserve"> о расходовании Субсидий 5 по форме и в сроки согласно таблице № 6 </w:t>
      </w:r>
      <w:r w:rsidRPr="00EC1420">
        <w:rPr>
          <w:rFonts w:ascii="Arial" w:eastAsia="Calibri" w:hAnsi="Arial" w:cs="Arial"/>
          <w:sz w:val="24"/>
          <w:szCs w:val="24"/>
        </w:rPr>
        <w:t>к настоящему разделу</w:t>
      </w:r>
      <w:r w:rsidRPr="00EC1420">
        <w:rPr>
          <w:rFonts w:ascii="Arial" w:hAnsi="Arial" w:cs="Arial"/>
          <w:sz w:val="24"/>
          <w:szCs w:val="24"/>
        </w:rPr>
        <w:t>.</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Объем средств бюджета муниципального образования Московской области, может быть увеличен в одностороннем порядке, что не влечет обязательств по увеличению размера предоставляемой Субсидии 5 из бюджета Московской области. </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Распределение Субсидий 5 из бюджета Московской области бюджетам муниципальных образований Московской области осуществляется Правительством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Перечисление Субсидий 5 из бюджета Московской области бюджетам муниципальных образований Московской области осуществляется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плановый период, и утвержденных лимитов бюджетных обязательств в порядке, установленном для исполнения бюджета Московской области по расходам. </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Министерство образования Московской области представляет в Министерство финансов Московской области сводный </w:t>
      </w:r>
      <w:hyperlink r:id="rId20" w:history="1">
        <w:r w:rsidRPr="00EC1420">
          <w:rPr>
            <w:rFonts w:ascii="Arial" w:eastAsia="Calibri" w:hAnsi="Arial" w:cs="Arial"/>
            <w:sz w:val="24"/>
            <w:szCs w:val="24"/>
          </w:rPr>
          <w:t>отчет</w:t>
        </w:r>
      </w:hyperlink>
      <w:r w:rsidRPr="00EC1420">
        <w:rPr>
          <w:rFonts w:ascii="Arial" w:eastAsia="Calibri" w:hAnsi="Arial" w:cs="Arial"/>
          <w:sz w:val="24"/>
          <w:szCs w:val="24"/>
        </w:rPr>
        <w:t xml:space="preserve"> о расходовании Субсидий 5.</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Субсидии 5 носят целевой характер и не могут быть использованы на иные цели.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Контроль за целевым использованием средств Субсидий 5 осуществляется ОМСУ муниципального образования Московской области и Министерством образования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Ответственность за несоблюдение условий предоставления Субсидии 5, недостоверность и несвоевременность представляемых сведений несут ОМСУ муниципальных образований Московской области и Министерство образования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eastAsia="Calibri" w:hAnsi="Arial" w:cs="Arial"/>
          <w:sz w:val="24"/>
          <w:szCs w:val="24"/>
        </w:rPr>
      </w:pPr>
      <w:r w:rsidRPr="00EC1420">
        <w:rPr>
          <w:rFonts w:ascii="Arial" w:eastAsia="Calibri" w:hAnsi="Arial" w:cs="Arial"/>
          <w:sz w:val="24"/>
          <w:szCs w:val="24"/>
        </w:rPr>
        <w:t xml:space="preserve">Средства Субсидии 5 в случае их нецелевого использования подлежат взысканию </w:t>
      </w:r>
      <w:r w:rsidRPr="00EC1420">
        <w:rPr>
          <w:rFonts w:ascii="Arial" w:eastAsia="Calibri" w:hAnsi="Arial" w:cs="Arial"/>
          <w:sz w:val="24"/>
          <w:szCs w:val="24"/>
        </w:rPr>
        <w:lastRenderedPageBreak/>
        <w:t>в бюджет Московской области в соответствии с законодательством Российской Федерации и законодательством Московской области.</w:t>
      </w:r>
    </w:p>
    <w:p w:rsidR="002E63E4" w:rsidRPr="00EC1420" w:rsidRDefault="002E63E4" w:rsidP="00FB2251">
      <w:pPr>
        <w:widowControl w:val="0"/>
        <w:autoSpaceDE w:val="0"/>
        <w:autoSpaceDN w:val="0"/>
        <w:adjustRightInd w:val="0"/>
        <w:spacing w:after="0"/>
        <w:ind w:firstLine="567"/>
        <w:contextualSpacing/>
        <w:jc w:val="both"/>
        <w:rPr>
          <w:rFonts w:ascii="Arial" w:hAnsi="Arial" w:cs="Arial"/>
          <w:sz w:val="24"/>
          <w:szCs w:val="24"/>
        </w:rPr>
      </w:pPr>
      <w:r w:rsidRPr="00EC1420">
        <w:rPr>
          <w:rFonts w:ascii="Arial" w:eastAsia="Calibri" w:hAnsi="Arial" w:cs="Arial"/>
          <w:sz w:val="24"/>
          <w:szCs w:val="24"/>
        </w:rPr>
        <w:t>Субсидии 5, не использованные в текущем финансовом году, подлежат возврату в бюджет Московской области соответствии с пунктом 5 статьи 242 Бюджетного кодекса Российской Федерации. Ответственность за нецелевое использование Субсидии 5 устанавливается в соответствии с законодательством Российской Федерации и законодательством Московской области.</w:t>
      </w:r>
    </w:p>
    <w:p w:rsidR="002E63E4" w:rsidRPr="00EC1420" w:rsidRDefault="002E63E4" w:rsidP="00497A92">
      <w:pPr>
        <w:rPr>
          <w:rFonts w:ascii="Arial" w:hAnsi="Arial" w:cs="Arial"/>
          <w:sz w:val="24"/>
          <w:szCs w:val="24"/>
        </w:rPr>
        <w:sectPr w:rsidR="002E63E4" w:rsidRPr="00EC1420" w:rsidSect="00081A7B">
          <w:pgSz w:w="11906" w:h="16838"/>
          <w:pgMar w:top="851" w:right="851" w:bottom="851" w:left="1134" w:header="709" w:footer="709" w:gutter="0"/>
          <w:cols w:space="708"/>
          <w:docGrid w:linePitch="360"/>
        </w:sectPr>
      </w:pPr>
    </w:p>
    <w:p w:rsidR="00EE756D" w:rsidRPr="00FB2251" w:rsidRDefault="00EE756D" w:rsidP="00497A92">
      <w:pPr>
        <w:spacing w:after="0" w:line="240" w:lineRule="auto"/>
        <w:ind w:left="3828"/>
        <w:contextualSpacing/>
        <w:jc w:val="right"/>
        <w:rPr>
          <w:rFonts w:ascii="Arial" w:hAnsi="Arial" w:cs="Arial"/>
          <w:i/>
          <w:sz w:val="24"/>
          <w:szCs w:val="24"/>
        </w:rPr>
      </w:pPr>
      <w:r w:rsidRPr="00FB2251">
        <w:rPr>
          <w:rFonts w:ascii="Arial" w:hAnsi="Arial" w:cs="Arial"/>
          <w:i/>
          <w:sz w:val="24"/>
          <w:szCs w:val="24"/>
        </w:rPr>
        <w:lastRenderedPageBreak/>
        <w:t xml:space="preserve">Приложение № 5 к муниципальной </w:t>
      </w:r>
      <w:r w:rsidR="00CB0A34" w:rsidRPr="00FB2251">
        <w:rPr>
          <w:rFonts w:ascii="Arial" w:hAnsi="Arial" w:cs="Arial"/>
          <w:i/>
          <w:sz w:val="24"/>
          <w:szCs w:val="24"/>
        </w:rPr>
        <w:t>Подпрограмм</w:t>
      </w:r>
      <w:r w:rsidRPr="00FB2251">
        <w:rPr>
          <w:rFonts w:ascii="Arial" w:hAnsi="Arial" w:cs="Arial"/>
          <w:i/>
          <w:sz w:val="24"/>
          <w:szCs w:val="24"/>
        </w:rPr>
        <w:t>е</w:t>
      </w:r>
    </w:p>
    <w:p w:rsidR="00EE756D" w:rsidRPr="00FB2251" w:rsidRDefault="00EE756D" w:rsidP="00497A92">
      <w:pPr>
        <w:spacing w:after="0" w:line="240" w:lineRule="auto"/>
        <w:ind w:left="113" w:right="57" w:firstLine="709"/>
        <w:jc w:val="right"/>
        <w:rPr>
          <w:rFonts w:ascii="Arial" w:hAnsi="Arial" w:cs="Arial"/>
          <w:i/>
          <w:sz w:val="24"/>
          <w:szCs w:val="24"/>
        </w:rPr>
      </w:pPr>
      <w:r w:rsidRPr="00FB2251">
        <w:rPr>
          <w:rFonts w:ascii="Arial" w:hAnsi="Arial" w:cs="Arial"/>
          <w:i/>
          <w:sz w:val="24"/>
          <w:szCs w:val="24"/>
        </w:rPr>
        <w:t xml:space="preserve">«Развитие информационно-коммуникационных технологий для повышения </w:t>
      </w:r>
    </w:p>
    <w:p w:rsidR="00EE756D" w:rsidRPr="00FB2251" w:rsidRDefault="00EE756D" w:rsidP="00497A92">
      <w:pPr>
        <w:spacing w:after="0" w:line="240" w:lineRule="auto"/>
        <w:ind w:left="113" w:right="57" w:firstLine="709"/>
        <w:jc w:val="right"/>
        <w:rPr>
          <w:rFonts w:ascii="Arial" w:hAnsi="Arial" w:cs="Arial"/>
          <w:i/>
          <w:sz w:val="24"/>
          <w:szCs w:val="24"/>
        </w:rPr>
      </w:pPr>
      <w:r w:rsidRPr="00FB2251">
        <w:rPr>
          <w:rFonts w:ascii="Arial" w:hAnsi="Arial" w:cs="Arial"/>
          <w:i/>
          <w:sz w:val="24"/>
          <w:szCs w:val="24"/>
        </w:rPr>
        <w:t>качества муниципального управления и создания благоприятных условий жизни и ведения бизнеса»</w:t>
      </w:r>
    </w:p>
    <w:p w:rsidR="00D71263" w:rsidRDefault="00D71263" w:rsidP="00497A92">
      <w:pPr>
        <w:pStyle w:val="13"/>
        <w:tabs>
          <w:tab w:val="left" w:pos="6058"/>
        </w:tabs>
        <w:ind w:right="-1" w:firstLine="709"/>
        <w:jc w:val="center"/>
        <w:rPr>
          <w:rFonts w:ascii="Arial" w:hAnsi="Arial" w:cs="Arial"/>
          <w:b/>
          <w:szCs w:val="24"/>
        </w:rPr>
      </w:pPr>
    </w:p>
    <w:p w:rsidR="002E63E4" w:rsidRPr="00FB2251" w:rsidRDefault="002E63E4" w:rsidP="00497A92">
      <w:pPr>
        <w:pStyle w:val="13"/>
        <w:tabs>
          <w:tab w:val="left" w:pos="6058"/>
        </w:tabs>
        <w:ind w:right="-1" w:firstLine="709"/>
        <w:jc w:val="center"/>
        <w:rPr>
          <w:rFonts w:ascii="Arial" w:hAnsi="Arial" w:cs="Arial"/>
          <w:b/>
          <w:sz w:val="24"/>
          <w:szCs w:val="24"/>
        </w:rPr>
      </w:pPr>
      <w:r w:rsidRPr="00FB2251">
        <w:rPr>
          <w:rFonts w:ascii="Arial" w:hAnsi="Arial" w:cs="Arial"/>
          <w:b/>
          <w:sz w:val="24"/>
          <w:szCs w:val="24"/>
        </w:rPr>
        <w:t xml:space="preserve">Предоставление обоснования финансовых ресурсов, необходимых для реализации мероприятий </w:t>
      </w:r>
      <w:r w:rsidR="00CB0A34" w:rsidRPr="00FB2251">
        <w:rPr>
          <w:rFonts w:ascii="Arial" w:hAnsi="Arial" w:cs="Arial"/>
          <w:b/>
          <w:sz w:val="24"/>
          <w:szCs w:val="24"/>
        </w:rPr>
        <w:t>Подпрограмм</w:t>
      </w:r>
      <w:r w:rsidRPr="00FB2251">
        <w:rPr>
          <w:rFonts w:ascii="Arial" w:hAnsi="Arial" w:cs="Arial"/>
          <w:b/>
          <w:sz w:val="24"/>
          <w:szCs w:val="24"/>
        </w:rPr>
        <w:t>ы</w:t>
      </w:r>
    </w:p>
    <w:p w:rsidR="00D71263" w:rsidRPr="005C507D" w:rsidRDefault="00D71263" w:rsidP="00497A92">
      <w:pPr>
        <w:pStyle w:val="13"/>
        <w:tabs>
          <w:tab w:val="left" w:pos="6058"/>
        </w:tabs>
        <w:ind w:right="-1" w:firstLine="709"/>
        <w:jc w:val="center"/>
        <w:rPr>
          <w:rFonts w:ascii="Arial" w:hAnsi="Arial" w:cs="Arial"/>
          <w:b/>
          <w:szCs w:val="24"/>
        </w:rPr>
      </w:pPr>
    </w:p>
    <w:tbl>
      <w:tblPr>
        <w:tblW w:w="49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57" w:type="dxa"/>
          <w:right w:w="57" w:type="dxa"/>
        </w:tblCellMar>
        <w:tblLook w:val="04A0"/>
      </w:tblPr>
      <w:tblGrid>
        <w:gridCol w:w="1099"/>
        <w:gridCol w:w="3541"/>
        <w:gridCol w:w="1332"/>
        <w:gridCol w:w="703"/>
        <w:gridCol w:w="72"/>
        <w:gridCol w:w="632"/>
        <w:gridCol w:w="54"/>
        <w:gridCol w:w="650"/>
        <w:gridCol w:w="36"/>
        <w:gridCol w:w="668"/>
        <w:gridCol w:w="18"/>
        <w:gridCol w:w="865"/>
        <w:gridCol w:w="703"/>
        <w:gridCol w:w="72"/>
        <w:gridCol w:w="632"/>
        <w:gridCol w:w="54"/>
        <w:gridCol w:w="650"/>
        <w:gridCol w:w="36"/>
        <w:gridCol w:w="668"/>
        <w:gridCol w:w="18"/>
        <w:gridCol w:w="865"/>
        <w:gridCol w:w="1598"/>
      </w:tblGrid>
      <w:tr w:rsidR="00455D1F" w:rsidRPr="001B0EE1" w:rsidTr="004C7914">
        <w:trPr>
          <w:trHeight w:val="1021"/>
          <w:tblHeader/>
        </w:trPr>
        <w:tc>
          <w:tcPr>
            <w:tcW w:w="36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0B2374" w:rsidRDefault="00455D1F" w:rsidP="00497A92">
            <w:pPr>
              <w:spacing w:after="100" w:afterAutospacing="1" w:line="240" w:lineRule="auto"/>
              <w:ind w:left="360" w:right="57"/>
              <w:jc w:val="center"/>
              <w:rPr>
                <w:rFonts w:ascii="Arial" w:hAnsi="Arial" w:cs="Arial"/>
                <w:sz w:val="16"/>
                <w:szCs w:val="16"/>
              </w:rPr>
            </w:pPr>
            <w:r w:rsidRPr="000B2374">
              <w:rPr>
                <w:rFonts w:ascii="Arial" w:hAnsi="Arial" w:cs="Arial"/>
                <w:sz w:val="16"/>
                <w:szCs w:val="16"/>
              </w:rPr>
              <w:t xml:space="preserve">№ </w:t>
            </w:r>
            <w:proofErr w:type="spellStart"/>
            <w:r w:rsidRPr="000B2374">
              <w:rPr>
                <w:rFonts w:ascii="Arial" w:hAnsi="Arial" w:cs="Arial"/>
                <w:sz w:val="16"/>
                <w:szCs w:val="16"/>
              </w:rPr>
              <w:t>п</w:t>
            </w:r>
            <w:proofErr w:type="spellEnd"/>
            <w:r w:rsidRPr="000B2374">
              <w:rPr>
                <w:rFonts w:ascii="Arial" w:hAnsi="Arial" w:cs="Arial"/>
                <w:sz w:val="16"/>
                <w:szCs w:val="16"/>
              </w:rPr>
              <w:t>/</w:t>
            </w:r>
            <w:proofErr w:type="spellStart"/>
            <w:r w:rsidRPr="000B2374">
              <w:rPr>
                <w:rFonts w:ascii="Arial" w:hAnsi="Arial" w:cs="Arial"/>
                <w:sz w:val="16"/>
                <w:szCs w:val="16"/>
              </w:rPr>
              <w:t>п</w:t>
            </w:r>
            <w:proofErr w:type="spellEnd"/>
          </w:p>
        </w:tc>
        <w:tc>
          <w:tcPr>
            <w:tcW w:w="118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r w:rsidRPr="001B0EE1">
              <w:rPr>
                <w:rFonts w:ascii="Arial" w:hAnsi="Arial" w:cs="Arial"/>
                <w:sz w:val="16"/>
                <w:szCs w:val="16"/>
              </w:rPr>
              <w:t xml:space="preserve">Наименование мероприятия муниципальной </w:t>
            </w:r>
            <w:r w:rsidR="00CB0A34">
              <w:rPr>
                <w:rFonts w:ascii="Arial" w:hAnsi="Arial" w:cs="Arial"/>
                <w:sz w:val="16"/>
                <w:szCs w:val="16"/>
              </w:rPr>
              <w:t>Подпрограмм</w:t>
            </w:r>
            <w:r w:rsidRPr="001B0EE1">
              <w:rPr>
                <w:rFonts w:ascii="Arial" w:hAnsi="Arial" w:cs="Arial"/>
                <w:sz w:val="16"/>
                <w:szCs w:val="16"/>
              </w:rPr>
              <w:t>ы</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r w:rsidRPr="001B0EE1">
              <w:rPr>
                <w:rFonts w:ascii="Arial" w:hAnsi="Arial" w:cs="Arial"/>
                <w:sz w:val="16"/>
                <w:szCs w:val="16"/>
              </w:rPr>
              <w:t>Источник</w:t>
            </w:r>
          </w:p>
          <w:p w:rsidR="00455D1F" w:rsidRPr="001B0EE1" w:rsidRDefault="00455D1F" w:rsidP="00497A92">
            <w:pPr>
              <w:spacing w:after="100" w:afterAutospacing="1" w:line="240" w:lineRule="auto"/>
              <w:ind w:right="-55"/>
              <w:contextualSpacing/>
              <w:jc w:val="center"/>
              <w:rPr>
                <w:rFonts w:ascii="Arial" w:hAnsi="Arial" w:cs="Arial"/>
                <w:sz w:val="16"/>
                <w:szCs w:val="16"/>
              </w:rPr>
            </w:pPr>
            <w:r w:rsidRPr="001B0EE1">
              <w:rPr>
                <w:rFonts w:ascii="Arial" w:hAnsi="Arial" w:cs="Arial"/>
                <w:sz w:val="16"/>
                <w:szCs w:val="16"/>
              </w:rPr>
              <w:t>финансирования</w:t>
            </w:r>
          </w:p>
        </w:tc>
        <w:tc>
          <w:tcPr>
            <w:tcW w:w="1235" w:type="pct"/>
            <w:gridSpan w:val="9"/>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r w:rsidRPr="001B0EE1">
              <w:rPr>
                <w:rFonts w:ascii="Arial" w:hAnsi="Arial" w:cs="Arial"/>
                <w:sz w:val="16"/>
                <w:szCs w:val="16"/>
              </w:rPr>
              <w:t>Расчет</w:t>
            </w:r>
          </w:p>
          <w:p w:rsidR="00455D1F" w:rsidRPr="001B0EE1" w:rsidRDefault="00455D1F" w:rsidP="00497A92">
            <w:pPr>
              <w:spacing w:after="100" w:afterAutospacing="1" w:line="240" w:lineRule="auto"/>
              <w:ind w:left="113" w:right="57"/>
              <w:contextualSpacing/>
              <w:jc w:val="center"/>
              <w:rPr>
                <w:rFonts w:ascii="Arial" w:hAnsi="Arial" w:cs="Arial"/>
                <w:sz w:val="16"/>
                <w:szCs w:val="16"/>
              </w:rPr>
            </w:pPr>
            <w:r w:rsidRPr="001B0EE1">
              <w:rPr>
                <w:rFonts w:ascii="Arial" w:hAnsi="Arial" w:cs="Arial"/>
                <w:sz w:val="16"/>
                <w:szCs w:val="16"/>
              </w:rPr>
              <w:t>финансовых ресурсов, необходимых для реализации мероприятия, в том числе по годам (тыс. руб</w:t>
            </w:r>
            <w:r w:rsidR="00D92D1B">
              <w:rPr>
                <w:rFonts w:ascii="Arial" w:hAnsi="Arial" w:cs="Arial"/>
                <w:sz w:val="16"/>
                <w:szCs w:val="16"/>
              </w:rPr>
              <w:t>.</w:t>
            </w:r>
            <w:r w:rsidRPr="001B0EE1">
              <w:rPr>
                <w:rFonts w:ascii="Arial" w:hAnsi="Arial" w:cs="Arial"/>
                <w:sz w:val="16"/>
                <w:szCs w:val="16"/>
              </w:rPr>
              <w:t>)</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r w:rsidRPr="001B0EE1">
              <w:rPr>
                <w:rFonts w:ascii="Arial" w:hAnsi="Arial" w:cs="Arial"/>
                <w:sz w:val="16"/>
                <w:szCs w:val="16"/>
              </w:rPr>
              <w:t>Общий объем финансовых ресурсов, необходимых для реализации мероприятия, в том числе по годам (тыс. руб</w:t>
            </w:r>
            <w:r w:rsidR="00D92D1B">
              <w:rPr>
                <w:rFonts w:ascii="Arial" w:hAnsi="Arial" w:cs="Arial"/>
                <w:sz w:val="16"/>
                <w:szCs w:val="16"/>
              </w:rPr>
              <w:t>.</w:t>
            </w:r>
            <w:r w:rsidRPr="001B0EE1">
              <w:rPr>
                <w:rFonts w:ascii="Arial" w:hAnsi="Arial" w:cs="Arial"/>
                <w:sz w:val="16"/>
                <w:szCs w:val="16"/>
              </w:rPr>
              <w:t>)</w:t>
            </w:r>
          </w:p>
        </w:tc>
        <w:tc>
          <w:tcPr>
            <w:tcW w:w="53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100" w:afterAutospacing="1" w:line="240" w:lineRule="auto"/>
              <w:ind w:right="57"/>
              <w:contextualSpacing/>
              <w:jc w:val="center"/>
              <w:rPr>
                <w:rFonts w:ascii="Arial" w:hAnsi="Arial" w:cs="Arial"/>
                <w:sz w:val="16"/>
                <w:szCs w:val="16"/>
              </w:rPr>
            </w:pPr>
            <w:r w:rsidRPr="00FA6051">
              <w:rPr>
                <w:rFonts w:ascii="Arial" w:hAnsi="Arial" w:cs="Arial"/>
                <w:sz w:val="16"/>
                <w:szCs w:val="16"/>
              </w:rPr>
              <w:t>Эксплуатационные расходы, возникающие в результате реализации мероприятия</w:t>
            </w:r>
          </w:p>
        </w:tc>
      </w:tr>
      <w:tr w:rsidR="00455D1F" w:rsidRPr="001B0EE1" w:rsidTr="004C7914">
        <w:trPr>
          <w:trHeight w:val="342"/>
          <w:tblHeader/>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0B2374" w:rsidRDefault="00455D1F" w:rsidP="00497A92">
            <w:pPr>
              <w:spacing w:after="0" w:line="240" w:lineRule="auto"/>
              <w:ind w:left="360"/>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0" w:line="240" w:lineRule="auto"/>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0" w:line="240" w:lineRule="auto"/>
              <w:rPr>
                <w:rFonts w:ascii="Arial" w:hAnsi="Arial" w:cs="Arial"/>
                <w:sz w:val="16"/>
                <w:szCs w:val="16"/>
              </w:rPr>
            </w:pPr>
          </w:p>
        </w:tc>
        <w:tc>
          <w:tcPr>
            <w:tcW w:w="0" w:type="auto"/>
            <w:gridSpan w:val="9"/>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0" w:line="240" w:lineRule="auto"/>
              <w:rPr>
                <w:rFonts w:ascii="Arial" w:hAnsi="Arial" w:cs="Arial"/>
                <w:sz w:val="16"/>
                <w:szCs w:val="16"/>
              </w:rPr>
            </w:pP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r w:rsidRPr="001B0EE1">
              <w:rPr>
                <w:rFonts w:ascii="Arial" w:hAnsi="Arial" w:cs="Arial"/>
                <w:sz w:val="16"/>
                <w:szCs w:val="16"/>
              </w:rPr>
              <w:t>Всего , в т.ч</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0" w:line="240" w:lineRule="auto"/>
              <w:rPr>
                <w:rFonts w:ascii="Arial" w:hAnsi="Arial" w:cs="Arial"/>
                <w:sz w:val="16"/>
                <w:szCs w:val="16"/>
              </w:rPr>
            </w:pPr>
          </w:p>
        </w:tc>
      </w:tr>
      <w:tr w:rsidR="00455D1F" w:rsidRPr="001B0EE1" w:rsidTr="004C7914">
        <w:trPr>
          <w:trHeight w:val="20"/>
          <w:tblHeader/>
        </w:trPr>
        <w:tc>
          <w:tcPr>
            <w:tcW w:w="3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5D1F" w:rsidRPr="000B2374" w:rsidRDefault="00455D1F" w:rsidP="00497A92">
            <w:pPr>
              <w:widowControl w:val="0"/>
              <w:autoSpaceDE w:val="0"/>
              <w:autoSpaceDN w:val="0"/>
              <w:adjustRightInd w:val="0"/>
              <w:spacing w:after="0" w:line="240" w:lineRule="auto"/>
              <w:ind w:left="360" w:right="57"/>
              <w:jc w:val="center"/>
              <w:outlineLvl w:val="3"/>
              <w:rPr>
                <w:rFonts w:ascii="Arial" w:hAnsi="Arial" w:cs="Arial"/>
                <w:sz w:val="16"/>
                <w:szCs w:val="16"/>
              </w:rPr>
            </w:pPr>
          </w:p>
        </w:tc>
        <w:tc>
          <w:tcPr>
            <w:tcW w:w="11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5D1F" w:rsidRPr="001B0EE1" w:rsidRDefault="00455D1F" w:rsidP="00497A92">
            <w:pPr>
              <w:widowControl w:val="0"/>
              <w:autoSpaceDE w:val="0"/>
              <w:autoSpaceDN w:val="0"/>
              <w:adjustRightInd w:val="0"/>
              <w:spacing w:after="0" w:line="240" w:lineRule="auto"/>
              <w:ind w:left="113" w:right="57"/>
              <w:jc w:val="center"/>
              <w:rPr>
                <w:rFonts w:ascii="Arial" w:hAnsi="Arial" w:cs="Arial"/>
                <w:sz w:val="16"/>
                <w:szCs w:val="16"/>
              </w:rPr>
            </w:pP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r w:rsidRPr="001B0EE1">
              <w:rPr>
                <w:rFonts w:ascii="Arial" w:hAnsi="Arial" w:cs="Arial"/>
                <w:sz w:val="16"/>
                <w:szCs w:val="16"/>
              </w:rPr>
              <w:t>2015</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r w:rsidRPr="001B0EE1">
              <w:rPr>
                <w:rFonts w:ascii="Arial" w:hAnsi="Arial" w:cs="Arial"/>
                <w:sz w:val="16"/>
                <w:szCs w:val="16"/>
              </w:rPr>
              <w:t>2016</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r w:rsidRPr="001B0EE1">
              <w:rPr>
                <w:rFonts w:ascii="Arial" w:hAnsi="Arial" w:cs="Arial"/>
                <w:sz w:val="16"/>
                <w:szCs w:val="16"/>
              </w:rPr>
              <w:t>2017</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r w:rsidRPr="001B0EE1">
              <w:rPr>
                <w:rFonts w:ascii="Arial" w:hAnsi="Arial" w:cs="Arial"/>
                <w:sz w:val="16"/>
                <w:szCs w:val="16"/>
              </w:rPr>
              <w:t>2018</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r w:rsidRPr="001B0EE1">
              <w:rPr>
                <w:rFonts w:ascii="Arial" w:hAnsi="Arial" w:cs="Arial"/>
                <w:sz w:val="16"/>
                <w:szCs w:val="16"/>
              </w:rPr>
              <w:t>2019</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r w:rsidRPr="001B0EE1">
              <w:rPr>
                <w:rFonts w:ascii="Arial" w:hAnsi="Arial" w:cs="Arial"/>
                <w:sz w:val="16"/>
                <w:szCs w:val="16"/>
              </w:rPr>
              <w:t>2015</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r w:rsidRPr="001B0EE1">
              <w:rPr>
                <w:rFonts w:ascii="Arial" w:hAnsi="Arial" w:cs="Arial"/>
                <w:sz w:val="16"/>
                <w:szCs w:val="16"/>
              </w:rPr>
              <w:t>2016</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r w:rsidRPr="001B0EE1">
              <w:rPr>
                <w:rFonts w:ascii="Arial" w:hAnsi="Arial" w:cs="Arial"/>
                <w:sz w:val="16"/>
                <w:szCs w:val="16"/>
              </w:rPr>
              <w:t>2017</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r w:rsidRPr="001B0EE1">
              <w:rPr>
                <w:rFonts w:ascii="Arial" w:hAnsi="Arial" w:cs="Arial"/>
                <w:sz w:val="16"/>
                <w:szCs w:val="16"/>
              </w:rPr>
              <w:t>2018</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r w:rsidRPr="001B0EE1">
              <w:rPr>
                <w:rFonts w:ascii="Arial" w:hAnsi="Arial" w:cs="Arial"/>
                <w:sz w:val="16"/>
                <w:szCs w:val="16"/>
              </w:rPr>
              <w:t>2019</w:t>
            </w:r>
          </w:p>
        </w:tc>
        <w:tc>
          <w:tcPr>
            <w:tcW w:w="5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5D1F" w:rsidRPr="001B0EE1" w:rsidRDefault="00455D1F" w:rsidP="00497A92">
            <w:pPr>
              <w:spacing w:after="100" w:afterAutospacing="1" w:line="240" w:lineRule="auto"/>
              <w:ind w:left="113" w:right="57"/>
              <w:contextualSpacing/>
              <w:jc w:val="center"/>
              <w:rPr>
                <w:rFonts w:ascii="Arial" w:hAnsi="Arial" w:cs="Arial"/>
                <w:sz w:val="16"/>
                <w:szCs w:val="16"/>
              </w:rPr>
            </w:pPr>
          </w:p>
        </w:tc>
      </w:tr>
      <w:tr w:rsidR="00E4605C" w:rsidRPr="00FF22C9" w:rsidTr="00622FD6">
        <w:trPr>
          <w:trHeight w:val="383"/>
        </w:trPr>
        <w:tc>
          <w:tcPr>
            <w:tcW w:w="36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FF22C9" w:rsidRDefault="00E4605C" w:rsidP="00497A92">
            <w:pPr>
              <w:pStyle w:val="14"/>
              <w:spacing w:before="60" w:after="60" w:line="240" w:lineRule="auto"/>
              <w:ind w:left="0"/>
              <w:contextualSpacing w:val="0"/>
              <w:jc w:val="right"/>
              <w:rPr>
                <w:rFonts w:ascii="Times New Roman" w:hAnsi="Times New Roman"/>
                <w:b/>
                <w:sz w:val="16"/>
                <w:szCs w:val="16"/>
              </w:rPr>
            </w:pPr>
            <w:r w:rsidRPr="00FF22C9">
              <w:rPr>
                <w:rFonts w:ascii="Times New Roman" w:hAnsi="Times New Roman"/>
                <w:b/>
                <w:sz w:val="16"/>
                <w:szCs w:val="16"/>
              </w:rPr>
              <w:t>1.</w:t>
            </w:r>
          </w:p>
        </w:tc>
        <w:tc>
          <w:tcPr>
            <w:tcW w:w="118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FF22C9" w:rsidRDefault="00E4605C" w:rsidP="00497A92">
            <w:pPr>
              <w:spacing w:before="60" w:after="60" w:line="240" w:lineRule="auto"/>
              <w:jc w:val="both"/>
              <w:rPr>
                <w:rFonts w:eastAsia="Calibri"/>
                <w:b/>
                <w:sz w:val="16"/>
                <w:szCs w:val="16"/>
                <w:lang w:eastAsia="en-US"/>
              </w:rPr>
            </w:pPr>
            <w:r w:rsidRPr="00FF22C9">
              <w:rPr>
                <w:rFonts w:eastAsia="Calibri"/>
                <w:b/>
                <w:sz w:val="16"/>
                <w:szCs w:val="16"/>
                <w:lang w:eastAsia="en-US"/>
              </w:rPr>
              <w:t xml:space="preserve">Задача 1. </w:t>
            </w:r>
            <w:r w:rsidRPr="00FF22C9">
              <w:rPr>
                <w:rFonts w:eastAsia="Calibri"/>
                <w:b/>
                <w:sz w:val="16"/>
                <w:szCs w:val="16"/>
              </w:rPr>
              <w:t>Обеспечение ОМСУ муниципального образования Московской области базовой информационно-технологической инфраструктурой</w:t>
            </w: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tcPr>
          <w:p w:rsidR="00E4605C" w:rsidRPr="00FF22C9" w:rsidRDefault="00E4605C" w:rsidP="00497A92">
            <w:pPr>
              <w:spacing w:after="100" w:afterAutospacing="1" w:line="240" w:lineRule="auto"/>
              <w:ind w:left="113" w:right="57"/>
              <w:contextualSpacing/>
              <w:rPr>
                <w:rFonts w:ascii="Arial" w:hAnsi="Arial" w:cs="Arial"/>
                <w:b/>
                <w:sz w:val="16"/>
                <w:szCs w:val="16"/>
              </w:rPr>
            </w:pP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FF22C9" w:rsidRDefault="00E4605C" w:rsidP="00497A92">
            <w:pPr>
              <w:spacing w:after="100" w:afterAutospacing="1" w:line="240" w:lineRule="auto"/>
              <w:ind w:left="113" w:right="57"/>
              <w:contextualSpacing/>
              <w:rPr>
                <w:rFonts w:ascii="Arial" w:hAnsi="Arial" w:cs="Arial"/>
                <w:b/>
                <w:sz w:val="16"/>
                <w:szCs w:val="16"/>
              </w:rPr>
            </w:pPr>
            <w:r w:rsidRPr="00FF22C9">
              <w:rPr>
                <w:rFonts w:ascii="Arial" w:hAnsi="Arial" w:cs="Arial"/>
                <w:b/>
                <w:sz w:val="16"/>
                <w:szCs w:val="16"/>
              </w:rPr>
              <w:t xml:space="preserve">Объем средств определен как стоимость работ по п. 1.1 </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E4605C" w:rsidRPr="002127EB" w:rsidRDefault="00E4605C" w:rsidP="00497A92">
            <w:pPr>
              <w:ind w:left="113" w:right="57"/>
              <w:jc w:val="center"/>
              <w:rPr>
                <w:rFonts w:ascii="Arial" w:hAnsi="Arial" w:cs="Arial"/>
                <w:b/>
                <w:sz w:val="16"/>
                <w:szCs w:val="16"/>
                <w:lang w:val="en-US"/>
              </w:rPr>
            </w:pPr>
            <w:r>
              <w:rPr>
                <w:rFonts w:ascii="Arial" w:hAnsi="Arial" w:cs="Arial"/>
                <w:b/>
                <w:color w:val="000000"/>
                <w:sz w:val="16"/>
                <w:szCs w:val="16"/>
                <w:lang w:val="en-US"/>
              </w:rPr>
              <w:t>11221.4</w:t>
            </w:r>
          </w:p>
        </w:tc>
        <w:tc>
          <w:tcPr>
            <w:tcW w:w="534" w:type="pct"/>
            <w:vMerge w:val="restart"/>
            <w:tcBorders>
              <w:top w:val="single" w:sz="4" w:space="0" w:color="auto"/>
              <w:left w:val="single" w:sz="4" w:space="0" w:color="auto"/>
              <w:right w:val="single" w:sz="4" w:space="0" w:color="auto"/>
            </w:tcBorders>
            <w:shd w:val="clear" w:color="auto" w:fill="FFFFFF" w:themeFill="background1"/>
            <w:vAlign w:val="center"/>
          </w:tcPr>
          <w:p w:rsidR="00E4605C" w:rsidRPr="00FF22C9" w:rsidRDefault="00E4605C" w:rsidP="00497A92">
            <w:pPr>
              <w:spacing w:after="100" w:afterAutospacing="1" w:line="240" w:lineRule="auto"/>
              <w:ind w:left="113" w:right="57"/>
              <w:contextualSpacing/>
              <w:jc w:val="center"/>
              <w:rPr>
                <w:rFonts w:ascii="Arial" w:hAnsi="Arial" w:cs="Arial"/>
                <w:b/>
                <w:sz w:val="16"/>
                <w:szCs w:val="16"/>
              </w:rPr>
            </w:pPr>
            <w:r>
              <w:rPr>
                <w:rFonts w:ascii="Arial" w:hAnsi="Arial" w:cs="Arial"/>
                <w:b/>
                <w:sz w:val="16"/>
                <w:szCs w:val="16"/>
              </w:rPr>
              <w:t>0,0</w:t>
            </w:r>
          </w:p>
        </w:tc>
      </w:tr>
      <w:tr w:rsidR="00E4605C" w:rsidRPr="001B0EE1" w:rsidTr="00622FD6">
        <w:trPr>
          <w:trHeight w:val="68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0B2374" w:rsidRDefault="00E4605C" w:rsidP="00497A92">
            <w:pPr>
              <w:spacing w:after="0" w:line="240" w:lineRule="auto"/>
              <w:ind w:left="360"/>
              <w:rPr>
                <w:rFonts w:ascii="Arial" w:hAnsi="Arial" w:cs="Arial"/>
                <w:b/>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0" w:line="240" w:lineRule="auto"/>
              <w:rPr>
                <w:rFonts w:ascii="Arial" w:hAnsi="Arial" w:cs="Arial"/>
                <w:b/>
                <w:sz w:val="16"/>
                <w:szCs w:val="16"/>
              </w:rPr>
            </w:pP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100" w:afterAutospacing="1"/>
              <w:ind w:left="113" w:right="57"/>
              <w:contextualSpacing/>
              <w:rPr>
                <w:rFonts w:ascii="Arial" w:hAnsi="Arial" w:cs="Arial"/>
                <w:sz w:val="16"/>
                <w:szCs w:val="16"/>
              </w:rPr>
            </w:pPr>
            <w:r w:rsidRPr="001B0EE1">
              <w:rPr>
                <w:rFonts w:ascii="Arial" w:hAnsi="Arial" w:cs="Arial"/>
                <w:b/>
                <w:sz w:val="16"/>
                <w:szCs w:val="16"/>
              </w:rPr>
              <w:t>Средства местного бюджета</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ind w:left="113" w:right="57"/>
              <w:jc w:val="right"/>
              <w:rPr>
                <w:rFonts w:ascii="Arial" w:hAnsi="Arial" w:cs="Arial"/>
                <w:b/>
                <w:color w:val="000000"/>
                <w:sz w:val="16"/>
                <w:szCs w:val="16"/>
              </w:rPr>
            </w:pPr>
            <w:r>
              <w:rPr>
                <w:rFonts w:ascii="Arial" w:hAnsi="Arial" w:cs="Arial"/>
                <w:b/>
                <w:color w:val="000000"/>
                <w:sz w:val="16"/>
                <w:szCs w:val="16"/>
                <w:lang w:val="en-US"/>
              </w:rPr>
              <w:t>11221.4</w:t>
            </w:r>
          </w:p>
        </w:tc>
        <w:tc>
          <w:tcPr>
            <w:tcW w:w="259"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0,0</w:t>
            </w:r>
          </w:p>
        </w:tc>
        <w:tc>
          <w:tcPr>
            <w:tcW w:w="229"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0,0</w:t>
            </w:r>
          </w:p>
        </w:tc>
        <w:tc>
          <w:tcPr>
            <w:tcW w:w="229"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0,0</w:t>
            </w:r>
          </w:p>
        </w:tc>
        <w:tc>
          <w:tcPr>
            <w:tcW w:w="229"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0,0</w:t>
            </w:r>
          </w:p>
        </w:tc>
        <w:tc>
          <w:tcPr>
            <w:tcW w:w="289"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ind w:left="113" w:right="57"/>
              <w:jc w:val="right"/>
              <w:rPr>
                <w:rFonts w:ascii="Arial" w:hAnsi="Arial" w:cs="Arial"/>
                <w:b/>
                <w:color w:val="000000"/>
                <w:sz w:val="16"/>
                <w:szCs w:val="16"/>
              </w:rPr>
            </w:pPr>
            <w:r>
              <w:rPr>
                <w:rFonts w:ascii="Arial" w:hAnsi="Arial" w:cs="Arial"/>
                <w:b/>
                <w:color w:val="000000"/>
                <w:sz w:val="16"/>
                <w:szCs w:val="16"/>
                <w:lang w:val="en-US"/>
              </w:rPr>
              <w:t>11221.4</w:t>
            </w:r>
          </w:p>
        </w:tc>
        <w:tc>
          <w:tcPr>
            <w:tcW w:w="0" w:type="auto"/>
            <w:vMerge/>
            <w:tcBorders>
              <w:left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rPr>
                <w:rFonts w:ascii="Arial" w:hAnsi="Arial" w:cs="Arial"/>
                <w:b/>
                <w:sz w:val="16"/>
                <w:szCs w:val="16"/>
              </w:rPr>
            </w:pPr>
          </w:p>
        </w:tc>
      </w:tr>
      <w:tr w:rsidR="00E4605C" w:rsidRPr="001B0EE1" w:rsidTr="00622FD6">
        <w:trPr>
          <w:trHeight w:val="68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0B2374" w:rsidRDefault="00E4605C" w:rsidP="00497A92">
            <w:pPr>
              <w:spacing w:after="0" w:line="240" w:lineRule="auto"/>
              <w:ind w:left="360"/>
              <w:rPr>
                <w:rFonts w:ascii="Arial" w:hAnsi="Arial" w:cs="Arial"/>
                <w:b/>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0" w:line="240" w:lineRule="auto"/>
              <w:rPr>
                <w:rFonts w:ascii="Arial" w:hAnsi="Arial" w:cs="Arial"/>
                <w:b/>
                <w:sz w:val="16"/>
                <w:szCs w:val="16"/>
              </w:rPr>
            </w:pP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100" w:afterAutospacing="1" w:line="240" w:lineRule="auto"/>
              <w:ind w:left="113" w:right="57"/>
              <w:contextualSpacing/>
              <w:rPr>
                <w:rFonts w:ascii="Arial" w:hAnsi="Arial" w:cs="Arial"/>
                <w:sz w:val="16"/>
                <w:szCs w:val="16"/>
              </w:rPr>
            </w:pPr>
            <w:r w:rsidRPr="001B0EE1">
              <w:rPr>
                <w:rFonts w:ascii="Arial" w:hAnsi="Arial" w:cs="Arial"/>
                <w:b/>
                <w:sz w:val="16"/>
                <w:szCs w:val="16"/>
              </w:rPr>
              <w:t>Средства областного бюджета</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ind w:right="57"/>
              <w:jc w:val="right"/>
              <w:rPr>
                <w:rFonts w:ascii="Arial" w:hAnsi="Arial" w:cs="Arial"/>
                <w:b/>
                <w:color w:val="000000"/>
                <w:sz w:val="16"/>
                <w:szCs w:val="16"/>
              </w:rPr>
            </w:pPr>
            <w:r>
              <w:rPr>
                <w:rFonts w:ascii="Arial" w:hAnsi="Arial" w:cs="Arial"/>
                <w:b/>
                <w:color w:val="000000"/>
                <w:sz w:val="16"/>
                <w:szCs w:val="16"/>
              </w:rPr>
              <w:t>0,0</w:t>
            </w: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rPr>
                <w:rFonts w:ascii="Arial" w:hAnsi="Arial" w:cs="Arial"/>
                <w:b/>
                <w:color w:val="000000"/>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rPr>
                <w:rFonts w:ascii="Arial" w:hAnsi="Arial" w:cs="Arial"/>
                <w:b/>
                <w:color w:val="000000"/>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rPr>
                <w:rFonts w:ascii="Arial" w:hAnsi="Arial" w:cs="Arial"/>
                <w:b/>
                <w:color w:val="000000"/>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rPr>
                <w:rFonts w:ascii="Arial" w:hAnsi="Arial" w:cs="Arial"/>
                <w:b/>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rPr>
                <w:rFonts w:ascii="Arial" w:hAnsi="Arial" w:cs="Arial"/>
                <w:b/>
                <w:color w:val="000000"/>
                <w:sz w:val="16"/>
                <w:szCs w:val="16"/>
              </w:rPr>
            </w:pPr>
          </w:p>
        </w:tc>
        <w:tc>
          <w:tcPr>
            <w:tcW w:w="534" w:type="pct"/>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100" w:afterAutospacing="1" w:line="240" w:lineRule="auto"/>
              <w:ind w:left="113" w:right="57"/>
              <w:contextualSpacing/>
              <w:jc w:val="center"/>
              <w:rPr>
                <w:rFonts w:ascii="Arial" w:hAnsi="Arial" w:cs="Arial"/>
                <w:sz w:val="16"/>
                <w:szCs w:val="16"/>
              </w:rPr>
            </w:pPr>
          </w:p>
        </w:tc>
      </w:tr>
      <w:tr w:rsidR="00831821" w:rsidRPr="001B0EE1" w:rsidTr="004C7914">
        <w:trPr>
          <w:trHeight w:val="77"/>
        </w:trPr>
        <w:tc>
          <w:tcPr>
            <w:tcW w:w="36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831821" w:rsidRPr="00445C6F" w:rsidRDefault="00831821" w:rsidP="00497A92">
            <w:pPr>
              <w:pStyle w:val="14"/>
              <w:spacing w:before="60" w:after="60" w:line="240" w:lineRule="auto"/>
              <w:ind w:left="0"/>
              <w:contextualSpacing w:val="0"/>
              <w:jc w:val="right"/>
              <w:rPr>
                <w:rFonts w:ascii="Times New Roman" w:hAnsi="Times New Roman"/>
                <w:sz w:val="16"/>
                <w:szCs w:val="16"/>
              </w:rPr>
            </w:pPr>
            <w:r w:rsidRPr="00445C6F">
              <w:rPr>
                <w:rFonts w:ascii="Times New Roman" w:hAnsi="Times New Roman"/>
                <w:sz w:val="16"/>
                <w:szCs w:val="16"/>
              </w:rPr>
              <w:t>1.</w:t>
            </w:r>
            <w:r>
              <w:rPr>
                <w:rFonts w:ascii="Times New Roman" w:hAnsi="Times New Roman"/>
                <w:sz w:val="16"/>
                <w:szCs w:val="16"/>
              </w:rPr>
              <w:t>1.</w:t>
            </w:r>
          </w:p>
        </w:tc>
        <w:tc>
          <w:tcPr>
            <w:tcW w:w="118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831821" w:rsidRPr="0052549C" w:rsidRDefault="00831821" w:rsidP="00497A92">
            <w:pPr>
              <w:spacing w:before="60" w:after="100" w:line="240" w:lineRule="auto"/>
              <w:jc w:val="both"/>
              <w:rPr>
                <w:color w:val="000000"/>
                <w:sz w:val="16"/>
                <w:szCs w:val="16"/>
              </w:rPr>
            </w:pPr>
            <w:r w:rsidRPr="00445C6F">
              <w:rPr>
                <w:rFonts w:eastAsia="Calibri"/>
                <w:sz w:val="16"/>
                <w:szCs w:val="16"/>
                <w:lang w:eastAsia="en-US"/>
              </w:rPr>
              <w:t>Основное мероприятие.</w:t>
            </w:r>
            <w:r>
              <w:rPr>
                <w:rFonts w:eastAsia="Calibri"/>
                <w:sz w:val="16"/>
                <w:szCs w:val="16"/>
                <w:lang w:eastAsia="en-US"/>
              </w:rPr>
              <w:t xml:space="preserve"> </w:t>
            </w:r>
            <w:r w:rsidRPr="00445C6F">
              <w:rPr>
                <w:rFonts w:eastAsia="Calibri"/>
                <w:sz w:val="16"/>
                <w:szCs w:val="16"/>
                <w:lang w:eastAsia="en-US"/>
              </w:rPr>
              <w:t>Развитие и обеспечение функционирования базовой информационно-технологической инфраструктуры ОМСУ муниципального</w:t>
            </w:r>
            <w:r>
              <w:rPr>
                <w:rFonts w:eastAsia="Calibri"/>
                <w:sz w:val="16"/>
                <w:szCs w:val="16"/>
                <w:lang w:eastAsia="en-US"/>
              </w:rPr>
              <w:t xml:space="preserve"> образования Московской области</w:t>
            </w: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tcPr>
          <w:p w:rsidR="00831821" w:rsidRPr="001B0EE1" w:rsidRDefault="00831821" w:rsidP="00497A92">
            <w:pPr>
              <w:spacing w:after="100" w:afterAutospacing="1" w:line="240" w:lineRule="auto"/>
              <w:ind w:left="113" w:right="57"/>
              <w:contextualSpacing/>
              <w:rPr>
                <w:rFonts w:ascii="Arial" w:hAnsi="Arial" w:cs="Arial"/>
                <w:sz w:val="16"/>
                <w:szCs w:val="16"/>
              </w:rPr>
            </w:pP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831821" w:rsidRPr="00AD2706" w:rsidRDefault="00AD2706" w:rsidP="00497A92">
            <w:pPr>
              <w:spacing w:after="100" w:afterAutospacing="1" w:line="240" w:lineRule="auto"/>
              <w:ind w:left="113" w:right="57"/>
              <w:contextualSpacing/>
              <w:rPr>
                <w:rFonts w:ascii="Arial" w:hAnsi="Arial" w:cs="Arial"/>
                <w:sz w:val="16"/>
                <w:szCs w:val="16"/>
              </w:rPr>
            </w:pPr>
            <w:r w:rsidRPr="00AD2706">
              <w:rPr>
                <w:rFonts w:ascii="Arial" w:hAnsi="Arial" w:cs="Arial"/>
                <w:sz w:val="16"/>
                <w:szCs w:val="16"/>
              </w:rPr>
              <w:t>Объем средств определен как стоимость работ по п. 1.1.1 , 1.1.2, 1.1.3, 1.1.4</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831821" w:rsidRPr="00AD2706" w:rsidRDefault="00E63185" w:rsidP="00497A92">
            <w:pPr>
              <w:spacing w:after="100" w:afterAutospacing="1" w:line="240" w:lineRule="auto"/>
              <w:ind w:left="113" w:right="57"/>
              <w:contextualSpacing/>
              <w:jc w:val="center"/>
              <w:rPr>
                <w:rFonts w:ascii="Arial" w:hAnsi="Arial" w:cs="Arial"/>
                <w:sz w:val="16"/>
                <w:szCs w:val="16"/>
              </w:rPr>
            </w:pPr>
            <w:r w:rsidRPr="00AD2706">
              <w:rPr>
                <w:rFonts w:ascii="Arial" w:hAnsi="Arial" w:cs="Arial"/>
                <w:color w:val="000000"/>
                <w:sz w:val="16"/>
                <w:szCs w:val="16"/>
                <w:lang w:val="en-US"/>
              </w:rPr>
              <w:t>11221</w:t>
            </w:r>
            <w:r w:rsidRPr="00AD2706">
              <w:rPr>
                <w:rFonts w:ascii="Arial" w:hAnsi="Arial" w:cs="Arial"/>
                <w:color w:val="000000"/>
                <w:sz w:val="16"/>
                <w:szCs w:val="16"/>
              </w:rPr>
              <w:t>,</w:t>
            </w:r>
            <w:r w:rsidR="002127EB" w:rsidRPr="00AD2706">
              <w:rPr>
                <w:rFonts w:ascii="Arial" w:hAnsi="Arial" w:cs="Arial"/>
                <w:color w:val="000000"/>
                <w:sz w:val="16"/>
                <w:szCs w:val="16"/>
                <w:lang w:val="en-US"/>
              </w:rPr>
              <w:t>4</w:t>
            </w:r>
          </w:p>
        </w:tc>
        <w:tc>
          <w:tcPr>
            <w:tcW w:w="53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31821" w:rsidRPr="001B0EE1" w:rsidRDefault="00E4605C" w:rsidP="00497A92">
            <w:pPr>
              <w:spacing w:after="100" w:afterAutospacing="1" w:line="240" w:lineRule="auto"/>
              <w:ind w:left="113" w:right="57"/>
              <w:contextualSpacing/>
              <w:jc w:val="center"/>
              <w:rPr>
                <w:rFonts w:ascii="Arial" w:hAnsi="Arial" w:cs="Arial"/>
                <w:sz w:val="16"/>
                <w:szCs w:val="16"/>
              </w:rPr>
            </w:pPr>
            <w:r>
              <w:rPr>
                <w:rFonts w:ascii="Arial" w:hAnsi="Arial" w:cs="Arial"/>
                <w:sz w:val="16"/>
                <w:szCs w:val="16"/>
              </w:rPr>
              <w:t>0,0</w:t>
            </w:r>
          </w:p>
        </w:tc>
      </w:tr>
      <w:tr w:rsidR="00831821" w:rsidRPr="001B0EE1" w:rsidTr="004C7914">
        <w:trPr>
          <w:trHeight w:val="63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831821" w:rsidRPr="000B2374" w:rsidRDefault="00831821" w:rsidP="00497A92">
            <w:pPr>
              <w:spacing w:after="0" w:line="240" w:lineRule="auto"/>
              <w:ind w:left="360"/>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831821" w:rsidRPr="001B0EE1" w:rsidRDefault="00831821" w:rsidP="00497A92">
            <w:pPr>
              <w:spacing w:after="0" w:line="240" w:lineRule="auto"/>
              <w:rPr>
                <w:rFonts w:ascii="Arial" w:hAnsi="Arial" w:cs="Arial"/>
                <w:sz w:val="16"/>
                <w:szCs w:val="16"/>
              </w:rPr>
            </w:pP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831821" w:rsidRPr="001B0EE1" w:rsidRDefault="00831821" w:rsidP="00497A92">
            <w:pPr>
              <w:spacing w:after="100" w:afterAutospacing="1"/>
              <w:ind w:left="113" w:right="57"/>
              <w:contextualSpacing/>
              <w:rPr>
                <w:rFonts w:ascii="Arial" w:hAnsi="Arial" w:cs="Arial"/>
                <w:sz w:val="16"/>
                <w:szCs w:val="16"/>
              </w:rPr>
            </w:pPr>
            <w:r w:rsidRPr="001B0EE1">
              <w:rPr>
                <w:rFonts w:ascii="Arial" w:hAnsi="Arial" w:cs="Arial"/>
                <w:sz w:val="16"/>
                <w:szCs w:val="16"/>
              </w:rPr>
              <w:t>Средства местного бюджета</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31821" w:rsidRPr="00AD2706" w:rsidRDefault="00831821" w:rsidP="00497A92">
            <w:pPr>
              <w:ind w:left="113" w:right="57"/>
              <w:jc w:val="right"/>
              <w:rPr>
                <w:rFonts w:ascii="Arial" w:hAnsi="Arial" w:cs="Arial"/>
                <w:color w:val="000000"/>
                <w:sz w:val="16"/>
                <w:szCs w:val="16"/>
              </w:rPr>
            </w:pPr>
            <w:r w:rsidRPr="00AD2706">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31821" w:rsidRPr="00AD2706" w:rsidRDefault="00831821" w:rsidP="00497A92">
            <w:pPr>
              <w:ind w:left="113" w:right="57"/>
              <w:jc w:val="right"/>
              <w:rPr>
                <w:rFonts w:ascii="Arial" w:hAnsi="Arial" w:cs="Arial"/>
                <w:color w:val="000000"/>
                <w:sz w:val="16"/>
                <w:szCs w:val="16"/>
              </w:rPr>
            </w:pPr>
            <w:r w:rsidRPr="00AD2706">
              <w:rPr>
                <w:rFonts w:ascii="Arial" w:hAnsi="Arial" w:cs="Arial"/>
                <w:color w:val="000000"/>
                <w:sz w:val="16"/>
                <w:szCs w:val="16"/>
              </w:rPr>
              <w:t>145,0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31821" w:rsidRPr="00AD2706" w:rsidRDefault="00831821" w:rsidP="00497A92">
            <w:pPr>
              <w:ind w:left="113" w:right="57"/>
              <w:jc w:val="right"/>
              <w:rPr>
                <w:rFonts w:ascii="Arial" w:hAnsi="Arial" w:cs="Arial"/>
                <w:color w:val="000000"/>
                <w:sz w:val="16"/>
                <w:szCs w:val="16"/>
              </w:rPr>
            </w:pPr>
            <w:r w:rsidRPr="00AD2706">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31821" w:rsidRPr="00AD2706" w:rsidRDefault="00831821" w:rsidP="00497A92">
            <w:pPr>
              <w:ind w:left="113" w:right="57"/>
              <w:jc w:val="right"/>
              <w:rPr>
                <w:rFonts w:ascii="Arial" w:hAnsi="Arial" w:cs="Arial"/>
                <w:color w:val="000000"/>
                <w:sz w:val="16"/>
                <w:szCs w:val="16"/>
              </w:rPr>
            </w:pPr>
            <w:r w:rsidRPr="00AD2706">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31821" w:rsidRPr="00AD2706" w:rsidRDefault="002127EB" w:rsidP="00497A92">
            <w:pPr>
              <w:ind w:left="113" w:right="57"/>
              <w:jc w:val="right"/>
              <w:rPr>
                <w:rFonts w:ascii="Arial" w:hAnsi="Arial" w:cs="Arial"/>
                <w:color w:val="000000"/>
                <w:sz w:val="16"/>
                <w:szCs w:val="16"/>
              </w:rPr>
            </w:pPr>
            <w:r w:rsidRPr="00AD2706">
              <w:rPr>
                <w:rFonts w:ascii="Arial" w:hAnsi="Arial" w:cs="Arial"/>
                <w:color w:val="000000"/>
                <w:sz w:val="16"/>
                <w:szCs w:val="16"/>
                <w:lang w:val="en-US"/>
              </w:rPr>
              <w:t>11221</w:t>
            </w:r>
            <w:r w:rsidR="00E63185" w:rsidRPr="00AD2706">
              <w:rPr>
                <w:rFonts w:ascii="Arial" w:hAnsi="Arial" w:cs="Arial"/>
                <w:color w:val="000000"/>
                <w:sz w:val="16"/>
                <w:szCs w:val="16"/>
              </w:rPr>
              <w:t>,</w:t>
            </w:r>
            <w:r w:rsidRPr="00AD2706">
              <w:rPr>
                <w:rFonts w:ascii="Arial" w:hAnsi="Arial" w:cs="Arial"/>
                <w:color w:val="000000"/>
                <w:sz w:val="16"/>
                <w:szCs w:val="16"/>
                <w:lang w:val="en-US"/>
              </w:rPr>
              <w:t>4</w:t>
            </w:r>
          </w:p>
        </w:tc>
        <w:tc>
          <w:tcPr>
            <w:tcW w:w="259"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31821" w:rsidRPr="00AD2706" w:rsidRDefault="00831821" w:rsidP="00497A92">
            <w:pPr>
              <w:ind w:left="113" w:right="57"/>
              <w:jc w:val="right"/>
              <w:rPr>
                <w:rFonts w:ascii="Arial" w:hAnsi="Arial" w:cs="Arial"/>
                <w:color w:val="000000"/>
                <w:sz w:val="16"/>
                <w:szCs w:val="16"/>
              </w:rPr>
            </w:pPr>
            <w:r w:rsidRPr="00AD2706">
              <w:rPr>
                <w:rFonts w:ascii="Arial" w:hAnsi="Arial" w:cs="Arial"/>
                <w:color w:val="000000"/>
                <w:sz w:val="16"/>
                <w:szCs w:val="16"/>
              </w:rPr>
              <w:t>0,0</w:t>
            </w:r>
          </w:p>
        </w:tc>
        <w:tc>
          <w:tcPr>
            <w:tcW w:w="229"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31821" w:rsidRPr="00AD2706" w:rsidRDefault="00831821" w:rsidP="00497A92">
            <w:pPr>
              <w:ind w:left="113" w:right="57"/>
              <w:jc w:val="right"/>
              <w:rPr>
                <w:rFonts w:ascii="Arial" w:hAnsi="Arial" w:cs="Arial"/>
                <w:color w:val="000000"/>
                <w:sz w:val="16"/>
                <w:szCs w:val="16"/>
              </w:rPr>
            </w:pPr>
            <w:r w:rsidRPr="00AD2706">
              <w:rPr>
                <w:rFonts w:ascii="Arial" w:hAnsi="Arial" w:cs="Arial"/>
                <w:color w:val="000000"/>
                <w:sz w:val="16"/>
                <w:szCs w:val="16"/>
              </w:rPr>
              <w:t>145,0</w:t>
            </w:r>
          </w:p>
        </w:tc>
        <w:tc>
          <w:tcPr>
            <w:tcW w:w="229"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31821" w:rsidRPr="00AD2706" w:rsidRDefault="00831821" w:rsidP="00497A92">
            <w:pPr>
              <w:ind w:left="113" w:right="57"/>
              <w:jc w:val="right"/>
              <w:rPr>
                <w:rFonts w:ascii="Arial" w:hAnsi="Arial" w:cs="Arial"/>
                <w:color w:val="000000"/>
                <w:sz w:val="16"/>
                <w:szCs w:val="16"/>
              </w:rPr>
            </w:pPr>
            <w:r w:rsidRPr="00AD2706">
              <w:rPr>
                <w:rFonts w:ascii="Arial" w:hAnsi="Arial" w:cs="Arial"/>
                <w:color w:val="000000"/>
                <w:sz w:val="16"/>
                <w:szCs w:val="16"/>
              </w:rPr>
              <w:t>0,0</w:t>
            </w:r>
          </w:p>
        </w:tc>
        <w:tc>
          <w:tcPr>
            <w:tcW w:w="229"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31821" w:rsidRPr="00AD2706" w:rsidRDefault="00831821" w:rsidP="00497A92">
            <w:pPr>
              <w:ind w:left="113" w:right="57"/>
              <w:jc w:val="right"/>
              <w:rPr>
                <w:rFonts w:ascii="Arial" w:hAnsi="Arial" w:cs="Arial"/>
                <w:color w:val="000000"/>
                <w:sz w:val="16"/>
                <w:szCs w:val="16"/>
              </w:rPr>
            </w:pPr>
            <w:r w:rsidRPr="00AD2706">
              <w:rPr>
                <w:rFonts w:ascii="Arial" w:hAnsi="Arial" w:cs="Arial"/>
                <w:color w:val="000000"/>
                <w:sz w:val="16"/>
                <w:szCs w:val="16"/>
              </w:rPr>
              <w:t>0,0</w:t>
            </w:r>
          </w:p>
        </w:tc>
        <w:tc>
          <w:tcPr>
            <w:tcW w:w="289"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31821" w:rsidRPr="00AD2706" w:rsidRDefault="00E63185" w:rsidP="00497A92">
            <w:pPr>
              <w:ind w:left="113" w:right="57"/>
              <w:jc w:val="right"/>
              <w:rPr>
                <w:rFonts w:ascii="Arial" w:hAnsi="Arial" w:cs="Arial"/>
                <w:color w:val="000000"/>
                <w:sz w:val="16"/>
                <w:szCs w:val="16"/>
              </w:rPr>
            </w:pPr>
            <w:r w:rsidRPr="00AD2706">
              <w:rPr>
                <w:rFonts w:ascii="Arial" w:hAnsi="Arial" w:cs="Arial"/>
                <w:color w:val="000000"/>
                <w:sz w:val="16"/>
                <w:szCs w:val="16"/>
                <w:lang w:val="en-US"/>
              </w:rPr>
              <w:t>11221</w:t>
            </w:r>
            <w:r w:rsidRPr="00AD2706">
              <w:rPr>
                <w:rFonts w:ascii="Arial" w:hAnsi="Arial" w:cs="Arial"/>
                <w:color w:val="000000"/>
                <w:sz w:val="16"/>
                <w:szCs w:val="16"/>
              </w:rPr>
              <w:t>,</w:t>
            </w:r>
            <w:r w:rsidR="002127EB" w:rsidRPr="00AD2706">
              <w:rPr>
                <w:rFonts w:ascii="Arial" w:hAnsi="Arial" w:cs="Arial"/>
                <w:color w:val="000000"/>
                <w:sz w:val="16"/>
                <w:szCs w:val="16"/>
                <w:lang w:val="en-US"/>
              </w:rPr>
              <w:t>4</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31821" w:rsidRPr="001B0EE1" w:rsidRDefault="00831821" w:rsidP="00497A92">
            <w:pPr>
              <w:spacing w:after="0" w:line="240" w:lineRule="auto"/>
              <w:rPr>
                <w:rFonts w:ascii="Arial" w:hAnsi="Arial" w:cs="Arial"/>
                <w:sz w:val="16"/>
                <w:szCs w:val="16"/>
              </w:rPr>
            </w:pPr>
          </w:p>
        </w:tc>
      </w:tr>
      <w:tr w:rsidR="00831821" w:rsidRPr="001B0EE1" w:rsidTr="004C7914">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831821" w:rsidRPr="000B2374" w:rsidRDefault="00831821" w:rsidP="00497A92">
            <w:pPr>
              <w:spacing w:after="0" w:line="240" w:lineRule="auto"/>
              <w:ind w:left="360"/>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831821" w:rsidRPr="001B0EE1" w:rsidRDefault="00831821" w:rsidP="00497A92">
            <w:pPr>
              <w:spacing w:after="0" w:line="240" w:lineRule="auto"/>
              <w:rPr>
                <w:rFonts w:ascii="Arial" w:hAnsi="Arial" w:cs="Arial"/>
                <w:sz w:val="16"/>
                <w:szCs w:val="16"/>
              </w:rPr>
            </w:pP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831821" w:rsidRPr="001B0EE1" w:rsidRDefault="00831821" w:rsidP="00497A92">
            <w:pPr>
              <w:spacing w:after="100" w:afterAutospacing="1"/>
              <w:ind w:left="113" w:right="57"/>
              <w:contextualSpacing/>
              <w:rPr>
                <w:rFonts w:ascii="Arial" w:hAnsi="Arial" w:cs="Arial"/>
                <w:sz w:val="16"/>
                <w:szCs w:val="16"/>
              </w:rPr>
            </w:pPr>
            <w:r w:rsidRPr="001B0EE1">
              <w:rPr>
                <w:rFonts w:ascii="Arial" w:hAnsi="Arial" w:cs="Arial"/>
                <w:sz w:val="16"/>
                <w:szCs w:val="16"/>
              </w:rPr>
              <w:t>Средства областного бюджета</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31821" w:rsidRPr="000A4A7C" w:rsidRDefault="00831821"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31821" w:rsidRPr="000A4A7C" w:rsidRDefault="00831821"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31821" w:rsidRPr="000A4A7C" w:rsidRDefault="00831821"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31821" w:rsidRPr="000A4A7C" w:rsidRDefault="00831821"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31821" w:rsidRPr="000A4A7C" w:rsidRDefault="00831821" w:rsidP="00497A92">
            <w:pPr>
              <w:ind w:right="57"/>
              <w:jc w:val="right"/>
              <w:rPr>
                <w:rFonts w:ascii="Arial" w:hAnsi="Arial" w:cs="Arial"/>
                <w:color w:val="000000"/>
                <w:sz w:val="16"/>
                <w:szCs w:val="16"/>
              </w:rPr>
            </w:pPr>
            <w:r w:rsidRPr="000A4A7C">
              <w:rPr>
                <w:rFonts w:ascii="Arial" w:hAnsi="Arial" w:cs="Arial"/>
                <w:color w:val="000000"/>
                <w:sz w:val="16"/>
                <w:szCs w:val="16"/>
              </w:rPr>
              <w:t>0,0</w:t>
            </w: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31821" w:rsidRPr="001B0EE1" w:rsidRDefault="00831821" w:rsidP="00497A92">
            <w:pPr>
              <w:spacing w:after="0" w:line="240" w:lineRule="auto"/>
              <w:rPr>
                <w:rFonts w:ascii="Arial" w:hAnsi="Arial" w:cs="Arial"/>
                <w:color w:val="000000"/>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31821" w:rsidRPr="001B0EE1" w:rsidRDefault="00831821" w:rsidP="00497A92">
            <w:pPr>
              <w:spacing w:after="0" w:line="240" w:lineRule="auto"/>
              <w:rPr>
                <w:rFonts w:ascii="Arial" w:hAnsi="Arial" w:cs="Arial"/>
                <w:color w:val="000000"/>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31821" w:rsidRPr="001B0EE1" w:rsidRDefault="00831821" w:rsidP="00497A92">
            <w:pPr>
              <w:spacing w:after="0" w:line="240" w:lineRule="auto"/>
              <w:rPr>
                <w:rFonts w:ascii="Arial" w:hAnsi="Arial" w:cs="Arial"/>
                <w:color w:val="000000"/>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31821" w:rsidRPr="001B0EE1" w:rsidRDefault="00831821" w:rsidP="00497A92">
            <w:pPr>
              <w:spacing w:after="0" w:line="240" w:lineRule="auto"/>
              <w:rPr>
                <w:rFonts w:ascii="Arial" w:hAnsi="Arial" w:cs="Arial"/>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31821" w:rsidRPr="001B0EE1" w:rsidRDefault="00831821" w:rsidP="00497A92">
            <w:pPr>
              <w:spacing w:after="0" w:line="240" w:lineRule="auto"/>
              <w:rPr>
                <w:rFonts w:ascii="Arial" w:hAnsi="Arial" w:cs="Arial"/>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31821" w:rsidRPr="001B0EE1" w:rsidRDefault="00831821" w:rsidP="00497A92">
            <w:pPr>
              <w:spacing w:after="0" w:line="240" w:lineRule="auto"/>
              <w:rPr>
                <w:rFonts w:ascii="Arial" w:hAnsi="Arial" w:cs="Arial"/>
                <w:sz w:val="16"/>
                <w:szCs w:val="16"/>
              </w:rPr>
            </w:pPr>
          </w:p>
        </w:tc>
      </w:tr>
      <w:tr w:rsidR="00E4605C" w:rsidRPr="001B0EE1" w:rsidTr="00622FD6">
        <w:trPr>
          <w:trHeight w:val="77"/>
        </w:trPr>
        <w:tc>
          <w:tcPr>
            <w:tcW w:w="36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sidRPr="00445C6F">
              <w:rPr>
                <w:rFonts w:ascii="Times New Roman" w:hAnsi="Times New Roman"/>
                <w:sz w:val="16"/>
                <w:szCs w:val="16"/>
              </w:rPr>
              <w:t>1.1</w:t>
            </w:r>
            <w:r>
              <w:rPr>
                <w:rFonts w:ascii="Times New Roman" w:hAnsi="Times New Roman"/>
                <w:sz w:val="16"/>
                <w:szCs w:val="16"/>
              </w:rPr>
              <w:t>.1</w:t>
            </w:r>
          </w:p>
        </w:tc>
        <w:tc>
          <w:tcPr>
            <w:tcW w:w="118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287C9F" w:rsidRDefault="00E4605C" w:rsidP="00497A92">
            <w:pPr>
              <w:spacing w:before="60" w:after="60" w:line="240" w:lineRule="auto"/>
              <w:jc w:val="both"/>
              <w:rPr>
                <w:color w:val="000000"/>
                <w:sz w:val="16"/>
                <w:szCs w:val="16"/>
              </w:rPr>
            </w:pPr>
            <w:r w:rsidRPr="00445C6F">
              <w:rPr>
                <w:color w:val="000000"/>
                <w:sz w:val="16"/>
                <w:szCs w:val="16"/>
              </w:rPr>
              <w:t>Приобретение, техническое обслуживание и ремонт компьютерного и сетевого оборудования, организационной техники для использования в</w:t>
            </w:r>
            <w:r>
              <w:rPr>
                <w:color w:val="000000"/>
                <w:sz w:val="16"/>
                <w:szCs w:val="16"/>
              </w:rPr>
              <w:t xml:space="preserve"> </w:t>
            </w:r>
            <w:r w:rsidRPr="00287C9F">
              <w:rPr>
                <w:color w:val="000000"/>
                <w:sz w:val="16"/>
                <w:szCs w:val="16"/>
              </w:rPr>
              <w:t>ОМСУ муниципального образования Московской области</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100" w:afterAutospacing="1" w:line="240" w:lineRule="auto"/>
              <w:ind w:left="113" w:right="57"/>
              <w:contextualSpacing/>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100" w:afterAutospacing="1" w:line="240" w:lineRule="auto"/>
              <w:ind w:left="113" w:right="57"/>
              <w:contextualSpacing/>
              <w:rPr>
                <w:rFonts w:ascii="Arial" w:hAnsi="Arial" w:cs="Arial"/>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E4605C" w:rsidRPr="001B0EE1" w:rsidRDefault="00E4605C" w:rsidP="00497A92">
            <w:pPr>
              <w:ind w:left="113" w:right="57"/>
              <w:jc w:val="center"/>
              <w:rPr>
                <w:rFonts w:ascii="Arial" w:hAnsi="Arial" w:cs="Arial"/>
                <w:b/>
                <w:sz w:val="16"/>
                <w:szCs w:val="16"/>
              </w:rPr>
            </w:pPr>
            <w:r>
              <w:rPr>
                <w:rFonts w:ascii="Arial" w:hAnsi="Arial" w:cs="Arial"/>
                <w:color w:val="000000"/>
                <w:sz w:val="16"/>
                <w:szCs w:val="16"/>
                <w:lang w:val="en-US"/>
              </w:rPr>
              <w:t>9698.4</w:t>
            </w:r>
          </w:p>
        </w:tc>
        <w:tc>
          <w:tcPr>
            <w:tcW w:w="53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pPr>
              <w:jc w:val="center"/>
            </w:pPr>
            <w:r w:rsidRPr="006263F1">
              <w:rPr>
                <w:rFonts w:ascii="Arial" w:hAnsi="Arial" w:cs="Arial"/>
                <w:sz w:val="16"/>
                <w:szCs w:val="16"/>
              </w:rPr>
              <w:t>0,0</w:t>
            </w:r>
          </w:p>
        </w:tc>
      </w:tr>
      <w:tr w:rsidR="00E4605C" w:rsidRPr="001B0EE1" w:rsidTr="00622FD6">
        <w:trPr>
          <w:trHeight w:val="57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0B2374" w:rsidRDefault="00E4605C" w:rsidP="00497A92">
            <w:pPr>
              <w:spacing w:after="0" w:line="240" w:lineRule="auto"/>
              <w:ind w:left="360"/>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0" w:line="240" w:lineRule="auto"/>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Default="00E4605C" w:rsidP="00497A92">
            <w:r w:rsidRPr="006263F1">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2B7433" w:rsidRDefault="00E4605C" w:rsidP="00497A92">
            <w:pPr>
              <w:ind w:left="113" w:right="57"/>
              <w:jc w:val="right"/>
              <w:rPr>
                <w:rFonts w:ascii="Arial" w:hAnsi="Arial" w:cs="Arial"/>
                <w:color w:val="000000"/>
                <w:sz w:val="16"/>
                <w:szCs w:val="16"/>
                <w:lang w:val="en-US"/>
              </w:rPr>
            </w:pPr>
            <w:r>
              <w:rPr>
                <w:rFonts w:ascii="Arial" w:hAnsi="Arial" w:cs="Arial"/>
                <w:color w:val="000000"/>
                <w:sz w:val="16"/>
                <w:szCs w:val="16"/>
                <w:lang w:val="en-US"/>
              </w:rPr>
              <w:t>9698.4</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2B7433" w:rsidRDefault="00E4605C" w:rsidP="00497A92">
            <w:pPr>
              <w:ind w:left="113" w:right="57"/>
              <w:jc w:val="right"/>
              <w:rPr>
                <w:rFonts w:ascii="Arial" w:hAnsi="Arial" w:cs="Arial"/>
                <w:color w:val="000000"/>
                <w:sz w:val="16"/>
                <w:szCs w:val="16"/>
                <w:lang w:val="en-US"/>
              </w:rPr>
            </w:pPr>
            <w:r>
              <w:rPr>
                <w:rFonts w:ascii="Arial" w:hAnsi="Arial" w:cs="Arial"/>
                <w:color w:val="000000"/>
                <w:sz w:val="16"/>
                <w:szCs w:val="16"/>
                <w:lang w:val="en-US"/>
              </w:rPr>
              <w:t>9698.4</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jc w:val="center"/>
              <w:rPr>
                <w:rFonts w:ascii="Arial" w:hAnsi="Arial" w:cs="Arial"/>
                <w:sz w:val="16"/>
                <w:szCs w:val="16"/>
              </w:rPr>
            </w:pPr>
          </w:p>
        </w:tc>
      </w:tr>
      <w:tr w:rsidR="00E4605C" w:rsidRPr="001B0EE1" w:rsidTr="00622FD6">
        <w:trPr>
          <w:trHeight w:val="418"/>
        </w:trPr>
        <w:tc>
          <w:tcPr>
            <w:tcW w:w="36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sidRPr="00445C6F">
              <w:rPr>
                <w:rFonts w:ascii="Times New Roman" w:hAnsi="Times New Roman"/>
                <w:sz w:val="16"/>
                <w:szCs w:val="16"/>
              </w:rPr>
              <w:t>1.</w:t>
            </w:r>
            <w:r>
              <w:rPr>
                <w:rFonts w:ascii="Times New Roman" w:hAnsi="Times New Roman"/>
                <w:sz w:val="16"/>
                <w:szCs w:val="16"/>
              </w:rPr>
              <w:t>1.</w:t>
            </w:r>
            <w:r w:rsidRPr="00445C6F">
              <w:rPr>
                <w:rFonts w:ascii="Times New Roman" w:hAnsi="Times New Roman"/>
                <w:sz w:val="16"/>
                <w:szCs w:val="16"/>
              </w:rPr>
              <w:t>2</w:t>
            </w:r>
          </w:p>
        </w:tc>
        <w:tc>
          <w:tcPr>
            <w:tcW w:w="118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445C6F" w:rsidRDefault="00E4605C" w:rsidP="00497A92">
            <w:pPr>
              <w:spacing w:before="60" w:after="60" w:line="240" w:lineRule="auto"/>
              <w:jc w:val="both"/>
              <w:rPr>
                <w:rFonts w:eastAsia="Calibri"/>
                <w:sz w:val="16"/>
                <w:szCs w:val="16"/>
                <w:lang w:eastAsia="en-US"/>
              </w:rPr>
            </w:pPr>
            <w:r w:rsidRPr="00445C6F">
              <w:rPr>
                <w:color w:val="000000"/>
                <w:sz w:val="16"/>
                <w:szCs w:val="16"/>
              </w:rPr>
              <w:t>Приобретение специализированных локальных прикладных программных продуктов, обновлений к</w:t>
            </w:r>
            <w:r>
              <w:rPr>
                <w:color w:val="000000"/>
                <w:sz w:val="16"/>
                <w:szCs w:val="16"/>
              </w:rPr>
              <w:t xml:space="preserve"> </w:t>
            </w:r>
            <w:r w:rsidRPr="00287C9F">
              <w:rPr>
                <w:color w:val="000000"/>
                <w:sz w:val="16"/>
                <w:szCs w:val="16"/>
              </w:rPr>
              <w:t>ним, а также прав доступа к</w:t>
            </w:r>
            <w:r>
              <w:rPr>
                <w:color w:val="000000"/>
                <w:sz w:val="16"/>
                <w:szCs w:val="16"/>
              </w:rPr>
              <w:t> </w:t>
            </w:r>
            <w:r w:rsidRPr="00287C9F">
              <w:rPr>
                <w:color w:val="000000"/>
                <w:sz w:val="16"/>
                <w:szCs w:val="16"/>
              </w:rPr>
              <w:t>справочным и</w:t>
            </w:r>
            <w:r>
              <w:rPr>
                <w:color w:val="000000"/>
                <w:sz w:val="16"/>
                <w:szCs w:val="16"/>
              </w:rPr>
              <w:t xml:space="preserve"> </w:t>
            </w:r>
            <w:r w:rsidRPr="00287C9F">
              <w:rPr>
                <w:color w:val="000000"/>
                <w:sz w:val="16"/>
                <w:szCs w:val="16"/>
              </w:rPr>
              <w:t>информационным банкам данных для нужд ОМСУ муниципального образования Московской области (СПС, бухгалтерский и кадровый учет)</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622FD6" w:rsidRDefault="00E4605C" w:rsidP="00497A92">
            <w:pPr>
              <w:spacing w:after="100" w:afterAutospacing="1" w:line="240" w:lineRule="auto"/>
              <w:ind w:left="113" w:right="57"/>
              <w:contextualSpacing/>
              <w:rPr>
                <w:rFonts w:ascii="Arial" w:hAnsi="Arial" w:cs="Arial"/>
                <w:sz w:val="16"/>
                <w:szCs w:val="16"/>
              </w:rPr>
            </w:pPr>
            <w:r w:rsidRPr="00622FD6">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100" w:afterAutospacing="1" w:line="240" w:lineRule="auto"/>
              <w:ind w:left="113" w:right="57"/>
              <w:contextualSpacing/>
              <w:rPr>
                <w:rFonts w:ascii="Arial" w:hAnsi="Arial" w:cs="Arial"/>
                <w:b/>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100" w:afterAutospacing="1" w:line="240" w:lineRule="auto"/>
              <w:ind w:left="113" w:right="57"/>
              <w:contextualSpacing/>
              <w:jc w:val="center"/>
              <w:rPr>
                <w:rFonts w:ascii="Arial" w:hAnsi="Arial" w:cs="Arial"/>
                <w:b/>
                <w:sz w:val="16"/>
                <w:szCs w:val="16"/>
              </w:rPr>
            </w:pPr>
            <w:r>
              <w:rPr>
                <w:rFonts w:ascii="Arial" w:hAnsi="Arial" w:cs="Arial"/>
                <w:b/>
                <w:sz w:val="16"/>
                <w:szCs w:val="16"/>
              </w:rPr>
              <w:t>699,5</w:t>
            </w:r>
          </w:p>
        </w:tc>
        <w:tc>
          <w:tcPr>
            <w:tcW w:w="53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pPr>
              <w:jc w:val="center"/>
            </w:pPr>
            <w:r w:rsidRPr="006263F1">
              <w:rPr>
                <w:rFonts w:ascii="Arial" w:hAnsi="Arial" w:cs="Arial"/>
                <w:sz w:val="16"/>
                <w:szCs w:val="16"/>
              </w:rPr>
              <w:t>0,0</w:t>
            </w:r>
          </w:p>
        </w:tc>
      </w:tr>
      <w:tr w:rsidR="002B7433" w:rsidRPr="001B0EE1" w:rsidTr="004C7914">
        <w:trPr>
          <w:trHeight w:val="82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2B7433" w:rsidRPr="000B2374" w:rsidRDefault="002B7433" w:rsidP="00497A92">
            <w:pPr>
              <w:spacing w:after="0" w:line="240" w:lineRule="auto"/>
              <w:ind w:left="360"/>
              <w:rPr>
                <w:rFonts w:ascii="Arial" w:hAnsi="Arial" w:cs="Arial"/>
                <w:b/>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2B7433" w:rsidRPr="001B0EE1" w:rsidRDefault="002B7433" w:rsidP="00497A92">
            <w:pPr>
              <w:spacing w:after="0" w:line="240" w:lineRule="auto"/>
              <w:rPr>
                <w:rFonts w:ascii="Arial" w:hAnsi="Arial" w:cs="Arial"/>
                <w:b/>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B7433" w:rsidRPr="001B0EE1" w:rsidRDefault="002B7433" w:rsidP="00497A92">
            <w:pPr>
              <w:spacing w:after="0" w:line="240" w:lineRule="auto"/>
              <w:rPr>
                <w:rFonts w:ascii="Arial" w:hAnsi="Arial" w:cs="Arial"/>
                <w:b/>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B7433" w:rsidRPr="000A4A7C" w:rsidRDefault="002B7433"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B7433" w:rsidRPr="000A4A7C" w:rsidRDefault="002B7433"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B7433" w:rsidRPr="000A4A7C" w:rsidRDefault="002B7433"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B7433" w:rsidRPr="000A4A7C" w:rsidRDefault="002B7433"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B7433" w:rsidRPr="000A4A7C" w:rsidRDefault="00066B89" w:rsidP="00497A92">
            <w:pPr>
              <w:ind w:left="113" w:right="57"/>
              <w:jc w:val="right"/>
              <w:rPr>
                <w:rFonts w:ascii="Arial" w:hAnsi="Arial" w:cs="Arial"/>
                <w:color w:val="000000"/>
                <w:sz w:val="16"/>
                <w:szCs w:val="16"/>
              </w:rPr>
            </w:pPr>
            <w:r>
              <w:rPr>
                <w:rFonts w:ascii="Arial" w:hAnsi="Arial" w:cs="Arial"/>
                <w:color w:val="000000"/>
                <w:sz w:val="16"/>
                <w:szCs w:val="16"/>
              </w:rPr>
              <w:t>448,1</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B7433" w:rsidRPr="000A4A7C" w:rsidRDefault="002B7433"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B7433" w:rsidRPr="000A4A7C" w:rsidRDefault="002B7433"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B7433" w:rsidRPr="000A4A7C" w:rsidRDefault="002B7433"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B7433" w:rsidRPr="000A4A7C" w:rsidRDefault="002B7433"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B7433" w:rsidRPr="000A4A7C" w:rsidRDefault="00066B89" w:rsidP="00497A92">
            <w:pPr>
              <w:ind w:left="113" w:right="57"/>
              <w:jc w:val="right"/>
              <w:rPr>
                <w:rFonts w:ascii="Arial" w:hAnsi="Arial" w:cs="Arial"/>
                <w:color w:val="000000"/>
                <w:sz w:val="16"/>
                <w:szCs w:val="16"/>
              </w:rPr>
            </w:pPr>
            <w:r>
              <w:rPr>
                <w:rFonts w:ascii="Arial" w:hAnsi="Arial" w:cs="Arial"/>
                <w:color w:val="000000"/>
                <w:sz w:val="16"/>
                <w:szCs w:val="16"/>
              </w:rPr>
              <w:t>448,1</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B7433" w:rsidRPr="001B0EE1" w:rsidRDefault="002B7433" w:rsidP="00497A92">
            <w:pPr>
              <w:spacing w:after="0" w:line="240" w:lineRule="auto"/>
              <w:rPr>
                <w:rFonts w:ascii="Arial" w:hAnsi="Arial" w:cs="Arial"/>
                <w:b/>
                <w:sz w:val="16"/>
                <w:szCs w:val="16"/>
              </w:rPr>
            </w:pPr>
          </w:p>
        </w:tc>
      </w:tr>
      <w:tr w:rsidR="00E4605C" w:rsidRPr="001B0EE1" w:rsidTr="00E4605C">
        <w:trPr>
          <w:trHeight w:val="779"/>
        </w:trPr>
        <w:tc>
          <w:tcPr>
            <w:tcW w:w="36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lastRenderedPageBreak/>
              <w:t>1.</w:t>
            </w:r>
            <w:r w:rsidRPr="00445C6F">
              <w:rPr>
                <w:rFonts w:ascii="Times New Roman" w:hAnsi="Times New Roman"/>
                <w:sz w:val="16"/>
                <w:szCs w:val="16"/>
              </w:rPr>
              <w:t>1.3</w:t>
            </w:r>
          </w:p>
        </w:tc>
        <w:tc>
          <w:tcPr>
            <w:tcW w:w="118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445C6F" w:rsidRDefault="00E4605C" w:rsidP="00497A92">
            <w:pPr>
              <w:spacing w:before="60" w:after="60" w:line="240" w:lineRule="auto"/>
              <w:jc w:val="both"/>
              <w:rPr>
                <w:iCs/>
                <w:color w:val="000000"/>
                <w:sz w:val="16"/>
                <w:szCs w:val="16"/>
              </w:rPr>
            </w:pPr>
            <w:r w:rsidRPr="00445C6F">
              <w:rPr>
                <w:color w:val="000000"/>
                <w:sz w:val="16"/>
                <w:szCs w:val="16"/>
              </w:rPr>
              <w:t>Создание, модернизация, развитие и техническое обслуживание лока</w:t>
            </w:r>
            <w:r>
              <w:rPr>
                <w:color w:val="000000"/>
                <w:sz w:val="16"/>
                <w:szCs w:val="16"/>
              </w:rPr>
              <w:t>льных вычислительных сетей</w:t>
            </w:r>
            <w:r w:rsidRPr="00445C6F">
              <w:rPr>
                <w:color w:val="000000"/>
                <w:sz w:val="16"/>
                <w:szCs w:val="16"/>
              </w:rPr>
              <w:t xml:space="preserve"> ОМСУ муниципального образования Московской области</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100" w:afterAutospacing="1" w:line="240" w:lineRule="auto"/>
              <w:ind w:left="113" w:right="57"/>
              <w:contextualSpacing/>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100" w:afterAutospacing="1" w:line="240" w:lineRule="auto"/>
              <w:ind w:left="113" w:right="57"/>
              <w:contextualSpacing/>
              <w:rPr>
                <w:rFonts w:ascii="Arial" w:hAnsi="Arial" w:cs="Arial"/>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E4605C" w:rsidRPr="001B0EE1" w:rsidRDefault="00E4605C" w:rsidP="00497A92">
            <w:pPr>
              <w:spacing w:after="100" w:afterAutospacing="1" w:line="240" w:lineRule="auto"/>
              <w:ind w:left="113" w:right="57"/>
              <w:contextualSpacing/>
              <w:rPr>
                <w:rFonts w:ascii="Arial" w:hAnsi="Arial" w:cs="Arial"/>
                <w:sz w:val="16"/>
                <w:szCs w:val="16"/>
              </w:rPr>
            </w:pPr>
          </w:p>
          <w:p w:rsidR="00E4605C" w:rsidRPr="001B0EE1" w:rsidRDefault="00E4605C" w:rsidP="00497A92">
            <w:pPr>
              <w:spacing w:after="100" w:afterAutospacing="1" w:line="240" w:lineRule="auto"/>
              <w:ind w:left="113" w:right="57"/>
              <w:contextualSpacing/>
              <w:jc w:val="center"/>
              <w:rPr>
                <w:rFonts w:ascii="Arial" w:hAnsi="Arial" w:cs="Arial"/>
                <w:sz w:val="16"/>
                <w:szCs w:val="16"/>
              </w:rPr>
            </w:pPr>
            <w:r>
              <w:rPr>
                <w:rFonts w:ascii="Arial" w:hAnsi="Arial" w:cs="Arial"/>
                <w:color w:val="000000"/>
                <w:sz w:val="16"/>
                <w:szCs w:val="16"/>
              </w:rPr>
              <w:t>774,9</w:t>
            </w:r>
          </w:p>
        </w:tc>
        <w:tc>
          <w:tcPr>
            <w:tcW w:w="53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jc w:val="center"/>
            </w:pPr>
            <w:r w:rsidRPr="00000768">
              <w:rPr>
                <w:rFonts w:ascii="Arial" w:hAnsi="Arial" w:cs="Arial"/>
                <w:sz w:val="16"/>
                <w:szCs w:val="16"/>
              </w:rPr>
              <w:t>0,0</w:t>
            </w:r>
          </w:p>
        </w:tc>
      </w:tr>
      <w:tr w:rsidR="00E4605C" w:rsidRPr="001B0EE1" w:rsidTr="00622FD6">
        <w:trPr>
          <w:trHeight w:val="86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0B2374" w:rsidRDefault="00E4605C" w:rsidP="00497A92">
            <w:pPr>
              <w:spacing w:after="0" w:line="240" w:lineRule="auto"/>
              <w:ind w:left="360"/>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0" w:line="240" w:lineRule="auto"/>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center"/>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center"/>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Default="00E4605C" w:rsidP="00497A92">
            <w:pPr>
              <w:jc w:val="center"/>
            </w:pPr>
            <w:r w:rsidRPr="00000768">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center"/>
              <w:rPr>
                <w:rFonts w:ascii="Arial" w:hAnsi="Arial" w:cs="Arial"/>
                <w:color w:val="000000"/>
                <w:sz w:val="16"/>
                <w:szCs w:val="16"/>
              </w:rPr>
            </w:pPr>
            <w:r w:rsidRPr="000A4A7C">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center"/>
              <w:rPr>
                <w:rFonts w:ascii="Arial" w:hAnsi="Arial" w:cs="Arial"/>
                <w:color w:val="000000"/>
                <w:sz w:val="16"/>
                <w:szCs w:val="16"/>
              </w:rPr>
            </w:pPr>
            <w:r>
              <w:rPr>
                <w:rFonts w:ascii="Arial" w:hAnsi="Arial" w:cs="Arial"/>
                <w:color w:val="000000"/>
                <w:sz w:val="16"/>
                <w:szCs w:val="16"/>
              </w:rPr>
              <w:t>774,9</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right"/>
              <w:rPr>
                <w:rFonts w:ascii="Arial" w:hAnsi="Arial" w:cs="Arial"/>
                <w:color w:val="000000"/>
                <w:sz w:val="16"/>
                <w:szCs w:val="16"/>
              </w:rPr>
            </w:pPr>
            <w:r w:rsidRPr="000A4A7C">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right"/>
              <w:rPr>
                <w:rFonts w:ascii="Arial" w:hAnsi="Arial" w:cs="Arial"/>
                <w:color w:val="000000"/>
                <w:sz w:val="16"/>
                <w:szCs w:val="16"/>
              </w:rPr>
            </w:pPr>
            <w:r>
              <w:rPr>
                <w:rFonts w:ascii="Arial" w:hAnsi="Arial" w:cs="Arial"/>
                <w:color w:val="000000"/>
                <w:sz w:val="16"/>
                <w:szCs w:val="16"/>
              </w:rPr>
              <w:t>774,9</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jc w:val="center"/>
              <w:rPr>
                <w:rFonts w:ascii="Arial" w:hAnsi="Arial" w:cs="Arial"/>
                <w:sz w:val="16"/>
                <w:szCs w:val="16"/>
              </w:rPr>
            </w:pPr>
          </w:p>
        </w:tc>
      </w:tr>
      <w:tr w:rsidR="00E4605C" w:rsidRPr="001B0EE1" w:rsidTr="00622FD6">
        <w:trPr>
          <w:trHeight w:val="841"/>
        </w:trPr>
        <w:tc>
          <w:tcPr>
            <w:tcW w:w="36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1.</w:t>
            </w:r>
            <w:r w:rsidRPr="00445C6F">
              <w:rPr>
                <w:rFonts w:ascii="Times New Roman" w:hAnsi="Times New Roman"/>
                <w:sz w:val="16"/>
                <w:szCs w:val="16"/>
              </w:rPr>
              <w:t>1.4</w:t>
            </w:r>
          </w:p>
        </w:tc>
        <w:tc>
          <w:tcPr>
            <w:tcW w:w="118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445C6F" w:rsidRDefault="00E4605C" w:rsidP="00497A92">
            <w:pPr>
              <w:spacing w:before="60" w:after="60" w:line="240" w:lineRule="auto"/>
              <w:jc w:val="both"/>
              <w:rPr>
                <w:color w:val="000000"/>
                <w:sz w:val="16"/>
                <w:szCs w:val="16"/>
              </w:rPr>
            </w:pPr>
            <w:r w:rsidRPr="00445C6F">
              <w:rPr>
                <w:color w:val="000000"/>
                <w:sz w:val="16"/>
                <w:szCs w:val="16"/>
              </w:rPr>
              <w:t>Приобретение прав использования на рабочих местах работников ОМСУ муниципального образования Московской области стандартного пакета лицензионного базового общесистемного и</w:t>
            </w:r>
            <w:r w:rsidRPr="00445C6F">
              <w:rPr>
                <w:color w:val="000000"/>
                <w:sz w:val="16"/>
                <w:szCs w:val="16"/>
                <w:lang w:val="en-US"/>
              </w:rPr>
              <w:t> </w:t>
            </w:r>
            <w:r w:rsidRPr="00445C6F">
              <w:rPr>
                <w:color w:val="000000"/>
                <w:sz w:val="16"/>
                <w:szCs w:val="16"/>
              </w:rPr>
              <w:t>прикладного лицензионного программного обеспечения</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widowControl w:val="0"/>
              <w:autoSpaceDE w:val="0"/>
              <w:autoSpaceDN w:val="0"/>
              <w:adjustRightInd w:val="0"/>
              <w:spacing w:after="0" w:line="240" w:lineRule="auto"/>
              <w:ind w:left="113" w:right="57"/>
              <w:outlineLvl w:val="3"/>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widowControl w:val="0"/>
              <w:autoSpaceDE w:val="0"/>
              <w:autoSpaceDN w:val="0"/>
              <w:adjustRightInd w:val="0"/>
              <w:spacing w:after="0" w:line="240" w:lineRule="auto"/>
              <w:ind w:left="113" w:right="57"/>
              <w:outlineLvl w:val="3"/>
              <w:rPr>
                <w:rFonts w:ascii="Arial" w:hAnsi="Arial" w:cs="Arial"/>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rPr>
              <w:t>zakupki.gov.ru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widowControl w:val="0"/>
              <w:autoSpaceDE w:val="0"/>
              <w:autoSpaceDN w:val="0"/>
              <w:adjustRightInd w:val="0"/>
              <w:spacing w:after="0" w:line="240" w:lineRule="auto"/>
              <w:ind w:left="113" w:right="57"/>
              <w:jc w:val="center"/>
              <w:outlineLvl w:val="3"/>
              <w:rPr>
                <w:rFonts w:ascii="Arial" w:hAnsi="Arial" w:cs="Arial"/>
                <w:sz w:val="16"/>
                <w:szCs w:val="16"/>
              </w:rPr>
            </w:pPr>
            <w:r>
              <w:rPr>
                <w:rFonts w:ascii="Arial" w:hAnsi="Arial" w:cs="Arial"/>
                <w:sz w:val="16"/>
                <w:szCs w:val="16"/>
              </w:rPr>
              <w:t>300,0</w:t>
            </w:r>
          </w:p>
        </w:tc>
        <w:tc>
          <w:tcPr>
            <w:tcW w:w="53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jc w:val="center"/>
            </w:pPr>
            <w:r w:rsidRPr="00000768">
              <w:rPr>
                <w:rFonts w:ascii="Arial" w:hAnsi="Arial" w:cs="Arial"/>
                <w:sz w:val="16"/>
                <w:szCs w:val="16"/>
              </w:rPr>
              <w:t>0,0</w:t>
            </w:r>
          </w:p>
        </w:tc>
      </w:tr>
      <w:tr w:rsidR="00E4605C" w:rsidRPr="001B0EE1" w:rsidTr="00622FD6">
        <w:trPr>
          <w:trHeight w:val="25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0B2374" w:rsidRDefault="00E4605C" w:rsidP="00497A92">
            <w:pPr>
              <w:spacing w:after="0" w:line="240" w:lineRule="auto"/>
              <w:ind w:left="360"/>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0" w:line="240" w:lineRule="auto"/>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center"/>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center"/>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Default="00E4605C" w:rsidP="00497A92">
            <w:pPr>
              <w:jc w:val="center"/>
            </w:pPr>
            <w:r w:rsidRPr="00000768">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center"/>
              <w:rPr>
                <w:rFonts w:ascii="Arial" w:hAnsi="Arial" w:cs="Arial"/>
                <w:color w:val="000000"/>
                <w:sz w:val="16"/>
                <w:szCs w:val="16"/>
              </w:rPr>
            </w:pPr>
            <w:r w:rsidRPr="000A4A7C">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widowControl w:val="0"/>
              <w:autoSpaceDE w:val="0"/>
              <w:autoSpaceDN w:val="0"/>
              <w:adjustRightInd w:val="0"/>
              <w:spacing w:after="0" w:line="240" w:lineRule="auto"/>
              <w:ind w:left="113" w:right="57"/>
              <w:jc w:val="center"/>
              <w:outlineLvl w:val="3"/>
              <w:rPr>
                <w:rFonts w:ascii="Arial" w:hAnsi="Arial" w:cs="Arial"/>
                <w:sz w:val="16"/>
                <w:szCs w:val="16"/>
              </w:rPr>
            </w:pPr>
            <w:r>
              <w:rPr>
                <w:rFonts w:ascii="Arial" w:hAnsi="Arial" w:cs="Arial"/>
                <w:sz w:val="16"/>
                <w:szCs w:val="16"/>
              </w:rPr>
              <w:t>300,0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center"/>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center"/>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center"/>
              <w:rPr>
                <w:rFonts w:ascii="Arial" w:hAnsi="Arial" w:cs="Arial"/>
                <w:color w:val="000000"/>
                <w:sz w:val="16"/>
                <w:szCs w:val="16"/>
              </w:rPr>
            </w:pPr>
            <w:r w:rsidRPr="000A4A7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0A4A7C" w:rsidRDefault="00E4605C" w:rsidP="00497A92">
            <w:pPr>
              <w:ind w:left="113" w:right="57"/>
              <w:jc w:val="center"/>
              <w:rPr>
                <w:rFonts w:ascii="Arial" w:hAnsi="Arial" w:cs="Arial"/>
                <w:color w:val="000000"/>
                <w:sz w:val="16"/>
                <w:szCs w:val="16"/>
              </w:rPr>
            </w:pPr>
            <w:r w:rsidRPr="000A4A7C">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widowControl w:val="0"/>
              <w:autoSpaceDE w:val="0"/>
              <w:autoSpaceDN w:val="0"/>
              <w:adjustRightInd w:val="0"/>
              <w:spacing w:after="0" w:line="240" w:lineRule="auto"/>
              <w:ind w:left="113" w:right="57"/>
              <w:jc w:val="center"/>
              <w:outlineLvl w:val="3"/>
              <w:rPr>
                <w:rFonts w:ascii="Arial" w:hAnsi="Arial" w:cs="Arial"/>
                <w:sz w:val="16"/>
                <w:szCs w:val="16"/>
              </w:rPr>
            </w:pPr>
            <w:r>
              <w:rPr>
                <w:rFonts w:ascii="Arial" w:hAnsi="Arial" w:cs="Arial"/>
                <w:sz w:val="16"/>
                <w:szCs w:val="16"/>
              </w:rPr>
              <w:t>300,0</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18"/>
        </w:trPr>
        <w:tc>
          <w:tcPr>
            <w:tcW w:w="36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622FD6" w:rsidRDefault="00E4605C" w:rsidP="00497A92">
            <w:pPr>
              <w:pStyle w:val="14"/>
              <w:spacing w:before="60" w:after="60" w:line="240" w:lineRule="auto"/>
              <w:ind w:left="0"/>
              <w:contextualSpacing w:val="0"/>
              <w:jc w:val="right"/>
              <w:rPr>
                <w:rFonts w:ascii="Times New Roman" w:hAnsi="Times New Roman"/>
                <w:b/>
                <w:sz w:val="16"/>
                <w:szCs w:val="16"/>
              </w:rPr>
            </w:pPr>
            <w:r w:rsidRPr="00622FD6">
              <w:rPr>
                <w:rFonts w:ascii="Times New Roman" w:hAnsi="Times New Roman"/>
                <w:b/>
                <w:sz w:val="16"/>
                <w:szCs w:val="16"/>
              </w:rPr>
              <w:t>2.</w:t>
            </w:r>
          </w:p>
        </w:tc>
        <w:tc>
          <w:tcPr>
            <w:tcW w:w="118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622FD6" w:rsidRDefault="00E4605C" w:rsidP="00497A92">
            <w:pPr>
              <w:spacing w:before="60" w:after="60" w:line="240" w:lineRule="auto"/>
              <w:jc w:val="both"/>
              <w:rPr>
                <w:rFonts w:eastAsia="Calibri"/>
                <w:b/>
                <w:sz w:val="16"/>
                <w:szCs w:val="16"/>
                <w:lang w:eastAsia="en-US"/>
              </w:rPr>
            </w:pPr>
            <w:r w:rsidRPr="00622FD6">
              <w:rPr>
                <w:rFonts w:eastAsia="Calibri"/>
                <w:b/>
                <w:sz w:val="16"/>
                <w:szCs w:val="16"/>
                <w:lang w:eastAsia="en-US"/>
              </w:rPr>
              <w:t>Задача 2. Обеспечение ОМСУ муниципального образования Московской области единой информационно-технологической и телекоммуникационной инфраструктурой</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widowControl w:val="0"/>
              <w:autoSpaceDE w:val="0"/>
              <w:autoSpaceDN w:val="0"/>
              <w:adjustRightInd w:val="0"/>
              <w:spacing w:after="0" w:line="240" w:lineRule="auto"/>
              <w:ind w:left="113" w:right="57"/>
              <w:outlineLvl w:val="3"/>
              <w:rPr>
                <w:rFonts w:ascii="Arial" w:hAnsi="Arial" w:cs="Arial"/>
                <w:b/>
                <w:sz w:val="16"/>
                <w:szCs w:val="16"/>
              </w:rPr>
            </w:pPr>
            <w:r w:rsidRPr="001B0EE1">
              <w:rPr>
                <w:rFonts w:ascii="Arial" w:hAnsi="Arial" w:cs="Arial"/>
                <w:b/>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widowControl w:val="0"/>
              <w:autoSpaceDE w:val="0"/>
              <w:autoSpaceDN w:val="0"/>
              <w:adjustRightInd w:val="0"/>
              <w:spacing w:after="0" w:line="240" w:lineRule="auto"/>
              <w:ind w:left="113" w:right="57"/>
              <w:outlineLvl w:val="3"/>
              <w:rPr>
                <w:rFonts w:ascii="Arial" w:hAnsi="Arial" w:cs="Arial"/>
                <w:b/>
                <w:sz w:val="16"/>
                <w:szCs w:val="16"/>
              </w:rPr>
            </w:pPr>
            <w:r w:rsidRPr="001B0EE1">
              <w:rPr>
                <w:rFonts w:ascii="Arial" w:hAnsi="Arial" w:cs="Arial"/>
                <w:b/>
                <w:sz w:val="16"/>
                <w:szCs w:val="16"/>
              </w:rPr>
              <w:t xml:space="preserve">Объем средств определен как стоимость работ по </w:t>
            </w:r>
            <w:proofErr w:type="spellStart"/>
            <w:r w:rsidRPr="001B0EE1">
              <w:rPr>
                <w:rFonts w:ascii="Arial" w:hAnsi="Arial" w:cs="Arial"/>
                <w:b/>
                <w:sz w:val="16"/>
                <w:szCs w:val="16"/>
              </w:rPr>
              <w:t>п</w:t>
            </w:r>
            <w:proofErr w:type="spellEnd"/>
            <w:r w:rsidR="00622FD6">
              <w:rPr>
                <w:rFonts w:ascii="Arial" w:hAnsi="Arial" w:cs="Arial"/>
                <w:b/>
                <w:sz w:val="16"/>
                <w:szCs w:val="16"/>
              </w:rPr>
              <w:t xml:space="preserve"> 2.1.</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493786" w:rsidP="00497A92">
            <w:pPr>
              <w:jc w:val="center"/>
              <w:rPr>
                <w:rFonts w:ascii="Arial" w:hAnsi="Arial" w:cs="Arial"/>
                <w:b/>
                <w:sz w:val="16"/>
                <w:szCs w:val="16"/>
              </w:rPr>
            </w:pPr>
            <w:r>
              <w:rPr>
                <w:rFonts w:ascii="Arial" w:hAnsi="Arial" w:cs="Arial"/>
                <w:b/>
                <w:sz w:val="16"/>
                <w:szCs w:val="16"/>
              </w:rPr>
              <w:t>10</w:t>
            </w:r>
            <w:r w:rsidR="00E4605C">
              <w:rPr>
                <w:rFonts w:ascii="Arial" w:hAnsi="Arial" w:cs="Arial"/>
                <w:b/>
                <w:sz w:val="16"/>
                <w:szCs w:val="16"/>
              </w:rPr>
              <w:t>87,72</w:t>
            </w:r>
          </w:p>
        </w:tc>
        <w:tc>
          <w:tcPr>
            <w:tcW w:w="53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7E2D80" w:rsidRDefault="00E4605C" w:rsidP="00497A92">
            <w:pPr>
              <w:jc w:val="center"/>
              <w:rPr>
                <w:b/>
              </w:rPr>
            </w:pPr>
            <w:r w:rsidRPr="007E2D80">
              <w:rPr>
                <w:rFonts w:ascii="Arial" w:hAnsi="Arial" w:cs="Arial"/>
                <w:b/>
                <w:sz w:val="16"/>
                <w:szCs w:val="16"/>
              </w:rPr>
              <w:t>0,0</w:t>
            </w:r>
          </w:p>
        </w:tc>
      </w:tr>
      <w:tr w:rsidR="00E4605C" w:rsidRPr="001B0EE1" w:rsidTr="00622FD6">
        <w:trPr>
          <w:trHeight w:val="282"/>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0B2374" w:rsidRDefault="00E4605C" w:rsidP="00497A92">
            <w:pPr>
              <w:spacing w:after="0" w:line="240" w:lineRule="auto"/>
              <w:ind w:left="360"/>
              <w:rPr>
                <w:rFonts w:ascii="Arial" w:hAnsi="Arial" w:cs="Arial"/>
                <w:b/>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0" w:line="240" w:lineRule="auto"/>
              <w:rPr>
                <w:rFonts w:ascii="Arial" w:hAnsi="Arial" w:cs="Arial"/>
                <w:b/>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rPr>
                <w:rFonts w:ascii="Arial" w:hAnsi="Arial" w:cs="Arial"/>
                <w:b/>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left="113" w:right="57"/>
              <w:jc w:val="center"/>
              <w:outlineLvl w:val="3"/>
              <w:rPr>
                <w:rFonts w:ascii="Arial" w:hAnsi="Arial" w:cs="Arial"/>
                <w:b/>
                <w:sz w:val="16"/>
                <w:szCs w:val="16"/>
              </w:rPr>
            </w:pPr>
            <w:r w:rsidRPr="00622FD6">
              <w:rPr>
                <w:rFonts w:ascii="Arial" w:hAnsi="Arial" w:cs="Arial"/>
                <w:b/>
                <w:sz w:val="16"/>
                <w:szCs w:val="16"/>
              </w:rPr>
              <w:t>209,42</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right="-53"/>
              <w:jc w:val="center"/>
              <w:outlineLvl w:val="3"/>
              <w:rPr>
                <w:rFonts w:ascii="Arial" w:hAnsi="Arial" w:cs="Arial"/>
                <w:b/>
                <w:sz w:val="16"/>
                <w:szCs w:val="16"/>
              </w:rPr>
            </w:pPr>
            <w:r w:rsidRPr="00622FD6">
              <w:rPr>
                <w:rFonts w:ascii="Arial" w:hAnsi="Arial" w:cs="Arial"/>
                <w:b/>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jc w:val="center"/>
              <w:rPr>
                <w:b/>
              </w:rPr>
            </w:pPr>
            <w:r w:rsidRPr="00622FD6">
              <w:rPr>
                <w:rFonts w:ascii="Arial" w:hAnsi="Arial" w:cs="Arial"/>
                <w:b/>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left="113" w:right="57"/>
              <w:jc w:val="center"/>
              <w:outlineLvl w:val="3"/>
              <w:rPr>
                <w:rFonts w:ascii="Arial" w:hAnsi="Arial" w:cs="Arial"/>
                <w:b/>
                <w:sz w:val="16"/>
                <w:szCs w:val="16"/>
              </w:rPr>
            </w:pPr>
            <w:r w:rsidRPr="00622FD6">
              <w:rPr>
                <w:rFonts w:ascii="Arial" w:hAnsi="Arial" w:cs="Arial"/>
                <w:b/>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left="113" w:right="57"/>
              <w:jc w:val="center"/>
              <w:outlineLvl w:val="3"/>
              <w:rPr>
                <w:rFonts w:ascii="Arial" w:hAnsi="Arial" w:cs="Arial"/>
                <w:b/>
                <w:sz w:val="16"/>
                <w:szCs w:val="16"/>
              </w:rPr>
            </w:pPr>
            <w:r w:rsidRPr="00622FD6">
              <w:rPr>
                <w:rFonts w:ascii="Arial" w:hAnsi="Arial" w:cs="Arial"/>
                <w:b/>
                <w:sz w:val="16"/>
                <w:szCs w:val="16"/>
              </w:rPr>
              <w:t>778,3</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left="113" w:right="57"/>
              <w:jc w:val="center"/>
              <w:outlineLvl w:val="3"/>
              <w:rPr>
                <w:rFonts w:ascii="Arial" w:hAnsi="Arial" w:cs="Arial"/>
                <w:b/>
                <w:sz w:val="16"/>
                <w:szCs w:val="16"/>
              </w:rPr>
            </w:pPr>
            <w:r w:rsidRPr="00622FD6">
              <w:rPr>
                <w:rFonts w:ascii="Arial" w:hAnsi="Arial" w:cs="Arial"/>
                <w:b/>
                <w:sz w:val="16"/>
                <w:szCs w:val="16"/>
              </w:rPr>
              <w:t>209,42</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right="-53"/>
              <w:jc w:val="center"/>
              <w:outlineLvl w:val="3"/>
              <w:rPr>
                <w:rFonts w:ascii="Arial" w:hAnsi="Arial" w:cs="Arial"/>
                <w:b/>
                <w:sz w:val="16"/>
                <w:szCs w:val="16"/>
              </w:rPr>
            </w:pPr>
            <w:r w:rsidRPr="00622FD6">
              <w:rPr>
                <w:rFonts w:ascii="Arial" w:hAnsi="Arial" w:cs="Arial"/>
                <w:b/>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right="-53"/>
              <w:jc w:val="center"/>
              <w:outlineLvl w:val="3"/>
              <w:rPr>
                <w:rFonts w:ascii="Arial" w:hAnsi="Arial" w:cs="Arial"/>
                <w:b/>
                <w:sz w:val="16"/>
                <w:szCs w:val="16"/>
              </w:rPr>
            </w:pPr>
            <w:r w:rsidRPr="00622FD6">
              <w:rPr>
                <w:rFonts w:ascii="Arial" w:hAnsi="Arial" w:cs="Arial"/>
                <w:b/>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left="113" w:right="57"/>
              <w:jc w:val="center"/>
              <w:outlineLvl w:val="3"/>
              <w:rPr>
                <w:rFonts w:ascii="Arial" w:hAnsi="Arial" w:cs="Arial"/>
                <w:b/>
                <w:sz w:val="16"/>
                <w:szCs w:val="16"/>
              </w:rPr>
            </w:pPr>
            <w:r w:rsidRPr="00622FD6">
              <w:rPr>
                <w:rFonts w:ascii="Arial" w:hAnsi="Arial" w:cs="Arial"/>
                <w:b/>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left="113" w:right="57"/>
              <w:jc w:val="center"/>
              <w:outlineLvl w:val="3"/>
              <w:rPr>
                <w:rFonts w:ascii="Arial" w:hAnsi="Arial" w:cs="Arial"/>
                <w:b/>
                <w:sz w:val="16"/>
                <w:szCs w:val="16"/>
              </w:rPr>
            </w:pPr>
            <w:r w:rsidRPr="00622FD6">
              <w:rPr>
                <w:rFonts w:ascii="Arial" w:hAnsi="Arial" w:cs="Arial"/>
                <w:b/>
                <w:sz w:val="16"/>
                <w:szCs w:val="16"/>
              </w:rPr>
              <w:t>778,3</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jc w:val="center"/>
              <w:rPr>
                <w:rFonts w:ascii="Arial" w:hAnsi="Arial" w:cs="Arial"/>
                <w:b/>
                <w:sz w:val="16"/>
                <w:szCs w:val="16"/>
              </w:rPr>
            </w:pPr>
          </w:p>
        </w:tc>
      </w:tr>
      <w:tr w:rsidR="00E4605C" w:rsidRPr="001B0EE1" w:rsidTr="00622FD6">
        <w:trPr>
          <w:trHeight w:val="448"/>
        </w:trPr>
        <w:tc>
          <w:tcPr>
            <w:tcW w:w="36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2</w:t>
            </w:r>
            <w:r w:rsidRPr="00445C6F">
              <w:rPr>
                <w:rFonts w:ascii="Times New Roman" w:hAnsi="Times New Roman"/>
                <w:sz w:val="16"/>
                <w:szCs w:val="16"/>
              </w:rPr>
              <w:t>.</w:t>
            </w:r>
            <w:r>
              <w:rPr>
                <w:rFonts w:ascii="Times New Roman" w:hAnsi="Times New Roman"/>
                <w:sz w:val="16"/>
                <w:szCs w:val="16"/>
              </w:rPr>
              <w:t>1.</w:t>
            </w:r>
          </w:p>
        </w:tc>
        <w:tc>
          <w:tcPr>
            <w:tcW w:w="118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52549C" w:rsidRDefault="00E4605C" w:rsidP="00497A92">
            <w:pPr>
              <w:spacing w:before="60" w:after="100" w:line="240" w:lineRule="auto"/>
              <w:jc w:val="both"/>
              <w:rPr>
                <w:color w:val="000000"/>
                <w:sz w:val="16"/>
                <w:szCs w:val="16"/>
              </w:rPr>
            </w:pPr>
            <w:r w:rsidRPr="00445C6F">
              <w:rPr>
                <w:rFonts w:eastAsia="Calibri"/>
                <w:sz w:val="16"/>
                <w:szCs w:val="16"/>
                <w:lang w:eastAsia="en-US"/>
              </w:rPr>
              <w:t>Основное мероприятие.</w:t>
            </w:r>
            <w:r>
              <w:rPr>
                <w:rFonts w:eastAsia="Calibri"/>
                <w:sz w:val="16"/>
                <w:szCs w:val="16"/>
                <w:lang w:eastAsia="en-US"/>
              </w:rPr>
              <w:t xml:space="preserve"> </w:t>
            </w:r>
            <w:r w:rsidRPr="00445C6F">
              <w:rPr>
                <w:rFonts w:eastAsia="Calibri"/>
                <w:sz w:val="16"/>
                <w:szCs w:val="16"/>
                <w:lang w:eastAsia="en-US"/>
              </w:rPr>
              <w:t>Создание, развитие и техническое обслуживание единой информационно-технологической и</w:t>
            </w:r>
            <w:r>
              <w:rPr>
                <w:rFonts w:eastAsia="Calibri"/>
                <w:sz w:val="16"/>
                <w:szCs w:val="16"/>
                <w:lang w:eastAsia="en-US"/>
              </w:rPr>
              <w:t xml:space="preserve"> </w:t>
            </w:r>
            <w:r w:rsidRPr="00445C6F">
              <w:rPr>
                <w:rFonts w:eastAsia="Calibri"/>
                <w:sz w:val="16"/>
                <w:szCs w:val="16"/>
                <w:lang w:eastAsia="en-US"/>
              </w:rPr>
              <w:t>телекоммуникационной инфраструктуры ОМСУ муниципального образования Московской области</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left="113" w:right="57"/>
              <w:jc w:val="center"/>
              <w:outlineLvl w:val="3"/>
              <w:rPr>
                <w:rFonts w:ascii="Arial" w:hAnsi="Arial" w:cs="Arial"/>
                <w:sz w:val="16"/>
                <w:szCs w:val="16"/>
              </w:rPr>
            </w:pPr>
            <w:r w:rsidRPr="00622FD6">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left="113" w:right="57"/>
              <w:jc w:val="center"/>
              <w:outlineLvl w:val="3"/>
              <w:rPr>
                <w:rFonts w:ascii="Arial" w:hAnsi="Arial" w:cs="Arial"/>
                <w:sz w:val="16"/>
                <w:szCs w:val="16"/>
              </w:rPr>
            </w:pPr>
            <w:r w:rsidRPr="00622FD6">
              <w:rPr>
                <w:rFonts w:ascii="Arial" w:hAnsi="Arial" w:cs="Arial"/>
                <w:sz w:val="16"/>
                <w:szCs w:val="16"/>
              </w:rPr>
              <w:t>Объем средств опред</w:t>
            </w:r>
            <w:r w:rsidR="00622FD6">
              <w:rPr>
                <w:rFonts w:ascii="Arial" w:hAnsi="Arial" w:cs="Arial"/>
                <w:sz w:val="16"/>
                <w:szCs w:val="16"/>
              </w:rPr>
              <w:t>елен как стоимость работ по п. 2.1</w:t>
            </w:r>
            <w:r w:rsidRPr="00622FD6">
              <w:rPr>
                <w:rFonts w:ascii="Arial" w:hAnsi="Arial" w:cs="Arial"/>
                <w:sz w:val="16"/>
                <w:szCs w:val="16"/>
              </w:rPr>
              <w:t>.1</w:t>
            </w:r>
            <w:r w:rsidR="00622FD6">
              <w:rPr>
                <w:rFonts w:ascii="Arial" w:hAnsi="Arial" w:cs="Arial"/>
                <w:sz w:val="16"/>
                <w:szCs w:val="16"/>
              </w:rPr>
              <w:t>, 2.1.2</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left="113" w:right="57"/>
              <w:jc w:val="center"/>
              <w:outlineLvl w:val="3"/>
              <w:rPr>
                <w:rFonts w:ascii="Arial" w:hAnsi="Arial" w:cs="Arial"/>
                <w:sz w:val="16"/>
                <w:szCs w:val="16"/>
              </w:rPr>
            </w:pPr>
            <w:r w:rsidRPr="00622FD6">
              <w:rPr>
                <w:rFonts w:ascii="Arial" w:hAnsi="Arial" w:cs="Arial"/>
                <w:sz w:val="16"/>
                <w:szCs w:val="16"/>
              </w:rPr>
              <w:t>1</w:t>
            </w:r>
            <w:r w:rsidR="00493786">
              <w:rPr>
                <w:rFonts w:ascii="Arial" w:hAnsi="Arial" w:cs="Arial"/>
                <w:sz w:val="16"/>
                <w:szCs w:val="16"/>
              </w:rPr>
              <w:t>0</w:t>
            </w:r>
            <w:r w:rsidRPr="00622FD6">
              <w:rPr>
                <w:rFonts w:ascii="Arial" w:hAnsi="Arial" w:cs="Arial"/>
                <w:sz w:val="16"/>
                <w:szCs w:val="16"/>
              </w:rPr>
              <w:t>87,72</w:t>
            </w:r>
          </w:p>
        </w:tc>
        <w:tc>
          <w:tcPr>
            <w:tcW w:w="53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jc w:val="center"/>
            </w:pPr>
            <w:r w:rsidRPr="00000768">
              <w:rPr>
                <w:rFonts w:ascii="Arial" w:hAnsi="Arial" w:cs="Arial"/>
                <w:sz w:val="16"/>
                <w:szCs w:val="16"/>
              </w:rPr>
              <w:t>0,0</w:t>
            </w:r>
          </w:p>
        </w:tc>
      </w:tr>
      <w:tr w:rsidR="00E4605C" w:rsidRPr="001B0EE1" w:rsidTr="00622FD6">
        <w:trPr>
          <w:trHeight w:val="25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0B2374" w:rsidRDefault="00E4605C" w:rsidP="00497A92">
            <w:pPr>
              <w:spacing w:after="0" w:line="240" w:lineRule="auto"/>
              <w:ind w:left="360"/>
              <w:rPr>
                <w:rFonts w:ascii="Arial" w:hAnsi="Arial" w:cs="Arial"/>
                <w:b/>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0" w:line="240" w:lineRule="auto"/>
              <w:rPr>
                <w:rFonts w:ascii="Arial" w:hAnsi="Arial" w:cs="Arial"/>
                <w:b/>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spacing w:after="0" w:line="240" w:lineRule="auto"/>
              <w:jc w:val="center"/>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left="113" w:right="57"/>
              <w:jc w:val="center"/>
              <w:outlineLvl w:val="3"/>
              <w:rPr>
                <w:rFonts w:ascii="Arial" w:hAnsi="Arial" w:cs="Arial"/>
                <w:sz w:val="16"/>
                <w:szCs w:val="16"/>
              </w:rPr>
            </w:pPr>
            <w:r w:rsidRPr="00622FD6">
              <w:rPr>
                <w:rFonts w:ascii="Arial" w:hAnsi="Arial" w:cs="Arial"/>
                <w:sz w:val="16"/>
                <w:szCs w:val="16"/>
              </w:rPr>
              <w:t>209,42</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right="-53"/>
              <w:jc w:val="center"/>
              <w:outlineLvl w:val="3"/>
              <w:rPr>
                <w:rFonts w:ascii="Arial" w:hAnsi="Arial" w:cs="Arial"/>
                <w:sz w:val="16"/>
                <w:szCs w:val="16"/>
              </w:rPr>
            </w:pPr>
            <w:r w:rsidRPr="00622FD6">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jc w:val="center"/>
            </w:pPr>
            <w:r w:rsidRPr="00622FD6">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left="113" w:right="57"/>
              <w:jc w:val="center"/>
              <w:outlineLvl w:val="3"/>
              <w:rPr>
                <w:rFonts w:ascii="Arial" w:hAnsi="Arial" w:cs="Arial"/>
                <w:sz w:val="16"/>
                <w:szCs w:val="16"/>
              </w:rPr>
            </w:pPr>
            <w:r w:rsidRPr="00622FD6">
              <w:rPr>
                <w:rFonts w:ascii="Arial" w:hAnsi="Arial" w:cs="Arial"/>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left="113" w:right="57"/>
              <w:jc w:val="center"/>
              <w:outlineLvl w:val="3"/>
              <w:rPr>
                <w:rFonts w:ascii="Arial" w:hAnsi="Arial" w:cs="Arial"/>
                <w:sz w:val="16"/>
                <w:szCs w:val="16"/>
              </w:rPr>
            </w:pPr>
            <w:r w:rsidRPr="00622FD6">
              <w:rPr>
                <w:rFonts w:ascii="Arial" w:hAnsi="Arial" w:cs="Arial"/>
                <w:sz w:val="16"/>
                <w:szCs w:val="16"/>
              </w:rPr>
              <w:t>778,3</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left="113" w:right="57"/>
              <w:jc w:val="center"/>
              <w:outlineLvl w:val="3"/>
              <w:rPr>
                <w:rFonts w:ascii="Arial" w:hAnsi="Arial" w:cs="Arial"/>
                <w:sz w:val="16"/>
                <w:szCs w:val="16"/>
              </w:rPr>
            </w:pPr>
            <w:r w:rsidRPr="00622FD6">
              <w:rPr>
                <w:rFonts w:ascii="Arial" w:hAnsi="Arial" w:cs="Arial"/>
                <w:sz w:val="16"/>
                <w:szCs w:val="16"/>
              </w:rPr>
              <w:t>209,42</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right="-53"/>
              <w:jc w:val="center"/>
              <w:outlineLvl w:val="3"/>
              <w:rPr>
                <w:rFonts w:ascii="Arial" w:hAnsi="Arial" w:cs="Arial"/>
                <w:sz w:val="16"/>
                <w:szCs w:val="16"/>
              </w:rPr>
            </w:pPr>
            <w:r w:rsidRPr="00622FD6">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right="-53"/>
              <w:jc w:val="center"/>
              <w:outlineLvl w:val="3"/>
              <w:rPr>
                <w:rFonts w:ascii="Arial" w:hAnsi="Arial" w:cs="Arial"/>
                <w:sz w:val="16"/>
                <w:szCs w:val="16"/>
              </w:rPr>
            </w:pPr>
            <w:r w:rsidRPr="00622FD6">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left="113" w:right="57"/>
              <w:jc w:val="center"/>
              <w:outlineLvl w:val="3"/>
              <w:rPr>
                <w:rFonts w:ascii="Arial" w:hAnsi="Arial" w:cs="Arial"/>
                <w:sz w:val="16"/>
                <w:szCs w:val="16"/>
              </w:rPr>
            </w:pPr>
            <w:r w:rsidRPr="00622FD6">
              <w:rPr>
                <w:rFonts w:ascii="Arial" w:hAnsi="Arial" w:cs="Arial"/>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622FD6" w:rsidRDefault="00E4605C" w:rsidP="00497A92">
            <w:pPr>
              <w:widowControl w:val="0"/>
              <w:autoSpaceDE w:val="0"/>
              <w:autoSpaceDN w:val="0"/>
              <w:adjustRightInd w:val="0"/>
              <w:spacing w:after="0" w:line="240" w:lineRule="auto"/>
              <w:ind w:left="113" w:right="57"/>
              <w:jc w:val="center"/>
              <w:outlineLvl w:val="3"/>
              <w:rPr>
                <w:rFonts w:ascii="Arial" w:hAnsi="Arial" w:cs="Arial"/>
                <w:sz w:val="16"/>
                <w:szCs w:val="16"/>
              </w:rPr>
            </w:pPr>
            <w:r w:rsidRPr="00622FD6">
              <w:rPr>
                <w:rFonts w:ascii="Arial" w:hAnsi="Arial" w:cs="Arial"/>
                <w:sz w:val="16"/>
                <w:szCs w:val="16"/>
              </w:rPr>
              <w:t>778,3</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jc w:val="center"/>
              <w:rPr>
                <w:rFonts w:ascii="Arial" w:hAnsi="Arial" w:cs="Arial"/>
                <w:b/>
                <w:sz w:val="16"/>
                <w:szCs w:val="16"/>
              </w:rPr>
            </w:pPr>
          </w:p>
        </w:tc>
      </w:tr>
      <w:tr w:rsidR="00E4605C" w:rsidRPr="001B0EE1" w:rsidTr="00497A92">
        <w:trPr>
          <w:trHeight w:val="715"/>
        </w:trPr>
        <w:tc>
          <w:tcPr>
            <w:tcW w:w="36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4605C" w:rsidRPr="00445C6F" w:rsidRDefault="00E4605C" w:rsidP="00497A92">
            <w:pPr>
              <w:pStyle w:val="14"/>
              <w:spacing w:before="60" w:after="60" w:line="240" w:lineRule="auto"/>
              <w:ind w:left="142"/>
              <w:contextualSpacing w:val="0"/>
              <w:jc w:val="right"/>
              <w:rPr>
                <w:rFonts w:ascii="Times New Roman" w:hAnsi="Times New Roman"/>
                <w:sz w:val="16"/>
                <w:szCs w:val="16"/>
              </w:rPr>
            </w:pPr>
            <w:r>
              <w:rPr>
                <w:rFonts w:ascii="Times New Roman" w:hAnsi="Times New Roman"/>
                <w:sz w:val="16"/>
                <w:szCs w:val="16"/>
              </w:rPr>
              <w:t>2</w:t>
            </w:r>
            <w:r w:rsidRPr="00445C6F">
              <w:rPr>
                <w:rFonts w:ascii="Times New Roman" w:hAnsi="Times New Roman"/>
                <w:sz w:val="16"/>
                <w:szCs w:val="16"/>
              </w:rPr>
              <w:t>.</w:t>
            </w:r>
            <w:r>
              <w:rPr>
                <w:rFonts w:ascii="Times New Roman" w:hAnsi="Times New Roman"/>
                <w:sz w:val="16"/>
                <w:szCs w:val="16"/>
              </w:rPr>
              <w:t>1.</w:t>
            </w:r>
            <w:r w:rsidRPr="00445C6F">
              <w:rPr>
                <w:rFonts w:ascii="Times New Roman" w:hAnsi="Times New Roman"/>
                <w:sz w:val="16"/>
                <w:szCs w:val="16"/>
              </w:rPr>
              <w:t>1</w:t>
            </w:r>
          </w:p>
        </w:tc>
        <w:tc>
          <w:tcPr>
            <w:tcW w:w="118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4605C" w:rsidRPr="00445C6F" w:rsidRDefault="00E4605C" w:rsidP="00497A92">
            <w:pPr>
              <w:spacing w:before="60" w:after="60" w:line="240" w:lineRule="auto"/>
              <w:jc w:val="both"/>
              <w:rPr>
                <w:color w:val="000000"/>
                <w:sz w:val="16"/>
                <w:szCs w:val="16"/>
              </w:rPr>
            </w:pPr>
            <w:r w:rsidRPr="00445C6F">
              <w:rPr>
                <w:color w:val="000000"/>
                <w:sz w:val="16"/>
                <w:szCs w:val="16"/>
              </w:rPr>
              <w:t xml:space="preserve">Подключение </w:t>
            </w:r>
            <w:r w:rsidRPr="00ED5ABD">
              <w:rPr>
                <w:color w:val="000000"/>
                <w:sz w:val="16"/>
                <w:szCs w:val="16"/>
              </w:rPr>
              <w:t xml:space="preserve">ОМСУ муниципального образования Московской области </w:t>
            </w:r>
            <w:r w:rsidRPr="00445C6F">
              <w:rPr>
                <w:color w:val="000000"/>
                <w:sz w:val="16"/>
                <w:szCs w:val="16"/>
              </w:rPr>
              <w:t>к</w:t>
            </w:r>
            <w:r>
              <w:rPr>
                <w:color w:val="000000"/>
                <w:sz w:val="16"/>
                <w:szCs w:val="16"/>
              </w:rPr>
              <w:t xml:space="preserve"> </w:t>
            </w:r>
            <w:r w:rsidRPr="0052549C">
              <w:rPr>
                <w:color w:val="000000"/>
                <w:sz w:val="16"/>
                <w:szCs w:val="16"/>
              </w:rPr>
              <w:t>единой интегрированной мультисервисной телекоммуникационной сети Правительства Московской</w:t>
            </w:r>
            <w:r w:rsidRPr="009F647A">
              <w:rPr>
                <w:color w:val="000000"/>
                <w:sz w:val="16"/>
                <w:szCs w:val="16"/>
              </w:rPr>
              <w:t xml:space="preserve"> области для нужд ОМСУ муниципального образования Московской области и обеспечения работы в ней</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4605C" w:rsidRPr="001B0EE1" w:rsidRDefault="00E4605C" w:rsidP="00497A92">
            <w:pPr>
              <w:widowControl w:val="0"/>
              <w:autoSpaceDE w:val="0"/>
              <w:autoSpaceDN w:val="0"/>
              <w:adjustRightInd w:val="0"/>
              <w:spacing w:after="0" w:line="240" w:lineRule="auto"/>
              <w:ind w:left="113" w:right="57"/>
              <w:outlineLvl w:val="3"/>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auto"/>
            <w:hideMark/>
          </w:tcPr>
          <w:p w:rsidR="00E4605C" w:rsidRPr="001B0EE1" w:rsidRDefault="00E4605C" w:rsidP="00497A92">
            <w:pPr>
              <w:widowControl w:val="0"/>
              <w:autoSpaceDE w:val="0"/>
              <w:autoSpaceDN w:val="0"/>
              <w:adjustRightInd w:val="0"/>
              <w:spacing w:after="0" w:line="240" w:lineRule="auto"/>
              <w:ind w:left="113" w:right="57"/>
              <w:outlineLvl w:val="3"/>
              <w:rPr>
                <w:rFonts w:ascii="Arial" w:hAnsi="Arial" w:cs="Arial"/>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rPr>
              <w:t>zakupki.gov.ru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auto"/>
          </w:tcPr>
          <w:p w:rsidR="00E4605C" w:rsidRPr="001B0EE1" w:rsidRDefault="00E4605C" w:rsidP="00497A92">
            <w:pPr>
              <w:widowControl w:val="0"/>
              <w:autoSpaceDE w:val="0"/>
              <w:autoSpaceDN w:val="0"/>
              <w:adjustRightInd w:val="0"/>
              <w:spacing w:after="0" w:line="240" w:lineRule="auto"/>
              <w:ind w:left="113" w:right="57"/>
              <w:jc w:val="center"/>
              <w:outlineLvl w:val="3"/>
              <w:rPr>
                <w:rFonts w:ascii="Arial" w:hAnsi="Arial" w:cs="Arial"/>
                <w:sz w:val="16"/>
                <w:szCs w:val="16"/>
              </w:rPr>
            </w:pPr>
            <w:r>
              <w:rPr>
                <w:rFonts w:ascii="Arial" w:hAnsi="Arial" w:cs="Arial"/>
                <w:sz w:val="16"/>
                <w:szCs w:val="16"/>
              </w:rPr>
              <w:t>351,0</w:t>
            </w:r>
          </w:p>
        </w:tc>
        <w:tc>
          <w:tcPr>
            <w:tcW w:w="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605C" w:rsidRDefault="00E4605C" w:rsidP="00497A92">
            <w:pPr>
              <w:jc w:val="center"/>
            </w:pPr>
            <w:r w:rsidRPr="00000768">
              <w:rPr>
                <w:rFonts w:ascii="Arial" w:hAnsi="Arial" w:cs="Arial"/>
                <w:sz w:val="16"/>
                <w:szCs w:val="16"/>
              </w:rPr>
              <w:t>0,0</w:t>
            </w:r>
          </w:p>
        </w:tc>
      </w:tr>
      <w:tr w:rsidR="00E4605C" w:rsidRPr="001B0EE1" w:rsidTr="00497A92">
        <w:trPr>
          <w:trHeight w:val="258"/>
        </w:trPr>
        <w:tc>
          <w:tcPr>
            <w:tcW w:w="0" w:type="auto"/>
            <w:vMerge/>
            <w:tcBorders>
              <w:top w:val="single" w:sz="4" w:space="0" w:color="auto"/>
              <w:left w:val="single" w:sz="4" w:space="0" w:color="auto"/>
              <w:bottom w:val="single" w:sz="4" w:space="0" w:color="auto"/>
              <w:right w:val="single" w:sz="4" w:space="0" w:color="auto"/>
            </w:tcBorders>
            <w:shd w:val="clear" w:color="auto" w:fill="auto"/>
            <w:hideMark/>
          </w:tcPr>
          <w:p w:rsidR="00E4605C" w:rsidRPr="000B2374" w:rsidRDefault="00E4605C" w:rsidP="00497A92">
            <w:pPr>
              <w:spacing w:after="0" w:line="240" w:lineRule="auto"/>
              <w:ind w:left="360"/>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hideMark/>
          </w:tcPr>
          <w:p w:rsidR="00E4605C" w:rsidRPr="001B0EE1" w:rsidRDefault="00E4605C" w:rsidP="00497A92">
            <w:pPr>
              <w:spacing w:after="0" w:line="240" w:lineRule="auto"/>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2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4605C" w:rsidRPr="001B0EE1" w:rsidRDefault="00E4605C" w:rsidP="00497A92">
            <w:pPr>
              <w:widowControl w:val="0"/>
              <w:autoSpaceDE w:val="0"/>
              <w:autoSpaceDN w:val="0"/>
              <w:adjustRightInd w:val="0"/>
              <w:spacing w:after="0" w:line="240" w:lineRule="auto"/>
              <w:ind w:left="113" w:right="-53"/>
              <w:jc w:val="right"/>
              <w:outlineLvl w:val="3"/>
              <w:rPr>
                <w:rFonts w:ascii="Arial" w:hAnsi="Arial" w:cs="Arial"/>
                <w:sz w:val="16"/>
                <w:szCs w:val="16"/>
              </w:rPr>
            </w:pPr>
            <w:r w:rsidRPr="001B0EE1">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4605C" w:rsidRDefault="00E4605C" w:rsidP="00497A92">
            <w:pPr>
              <w:jc w:val="center"/>
            </w:pPr>
            <w:r w:rsidRPr="00000768">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351,0</w:t>
            </w:r>
          </w:p>
        </w:tc>
        <w:tc>
          <w:tcPr>
            <w:tcW w:w="25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2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4605C" w:rsidRPr="001B0EE1" w:rsidRDefault="00E4605C" w:rsidP="00497A92">
            <w:pPr>
              <w:widowControl w:val="0"/>
              <w:autoSpaceDE w:val="0"/>
              <w:autoSpaceDN w:val="0"/>
              <w:adjustRightInd w:val="0"/>
              <w:spacing w:after="0" w:line="240" w:lineRule="auto"/>
              <w:ind w:left="113" w:right="-53"/>
              <w:jc w:val="right"/>
              <w:outlineLvl w:val="3"/>
              <w:rPr>
                <w:rFonts w:ascii="Arial" w:hAnsi="Arial" w:cs="Arial"/>
                <w:sz w:val="16"/>
                <w:szCs w:val="16"/>
              </w:rPr>
            </w:pPr>
            <w:r w:rsidRPr="001B0EE1">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4605C" w:rsidRPr="001B0EE1" w:rsidRDefault="00E4605C" w:rsidP="00497A92">
            <w:pPr>
              <w:widowControl w:val="0"/>
              <w:autoSpaceDE w:val="0"/>
              <w:autoSpaceDN w:val="0"/>
              <w:adjustRightInd w:val="0"/>
              <w:spacing w:after="0" w:line="240" w:lineRule="auto"/>
              <w:ind w:left="113" w:right="-53"/>
              <w:jc w:val="right"/>
              <w:outlineLvl w:val="3"/>
              <w:rPr>
                <w:rFonts w:ascii="Arial" w:hAnsi="Arial" w:cs="Arial"/>
                <w:sz w:val="16"/>
                <w:szCs w:val="16"/>
              </w:rPr>
            </w:pPr>
            <w:r w:rsidRPr="001B0EE1">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351,0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4605C" w:rsidRPr="001B0EE1" w:rsidRDefault="00E4605C" w:rsidP="00497A92">
            <w:pPr>
              <w:spacing w:after="0" w:line="240" w:lineRule="auto"/>
              <w:jc w:val="center"/>
              <w:rPr>
                <w:rFonts w:ascii="Arial" w:hAnsi="Arial" w:cs="Arial"/>
                <w:sz w:val="16"/>
                <w:szCs w:val="16"/>
              </w:rPr>
            </w:pPr>
          </w:p>
        </w:tc>
      </w:tr>
      <w:tr w:rsidR="00E4605C" w:rsidRPr="001B0EE1" w:rsidTr="00497A92">
        <w:trPr>
          <w:trHeight w:val="687"/>
        </w:trPr>
        <w:tc>
          <w:tcPr>
            <w:tcW w:w="36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4605C" w:rsidRPr="00445C6F" w:rsidRDefault="00E4605C" w:rsidP="00497A92">
            <w:pPr>
              <w:pStyle w:val="14"/>
              <w:spacing w:before="60" w:after="60" w:line="240" w:lineRule="auto"/>
              <w:ind w:left="142"/>
              <w:contextualSpacing w:val="0"/>
              <w:jc w:val="right"/>
              <w:rPr>
                <w:rFonts w:ascii="Times New Roman" w:hAnsi="Times New Roman"/>
                <w:sz w:val="16"/>
                <w:szCs w:val="16"/>
              </w:rPr>
            </w:pPr>
            <w:r>
              <w:rPr>
                <w:rFonts w:ascii="Times New Roman" w:hAnsi="Times New Roman"/>
                <w:sz w:val="16"/>
                <w:szCs w:val="16"/>
              </w:rPr>
              <w:t>2</w:t>
            </w:r>
            <w:r w:rsidRPr="00445C6F">
              <w:rPr>
                <w:rFonts w:ascii="Times New Roman" w:hAnsi="Times New Roman"/>
                <w:sz w:val="16"/>
                <w:szCs w:val="16"/>
              </w:rPr>
              <w:t>.</w:t>
            </w:r>
            <w:r>
              <w:rPr>
                <w:rFonts w:ascii="Times New Roman" w:hAnsi="Times New Roman"/>
                <w:sz w:val="16"/>
                <w:szCs w:val="16"/>
              </w:rPr>
              <w:t>1.</w:t>
            </w:r>
            <w:r w:rsidRPr="00445C6F">
              <w:rPr>
                <w:rFonts w:ascii="Times New Roman" w:hAnsi="Times New Roman"/>
                <w:sz w:val="16"/>
                <w:szCs w:val="16"/>
              </w:rPr>
              <w:t>2</w:t>
            </w:r>
          </w:p>
        </w:tc>
        <w:tc>
          <w:tcPr>
            <w:tcW w:w="118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4605C" w:rsidRPr="00445C6F" w:rsidRDefault="00E4605C" w:rsidP="00497A92">
            <w:pPr>
              <w:spacing w:before="60" w:after="60" w:line="240" w:lineRule="auto"/>
              <w:jc w:val="both"/>
              <w:rPr>
                <w:color w:val="000000"/>
                <w:sz w:val="16"/>
                <w:szCs w:val="16"/>
              </w:rPr>
            </w:pPr>
            <w:r w:rsidRPr="00445C6F">
              <w:rPr>
                <w:color w:val="000000"/>
                <w:sz w:val="16"/>
                <w:szCs w:val="16"/>
              </w:rPr>
              <w:t>Создание, развитие и техническое обслуживание единой инфраструктуры информационно-технологического обеспечения функционирования информационных систем для нужд ОМСУ муниципального образования Московской области</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E4605C" w:rsidRPr="001B0EE1" w:rsidRDefault="00E4605C" w:rsidP="00497A92">
            <w:pPr>
              <w:spacing w:after="100" w:afterAutospacing="1" w:line="240" w:lineRule="auto"/>
              <w:ind w:left="113" w:right="57"/>
              <w:contextualSpacing/>
              <w:rPr>
                <w:rFonts w:ascii="Arial" w:hAnsi="Arial" w:cs="Arial"/>
                <w:b/>
                <w:sz w:val="16"/>
                <w:szCs w:val="16"/>
              </w:rPr>
            </w:pPr>
          </w:p>
        </w:tc>
        <w:tc>
          <w:tcPr>
            <w:tcW w:w="1235" w:type="pct"/>
            <w:gridSpan w:val="9"/>
            <w:tcBorders>
              <w:top w:val="single" w:sz="4" w:space="0" w:color="auto"/>
              <w:left w:val="single" w:sz="4" w:space="0" w:color="auto"/>
              <w:bottom w:val="single" w:sz="4" w:space="0" w:color="auto"/>
              <w:right w:val="single" w:sz="4" w:space="0" w:color="auto"/>
            </w:tcBorders>
            <w:shd w:val="clear" w:color="auto" w:fill="auto"/>
            <w:hideMark/>
          </w:tcPr>
          <w:p w:rsidR="00E4605C" w:rsidRPr="001B0EE1" w:rsidRDefault="00E4605C" w:rsidP="00497A92">
            <w:pPr>
              <w:spacing w:after="100" w:afterAutospacing="1" w:line="240" w:lineRule="auto"/>
              <w:ind w:left="113" w:right="57"/>
              <w:contextualSpacing/>
              <w:rPr>
                <w:rFonts w:ascii="Arial" w:hAnsi="Arial" w:cs="Arial"/>
                <w:b/>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auto"/>
            <w:hideMark/>
          </w:tcPr>
          <w:p w:rsidR="00E4605C" w:rsidRPr="00E66467" w:rsidRDefault="00E4605C" w:rsidP="00497A92">
            <w:pPr>
              <w:ind w:left="113" w:right="57"/>
              <w:jc w:val="center"/>
              <w:rPr>
                <w:rFonts w:ascii="Arial" w:hAnsi="Arial" w:cs="Arial"/>
                <w:sz w:val="16"/>
                <w:szCs w:val="16"/>
              </w:rPr>
            </w:pPr>
            <w:r w:rsidRPr="00E66467">
              <w:rPr>
                <w:rFonts w:ascii="Arial" w:hAnsi="Arial" w:cs="Arial"/>
                <w:sz w:val="16"/>
                <w:szCs w:val="16"/>
              </w:rPr>
              <w:t>836,72</w:t>
            </w:r>
          </w:p>
        </w:tc>
        <w:tc>
          <w:tcPr>
            <w:tcW w:w="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605C" w:rsidRDefault="00E4605C" w:rsidP="00497A92">
            <w:pPr>
              <w:jc w:val="center"/>
            </w:pPr>
            <w:r w:rsidRPr="00000768">
              <w:rPr>
                <w:rFonts w:ascii="Arial" w:hAnsi="Arial" w:cs="Arial"/>
                <w:sz w:val="16"/>
                <w:szCs w:val="16"/>
              </w:rPr>
              <w:t>0,0</w:t>
            </w:r>
          </w:p>
        </w:tc>
      </w:tr>
      <w:tr w:rsidR="00E66467" w:rsidRPr="001B0EE1" w:rsidTr="004C7914">
        <w:trPr>
          <w:trHeight w:val="46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66467" w:rsidRPr="000B2374" w:rsidRDefault="00E66467" w:rsidP="00497A92">
            <w:pPr>
              <w:spacing w:after="0" w:line="240" w:lineRule="auto"/>
              <w:ind w:left="360"/>
              <w:rPr>
                <w:rFonts w:ascii="Arial" w:hAnsi="Arial" w:cs="Arial"/>
                <w:b/>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66467" w:rsidRPr="001B0EE1" w:rsidRDefault="00E66467" w:rsidP="00497A92">
            <w:pPr>
              <w:spacing w:after="0" w:line="240" w:lineRule="auto"/>
              <w:rPr>
                <w:rFonts w:ascii="Arial" w:hAnsi="Arial" w:cs="Arial"/>
                <w:b/>
                <w:sz w:val="16"/>
                <w:szCs w:val="16"/>
              </w:rPr>
            </w:pP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66467" w:rsidRPr="007B5BE3" w:rsidRDefault="00E66467" w:rsidP="00497A92">
            <w:pPr>
              <w:spacing w:after="100" w:afterAutospacing="1" w:line="240" w:lineRule="auto"/>
              <w:ind w:left="113" w:right="57"/>
              <w:contextualSpacing/>
              <w:rPr>
                <w:rFonts w:ascii="Arial" w:hAnsi="Arial" w:cs="Arial"/>
                <w:sz w:val="16"/>
                <w:szCs w:val="16"/>
              </w:rPr>
            </w:pPr>
            <w:r w:rsidRPr="007B5BE3">
              <w:rPr>
                <w:rFonts w:ascii="Arial" w:hAnsi="Arial" w:cs="Arial"/>
                <w:sz w:val="16"/>
                <w:szCs w:val="16"/>
              </w:rPr>
              <w:t>Средства местного бюджета</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66467" w:rsidRPr="00E66467" w:rsidRDefault="00E66467" w:rsidP="00497A92">
            <w:pPr>
              <w:ind w:left="44" w:right="57"/>
              <w:jc w:val="right"/>
              <w:rPr>
                <w:rFonts w:ascii="Arial" w:hAnsi="Arial" w:cs="Arial"/>
                <w:color w:val="000000"/>
                <w:sz w:val="16"/>
                <w:szCs w:val="16"/>
              </w:rPr>
            </w:pPr>
            <w:r>
              <w:rPr>
                <w:rFonts w:ascii="Arial" w:hAnsi="Arial" w:cs="Arial"/>
                <w:color w:val="000000"/>
                <w:sz w:val="16"/>
                <w:szCs w:val="16"/>
              </w:rPr>
              <w:t>209,42</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66467" w:rsidRPr="00E66467" w:rsidRDefault="00E66467" w:rsidP="00497A92">
            <w:pPr>
              <w:ind w:right="57"/>
              <w:jc w:val="right"/>
              <w:rPr>
                <w:rFonts w:ascii="Arial" w:hAnsi="Arial" w:cs="Arial"/>
                <w:color w:val="000000"/>
                <w:sz w:val="16"/>
                <w:szCs w:val="16"/>
              </w:rPr>
            </w:pPr>
            <w:r w:rsidRPr="00E66467">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66467" w:rsidRPr="00E66467" w:rsidRDefault="00E66467" w:rsidP="00497A92">
            <w:pPr>
              <w:ind w:right="57"/>
              <w:jc w:val="right"/>
              <w:rPr>
                <w:rFonts w:ascii="Arial" w:hAnsi="Arial" w:cs="Arial"/>
                <w:color w:val="000000"/>
                <w:sz w:val="16"/>
                <w:szCs w:val="16"/>
              </w:rPr>
            </w:pPr>
            <w:r w:rsidRPr="00E66467">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66467" w:rsidRPr="00E66467" w:rsidRDefault="00E66467" w:rsidP="00497A92">
            <w:pPr>
              <w:ind w:left="113" w:right="57"/>
              <w:jc w:val="right"/>
              <w:rPr>
                <w:rFonts w:ascii="Arial" w:hAnsi="Arial" w:cs="Arial"/>
                <w:color w:val="000000"/>
                <w:sz w:val="16"/>
                <w:szCs w:val="16"/>
              </w:rPr>
            </w:pPr>
            <w:r w:rsidRPr="00E66467">
              <w:rPr>
                <w:rFonts w:ascii="Arial" w:hAnsi="Arial" w:cs="Arial"/>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66467" w:rsidRPr="00E66467" w:rsidRDefault="00E66467" w:rsidP="00497A92">
            <w:pPr>
              <w:ind w:left="113" w:right="57"/>
              <w:jc w:val="right"/>
              <w:rPr>
                <w:rFonts w:ascii="Arial" w:hAnsi="Arial" w:cs="Arial"/>
                <w:color w:val="000000"/>
                <w:sz w:val="16"/>
                <w:szCs w:val="16"/>
              </w:rPr>
            </w:pPr>
            <w:r>
              <w:rPr>
                <w:rFonts w:ascii="Arial" w:hAnsi="Arial" w:cs="Arial"/>
                <w:color w:val="000000"/>
                <w:sz w:val="16"/>
                <w:szCs w:val="16"/>
              </w:rPr>
              <w:t>427,3</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66467" w:rsidRPr="00E66467" w:rsidRDefault="00E66467" w:rsidP="00497A92">
            <w:pPr>
              <w:ind w:left="44" w:right="57"/>
              <w:jc w:val="right"/>
              <w:rPr>
                <w:rFonts w:ascii="Arial" w:hAnsi="Arial" w:cs="Arial"/>
                <w:color w:val="000000"/>
                <w:sz w:val="16"/>
                <w:szCs w:val="16"/>
              </w:rPr>
            </w:pPr>
            <w:r>
              <w:rPr>
                <w:rFonts w:ascii="Arial" w:hAnsi="Arial" w:cs="Arial"/>
                <w:color w:val="000000"/>
                <w:sz w:val="16"/>
                <w:szCs w:val="16"/>
              </w:rPr>
              <w:t>209,42</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66467" w:rsidRPr="00E66467" w:rsidRDefault="00E66467" w:rsidP="00497A92">
            <w:pPr>
              <w:ind w:right="57"/>
              <w:jc w:val="right"/>
              <w:rPr>
                <w:rFonts w:ascii="Arial" w:hAnsi="Arial" w:cs="Arial"/>
                <w:color w:val="000000"/>
                <w:sz w:val="16"/>
                <w:szCs w:val="16"/>
              </w:rPr>
            </w:pPr>
            <w:r w:rsidRPr="00E66467">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66467" w:rsidRPr="00E66467" w:rsidRDefault="00E66467" w:rsidP="00497A92">
            <w:pPr>
              <w:ind w:right="57"/>
              <w:jc w:val="right"/>
              <w:rPr>
                <w:rFonts w:ascii="Arial" w:hAnsi="Arial" w:cs="Arial"/>
                <w:color w:val="000000"/>
                <w:sz w:val="16"/>
                <w:szCs w:val="16"/>
              </w:rPr>
            </w:pPr>
            <w:r w:rsidRPr="00E66467">
              <w:rPr>
                <w:rFonts w:ascii="Arial" w:hAnsi="Arial" w:cs="Arial"/>
                <w:color w:val="000000"/>
                <w:sz w:val="16"/>
                <w:szCs w:val="16"/>
              </w:rPr>
              <w:t>100,0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66467" w:rsidRPr="00E66467" w:rsidRDefault="00E66467" w:rsidP="00497A92">
            <w:pPr>
              <w:ind w:left="113" w:right="57"/>
              <w:jc w:val="right"/>
              <w:rPr>
                <w:rFonts w:ascii="Arial" w:hAnsi="Arial" w:cs="Arial"/>
                <w:color w:val="000000"/>
                <w:sz w:val="16"/>
                <w:szCs w:val="16"/>
              </w:rPr>
            </w:pPr>
            <w:r w:rsidRPr="00E66467">
              <w:rPr>
                <w:rFonts w:ascii="Arial" w:hAnsi="Arial" w:cs="Arial"/>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66467" w:rsidRPr="00E66467" w:rsidRDefault="00E66467" w:rsidP="00497A92">
            <w:pPr>
              <w:ind w:left="113" w:right="57"/>
              <w:jc w:val="right"/>
              <w:rPr>
                <w:rFonts w:ascii="Arial" w:hAnsi="Arial" w:cs="Arial"/>
                <w:color w:val="000000"/>
                <w:sz w:val="16"/>
                <w:szCs w:val="16"/>
              </w:rPr>
            </w:pPr>
            <w:r>
              <w:rPr>
                <w:rFonts w:ascii="Arial" w:hAnsi="Arial" w:cs="Arial"/>
                <w:color w:val="000000"/>
                <w:sz w:val="16"/>
                <w:szCs w:val="16"/>
              </w:rPr>
              <w:t>427,3</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66467" w:rsidRPr="001B0EE1" w:rsidRDefault="00E66467" w:rsidP="00497A92">
            <w:pPr>
              <w:spacing w:after="0" w:line="240" w:lineRule="auto"/>
              <w:rPr>
                <w:rFonts w:ascii="Arial" w:hAnsi="Arial" w:cs="Arial"/>
                <w:b/>
                <w:sz w:val="16"/>
                <w:szCs w:val="16"/>
              </w:rPr>
            </w:pPr>
          </w:p>
        </w:tc>
      </w:tr>
      <w:tr w:rsidR="00E4605C" w:rsidRPr="001B0EE1" w:rsidTr="00E4605C">
        <w:trPr>
          <w:trHeight w:val="1305"/>
        </w:trPr>
        <w:tc>
          <w:tcPr>
            <w:tcW w:w="36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7E2D80" w:rsidRDefault="00E4605C" w:rsidP="00497A92">
            <w:pPr>
              <w:pStyle w:val="14"/>
              <w:spacing w:before="60" w:after="60" w:line="240" w:lineRule="auto"/>
              <w:ind w:left="0"/>
              <w:contextualSpacing w:val="0"/>
              <w:jc w:val="right"/>
              <w:rPr>
                <w:rFonts w:ascii="Times New Roman" w:hAnsi="Times New Roman"/>
                <w:b/>
                <w:sz w:val="16"/>
                <w:szCs w:val="16"/>
              </w:rPr>
            </w:pPr>
            <w:r w:rsidRPr="007E2D80">
              <w:rPr>
                <w:rFonts w:ascii="Times New Roman" w:hAnsi="Times New Roman"/>
                <w:b/>
                <w:sz w:val="16"/>
                <w:szCs w:val="16"/>
              </w:rPr>
              <w:lastRenderedPageBreak/>
              <w:t>3.</w:t>
            </w:r>
          </w:p>
        </w:tc>
        <w:tc>
          <w:tcPr>
            <w:tcW w:w="118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622FD6" w:rsidRDefault="00E4605C" w:rsidP="00497A92">
            <w:pPr>
              <w:spacing w:before="60" w:after="60" w:line="240" w:lineRule="auto"/>
              <w:jc w:val="both"/>
              <w:rPr>
                <w:b/>
                <w:color w:val="000000"/>
                <w:sz w:val="16"/>
                <w:szCs w:val="16"/>
              </w:rPr>
            </w:pPr>
            <w:r w:rsidRPr="00622FD6">
              <w:rPr>
                <w:b/>
                <w:color w:val="000000"/>
                <w:sz w:val="16"/>
                <w:szCs w:val="16"/>
              </w:rPr>
              <w:t>Задача 3. Обеспечение защиты информационно-технологической и телекоммуникационной инфраструктуры и информации в информационных системах</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7B5BE3" w:rsidRDefault="00E4605C" w:rsidP="00497A92">
            <w:pPr>
              <w:spacing w:after="100" w:afterAutospacing="1" w:line="240" w:lineRule="auto"/>
              <w:ind w:left="113" w:right="57"/>
              <w:contextualSpacing/>
              <w:rPr>
                <w:rFonts w:ascii="Arial" w:hAnsi="Arial" w:cs="Arial"/>
                <w:b/>
                <w:sz w:val="16"/>
                <w:szCs w:val="16"/>
              </w:rPr>
            </w:pPr>
            <w:r w:rsidRPr="007B5BE3">
              <w:rPr>
                <w:rFonts w:ascii="Arial" w:hAnsi="Arial" w:cs="Arial"/>
                <w:b/>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100" w:afterAutospacing="1" w:line="240" w:lineRule="auto"/>
              <w:ind w:left="113" w:right="57"/>
              <w:contextualSpacing/>
              <w:rPr>
                <w:rFonts w:ascii="Arial" w:hAnsi="Arial" w:cs="Arial"/>
                <w:sz w:val="16"/>
                <w:szCs w:val="16"/>
              </w:rPr>
            </w:pPr>
            <w:r w:rsidRPr="001B0EE1">
              <w:rPr>
                <w:rFonts w:ascii="Arial" w:hAnsi="Arial" w:cs="Arial"/>
                <w:b/>
                <w:sz w:val="16"/>
                <w:szCs w:val="16"/>
              </w:rPr>
              <w:t xml:space="preserve">Объем средств определен как стоимость работ по п. </w:t>
            </w:r>
            <w:r w:rsidR="00622FD6">
              <w:rPr>
                <w:rFonts w:ascii="Arial" w:hAnsi="Arial" w:cs="Arial"/>
                <w:b/>
                <w:sz w:val="16"/>
                <w:szCs w:val="16"/>
              </w:rPr>
              <w:t>3</w:t>
            </w:r>
            <w:r w:rsidRPr="001B0EE1">
              <w:rPr>
                <w:rFonts w:ascii="Arial" w:hAnsi="Arial" w:cs="Arial"/>
                <w:b/>
                <w:sz w:val="16"/>
                <w:szCs w:val="16"/>
              </w:rPr>
              <w:t>.1</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7E2D80" w:rsidRDefault="00E4605C" w:rsidP="00497A92">
            <w:pPr>
              <w:spacing w:after="100" w:afterAutospacing="1" w:line="240" w:lineRule="auto"/>
              <w:ind w:left="113" w:right="57"/>
              <w:contextualSpacing/>
              <w:jc w:val="center"/>
              <w:rPr>
                <w:rFonts w:ascii="Arial" w:hAnsi="Arial" w:cs="Arial"/>
                <w:b/>
                <w:sz w:val="16"/>
                <w:szCs w:val="16"/>
              </w:rPr>
            </w:pPr>
            <w:r w:rsidRPr="007E2D80">
              <w:rPr>
                <w:rFonts w:ascii="Arial" w:hAnsi="Arial" w:cs="Arial"/>
                <w:b/>
                <w:sz w:val="16"/>
                <w:szCs w:val="16"/>
              </w:rPr>
              <w:t>2028,7</w:t>
            </w:r>
          </w:p>
        </w:tc>
        <w:tc>
          <w:tcPr>
            <w:tcW w:w="53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7E2D80" w:rsidRDefault="00E4605C" w:rsidP="00497A92">
            <w:pPr>
              <w:jc w:val="center"/>
              <w:rPr>
                <w:b/>
              </w:rPr>
            </w:pPr>
            <w:r w:rsidRPr="007E2D80">
              <w:rPr>
                <w:rFonts w:ascii="Arial" w:hAnsi="Arial" w:cs="Arial"/>
                <w:b/>
                <w:sz w:val="16"/>
                <w:szCs w:val="16"/>
              </w:rPr>
              <w:t>0,0</w:t>
            </w:r>
          </w:p>
        </w:tc>
      </w:tr>
      <w:tr w:rsidR="00E4605C" w:rsidRPr="001B0EE1" w:rsidTr="007E2D80">
        <w:trPr>
          <w:trHeight w:val="49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0B2374" w:rsidRDefault="00E4605C" w:rsidP="00497A92">
            <w:pPr>
              <w:spacing w:after="0" w:line="240" w:lineRule="auto"/>
              <w:ind w:left="360"/>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1B0EE1" w:rsidRDefault="00E4605C" w:rsidP="00497A92">
            <w:pPr>
              <w:spacing w:after="0" w:line="240" w:lineRule="auto"/>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7E2D80" w:rsidRDefault="007E2D80" w:rsidP="00497A92">
            <w:pPr>
              <w:ind w:left="113" w:right="57"/>
              <w:jc w:val="center"/>
              <w:rPr>
                <w:rFonts w:ascii="Arial" w:hAnsi="Arial" w:cs="Arial"/>
                <w:b/>
                <w:color w:val="000000"/>
                <w:sz w:val="16"/>
                <w:szCs w:val="16"/>
              </w:rPr>
            </w:pPr>
            <w:r>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7E2D80" w:rsidRDefault="00E4605C" w:rsidP="00497A92">
            <w:pPr>
              <w:ind w:right="57"/>
              <w:jc w:val="center"/>
              <w:rPr>
                <w:rFonts w:ascii="Arial" w:hAnsi="Arial" w:cs="Arial"/>
                <w:b/>
                <w:color w:val="000000"/>
                <w:sz w:val="16"/>
                <w:szCs w:val="16"/>
              </w:rPr>
            </w:pPr>
            <w:r w:rsidRPr="007E2D80">
              <w:rPr>
                <w:rFonts w:ascii="Arial" w:hAnsi="Arial" w:cs="Arial"/>
                <w:b/>
                <w:color w:val="000000"/>
                <w:sz w:val="16"/>
                <w:szCs w:val="16"/>
              </w:rPr>
              <w:t>98,0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7E2D80" w:rsidRDefault="00E4605C" w:rsidP="00497A92">
            <w:pPr>
              <w:jc w:val="center"/>
              <w:rPr>
                <w:b/>
              </w:rPr>
            </w:pPr>
            <w:r w:rsidRPr="007E2D80">
              <w:rPr>
                <w:rFonts w:ascii="Arial" w:hAnsi="Arial" w:cs="Arial"/>
                <w:b/>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7E2D80" w:rsidRDefault="00E4605C" w:rsidP="00497A92">
            <w:pPr>
              <w:ind w:left="113" w:right="57"/>
              <w:jc w:val="center"/>
              <w:rPr>
                <w:rFonts w:ascii="Arial" w:hAnsi="Arial" w:cs="Arial"/>
                <w:b/>
                <w:color w:val="000000"/>
                <w:sz w:val="16"/>
                <w:szCs w:val="16"/>
              </w:rPr>
            </w:pPr>
            <w:r w:rsidRPr="007E2D80">
              <w:rPr>
                <w:rFonts w:ascii="Arial" w:hAnsi="Arial" w:cs="Arial"/>
                <w:b/>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7E2D80" w:rsidRDefault="00E4605C" w:rsidP="00497A92">
            <w:pPr>
              <w:ind w:left="113" w:right="57"/>
              <w:jc w:val="center"/>
              <w:rPr>
                <w:rFonts w:ascii="Arial" w:hAnsi="Arial" w:cs="Arial"/>
                <w:b/>
                <w:color w:val="000000"/>
                <w:sz w:val="16"/>
                <w:szCs w:val="16"/>
              </w:rPr>
            </w:pPr>
            <w:r w:rsidRPr="007E2D80">
              <w:rPr>
                <w:rFonts w:ascii="Arial" w:hAnsi="Arial" w:cs="Arial"/>
                <w:b/>
                <w:color w:val="000000"/>
                <w:sz w:val="16"/>
                <w:szCs w:val="16"/>
              </w:rPr>
              <w:t>1730,7</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7E2D80" w:rsidRDefault="007E2D80" w:rsidP="00497A92">
            <w:pPr>
              <w:ind w:left="113" w:right="57"/>
              <w:jc w:val="center"/>
              <w:rPr>
                <w:rFonts w:ascii="Arial" w:hAnsi="Arial" w:cs="Arial"/>
                <w:b/>
                <w:color w:val="000000"/>
                <w:sz w:val="16"/>
                <w:szCs w:val="16"/>
              </w:rPr>
            </w:pPr>
            <w:r>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7E2D80" w:rsidRDefault="00E4605C" w:rsidP="00497A92">
            <w:pPr>
              <w:ind w:right="57"/>
              <w:jc w:val="center"/>
              <w:rPr>
                <w:rFonts w:ascii="Arial" w:hAnsi="Arial" w:cs="Arial"/>
                <w:b/>
                <w:color w:val="000000"/>
                <w:sz w:val="16"/>
                <w:szCs w:val="16"/>
              </w:rPr>
            </w:pPr>
            <w:r w:rsidRPr="007E2D80">
              <w:rPr>
                <w:rFonts w:ascii="Arial" w:hAnsi="Arial" w:cs="Arial"/>
                <w:b/>
                <w:color w:val="000000"/>
                <w:sz w:val="16"/>
                <w:szCs w:val="16"/>
              </w:rPr>
              <w:t>98,0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7E2D80" w:rsidRDefault="00E4605C" w:rsidP="00497A92">
            <w:pPr>
              <w:ind w:right="57"/>
              <w:jc w:val="center"/>
              <w:rPr>
                <w:rFonts w:ascii="Arial" w:hAnsi="Arial" w:cs="Arial"/>
                <w:b/>
                <w:color w:val="000000"/>
                <w:sz w:val="16"/>
                <w:szCs w:val="16"/>
              </w:rPr>
            </w:pPr>
            <w:r w:rsidRPr="007E2D80">
              <w:rPr>
                <w:rFonts w:ascii="Arial" w:hAnsi="Arial" w:cs="Arial"/>
                <w:b/>
                <w:color w:val="000000"/>
                <w:sz w:val="16"/>
                <w:szCs w:val="16"/>
              </w:rPr>
              <w:t>100,0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7E2D80" w:rsidRDefault="00E4605C" w:rsidP="00497A92">
            <w:pPr>
              <w:ind w:left="113" w:right="57"/>
              <w:jc w:val="center"/>
              <w:rPr>
                <w:rFonts w:ascii="Arial" w:hAnsi="Arial" w:cs="Arial"/>
                <w:b/>
                <w:color w:val="000000"/>
                <w:sz w:val="16"/>
                <w:szCs w:val="16"/>
              </w:rPr>
            </w:pPr>
            <w:r w:rsidRPr="007E2D80">
              <w:rPr>
                <w:rFonts w:ascii="Arial" w:hAnsi="Arial" w:cs="Arial"/>
                <w:b/>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E4605C" w:rsidRPr="007E2D80" w:rsidRDefault="00E4605C" w:rsidP="00497A92">
            <w:pPr>
              <w:ind w:left="113" w:right="57"/>
              <w:jc w:val="center"/>
              <w:rPr>
                <w:rFonts w:ascii="Arial" w:hAnsi="Arial" w:cs="Arial"/>
                <w:b/>
                <w:color w:val="000000"/>
                <w:sz w:val="16"/>
                <w:szCs w:val="16"/>
              </w:rPr>
            </w:pPr>
            <w:r w:rsidRPr="007E2D80">
              <w:rPr>
                <w:rFonts w:ascii="Arial" w:hAnsi="Arial" w:cs="Arial"/>
                <w:b/>
                <w:color w:val="000000"/>
                <w:sz w:val="16"/>
                <w:szCs w:val="16"/>
              </w:rPr>
              <w:t>1730,7</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3</w:t>
            </w:r>
            <w:r w:rsidRPr="00445C6F">
              <w:rPr>
                <w:rFonts w:ascii="Times New Roman" w:hAnsi="Times New Roman"/>
                <w:sz w:val="16"/>
                <w:szCs w:val="16"/>
              </w:rPr>
              <w:t>.</w:t>
            </w:r>
            <w:r>
              <w:rPr>
                <w:rFonts w:ascii="Times New Roman" w:hAnsi="Times New Roman"/>
                <w:sz w:val="16"/>
                <w:szCs w:val="16"/>
              </w:rPr>
              <w:t>1.</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100" w:line="240" w:lineRule="auto"/>
              <w:jc w:val="both"/>
              <w:rPr>
                <w:color w:val="000000"/>
                <w:sz w:val="16"/>
                <w:szCs w:val="16"/>
              </w:rPr>
            </w:pPr>
            <w:r w:rsidRPr="00445C6F">
              <w:rPr>
                <w:rFonts w:eastAsia="Calibri"/>
                <w:sz w:val="16"/>
                <w:szCs w:val="16"/>
                <w:lang w:eastAsia="en-US"/>
              </w:rPr>
              <w:t>Основное мероприятие.</w:t>
            </w:r>
            <w:r>
              <w:rPr>
                <w:rFonts w:eastAsia="Calibri"/>
                <w:sz w:val="16"/>
                <w:szCs w:val="16"/>
                <w:lang w:eastAsia="en-US"/>
              </w:rPr>
              <w:t xml:space="preserve"> </w:t>
            </w:r>
            <w:r w:rsidRPr="00445C6F">
              <w:rPr>
                <w:color w:val="000000"/>
                <w:sz w:val="16"/>
                <w:szCs w:val="16"/>
              </w:rPr>
              <w:t>Обеспечение защиты информации, безопасности информационных систем и баз данных, содержащих конфиденциальную информацию, в том числе персональные данные населения муниципального образования</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B54DA1" w:rsidRDefault="00E4605C" w:rsidP="00497A92">
            <w:pPr>
              <w:ind w:left="113" w:right="57"/>
              <w:rPr>
                <w:rFonts w:ascii="Arial" w:hAnsi="Arial" w:cs="Arial"/>
                <w:color w:val="000000"/>
                <w:sz w:val="16"/>
                <w:szCs w:val="16"/>
              </w:rPr>
            </w:pPr>
            <w:r w:rsidRPr="00622FD6">
              <w:rPr>
                <w:rFonts w:ascii="Arial" w:hAnsi="Arial" w:cs="Arial"/>
                <w:sz w:val="16"/>
                <w:szCs w:val="16"/>
              </w:rPr>
              <w:t xml:space="preserve">Объем средств определен как стоимость работ по п. </w:t>
            </w:r>
            <w:r w:rsidR="00622FD6">
              <w:rPr>
                <w:rFonts w:ascii="Arial" w:hAnsi="Arial" w:cs="Arial"/>
                <w:sz w:val="16"/>
                <w:szCs w:val="16"/>
              </w:rPr>
              <w:t>3.1.1, 3.1.2, 3.1.4</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sz w:val="16"/>
                <w:szCs w:val="16"/>
              </w:rPr>
              <w:t>2028,7</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A323A6">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98</w:t>
            </w:r>
            <w:r w:rsidRPr="000F6B89">
              <w:rPr>
                <w:rFonts w:ascii="Arial" w:hAnsi="Arial" w:cs="Arial"/>
                <w:color w:val="000000"/>
                <w:sz w:val="16"/>
                <w:szCs w:val="16"/>
              </w:rPr>
              <w:t>,0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A323A6">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0F6B89">
              <w:rPr>
                <w:rFonts w:ascii="Arial" w:hAnsi="Arial" w:cs="Arial"/>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1730,7</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98</w:t>
            </w:r>
            <w:r w:rsidRPr="000F6B89">
              <w:rPr>
                <w:rFonts w:ascii="Arial" w:hAnsi="Arial" w:cs="Arial"/>
                <w:color w:val="000000"/>
                <w:sz w:val="16"/>
                <w:szCs w:val="16"/>
              </w:rPr>
              <w:t>,0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sidRPr="000F6B89">
              <w:rPr>
                <w:rFonts w:ascii="Arial" w:hAnsi="Arial" w:cs="Arial"/>
                <w:color w:val="000000"/>
                <w:sz w:val="16"/>
                <w:szCs w:val="16"/>
              </w:rPr>
              <w:t>100,0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0F6B89">
              <w:rPr>
                <w:rFonts w:ascii="Arial" w:hAnsi="Arial" w:cs="Arial"/>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1730,7</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3</w:t>
            </w:r>
            <w:r w:rsidRPr="00445C6F">
              <w:rPr>
                <w:rFonts w:ascii="Times New Roman" w:hAnsi="Times New Roman"/>
                <w:sz w:val="16"/>
                <w:szCs w:val="16"/>
              </w:rPr>
              <w:t>.</w:t>
            </w:r>
            <w:r>
              <w:rPr>
                <w:rFonts w:ascii="Times New Roman" w:hAnsi="Times New Roman"/>
                <w:sz w:val="16"/>
                <w:szCs w:val="16"/>
              </w:rPr>
              <w:t>1.1</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52549C" w:rsidRDefault="00E4605C" w:rsidP="00497A92">
            <w:pPr>
              <w:spacing w:before="60" w:after="60" w:line="240" w:lineRule="auto"/>
              <w:jc w:val="both"/>
              <w:rPr>
                <w:color w:val="000000"/>
                <w:sz w:val="16"/>
                <w:szCs w:val="16"/>
              </w:rPr>
            </w:pPr>
            <w:r w:rsidRPr="00445C6F">
              <w:rPr>
                <w:color w:val="000000"/>
                <w:sz w:val="16"/>
                <w:szCs w:val="16"/>
              </w:rPr>
              <w:t>Приобретение, установка, настройка и техническое обслуживание сертифицированных по требованиям безопасности информации технических, программных и</w:t>
            </w:r>
            <w:r>
              <w:rPr>
                <w:color w:val="000000"/>
                <w:sz w:val="16"/>
                <w:szCs w:val="16"/>
              </w:rPr>
              <w:t xml:space="preserve"> </w:t>
            </w:r>
            <w:r w:rsidRPr="0052549C">
              <w:rPr>
                <w:color w:val="000000"/>
                <w:sz w:val="16"/>
                <w:szCs w:val="16"/>
              </w:rPr>
              <w:t>программно-технических средств защиты конфиденциальной информации и</w:t>
            </w:r>
            <w:r w:rsidRPr="0052549C">
              <w:rPr>
                <w:color w:val="000000"/>
                <w:sz w:val="16"/>
                <w:szCs w:val="16"/>
                <w:lang w:val="en-US"/>
              </w:rPr>
              <w:t> </w:t>
            </w:r>
            <w:r w:rsidRPr="0052549C">
              <w:rPr>
                <w:color w:val="000000"/>
                <w:sz w:val="16"/>
                <w:szCs w:val="16"/>
              </w:rPr>
              <w:t xml:space="preserve">персональных данных, в том числе шифровальных (криптографических) средств защиты информации, содержащихся в муниципальных </w:t>
            </w:r>
            <w:r>
              <w:rPr>
                <w:color w:val="000000"/>
                <w:sz w:val="16"/>
                <w:szCs w:val="16"/>
              </w:rPr>
              <w:t>информационных системах</w:t>
            </w:r>
            <w:r w:rsidRPr="0052549C">
              <w:rPr>
                <w:color w:val="000000"/>
                <w:sz w:val="16"/>
                <w:szCs w:val="16"/>
              </w:rPr>
              <w:t xml:space="preserve"> в</w:t>
            </w:r>
            <w:r>
              <w:rPr>
                <w:color w:val="000000"/>
                <w:sz w:val="16"/>
                <w:szCs w:val="16"/>
              </w:rPr>
              <w:t> </w:t>
            </w:r>
            <w:r w:rsidRPr="0052549C">
              <w:rPr>
                <w:color w:val="000000"/>
                <w:sz w:val="16"/>
                <w:szCs w:val="16"/>
              </w:rPr>
              <w:t>соответствии с</w:t>
            </w:r>
            <w:r>
              <w:rPr>
                <w:color w:val="000000"/>
                <w:sz w:val="16"/>
                <w:szCs w:val="16"/>
              </w:rPr>
              <w:t xml:space="preserve"> </w:t>
            </w:r>
            <w:r w:rsidRPr="0052549C">
              <w:rPr>
                <w:color w:val="000000"/>
                <w:sz w:val="16"/>
                <w:szCs w:val="16"/>
              </w:rPr>
              <w:t>установленными требованиями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535,5</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A323A6">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3"/>
              <w:jc w:val="right"/>
              <w:outlineLvl w:val="3"/>
              <w:rPr>
                <w:rFonts w:ascii="Arial" w:hAnsi="Arial" w:cs="Arial"/>
                <w:sz w:val="16"/>
                <w:szCs w:val="16"/>
              </w:rPr>
            </w:pPr>
            <w:r w:rsidRPr="001B0EE1">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A323A6">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535,5</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3"/>
              <w:jc w:val="right"/>
              <w:outlineLvl w:val="3"/>
              <w:rPr>
                <w:rFonts w:ascii="Arial" w:hAnsi="Arial" w:cs="Arial"/>
                <w:sz w:val="16"/>
                <w:szCs w:val="16"/>
              </w:rPr>
            </w:pPr>
            <w:r w:rsidRPr="001B0EE1">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3"/>
              <w:jc w:val="right"/>
              <w:outlineLvl w:val="3"/>
              <w:rPr>
                <w:rFonts w:ascii="Arial" w:hAnsi="Arial" w:cs="Arial"/>
                <w:sz w:val="16"/>
                <w:szCs w:val="16"/>
              </w:rPr>
            </w:pPr>
            <w:r w:rsidRPr="001B0EE1">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535,5</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3</w:t>
            </w:r>
            <w:r w:rsidRPr="00445C6F">
              <w:rPr>
                <w:rFonts w:ascii="Times New Roman" w:hAnsi="Times New Roman"/>
                <w:sz w:val="16"/>
                <w:szCs w:val="16"/>
              </w:rPr>
              <w:t>.</w:t>
            </w:r>
            <w:r>
              <w:rPr>
                <w:rFonts w:ascii="Times New Roman" w:hAnsi="Times New Roman"/>
                <w:sz w:val="16"/>
                <w:szCs w:val="16"/>
              </w:rPr>
              <w:t>1.2</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9258B5" w:rsidRDefault="00E4605C" w:rsidP="00497A92">
            <w:pPr>
              <w:spacing w:before="60" w:after="60" w:line="240" w:lineRule="auto"/>
              <w:rPr>
                <w:rFonts w:ascii="Arial" w:hAnsi="Arial" w:cs="Arial"/>
                <w:color w:val="000000"/>
                <w:sz w:val="18"/>
                <w:szCs w:val="18"/>
              </w:rPr>
            </w:pPr>
            <w:r w:rsidRPr="00A86A7F">
              <w:rPr>
                <w:color w:val="000000"/>
                <w:sz w:val="16"/>
                <w:szCs w:val="16"/>
              </w:rPr>
              <w:t>Приобретение, установка, настройка и техническое обслуживание сертифицированных по требованиям безопасности информации технических, программных и программно-технических средств защиты конфиденциальной информации и персональных данных, в том числе шифровальных (криптографических) средств защиты информации, содержащихся в муниципальных информационных системах в соответствии с установленными требованиями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721,7</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A323A6">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FF2595" w:rsidRDefault="00E4605C" w:rsidP="00497A92">
            <w:pPr>
              <w:autoSpaceDE w:val="0"/>
              <w:autoSpaceDN w:val="0"/>
              <w:adjustRightInd w:val="0"/>
              <w:spacing w:before="60" w:after="60"/>
              <w:jc w:val="both"/>
              <w:rPr>
                <w:rFonts w:eastAsia="Calibri"/>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3"/>
              <w:jc w:val="right"/>
              <w:outlineLvl w:val="3"/>
              <w:rPr>
                <w:rFonts w:ascii="Arial" w:hAnsi="Arial" w:cs="Arial"/>
                <w:sz w:val="16"/>
                <w:szCs w:val="16"/>
              </w:rPr>
            </w:pPr>
            <w:r w:rsidRPr="001B0EE1">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A323A6">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721,7</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3"/>
              <w:jc w:val="right"/>
              <w:outlineLvl w:val="3"/>
              <w:rPr>
                <w:rFonts w:ascii="Arial" w:hAnsi="Arial" w:cs="Arial"/>
                <w:sz w:val="16"/>
                <w:szCs w:val="16"/>
              </w:rPr>
            </w:pPr>
            <w:r w:rsidRPr="001B0EE1">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3"/>
              <w:jc w:val="right"/>
              <w:outlineLvl w:val="3"/>
              <w:rPr>
                <w:rFonts w:ascii="Arial" w:hAnsi="Arial" w:cs="Arial"/>
                <w:sz w:val="16"/>
                <w:szCs w:val="16"/>
              </w:rPr>
            </w:pPr>
            <w:r w:rsidRPr="001B0EE1">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721,7</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3</w:t>
            </w:r>
            <w:r w:rsidRPr="00445C6F">
              <w:rPr>
                <w:rFonts w:ascii="Times New Roman" w:hAnsi="Times New Roman"/>
                <w:sz w:val="16"/>
                <w:szCs w:val="16"/>
              </w:rPr>
              <w:t>.</w:t>
            </w:r>
            <w:r>
              <w:rPr>
                <w:rFonts w:ascii="Times New Roman" w:hAnsi="Times New Roman"/>
                <w:sz w:val="16"/>
                <w:szCs w:val="16"/>
              </w:rPr>
              <w:t>1.3</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r w:rsidRPr="00F47A2D">
              <w:rPr>
                <w:color w:val="000000"/>
                <w:sz w:val="16"/>
                <w:szCs w:val="16"/>
              </w:rPr>
              <w:t>Обеспечение работников ОМСУ муниципального образования Московской области средствами электронной подписи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220,0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A323A6">
              <w:rPr>
                <w:rFonts w:ascii="Arial" w:hAnsi="Arial" w:cs="Arial"/>
                <w:sz w:val="16"/>
                <w:szCs w:val="16"/>
              </w:rPr>
              <w:t>0,0</w:t>
            </w:r>
          </w:p>
        </w:tc>
      </w:tr>
      <w:tr w:rsidR="00A86A7F" w:rsidRPr="001B0EE1" w:rsidTr="004C7914">
        <w:trPr>
          <w:trHeight w:val="494"/>
        </w:trPr>
        <w:tc>
          <w:tcPr>
            <w:tcW w:w="0" w:type="auto"/>
            <w:vMerge/>
            <w:tcBorders>
              <w:left w:val="single" w:sz="4" w:space="0" w:color="auto"/>
              <w:right w:val="single" w:sz="4" w:space="0" w:color="auto"/>
            </w:tcBorders>
            <w:shd w:val="clear" w:color="auto" w:fill="FFFFFF" w:themeFill="background1"/>
          </w:tcPr>
          <w:p w:rsidR="00A86A7F" w:rsidRDefault="00A86A7F" w:rsidP="00497A92">
            <w:pPr>
              <w:pStyle w:val="14"/>
              <w:spacing w:before="60" w:after="60" w:line="240" w:lineRule="auto"/>
              <w:ind w:left="0"/>
              <w:contextualSpacing w:val="0"/>
              <w:jc w:val="right"/>
              <w:rPr>
                <w:rFonts w:ascii="Times New Roman" w:hAnsi="Times New Roman"/>
                <w:sz w:val="16"/>
                <w:szCs w:val="16"/>
              </w:rPr>
            </w:pPr>
          </w:p>
        </w:tc>
        <w:tc>
          <w:tcPr>
            <w:tcW w:w="0" w:type="auto"/>
            <w:vMerge/>
            <w:tcBorders>
              <w:left w:val="single" w:sz="4" w:space="0" w:color="auto"/>
              <w:right w:val="single" w:sz="4" w:space="0" w:color="auto"/>
            </w:tcBorders>
            <w:shd w:val="clear" w:color="auto" w:fill="FFFFFF" w:themeFill="background1"/>
          </w:tcPr>
          <w:p w:rsidR="00A86A7F" w:rsidRPr="00445C6F" w:rsidRDefault="00A86A7F" w:rsidP="00497A92">
            <w:pPr>
              <w:spacing w:before="60" w:after="60" w:line="240" w:lineRule="auto"/>
              <w:jc w:val="both"/>
              <w:rPr>
                <w:color w:val="000000"/>
                <w:sz w:val="16"/>
                <w:szCs w:val="16"/>
              </w:rPr>
            </w:pPr>
          </w:p>
        </w:tc>
        <w:tc>
          <w:tcPr>
            <w:tcW w:w="0" w:type="auto"/>
            <w:vMerge/>
            <w:tcBorders>
              <w:left w:val="single" w:sz="4" w:space="0" w:color="auto"/>
              <w:right w:val="single" w:sz="4" w:space="0" w:color="auto"/>
            </w:tcBorders>
            <w:shd w:val="clear" w:color="auto" w:fill="FFFFFF" w:themeFill="background1"/>
            <w:vAlign w:val="center"/>
          </w:tcPr>
          <w:p w:rsidR="00A86A7F" w:rsidRPr="001B0EE1" w:rsidRDefault="00A86A7F" w:rsidP="00497A92">
            <w:pPr>
              <w:spacing w:after="0" w:line="240" w:lineRule="auto"/>
              <w:rPr>
                <w:rFonts w:ascii="Arial" w:hAnsi="Arial" w:cs="Arial"/>
                <w:sz w:val="16"/>
                <w:szCs w:val="16"/>
              </w:rPr>
            </w:pPr>
          </w:p>
        </w:tc>
        <w:tc>
          <w:tcPr>
            <w:tcW w:w="2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A75DAB" w:rsidRDefault="00A86A7F"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0,0</w:t>
            </w:r>
          </w:p>
        </w:tc>
        <w:tc>
          <w:tcPr>
            <w:tcW w:w="23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widowControl w:val="0"/>
              <w:autoSpaceDE w:val="0"/>
              <w:autoSpaceDN w:val="0"/>
              <w:adjustRightInd w:val="0"/>
              <w:spacing w:after="0" w:line="240" w:lineRule="auto"/>
              <w:ind w:left="113" w:right="-53"/>
              <w:jc w:val="right"/>
              <w:outlineLvl w:val="3"/>
              <w:rPr>
                <w:rFonts w:ascii="Arial" w:hAnsi="Arial" w:cs="Arial"/>
                <w:sz w:val="16"/>
                <w:szCs w:val="16"/>
              </w:rPr>
            </w:pPr>
            <w:r w:rsidRPr="001B0EE1">
              <w:rPr>
                <w:rFonts w:ascii="Arial" w:hAnsi="Arial" w:cs="Arial"/>
                <w:sz w:val="16"/>
                <w:szCs w:val="16"/>
              </w:rPr>
              <w:t>0,0</w:t>
            </w:r>
          </w:p>
        </w:tc>
        <w:tc>
          <w:tcPr>
            <w:tcW w:w="23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widowControl w:val="0"/>
              <w:autoSpaceDE w:val="0"/>
              <w:autoSpaceDN w:val="0"/>
              <w:adjustRightInd w:val="0"/>
              <w:spacing w:after="0" w:line="240" w:lineRule="auto"/>
              <w:ind w:left="113" w:right="-53"/>
              <w:jc w:val="right"/>
              <w:outlineLvl w:val="3"/>
              <w:rPr>
                <w:rFonts w:ascii="Arial" w:hAnsi="Arial" w:cs="Arial"/>
                <w:sz w:val="16"/>
                <w:szCs w:val="16"/>
              </w:rPr>
            </w:pPr>
            <w:r w:rsidRPr="001B0EE1">
              <w:rPr>
                <w:rFonts w:ascii="Arial" w:hAnsi="Arial" w:cs="Arial"/>
                <w:sz w:val="16"/>
                <w:szCs w:val="16"/>
              </w:rPr>
              <w:t>0,0</w:t>
            </w:r>
          </w:p>
        </w:tc>
        <w:tc>
          <w:tcPr>
            <w:tcW w:w="23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9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left="113" w:right="57"/>
              <w:jc w:val="right"/>
              <w:rPr>
                <w:rFonts w:ascii="Arial" w:hAnsi="Arial" w:cs="Arial"/>
                <w:color w:val="000000"/>
                <w:sz w:val="16"/>
                <w:szCs w:val="16"/>
              </w:rPr>
            </w:pPr>
            <w:r>
              <w:rPr>
                <w:rFonts w:ascii="Arial" w:hAnsi="Arial" w:cs="Arial"/>
                <w:color w:val="000000"/>
                <w:sz w:val="16"/>
                <w:szCs w:val="16"/>
              </w:rPr>
              <w:t>220,0</w:t>
            </w:r>
          </w:p>
        </w:tc>
        <w:tc>
          <w:tcPr>
            <w:tcW w:w="2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3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widowControl w:val="0"/>
              <w:autoSpaceDE w:val="0"/>
              <w:autoSpaceDN w:val="0"/>
              <w:adjustRightInd w:val="0"/>
              <w:spacing w:after="0" w:line="240" w:lineRule="auto"/>
              <w:ind w:left="113" w:right="-53"/>
              <w:jc w:val="right"/>
              <w:outlineLvl w:val="3"/>
              <w:rPr>
                <w:rFonts w:ascii="Arial" w:hAnsi="Arial" w:cs="Arial"/>
                <w:sz w:val="16"/>
                <w:szCs w:val="16"/>
              </w:rPr>
            </w:pPr>
            <w:r w:rsidRPr="001B0EE1">
              <w:rPr>
                <w:rFonts w:ascii="Arial" w:hAnsi="Arial" w:cs="Arial"/>
                <w:sz w:val="16"/>
                <w:szCs w:val="16"/>
              </w:rPr>
              <w:t>0,0</w:t>
            </w:r>
          </w:p>
        </w:tc>
        <w:tc>
          <w:tcPr>
            <w:tcW w:w="23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widowControl w:val="0"/>
              <w:autoSpaceDE w:val="0"/>
              <w:autoSpaceDN w:val="0"/>
              <w:adjustRightInd w:val="0"/>
              <w:spacing w:after="0" w:line="240" w:lineRule="auto"/>
              <w:ind w:left="113" w:right="-53"/>
              <w:jc w:val="right"/>
              <w:outlineLvl w:val="3"/>
              <w:rPr>
                <w:rFonts w:ascii="Arial" w:hAnsi="Arial" w:cs="Arial"/>
                <w:sz w:val="16"/>
                <w:szCs w:val="16"/>
              </w:rPr>
            </w:pPr>
            <w:r w:rsidRPr="001B0EE1">
              <w:rPr>
                <w:rFonts w:ascii="Arial" w:hAnsi="Arial" w:cs="Arial"/>
                <w:sz w:val="16"/>
                <w:szCs w:val="16"/>
              </w:rPr>
              <w:t>0,0</w:t>
            </w:r>
          </w:p>
        </w:tc>
        <w:tc>
          <w:tcPr>
            <w:tcW w:w="23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9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left="113" w:right="57"/>
              <w:jc w:val="right"/>
              <w:rPr>
                <w:rFonts w:ascii="Arial" w:hAnsi="Arial" w:cs="Arial"/>
                <w:color w:val="000000"/>
                <w:sz w:val="16"/>
                <w:szCs w:val="16"/>
              </w:rPr>
            </w:pPr>
            <w:r>
              <w:rPr>
                <w:rFonts w:ascii="Arial" w:hAnsi="Arial" w:cs="Arial"/>
                <w:color w:val="000000"/>
                <w:sz w:val="16"/>
                <w:szCs w:val="16"/>
              </w:rPr>
              <w:t>220,0</w:t>
            </w:r>
          </w:p>
        </w:tc>
        <w:tc>
          <w:tcPr>
            <w:tcW w:w="0" w:type="auto"/>
            <w:vMerge/>
            <w:tcBorders>
              <w:left w:val="single" w:sz="4" w:space="0" w:color="auto"/>
              <w:right w:val="single" w:sz="4" w:space="0" w:color="auto"/>
            </w:tcBorders>
            <w:shd w:val="clear" w:color="auto" w:fill="FFFFFF" w:themeFill="background1"/>
            <w:vAlign w:val="center"/>
          </w:tcPr>
          <w:p w:rsidR="00A86A7F" w:rsidRPr="001B0EE1" w:rsidRDefault="00A86A7F" w:rsidP="00497A92">
            <w:pPr>
              <w:spacing w:after="0" w:line="240" w:lineRule="auto"/>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3</w:t>
            </w:r>
            <w:r w:rsidRPr="00445C6F">
              <w:rPr>
                <w:rFonts w:ascii="Times New Roman" w:hAnsi="Times New Roman"/>
                <w:sz w:val="16"/>
                <w:szCs w:val="16"/>
              </w:rPr>
              <w:t>.</w:t>
            </w:r>
            <w:r>
              <w:rPr>
                <w:rFonts w:ascii="Times New Roman" w:hAnsi="Times New Roman"/>
                <w:sz w:val="16"/>
                <w:szCs w:val="16"/>
              </w:rPr>
              <w:t>1.4</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r w:rsidRPr="00F47A2D">
              <w:rPr>
                <w:color w:val="000000"/>
                <w:sz w:val="16"/>
                <w:szCs w:val="16"/>
              </w:rPr>
              <w:t>Приобретение услуг по защите информации (разработка нормативно-методической документации, организационно-распорядительной документации, проектных решений, повышение квалификации работников, проведение контроля эффективности и т.п.) и аттестации на соответствие требованиям по безопасности информации информационных систем (декларации о соответствии требованиям по безопасности персональных данных)</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551,5</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CE7043">
              <w:rPr>
                <w:rFonts w:ascii="Arial" w:hAnsi="Arial" w:cs="Arial"/>
                <w:sz w:val="16"/>
                <w:szCs w:val="16"/>
              </w:rPr>
              <w:t>0,0</w:t>
            </w:r>
          </w:p>
        </w:tc>
      </w:tr>
      <w:tr w:rsidR="00E4605C" w:rsidRPr="001B0EE1" w:rsidTr="00E4605C">
        <w:trPr>
          <w:trHeight w:val="494"/>
        </w:trPr>
        <w:tc>
          <w:tcPr>
            <w:tcW w:w="0" w:type="auto"/>
            <w:vMerge/>
            <w:tcBorders>
              <w:left w:val="single" w:sz="4" w:space="0" w:color="auto"/>
              <w:right w:val="single" w:sz="4" w:space="0" w:color="auto"/>
            </w:tcBorders>
            <w:shd w:val="clear" w:color="auto" w:fill="FFFFFF" w:themeFill="background1"/>
          </w:tcPr>
          <w:p w:rsidR="00E4605C" w:rsidRDefault="00E4605C" w:rsidP="00497A92">
            <w:pPr>
              <w:pStyle w:val="14"/>
              <w:spacing w:before="60" w:after="60" w:line="240" w:lineRule="auto"/>
              <w:ind w:left="0"/>
              <w:contextualSpacing w:val="0"/>
              <w:jc w:val="right"/>
              <w:rPr>
                <w:rFonts w:ascii="Times New Roman" w:hAnsi="Times New Roman"/>
                <w:sz w:val="16"/>
                <w:szCs w:val="16"/>
              </w:rPr>
            </w:pPr>
          </w:p>
        </w:tc>
        <w:tc>
          <w:tcPr>
            <w:tcW w:w="0" w:type="auto"/>
            <w:vMerge/>
            <w:tcBorders>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3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3"/>
              <w:jc w:val="right"/>
              <w:outlineLvl w:val="3"/>
              <w:rPr>
                <w:rFonts w:ascii="Arial" w:hAnsi="Arial" w:cs="Arial"/>
                <w:sz w:val="16"/>
                <w:szCs w:val="16"/>
              </w:rPr>
            </w:pPr>
            <w:r>
              <w:rPr>
                <w:rFonts w:ascii="Arial" w:hAnsi="Arial" w:cs="Arial"/>
                <w:sz w:val="16"/>
                <w:szCs w:val="16"/>
              </w:rPr>
              <w:t>98</w:t>
            </w:r>
            <w:r w:rsidRPr="001B0EE1">
              <w:rPr>
                <w:rFonts w:ascii="Arial" w:hAnsi="Arial" w:cs="Arial"/>
                <w:sz w:val="16"/>
                <w:szCs w:val="16"/>
              </w:rPr>
              <w:t>,0</w:t>
            </w:r>
          </w:p>
        </w:tc>
        <w:tc>
          <w:tcPr>
            <w:tcW w:w="235"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CE7043">
              <w:rPr>
                <w:rFonts w:ascii="Arial" w:hAnsi="Arial" w:cs="Arial"/>
                <w:sz w:val="16"/>
                <w:szCs w:val="16"/>
              </w:rPr>
              <w:t>0,0</w:t>
            </w:r>
          </w:p>
        </w:tc>
        <w:tc>
          <w:tcPr>
            <w:tcW w:w="23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100</w:t>
            </w:r>
            <w:r w:rsidRPr="001B0EE1">
              <w:rPr>
                <w:rFonts w:ascii="Arial" w:hAnsi="Arial" w:cs="Arial"/>
                <w:sz w:val="16"/>
                <w:szCs w:val="16"/>
              </w:rPr>
              <w:t>,0</w:t>
            </w:r>
          </w:p>
        </w:tc>
        <w:tc>
          <w:tcPr>
            <w:tcW w:w="29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253,5</w:t>
            </w:r>
          </w:p>
        </w:tc>
        <w:tc>
          <w:tcPr>
            <w:tcW w:w="2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3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3"/>
              <w:jc w:val="right"/>
              <w:outlineLvl w:val="3"/>
              <w:rPr>
                <w:rFonts w:ascii="Arial" w:hAnsi="Arial" w:cs="Arial"/>
                <w:sz w:val="16"/>
                <w:szCs w:val="16"/>
              </w:rPr>
            </w:pPr>
            <w:r w:rsidRPr="001B0EE1">
              <w:rPr>
                <w:rFonts w:ascii="Arial" w:hAnsi="Arial" w:cs="Arial"/>
                <w:sz w:val="16"/>
                <w:szCs w:val="16"/>
              </w:rPr>
              <w:t>0,0</w:t>
            </w:r>
          </w:p>
        </w:tc>
        <w:tc>
          <w:tcPr>
            <w:tcW w:w="23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3"/>
              <w:jc w:val="right"/>
              <w:outlineLvl w:val="3"/>
              <w:rPr>
                <w:rFonts w:ascii="Arial" w:hAnsi="Arial" w:cs="Arial"/>
                <w:sz w:val="16"/>
                <w:szCs w:val="16"/>
              </w:rPr>
            </w:pPr>
            <w:r w:rsidRPr="001B0EE1">
              <w:rPr>
                <w:rFonts w:ascii="Arial" w:hAnsi="Arial" w:cs="Arial"/>
                <w:sz w:val="16"/>
                <w:szCs w:val="16"/>
              </w:rPr>
              <w:t>0,0</w:t>
            </w:r>
          </w:p>
        </w:tc>
        <w:tc>
          <w:tcPr>
            <w:tcW w:w="23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widowControl w:val="0"/>
              <w:autoSpaceDE w:val="0"/>
              <w:autoSpaceDN w:val="0"/>
              <w:adjustRightInd w:val="0"/>
              <w:spacing w:after="0" w:line="240" w:lineRule="auto"/>
              <w:ind w:left="113" w:right="57"/>
              <w:jc w:val="right"/>
              <w:outlineLvl w:val="3"/>
              <w:rPr>
                <w:rFonts w:ascii="Arial" w:hAnsi="Arial" w:cs="Arial"/>
                <w:sz w:val="16"/>
                <w:szCs w:val="16"/>
              </w:rPr>
            </w:pPr>
            <w:r>
              <w:rPr>
                <w:rFonts w:ascii="Arial" w:hAnsi="Arial" w:cs="Arial"/>
                <w:sz w:val="16"/>
                <w:szCs w:val="16"/>
              </w:rPr>
              <w:t>0</w:t>
            </w:r>
            <w:r w:rsidRPr="001B0EE1">
              <w:rPr>
                <w:rFonts w:ascii="Arial" w:hAnsi="Arial" w:cs="Arial"/>
                <w:sz w:val="16"/>
                <w:szCs w:val="16"/>
              </w:rPr>
              <w:t>,0</w:t>
            </w:r>
          </w:p>
        </w:tc>
        <w:tc>
          <w:tcPr>
            <w:tcW w:w="29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253,5</w:t>
            </w:r>
          </w:p>
        </w:tc>
        <w:tc>
          <w:tcPr>
            <w:tcW w:w="0" w:type="auto"/>
            <w:vMerge/>
            <w:tcBorders>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7B5BE3" w:rsidRDefault="00E4605C" w:rsidP="00497A92">
            <w:pPr>
              <w:pStyle w:val="14"/>
              <w:spacing w:before="60" w:after="60" w:line="240" w:lineRule="auto"/>
              <w:ind w:left="0"/>
              <w:contextualSpacing w:val="0"/>
              <w:jc w:val="right"/>
              <w:rPr>
                <w:rFonts w:ascii="Times New Roman" w:hAnsi="Times New Roman"/>
                <w:b/>
                <w:sz w:val="16"/>
                <w:szCs w:val="16"/>
              </w:rPr>
            </w:pPr>
            <w:r w:rsidRPr="007B5BE3">
              <w:rPr>
                <w:rFonts w:ascii="Times New Roman" w:hAnsi="Times New Roman"/>
                <w:b/>
                <w:sz w:val="16"/>
                <w:szCs w:val="16"/>
              </w:rPr>
              <w:t>4.</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7B5BE3" w:rsidRDefault="00E4605C" w:rsidP="00497A92">
            <w:pPr>
              <w:spacing w:before="60" w:after="60" w:line="240" w:lineRule="auto"/>
              <w:jc w:val="both"/>
              <w:rPr>
                <w:b/>
                <w:color w:val="000000"/>
                <w:sz w:val="16"/>
                <w:szCs w:val="16"/>
              </w:rPr>
            </w:pPr>
            <w:r w:rsidRPr="007B5BE3">
              <w:rPr>
                <w:b/>
                <w:color w:val="000000"/>
                <w:sz w:val="16"/>
                <w:szCs w:val="16"/>
              </w:rPr>
              <w:t>Задача 4. Обеспечение использования в деятельности ОМСУ муниципального образования Московской области региональных информационных систем</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7B5BE3" w:rsidRDefault="00E4605C" w:rsidP="00497A92">
            <w:pPr>
              <w:spacing w:after="0" w:line="240" w:lineRule="auto"/>
              <w:rPr>
                <w:rFonts w:ascii="Arial" w:hAnsi="Arial" w:cs="Arial"/>
                <w:b/>
                <w:sz w:val="16"/>
                <w:szCs w:val="16"/>
              </w:rPr>
            </w:pPr>
            <w:r w:rsidRPr="007B5BE3">
              <w:rPr>
                <w:rFonts w:ascii="Arial" w:hAnsi="Arial" w:cs="Arial"/>
                <w:b/>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b/>
                <w:sz w:val="16"/>
                <w:szCs w:val="16"/>
              </w:rPr>
              <w:t>Объем средств определен как стоимость ра</w:t>
            </w:r>
            <w:r w:rsidR="00902016">
              <w:rPr>
                <w:rFonts w:ascii="Arial" w:hAnsi="Arial" w:cs="Arial"/>
                <w:b/>
                <w:sz w:val="16"/>
                <w:szCs w:val="16"/>
              </w:rPr>
              <w:t xml:space="preserve">бот по </w:t>
            </w:r>
            <w:proofErr w:type="spellStart"/>
            <w:r w:rsidR="00902016">
              <w:rPr>
                <w:rFonts w:ascii="Arial" w:hAnsi="Arial" w:cs="Arial"/>
                <w:b/>
                <w:sz w:val="16"/>
                <w:szCs w:val="16"/>
              </w:rPr>
              <w:t>пп</w:t>
            </w:r>
            <w:proofErr w:type="spellEnd"/>
            <w:r w:rsidR="00902016">
              <w:rPr>
                <w:rFonts w:ascii="Arial" w:hAnsi="Arial" w:cs="Arial"/>
                <w:b/>
                <w:sz w:val="16"/>
                <w:szCs w:val="16"/>
              </w:rPr>
              <w:t xml:space="preserve">. </w:t>
            </w:r>
            <w:r w:rsidR="00902016" w:rsidRPr="00902016">
              <w:rPr>
                <w:rFonts w:ascii="Arial" w:hAnsi="Arial" w:cs="Arial"/>
                <w:b/>
                <w:sz w:val="16"/>
                <w:szCs w:val="16"/>
              </w:rPr>
              <w:t>4</w:t>
            </w:r>
            <w:r w:rsidRPr="001B0EE1">
              <w:rPr>
                <w:rFonts w:ascii="Arial" w:hAnsi="Arial" w:cs="Arial"/>
                <w:b/>
                <w:sz w:val="16"/>
                <w:szCs w:val="16"/>
              </w:rPr>
              <w:t>.1</w:t>
            </w:r>
            <w:r w:rsidR="00902016">
              <w:rPr>
                <w:rFonts w:ascii="Arial" w:hAnsi="Arial" w:cs="Arial"/>
                <w:b/>
                <w:sz w:val="16"/>
                <w:szCs w:val="16"/>
              </w:rPr>
              <w:t xml:space="preserve"> и 4.2</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1701,4</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CE7043">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3C63BF" w:rsidRDefault="00E4605C" w:rsidP="00497A92">
            <w:pPr>
              <w:widowControl w:val="0"/>
              <w:autoSpaceDE w:val="0"/>
              <w:autoSpaceDN w:val="0"/>
              <w:adjustRightInd w:val="0"/>
              <w:spacing w:after="0" w:line="240" w:lineRule="auto"/>
              <w:ind w:left="113" w:right="57"/>
              <w:jc w:val="right"/>
              <w:outlineLvl w:val="3"/>
              <w:rPr>
                <w:rFonts w:ascii="Arial" w:hAnsi="Arial" w:cs="Arial"/>
                <w:b/>
                <w:sz w:val="16"/>
                <w:szCs w:val="16"/>
              </w:rPr>
            </w:pPr>
            <w:r>
              <w:rPr>
                <w:rFonts w:ascii="Arial" w:hAnsi="Arial" w:cs="Arial"/>
                <w:b/>
                <w:sz w:val="16"/>
                <w:szCs w:val="16"/>
              </w:rPr>
              <w:t>99</w:t>
            </w:r>
            <w:r w:rsidRPr="003C63BF">
              <w:rPr>
                <w:rFonts w:ascii="Arial" w:hAnsi="Arial" w:cs="Arial"/>
                <w:b/>
                <w:sz w:val="16"/>
                <w:szCs w:val="16"/>
              </w:rPr>
              <w:t>,</w:t>
            </w:r>
            <w:r>
              <w:rPr>
                <w:rFonts w:ascii="Arial" w:hAnsi="Arial" w:cs="Arial"/>
                <w:b/>
                <w:sz w:val="16"/>
                <w:szCs w:val="16"/>
              </w:rPr>
              <w:t>5</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3C63BF" w:rsidRDefault="00E4605C" w:rsidP="00497A92">
            <w:pPr>
              <w:widowControl w:val="0"/>
              <w:autoSpaceDE w:val="0"/>
              <w:autoSpaceDN w:val="0"/>
              <w:adjustRightInd w:val="0"/>
              <w:spacing w:after="0" w:line="240" w:lineRule="auto"/>
              <w:ind w:left="113" w:right="-53"/>
              <w:jc w:val="right"/>
              <w:outlineLvl w:val="3"/>
              <w:rPr>
                <w:rFonts w:ascii="Arial" w:hAnsi="Arial" w:cs="Arial"/>
                <w:b/>
                <w:sz w:val="16"/>
                <w:szCs w:val="16"/>
              </w:rPr>
            </w:pPr>
            <w:r>
              <w:rPr>
                <w:rFonts w:ascii="Arial" w:hAnsi="Arial" w:cs="Arial"/>
                <w:b/>
                <w:sz w:val="16"/>
                <w:szCs w:val="16"/>
              </w:rPr>
              <w:t>154,9</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CE7043">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3C63BF" w:rsidRDefault="00E4605C" w:rsidP="00497A92">
            <w:pPr>
              <w:widowControl w:val="0"/>
              <w:autoSpaceDE w:val="0"/>
              <w:autoSpaceDN w:val="0"/>
              <w:adjustRightInd w:val="0"/>
              <w:spacing w:after="0" w:line="240" w:lineRule="auto"/>
              <w:ind w:left="113" w:right="57"/>
              <w:jc w:val="right"/>
              <w:outlineLvl w:val="3"/>
              <w:rPr>
                <w:rFonts w:ascii="Arial" w:hAnsi="Arial" w:cs="Arial"/>
                <w:b/>
                <w:sz w:val="16"/>
                <w:szCs w:val="16"/>
              </w:rPr>
            </w:pPr>
            <w:r>
              <w:rPr>
                <w:rFonts w:ascii="Arial" w:hAnsi="Arial" w:cs="Arial"/>
                <w:b/>
                <w:sz w:val="16"/>
                <w:szCs w:val="16"/>
              </w:rPr>
              <w:t>20</w:t>
            </w:r>
            <w:r w:rsidRPr="003C63BF">
              <w:rPr>
                <w:rFonts w:ascii="Arial" w:hAnsi="Arial" w:cs="Arial"/>
                <w:b/>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3C63BF" w:rsidRDefault="00E4605C" w:rsidP="00497A92">
            <w:pPr>
              <w:ind w:left="113" w:right="57"/>
              <w:jc w:val="right"/>
              <w:rPr>
                <w:rFonts w:ascii="Arial" w:hAnsi="Arial" w:cs="Arial"/>
                <w:b/>
                <w:color w:val="000000"/>
                <w:sz w:val="16"/>
                <w:szCs w:val="16"/>
              </w:rPr>
            </w:pPr>
            <w:r w:rsidRPr="003C63BF">
              <w:rPr>
                <w:rFonts w:ascii="Arial" w:hAnsi="Arial" w:cs="Arial"/>
                <w:b/>
                <w:color w:val="000000"/>
                <w:sz w:val="16"/>
                <w:szCs w:val="16"/>
              </w:rPr>
              <w:t>1047,0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3C63BF" w:rsidRDefault="00E4605C" w:rsidP="00497A92">
            <w:pPr>
              <w:widowControl w:val="0"/>
              <w:autoSpaceDE w:val="0"/>
              <w:autoSpaceDN w:val="0"/>
              <w:adjustRightInd w:val="0"/>
              <w:spacing w:after="0" w:line="240" w:lineRule="auto"/>
              <w:ind w:left="113" w:right="57"/>
              <w:jc w:val="right"/>
              <w:outlineLvl w:val="3"/>
              <w:rPr>
                <w:rFonts w:ascii="Arial" w:hAnsi="Arial" w:cs="Arial"/>
                <w:b/>
                <w:sz w:val="16"/>
                <w:szCs w:val="16"/>
              </w:rPr>
            </w:pPr>
            <w:r>
              <w:rPr>
                <w:rFonts w:ascii="Arial" w:hAnsi="Arial" w:cs="Arial"/>
                <w:b/>
                <w:sz w:val="16"/>
                <w:szCs w:val="16"/>
              </w:rPr>
              <w:t>99</w:t>
            </w:r>
            <w:r w:rsidRPr="003C63BF">
              <w:rPr>
                <w:rFonts w:ascii="Arial" w:hAnsi="Arial" w:cs="Arial"/>
                <w:b/>
                <w:sz w:val="16"/>
                <w:szCs w:val="16"/>
              </w:rPr>
              <w:t>,</w:t>
            </w:r>
            <w:r>
              <w:rPr>
                <w:rFonts w:ascii="Arial" w:hAnsi="Arial" w:cs="Arial"/>
                <w:b/>
                <w:sz w:val="16"/>
                <w:szCs w:val="16"/>
              </w:rPr>
              <w:t>5</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3C63BF" w:rsidRDefault="00E4605C" w:rsidP="00497A92">
            <w:pPr>
              <w:widowControl w:val="0"/>
              <w:autoSpaceDE w:val="0"/>
              <w:autoSpaceDN w:val="0"/>
              <w:adjustRightInd w:val="0"/>
              <w:spacing w:after="0" w:line="240" w:lineRule="auto"/>
              <w:ind w:left="113" w:right="-53"/>
              <w:jc w:val="right"/>
              <w:outlineLvl w:val="3"/>
              <w:rPr>
                <w:rFonts w:ascii="Arial" w:hAnsi="Arial" w:cs="Arial"/>
                <w:b/>
                <w:sz w:val="16"/>
                <w:szCs w:val="16"/>
              </w:rPr>
            </w:pPr>
            <w:r>
              <w:rPr>
                <w:rFonts w:ascii="Arial" w:hAnsi="Arial" w:cs="Arial"/>
                <w:b/>
                <w:sz w:val="16"/>
                <w:szCs w:val="16"/>
              </w:rPr>
              <w:t>154,9</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3C63BF" w:rsidRDefault="00E4605C" w:rsidP="00497A92">
            <w:pPr>
              <w:widowControl w:val="0"/>
              <w:autoSpaceDE w:val="0"/>
              <w:autoSpaceDN w:val="0"/>
              <w:adjustRightInd w:val="0"/>
              <w:spacing w:after="0" w:line="240" w:lineRule="auto"/>
              <w:ind w:left="113" w:right="-53"/>
              <w:jc w:val="right"/>
              <w:outlineLvl w:val="3"/>
              <w:rPr>
                <w:rFonts w:ascii="Arial" w:hAnsi="Arial" w:cs="Arial"/>
                <w:b/>
                <w:sz w:val="16"/>
                <w:szCs w:val="16"/>
              </w:rPr>
            </w:pPr>
            <w:r>
              <w:rPr>
                <w:rFonts w:ascii="Arial" w:hAnsi="Arial" w:cs="Arial"/>
                <w:b/>
                <w:sz w:val="16"/>
                <w:szCs w:val="16"/>
              </w:rPr>
              <w:t>20</w:t>
            </w:r>
            <w:r w:rsidRPr="003C63BF">
              <w:rPr>
                <w:rFonts w:ascii="Arial" w:hAnsi="Arial" w:cs="Arial"/>
                <w:b/>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3C63BF" w:rsidRDefault="00E4605C" w:rsidP="00497A92">
            <w:pPr>
              <w:widowControl w:val="0"/>
              <w:autoSpaceDE w:val="0"/>
              <w:autoSpaceDN w:val="0"/>
              <w:adjustRightInd w:val="0"/>
              <w:spacing w:after="0" w:line="240" w:lineRule="auto"/>
              <w:ind w:left="113" w:right="57"/>
              <w:jc w:val="right"/>
              <w:outlineLvl w:val="3"/>
              <w:rPr>
                <w:rFonts w:ascii="Arial" w:hAnsi="Arial" w:cs="Arial"/>
                <w:b/>
                <w:sz w:val="16"/>
                <w:szCs w:val="16"/>
              </w:rPr>
            </w:pPr>
            <w:r>
              <w:rPr>
                <w:rFonts w:ascii="Arial" w:hAnsi="Arial" w:cs="Arial"/>
                <w:b/>
                <w:sz w:val="16"/>
                <w:szCs w:val="16"/>
              </w:rPr>
              <w:t>20</w:t>
            </w:r>
            <w:r w:rsidRPr="003C63BF">
              <w:rPr>
                <w:rFonts w:ascii="Arial" w:hAnsi="Arial" w:cs="Arial"/>
                <w:b/>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3C63BF" w:rsidRDefault="00E4605C" w:rsidP="00497A92">
            <w:pPr>
              <w:ind w:left="113" w:right="57"/>
              <w:jc w:val="right"/>
              <w:rPr>
                <w:rFonts w:ascii="Arial" w:hAnsi="Arial" w:cs="Arial"/>
                <w:b/>
                <w:color w:val="000000"/>
                <w:sz w:val="16"/>
                <w:szCs w:val="16"/>
              </w:rPr>
            </w:pPr>
            <w:r w:rsidRPr="003C63BF">
              <w:rPr>
                <w:rFonts w:ascii="Arial" w:hAnsi="Arial" w:cs="Arial"/>
                <w:b/>
                <w:color w:val="000000"/>
                <w:sz w:val="16"/>
                <w:szCs w:val="16"/>
              </w:rPr>
              <w:t>1047,0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4.1.</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100" w:line="240" w:lineRule="auto"/>
              <w:jc w:val="both"/>
              <w:rPr>
                <w:rFonts w:eastAsia="Calibri"/>
                <w:sz w:val="16"/>
                <w:szCs w:val="16"/>
                <w:lang w:eastAsia="en-US"/>
              </w:rPr>
            </w:pPr>
            <w:r>
              <w:rPr>
                <w:rFonts w:eastAsia="Calibri"/>
                <w:sz w:val="16"/>
                <w:szCs w:val="16"/>
                <w:lang w:eastAsia="en-US"/>
              </w:rPr>
              <w:t xml:space="preserve">Основное мероприятие. </w:t>
            </w:r>
            <w:r w:rsidRPr="006A4EF1">
              <w:rPr>
                <w:rFonts w:eastAsia="Calibri"/>
                <w:sz w:val="16"/>
                <w:szCs w:val="16"/>
                <w:lang w:eastAsia="en-US"/>
              </w:rPr>
              <w:t>Обеспечение по</w:t>
            </w:r>
            <w:r>
              <w:rPr>
                <w:rFonts w:eastAsia="Calibri"/>
                <w:sz w:val="16"/>
                <w:szCs w:val="16"/>
                <w:lang w:eastAsia="en-US"/>
              </w:rPr>
              <w:t>д</w:t>
            </w:r>
            <w:r w:rsidRPr="006A4EF1">
              <w:rPr>
                <w:rFonts w:eastAsia="Calibri"/>
                <w:sz w:val="16"/>
                <w:szCs w:val="16"/>
                <w:lang w:eastAsia="en-US"/>
              </w:rPr>
              <w:t>ключения к региональным информационным системам и сопровождение пользователей ОМСУ муниципального образования Московской области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902016" w:rsidRDefault="00E4605C" w:rsidP="00497A92">
            <w:pPr>
              <w:ind w:left="113" w:right="57"/>
              <w:jc w:val="right"/>
              <w:rPr>
                <w:rFonts w:ascii="Arial" w:hAnsi="Arial" w:cs="Arial"/>
                <w:color w:val="000000"/>
                <w:sz w:val="16"/>
                <w:szCs w:val="16"/>
              </w:rPr>
            </w:pPr>
            <w:r w:rsidRPr="00902016">
              <w:rPr>
                <w:rFonts w:ascii="Arial" w:hAnsi="Arial" w:cs="Arial"/>
                <w:sz w:val="16"/>
                <w:szCs w:val="16"/>
              </w:rPr>
              <w:t xml:space="preserve">Объем средств определен как стоимость работ по </w:t>
            </w:r>
            <w:proofErr w:type="spellStart"/>
            <w:r w:rsidRPr="00902016">
              <w:rPr>
                <w:rFonts w:ascii="Arial" w:hAnsi="Arial" w:cs="Arial"/>
                <w:sz w:val="16"/>
                <w:szCs w:val="16"/>
              </w:rPr>
              <w:t>п</w:t>
            </w:r>
            <w:r w:rsidR="00902016">
              <w:rPr>
                <w:rFonts w:ascii="Arial" w:hAnsi="Arial" w:cs="Arial"/>
                <w:sz w:val="16"/>
                <w:szCs w:val="16"/>
              </w:rPr>
              <w:t>п</w:t>
            </w:r>
            <w:proofErr w:type="spellEnd"/>
            <w:r w:rsidRPr="00902016">
              <w:rPr>
                <w:rFonts w:ascii="Arial" w:hAnsi="Arial" w:cs="Arial"/>
                <w:sz w:val="16"/>
                <w:szCs w:val="16"/>
              </w:rPr>
              <w:t xml:space="preserve">. </w:t>
            </w:r>
            <w:r w:rsidR="00902016">
              <w:rPr>
                <w:rFonts w:ascii="Arial" w:hAnsi="Arial" w:cs="Arial"/>
                <w:sz w:val="16"/>
                <w:szCs w:val="16"/>
              </w:rPr>
              <w:t>4</w:t>
            </w:r>
            <w:r w:rsidRPr="00902016">
              <w:rPr>
                <w:rFonts w:ascii="Arial" w:hAnsi="Arial" w:cs="Arial"/>
                <w:sz w:val="16"/>
                <w:szCs w:val="16"/>
              </w:rPr>
              <w:t>.1</w:t>
            </w:r>
            <w:r w:rsidR="00902016">
              <w:rPr>
                <w:rFonts w:ascii="Arial" w:hAnsi="Arial" w:cs="Arial"/>
                <w:sz w:val="16"/>
                <w:szCs w:val="16"/>
              </w:rPr>
              <w:t>.1 и4.1.2</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495,0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CE7043">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55,0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CE7043">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240,0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55,0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100,0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240,0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4.1.1</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100" w:line="240" w:lineRule="auto"/>
              <w:jc w:val="both"/>
              <w:rPr>
                <w:rFonts w:eastAsia="Calibri"/>
                <w:sz w:val="16"/>
                <w:szCs w:val="16"/>
                <w:lang w:eastAsia="en-US"/>
              </w:rPr>
            </w:pPr>
            <w:r w:rsidRPr="0063759A">
              <w:rPr>
                <w:rFonts w:eastAsia="Calibri"/>
                <w:sz w:val="16"/>
                <w:szCs w:val="16"/>
                <w:lang w:eastAsia="en-US"/>
              </w:rPr>
              <w:t>Внедрение и сопровождение отраслевых сегментов РГИС МО</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315,0</w:t>
            </w:r>
          </w:p>
        </w:tc>
        <w:tc>
          <w:tcPr>
            <w:tcW w:w="0" w:type="auto"/>
            <w:vMerge w:val="restart"/>
            <w:tcBorders>
              <w:top w:val="single" w:sz="4" w:space="0" w:color="auto"/>
              <w:left w:val="single" w:sz="4" w:space="0" w:color="auto"/>
            </w:tcBorders>
            <w:shd w:val="clear" w:color="auto" w:fill="FFFFFF" w:themeFill="background1"/>
            <w:vAlign w:val="center"/>
          </w:tcPr>
          <w:p w:rsidR="00E4605C" w:rsidRDefault="00E4605C" w:rsidP="00497A92">
            <w:pPr>
              <w:jc w:val="center"/>
            </w:pPr>
            <w:r w:rsidRPr="00CE7043">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55,0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CE7043">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60,0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55,0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100,0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60,0</w:t>
            </w:r>
          </w:p>
        </w:tc>
        <w:tc>
          <w:tcPr>
            <w:tcW w:w="0" w:type="auto"/>
            <w:vMerge/>
            <w:tcBorders>
              <w:left w:val="single" w:sz="4" w:space="0" w:color="auto"/>
              <w:bottom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4.1.2</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100" w:line="240" w:lineRule="auto"/>
              <w:jc w:val="both"/>
              <w:rPr>
                <w:rFonts w:eastAsia="Calibri"/>
                <w:sz w:val="16"/>
                <w:szCs w:val="16"/>
                <w:lang w:eastAsia="en-US"/>
              </w:rPr>
            </w:pPr>
            <w:r w:rsidRPr="0063759A">
              <w:rPr>
                <w:rFonts w:eastAsia="Calibri"/>
                <w:sz w:val="16"/>
                <w:szCs w:val="16"/>
                <w:lang w:eastAsia="en-US"/>
              </w:rPr>
              <w:t>Обеспечение использования в деятельности ОМСУ муниципального образования Московской области ГАСУ МО</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180,0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CE7043">
              <w:rPr>
                <w:rFonts w:ascii="Arial" w:hAnsi="Arial" w:cs="Arial"/>
                <w:sz w:val="16"/>
                <w:szCs w:val="16"/>
              </w:rPr>
              <w:t>0,0</w:t>
            </w:r>
          </w:p>
        </w:tc>
      </w:tr>
      <w:tr w:rsidR="00A86A7F" w:rsidRPr="001B0EE1" w:rsidTr="004C7914">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A86A7F" w:rsidRPr="00445C6F" w:rsidRDefault="00A86A7F"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A86A7F" w:rsidRPr="00445C6F" w:rsidRDefault="00A86A7F"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86A7F" w:rsidRDefault="00A86A7F"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86A7F" w:rsidRDefault="00A86A7F"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86A7F" w:rsidRDefault="00A86A7F"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86A7F" w:rsidRDefault="00A86A7F" w:rsidP="00497A92">
            <w:r w:rsidRPr="00DA289E">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left="113" w:right="57"/>
              <w:jc w:val="right"/>
              <w:rPr>
                <w:rFonts w:ascii="Arial" w:hAnsi="Arial" w:cs="Arial"/>
                <w:color w:val="000000"/>
                <w:sz w:val="16"/>
                <w:szCs w:val="16"/>
              </w:rPr>
            </w:pPr>
            <w:r>
              <w:rPr>
                <w:rFonts w:ascii="Arial" w:hAnsi="Arial" w:cs="Arial"/>
                <w:color w:val="000000"/>
                <w:sz w:val="16"/>
                <w:szCs w:val="16"/>
              </w:rPr>
              <w:t>180,0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86A7F" w:rsidRDefault="00A86A7F" w:rsidP="00497A92">
            <w:r w:rsidRPr="00D228A0">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86A7F" w:rsidRDefault="00A86A7F" w:rsidP="00497A92">
            <w:r w:rsidRPr="00D228A0">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86A7F" w:rsidRDefault="00A86A7F" w:rsidP="00497A92">
            <w:r w:rsidRPr="00D228A0">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86A7F" w:rsidRDefault="00A86A7F" w:rsidP="00497A92">
            <w:r w:rsidRPr="00D228A0">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left="113" w:right="57"/>
              <w:jc w:val="right"/>
              <w:rPr>
                <w:rFonts w:ascii="Arial" w:hAnsi="Arial" w:cs="Arial"/>
                <w:color w:val="000000"/>
                <w:sz w:val="16"/>
                <w:szCs w:val="16"/>
              </w:rPr>
            </w:pPr>
            <w:r>
              <w:rPr>
                <w:rFonts w:ascii="Arial" w:hAnsi="Arial" w:cs="Arial"/>
                <w:color w:val="000000"/>
                <w:sz w:val="16"/>
                <w:szCs w:val="16"/>
              </w:rPr>
              <w:t>180,0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spacing w:after="0" w:line="240" w:lineRule="auto"/>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lastRenderedPageBreak/>
              <w:t>4.2</w:t>
            </w:r>
            <w:r w:rsidRPr="00445C6F">
              <w:rPr>
                <w:rFonts w:ascii="Times New Roman" w:hAnsi="Times New Roman"/>
                <w:sz w:val="16"/>
                <w:szCs w:val="16"/>
              </w:rPr>
              <w:t>.</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100" w:line="240" w:lineRule="auto"/>
              <w:jc w:val="both"/>
              <w:rPr>
                <w:color w:val="000000"/>
                <w:sz w:val="16"/>
                <w:szCs w:val="16"/>
              </w:rPr>
            </w:pPr>
            <w:r w:rsidRPr="00445C6F">
              <w:rPr>
                <w:rFonts w:eastAsia="Calibri"/>
                <w:sz w:val="16"/>
                <w:szCs w:val="16"/>
                <w:lang w:eastAsia="en-US"/>
              </w:rPr>
              <w:t>Основное мероприятие.</w:t>
            </w:r>
            <w:r>
              <w:rPr>
                <w:rFonts w:eastAsia="Calibri"/>
                <w:sz w:val="16"/>
                <w:szCs w:val="16"/>
                <w:lang w:eastAsia="en-US"/>
              </w:rPr>
              <w:t xml:space="preserve"> </w:t>
            </w:r>
            <w:r w:rsidRPr="00445C6F">
              <w:rPr>
                <w:color w:val="000000"/>
                <w:sz w:val="16"/>
                <w:szCs w:val="16"/>
              </w:rPr>
              <w:t>Внедрение систем электронного документооборота для обеспечения деятельности ОМСУ муниципального образования Московской области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57594A" w:rsidRDefault="00E4605C" w:rsidP="00497A92">
            <w:pPr>
              <w:ind w:left="113" w:right="57"/>
              <w:jc w:val="right"/>
              <w:rPr>
                <w:rFonts w:ascii="Arial" w:hAnsi="Arial" w:cs="Arial"/>
                <w:color w:val="000000"/>
                <w:sz w:val="16"/>
                <w:szCs w:val="16"/>
              </w:rPr>
            </w:pPr>
            <w:r w:rsidRPr="0057594A">
              <w:rPr>
                <w:rFonts w:ascii="Arial" w:hAnsi="Arial" w:cs="Arial"/>
                <w:sz w:val="16"/>
                <w:szCs w:val="16"/>
              </w:rPr>
              <w:t>Объем средств опред</w:t>
            </w:r>
            <w:r w:rsidR="0057594A" w:rsidRPr="0057594A">
              <w:rPr>
                <w:rFonts w:ascii="Arial" w:hAnsi="Arial" w:cs="Arial"/>
                <w:sz w:val="16"/>
                <w:szCs w:val="16"/>
              </w:rPr>
              <w:t>елен как стоимость работ по п. 4.2.</w:t>
            </w:r>
            <w:r w:rsidRPr="0057594A">
              <w:rPr>
                <w:rFonts w:ascii="Arial" w:hAnsi="Arial" w:cs="Arial"/>
                <w:sz w:val="16"/>
                <w:szCs w:val="16"/>
              </w:rPr>
              <w:t>1</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1206,4</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050EEB">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5E6D3E" w:rsidRDefault="00E4605C" w:rsidP="00497A92">
            <w:pPr>
              <w:spacing w:before="60" w:after="60" w:line="240" w:lineRule="auto"/>
              <w:jc w:val="both"/>
              <w:rPr>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ind w:left="113" w:right="57"/>
              <w:jc w:val="right"/>
              <w:rPr>
                <w:rFonts w:ascii="Arial" w:hAnsi="Arial" w:cs="Arial"/>
                <w:color w:val="000000"/>
                <w:sz w:val="16"/>
                <w:szCs w:val="16"/>
              </w:rPr>
            </w:pPr>
            <w:r>
              <w:rPr>
                <w:rFonts w:ascii="Arial" w:hAnsi="Arial" w:cs="Arial"/>
                <w:color w:val="000000"/>
                <w:sz w:val="16"/>
                <w:szCs w:val="16"/>
              </w:rPr>
              <w:t>99,5</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99,9</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050EEB">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807,0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ind w:left="113" w:right="57"/>
              <w:jc w:val="right"/>
              <w:rPr>
                <w:rFonts w:ascii="Arial" w:hAnsi="Arial" w:cs="Arial"/>
                <w:color w:val="000000"/>
                <w:sz w:val="16"/>
                <w:szCs w:val="16"/>
              </w:rPr>
            </w:pPr>
            <w:r>
              <w:rPr>
                <w:rFonts w:ascii="Arial" w:hAnsi="Arial" w:cs="Arial"/>
                <w:color w:val="000000"/>
                <w:sz w:val="16"/>
                <w:szCs w:val="16"/>
              </w:rPr>
              <w:t>99,5</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99,9</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100,0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807,0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4</w:t>
            </w:r>
            <w:r w:rsidRPr="00445C6F">
              <w:rPr>
                <w:rFonts w:ascii="Times New Roman" w:hAnsi="Times New Roman"/>
                <w:sz w:val="16"/>
                <w:szCs w:val="16"/>
              </w:rPr>
              <w:t>.</w:t>
            </w:r>
            <w:r>
              <w:rPr>
                <w:rFonts w:ascii="Times New Roman" w:hAnsi="Times New Roman"/>
                <w:sz w:val="16"/>
                <w:szCs w:val="16"/>
              </w:rPr>
              <w:t>2.1</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9F647A" w:rsidRDefault="00E4605C" w:rsidP="00497A92">
            <w:pPr>
              <w:spacing w:before="60" w:after="60" w:line="240" w:lineRule="auto"/>
              <w:jc w:val="both"/>
              <w:rPr>
                <w:color w:val="000000"/>
                <w:sz w:val="16"/>
                <w:szCs w:val="16"/>
              </w:rPr>
            </w:pPr>
            <w:r w:rsidRPr="00445C6F">
              <w:rPr>
                <w:color w:val="000000"/>
                <w:sz w:val="16"/>
                <w:szCs w:val="16"/>
              </w:rPr>
              <w:t xml:space="preserve">Внедрение и сопровождение </w:t>
            </w:r>
            <w:r>
              <w:rPr>
                <w:color w:val="000000"/>
                <w:sz w:val="16"/>
                <w:szCs w:val="16"/>
              </w:rPr>
              <w:t>МСЭД</w:t>
            </w:r>
            <w:r w:rsidRPr="00445C6F">
              <w:rPr>
                <w:color w:val="000000"/>
                <w:sz w:val="16"/>
                <w:szCs w:val="16"/>
              </w:rPr>
              <w:t xml:space="preserve"> в</w:t>
            </w:r>
            <w:r>
              <w:rPr>
                <w:color w:val="000000"/>
                <w:sz w:val="16"/>
                <w:szCs w:val="16"/>
              </w:rPr>
              <w:t xml:space="preserve"> </w:t>
            </w:r>
            <w:r w:rsidRPr="0052549C">
              <w:rPr>
                <w:color w:val="000000"/>
                <w:sz w:val="16"/>
                <w:szCs w:val="16"/>
              </w:rPr>
              <w:t>ОМСУ муниципального образования Московской области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1206,4</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050EEB">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ind w:left="113" w:right="57"/>
              <w:jc w:val="right"/>
              <w:rPr>
                <w:rFonts w:ascii="Arial" w:hAnsi="Arial" w:cs="Arial"/>
                <w:color w:val="000000"/>
                <w:sz w:val="16"/>
                <w:szCs w:val="16"/>
              </w:rPr>
            </w:pPr>
            <w:r>
              <w:rPr>
                <w:rFonts w:ascii="Arial" w:hAnsi="Arial" w:cs="Arial"/>
                <w:color w:val="000000"/>
                <w:sz w:val="16"/>
                <w:szCs w:val="16"/>
              </w:rPr>
              <w:t>99,5</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99,9</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050EEB">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807,0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ind w:left="113" w:right="57"/>
              <w:jc w:val="right"/>
              <w:rPr>
                <w:rFonts w:ascii="Arial" w:hAnsi="Arial" w:cs="Arial"/>
                <w:color w:val="000000"/>
                <w:sz w:val="16"/>
                <w:szCs w:val="16"/>
              </w:rPr>
            </w:pPr>
            <w:r>
              <w:rPr>
                <w:rFonts w:ascii="Arial" w:hAnsi="Arial" w:cs="Arial"/>
                <w:color w:val="000000"/>
                <w:sz w:val="16"/>
                <w:szCs w:val="16"/>
              </w:rPr>
              <w:t>99,5</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99,9</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100,0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807,0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57594A" w:rsidRDefault="00E4605C" w:rsidP="00497A92">
            <w:pPr>
              <w:pStyle w:val="14"/>
              <w:spacing w:before="60" w:after="60" w:line="240" w:lineRule="auto"/>
              <w:ind w:left="0"/>
              <w:contextualSpacing w:val="0"/>
              <w:jc w:val="right"/>
              <w:rPr>
                <w:rFonts w:ascii="Times New Roman" w:hAnsi="Times New Roman"/>
                <w:b/>
                <w:sz w:val="16"/>
                <w:szCs w:val="16"/>
              </w:rPr>
            </w:pPr>
            <w:r w:rsidRPr="0057594A">
              <w:rPr>
                <w:rFonts w:ascii="Times New Roman" w:hAnsi="Times New Roman"/>
                <w:b/>
                <w:sz w:val="16"/>
                <w:szCs w:val="16"/>
              </w:rPr>
              <w:t>5.</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57594A" w:rsidRDefault="00E4605C" w:rsidP="00497A92">
            <w:pPr>
              <w:spacing w:before="60" w:after="60" w:line="240" w:lineRule="auto"/>
              <w:jc w:val="both"/>
              <w:rPr>
                <w:b/>
                <w:color w:val="000000"/>
                <w:sz w:val="16"/>
                <w:szCs w:val="16"/>
              </w:rPr>
            </w:pPr>
            <w:r w:rsidRPr="0057594A">
              <w:rPr>
                <w:b/>
                <w:color w:val="000000"/>
                <w:sz w:val="16"/>
                <w:szCs w:val="16"/>
              </w:rPr>
              <w:t>Задача 5. Обеспечение создания и использования в деятельности ОМСУ муниципального образования Московской области муниципальных информационных систем</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57594A" w:rsidRDefault="00E4605C" w:rsidP="00497A92">
            <w:pPr>
              <w:spacing w:after="0" w:line="240" w:lineRule="auto"/>
              <w:rPr>
                <w:rFonts w:ascii="Arial" w:hAnsi="Arial" w:cs="Arial"/>
                <w:b/>
                <w:sz w:val="16"/>
                <w:szCs w:val="16"/>
              </w:rPr>
            </w:pPr>
            <w:r w:rsidRPr="0057594A">
              <w:rPr>
                <w:rFonts w:ascii="Arial" w:hAnsi="Arial" w:cs="Arial"/>
                <w:b/>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57594A" w:rsidRDefault="00E4605C" w:rsidP="00497A92">
            <w:pPr>
              <w:ind w:left="113" w:right="57"/>
              <w:jc w:val="right"/>
              <w:rPr>
                <w:rFonts w:ascii="Arial" w:hAnsi="Arial" w:cs="Arial"/>
                <w:b/>
                <w:color w:val="000000"/>
                <w:sz w:val="16"/>
                <w:szCs w:val="16"/>
              </w:rPr>
            </w:pPr>
            <w:r w:rsidRPr="0057594A">
              <w:rPr>
                <w:rFonts w:ascii="Arial" w:hAnsi="Arial" w:cs="Arial"/>
                <w:b/>
                <w:sz w:val="16"/>
                <w:szCs w:val="16"/>
              </w:rPr>
              <w:t xml:space="preserve">Объем средств определен как стоимость работ по п. </w:t>
            </w:r>
            <w:r w:rsidR="0057594A" w:rsidRPr="0057594A">
              <w:rPr>
                <w:rFonts w:ascii="Arial" w:hAnsi="Arial" w:cs="Arial"/>
                <w:b/>
                <w:sz w:val="16"/>
                <w:szCs w:val="16"/>
              </w:rPr>
              <w:t>5</w:t>
            </w:r>
            <w:r w:rsidRPr="0057594A">
              <w:rPr>
                <w:rFonts w:ascii="Arial" w:hAnsi="Arial" w:cs="Arial"/>
                <w:b/>
                <w:sz w:val="16"/>
                <w:szCs w:val="16"/>
              </w:rPr>
              <w:t>.1</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57594A" w:rsidRDefault="00E4605C" w:rsidP="00497A92">
            <w:pPr>
              <w:ind w:left="113" w:right="57"/>
              <w:jc w:val="center"/>
              <w:rPr>
                <w:rFonts w:ascii="Arial" w:hAnsi="Arial" w:cs="Arial"/>
                <w:b/>
                <w:color w:val="000000"/>
                <w:sz w:val="16"/>
                <w:szCs w:val="16"/>
              </w:rPr>
            </w:pPr>
            <w:r w:rsidRPr="0057594A">
              <w:rPr>
                <w:rFonts w:ascii="Arial" w:hAnsi="Arial" w:cs="Arial"/>
                <w:b/>
                <w:color w:val="000000"/>
                <w:sz w:val="16"/>
                <w:szCs w:val="16"/>
              </w:rPr>
              <w:t>958,0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57594A" w:rsidRDefault="00E4605C" w:rsidP="00497A92">
            <w:pPr>
              <w:jc w:val="center"/>
              <w:rPr>
                <w:b/>
              </w:rPr>
            </w:pPr>
            <w:r w:rsidRPr="0057594A">
              <w:rPr>
                <w:rFonts w:ascii="Arial" w:hAnsi="Arial" w:cs="Arial"/>
                <w:b/>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5E6D3E" w:rsidRDefault="00E4605C" w:rsidP="00497A92">
            <w:pPr>
              <w:spacing w:before="60" w:after="60" w:line="240" w:lineRule="auto"/>
              <w:jc w:val="both"/>
              <w:rPr>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Pr="0057594A" w:rsidRDefault="00E4605C" w:rsidP="00497A92">
            <w:pPr>
              <w:rPr>
                <w:b/>
              </w:rPr>
            </w:pPr>
            <w:r w:rsidRPr="0057594A">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Pr="0057594A" w:rsidRDefault="00E4605C" w:rsidP="00497A92">
            <w:pPr>
              <w:rPr>
                <w:b/>
              </w:rPr>
            </w:pPr>
            <w:r w:rsidRPr="0057594A">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Pr="0057594A" w:rsidRDefault="00E4605C" w:rsidP="00497A92">
            <w:pPr>
              <w:rPr>
                <w:b/>
              </w:rPr>
            </w:pPr>
            <w:r w:rsidRPr="0057594A">
              <w:rPr>
                <w:rFonts w:ascii="Arial" w:hAnsi="Arial" w:cs="Arial"/>
                <w:b/>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Pr="0057594A" w:rsidRDefault="00E4605C" w:rsidP="00497A92">
            <w:pPr>
              <w:rPr>
                <w:b/>
              </w:rPr>
            </w:pPr>
            <w:r w:rsidRPr="0057594A">
              <w:rPr>
                <w:rFonts w:ascii="Arial" w:hAnsi="Arial" w:cs="Arial"/>
                <w:b/>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57594A" w:rsidRDefault="00E4605C" w:rsidP="00497A92">
            <w:pPr>
              <w:ind w:left="113" w:right="57"/>
              <w:jc w:val="right"/>
              <w:rPr>
                <w:rFonts w:ascii="Arial" w:hAnsi="Arial" w:cs="Arial"/>
                <w:b/>
                <w:color w:val="000000"/>
                <w:sz w:val="16"/>
                <w:szCs w:val="16"/>
              </w:rPr>
            </w:pPr>
            <w:r w:rsidRPr="0057594A">
              <w:rPr>
                <w:rFonts w:ascii="Arial" w:hAnsi="Arial" w:cs="Arial"/>
                <w:b/>
                <w:color w:val="000000"/>
                <w:sz w:val="16"/>
                <w:szCs w:val="16"/>
              </w:rPr>
              <w:t>958,0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Pr="0057594A" w:rsidRDefault="00E4605C" w:rsidP="00497A92">
            <w:pPr>
              <w:rPr>
                <w:b/>
              </w:rPr>
            </w:pPr>
            <w:r w:rsidRPr="0057594A">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Pr="0057594A" w:rsidRDefault="00E4605C" w:rsidP="00497A92">
            <w:pPr>
              <w:rPr>
                <w:b/>
              </w:rPr>
            </w:pPr>
            <w:r w:rsidRPr="0057594A">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Pr="0057594A" w:rsidRDefault="00E4605C" w:rsidP="00497A92">
            <w:pPr>
              <w:rPr>
                <w:b/>
              </w:rPr>
            </w:pPr>
            <w:r w:rsidRPr="0057594A">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Pr="0057594A" w:rsidRDefault="00E4605C" w:rsidP="00497A92">
            <w:pPr>
              <w:rPr>
                <w:b/>
              </w:rPr>
            </w:pPr>
            <w:r w:rsidRPr="0057594A">
              <w:rPr>
                <w:rFonts w:ascii="Arial" w:hAnsi="Arial" w:cs="Arial"/>
                <w:b/>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57594A" w:rsidRDefault="00E4605C" w:rsidP="00497A92">
            <w:pPr>
              <w:ind w:left="113" w:right="57"/>
              <w:jc w:val="right"/>
              <w:rPr>
                <w:rFonts w:ascii="Arial" w:hAnsi="Arial" w:cs="Arial"/>
                <w:b/>
                <w:color w:val="000000"/>
                <w:sz w:val="16"/>
                <w:szCs w:val="16"/>
              </w:rPr>
            </w:pPr>
            <w:r w:rsidRPr="0057594A">
              <w:rPr>
                <w:rFonts w:ascii="Arial" w:hAnsi="Arial" w:cs="Arial"/>
                <w:b/>
                <w:color w:val="000000"/>
                <w:sz w:val="16"/>
                <w:szCs w:val="16"/>
              </w:rPr>
              <w:t>958,0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5.1.</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r w:rsidRPr="00445C6F">
              <w:rPr>
                <w:rFonts w:eastAsia="Calibri"/>
                <w:sz w:val="16"/>
                <w:szCs w:val="16"/>
                <w:lang w:eastAsia="en-US"/>
              </w:rPr>
              <w:t>Основное мероприятие.</w:t>
            </w:r>
            <w:r>
              <w:rPr>
                <w:rFonts w:eastAsia="Calibri"/>
                <w:sz w:val="16"/>
                <w:szCs w:val="16"/>
                <w:lang w:eastAsia="en-US"/>
              </w:rPr>
              <w:t xml:space="preserve"> </w:t>
            </w:r>
            <w:r w:rsidRPr="00445C6F">
              <w:rPr>
                <w:color w:val="000000"/>
                <w:sz w:val="16"/>
                <w:szCs w:val="16"/>
              </w:rPr>
              <w:t>Создание, развитие и сопровождение муниципальных информационных систем обеспечения деятельности ОМСУ муниципального образования Московской области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57594A" w:rsidRDefault="00E4605C" w:rsidP="00497A92">
            <w:pPr>
              <w:ind w:left="113" w:right="57"/>
              <w:rPr>
                <w:rFonts w:ascii="Arial" w:hAnsi="Arial" w:cs="Arial"/>
                <w:color w:val="000000"/>
                <w:sz w:val="16"/>
                <w:szCs w:val="16"/>
              </w:rPr>
            </w:pPr>
            <w:r w:rsidRPr="0057594A">
              <w:rPr>
                <w:rFonts w:ascii="Arial" w:hAnsi="Arial" w:cs="Arial"/>
                <w:sz w:val="16"/>
                <w:szCs w:val="16"/>
              </w:rPr>
              <w:t xml:space="preserve">Объем средств определен как стоимость работ по п. </w:t>
            </w:r>
            <w:r w:rsidR="0057594A" w:rsidRPr="0057594A">
              <w:rPr>
                <w:rFonts w:ascii="Arial" w:hAnsi="Arial" w:cs="Arial"/>
                <w:sz w:val="16"/>
                <w:szCs w:val="16"/>
              </w:rPr>
              <w:t>5.1</w:t>
            </w:r>
            <w:r w:rsidRPr="0057594A">
              <w:rPr>
                <w:rFonts w:ascii="Arial" w:hAnsi="Arial" w:cs="Arial"/>
                <w:sz w:val="16"/>
                <w:szCs w:val="16"/>
              </w:rPr>
              <w:t>.1</w:t>
            </w:r>
            <w:r w:rsidR="0057594A" w:rsidRPr="0057594A">
              <w:rPr>
                <w:rFonts w:ascii="Arial" w:hAnsi="Arial" w:cs="Arial"/>
                <w:sz w:val="16"/>
                <w:szCs w:val="16"/>
              </w:rPr>
              <w:t xml:space="preserve">, </w:t>
            </w:r>
            <w:proofErr w:type="spellStart"/>
            <w:r w:rsidR="0057594A" w:rsidRPr="0057594A">
              <w:rPr>
                <w:rFonts w:ascii="Arial" w:hAnsi="Arial" w:cs="Arial"/>
                <w:sz w:val="16"/>
                <w:szCs w:val="16"/>
              </w:rPr>
              <w:t>п</w:t>
            </w:r>
            <w:proofErr w:type="spellEnd"/>
            <w:r w:rsidR="0057594A" w:rsidRPr="0057594A">
              <w:rPr>
                <w:rFonts w:ascii="Arial" w:hAnsi="Arial" w:cs="Arial"/>
                <w:sz w:val="16"/>
                <w:szCs w:val="16"/>
              </w:rPr>
              <w:t xml:space="preserve"> 5.1.2., 5.1.3.</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958,0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050EEB">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050EEB">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958,0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958,0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622FD6">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5</w:t>
            </w:r>
            <w:r w:rsidRPr="00445C6F">
              <w:rPr>
                <w:rFonts w:ascii="Times New Roman" w:hAnsi="Times New Roman"/>
                <w:sz w:val="16"/>
                <w:szCs w:val="16"/>
              </w:rPr>
              <w:t>.</w:t>
            </w:r>
            <w:r>
              <w:rPr>
                <w:rFonts w:ascii="Times New Roman" w:hAnsi="Times New Roman"/>
                <w:sz w:val="16"/>
                <w:szCs w:val="16"/>
              </w:rPr>
              <w:t>1.</w:t>
            </w:r>
            <w:r w:rsidRPr="00445C6F">
              <w:rPr>
                <w:rFonts w:ascii="Times New Roman" w:hAnsi="Times New Roman"/>
                <w:sz w:val="16"/>
                <w:szCs w:val="16"/>
              </w:rPr>
              <w:t>1</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r w:rsidRPr="00445C6F">
              <w:rPr>
                <w:color w:val="000000"/>
                <w:sz w:val="16"/>
                <w:szCs w:val="16"/>
              </w:rPr>
              <w:t>Разработка и публикация первоочередных наборов открытых данных на официальном сайте ОМСУ муниципального образования Московской области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200,0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050EEB">
              <w:rPr>
                <w:rFonts w:ascii="Arial" w:hAnsi="Arial" w:cs="Arial"/>
                <w:sz w:val="16"/>
                <w:szCs w:val="16"/>
              </w:rPr>
              <w:t>0,0</w:t>
            </w:r>
          </w:p>
        </w:tc>
      </w:tr>
      <w:tr w:rsidR="00E4605C" w:rsidRPr="001B0EE1" w:rsidTr="00622FD6">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050EEB">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200,0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200,0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5</w:t>
            </w:r>
            <w:r w:rsidRPr="00445C6F">
              <w:rPr>
                <w:rFonts w:ascii="Times New Roman" w:hAnsi="Times New Roman"/>
                <w:sz w:val="16"/>
                <w:szCs w:val="16"/>
              </w:rPr>
              <w:t>.</w:t>
            </w:r>
            <w:r>
              <w:rPr>
                <w:rFonts w:ascii="Times New Roman" w:hAnsi="Times New Roman"/>
                <w:sz w:val="16"/>
                <w:szCs w:val="16"/>
              </w:rPr>
              <w:t>1.</w:t>
            </w:r>
            <w:r w:rsidRPr="00445C6F">
              <w:rPr>
                <w:rFonts w:ascii="Times New Roman" w:hAnsi="Times New Roman"/>
                <w:sz w:val="16"/>
                <w:szCs w:val="16"/>
              </w:rPr>
              <w:t>2</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9F647A" w:rsidRDefault="00E4605C" w:rsidP="00497A92">
            <w:pPr>
              <w:spacing w:before="60" w:after="60" w:line="240" w:lineRule="auto"/>
              <w:jc w:val="both"/>
              <w:rPr>
                <w:color w:val="000000"/>
                <w:sz w:val="16"/>
                <w:szCs w:val="16"/>
              </w:rPr>
            </w:pPr>
            <w:r w:rsidRPr="009F647A">
              <w:rPr>
                <w:color w:val="000000"/>
                <w:sz w:val="16"/>
                <w:szCs w:val="16"/>
              </w:rPr>
              <w:t>Разработка, развитие и сопровождение автоматизированных систем управления бюджетными процессами ОМСУ муниципального образования Московской области, с учетом субсидии из бюджета Московской области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658,0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050EEB">
              <w:rPr>
                <w:rFonts w:ascii="Arial" w:hAnsi="Arial" w:cs="Arial"/>
                <w:sz w:val="16"/>
                <w:szCs w:val="16"/>
              </w:rPr>
              <w:t>0,0</w:t>
            </w:r>
          </w:p>
        </w:tc>
      </w:tr>
      <w:tr w:rsidR="00A86A7F" w:rsidRPr="001B0EE1" w:rsidTr="004C7914">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A86A7F" w:rsidRDefault="00A86A7F"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A86A7F" w:rsidRPr="00445C6F" w:rsidRDefault="00A86A7F"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86A7F" w:rsidRDefault="00A86A7F"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86A7F" w:rsidRDefault="00A86A7F"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86A7F" w:rsidRDefault="00A86A7F"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86A7F" w:rsidRDefault="00A86A7F" w:rsidP="00497A92">
            <w:r w:rsidRPr="00DA289E">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left="113" w:right="57"/>
              <w:jc w:val="right"/>
              <w:rPr>
                <w:rFonts w:ascii="Arial" w:hAnsi="Arial" w:cs="Arial"/>
                <w:color w:val="000000"/>
                <w:sz w:val="16"/>
                <w:szCs w:val="16"/>
              </w:rPr>
            </w:pPr>
            <w:r>
              <w:rPr>
                <w:rFonts w:ascii="Arial" w:hAnsi="Arial" w:cs="Arial"/>
                <w:color w:val="000000"/>
                <w:sz w:val="16"/>
                <w:szCs w:val="16"/>
              </w:rPr>
              <w:t>658,0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86A7F" w:rsidRDefault="00A86A7F"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86A7F" w:rsidRDefault="00A86A7F"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86A7F" w:rsidRDefault="00A86A7F"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86A7F" w:rsidRDefault="00A86A7F" w:rsidP="00497A92">
            <w:r w:rsidRPr="00DA289E">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left="113" w:right="57"/>
              <w:jc w:val="right"/>
              <w:rPr>
                <w:rFonts w:ascii="Arial" w:hAnsi="Arial" w:cs="Arial"/>
                <w:color w:val="000000"/>
                <w:sz w:val="16"/>
                <w:szCs w:val="16"/>
              </w:rPr>
            </w:pPr>
            <w:r>
              <w:rPr>
                <w:rFonts w:ascii="Arial" w:hAnsi="Arial" w:cs="Arial"/>
                <w:color w:val="000000"/>
                <w:sz w:val="16"/>
                <w:szCs w:val="16"/>
              </w:rPr>
              <w:t>658,0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spacing w:after="0" w:line="240" w:lineRule="auto"/>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142"/>
              <w:contextualSpacing w:val="0"/>
              <w:jc w:val="right"/>
              <w:rPr>
                <w:rFonts w:ascii="Times New Roman" w:hAnsi="Times New Roman"/>
                <w:sz w:val="16"/>
                <w:szCs w:val="16"/>
              </w:rPr>
            </w:pPr>
            <w:r>
              <w:rPr>
                <w:rFonts w:ascii="Times New Roman" w:hAnsi="Times New Roman"/>
                <w:sz w:val="16"/>
                <w:szCs w:val="16"/>
              </w:rPr>
              <w:lastRenderedPageBreak/>
              <w:t>5.1.3</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r>
              <w:rPr>
                <w:color w:val="000000"/>
                <w:sz w:val="16"/>
                <w:szCs w:val="16"/>
              </w:rPr>
              <w:t>Развитие и сопровождение муниципальных информационных систем обеспечения деятельности ОМСУ муниципального образования Московской области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100,0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ED5839">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C3968"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ED5839">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100,0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100,0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D17ACD"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D17ACD" w:rsidRDefault="00E4605C" w:rsidP="00497A92">
            <w:pPr>
              <w:pStyle w:val="14"/>
              <w:spacing w:before="60" w:after="60" w:line="240" w:lineRule="auto"/>
              <w:ind w:left="0"/>
              <w:contextualSpacing w:val="0"/>
              <w:jc w:val="right"/>
              <w:rPr>
                <w:rFonts w:ascii="Times New Roman" w:hAnsi="Times New Roman"/>
                <w:b/>
                <w:sz w:val="16"/>
                <w:szCs w:val="16"/>
              </w:rPr>
            </w:pPr>
            <w:r w:rsidRPr="00D17ACD">
              <w:rPr>
                <w:rFonts w:ascii="Times New Roman" w:hAnsi="Times New Roman"/>
                <w:b/>
                <w:sz w:val="16"/>
                <w:szCs w:val="16"/>
              </w:rPr>
              <w:t>6.</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D17ACD" w:rsidRDefault="00E4605C" w:rsidP="00497A92">
            <w:pPr>
              <w:autoSpaceDE w:val="0"/>
              <w:autoSpaceDN w:val="0"/>
              <w:adjustRightInd w:val="0"/>
              <w:spacing w:before="60" w:after="60"/>
              <w:jc w:val="both"/>
              <w:rPr>
                <w:rFonts w:eastAsia="Calibri"/>
                <w:b/>
                <w:sz w:val="16"/>
                <w:szCs w:val="16"/>
              </w:rPr>
            </w:pPr>
            <w:r w:rsidRPr="00D17ACD">
              <w:rPr>
                <w:rFonts w:eastAsia="Calibri"/>
                <w:b/>
                <w:sz w:val="16"/>
                <w:szCs w:val="16"/>
              </w:rPr>
              <w:t>Задача 6. Обеспечение перехода ОМСУ муниципального образования Московской области на оказание услуг в электронном виде</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D17ACD" w:rsidRDefault="00E4605C" w:rsidP="00497A92">
            <w:pPr>
              <w:spacing w:after="0" w:line="240" w:lineRule="auto"/>
              <w:rPr>
                <w:rFonts w:ascii="Arial" w:hAnsi="Arial" w:cs="Arial"/>
                <w:b/>
                <w:sz w:val="16"/>
                <w:szCs w:val="16"/>
              </w:rPr>
            </w:pPr>
            <w:r w:rsidRPr="00D17ACD">
              <w:rPr>
                <w:rFonts w:ascii="Arial" w:hAnsi="Arial" w:cs="Arial"/>
                <w:b/>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left="113" w:right="57"/>
              <w:jc w:val="right"/>
              <w:rPr>
                <w:rFonts w:ascii="Arial" w:hAnsi="Arial" w:cs="Arial"/>
                <w:b/>
                <w:color w:val="000000"/>
                <w:sz w:val="16"/>
                <w:szCs w:val="16"/>
              </w:rPr>
            </w:pPr>
            <w:r w:rsidRPr="00D17ACD">
              <w:rPr>
                <w:rFonts w:ascii="Arial" w:hAnsi="Arial" w:cs="Arial"/>
                <w:b/>
                <w:sz w:val="16"/>
                <w:szCs w:val="16"/>
              </w:rPr>
              <w:t>Объем средств определен как стоимость работ по п. 6.1</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left="113" w:right="57"/>
              <w:jc w:val="center"/>
              <w:rPr>
                <w:rFonts w:ascii="Arial" w:hAnsi="Arial" w:cs="Arial"/>
                <w:b/>
                <w:color w:val="000000"/>
                <w:sz w:val="16"/>
                <w:szCs w:val="16"/>
              </w:rPr>
            </w:pPr>
            <w:r>
              <w:rPr>
                <w:rFonts w:ascii="Arial" w:hAnsi="Arial" w:cs="Arial"/>
                <w:b/>
                <w:color w:val="000000"/>
                <w:sz w:val="16"/>
                <w:szCs w:val="16"/>
              </w:rPr>
              <w:t>3</w:t>
            </w:r>
            <w:r w:rsidR="00493786">
              <w:rPr>
                <w:rFonts w:ascii="Arial" w:hAnsi="Arial" w:cs="Arial"/>
                <w:b/>
                <w:color w:val="000000"/>
                <w:sz w:val="16"/>
                <w:szCs w:val="16"/>
              </w:rPr>
              <w:t>9</w:t>
            </w:r>
            <w:r>
              <w:rPr>
                <w:rFonts w:ascii="Arial" w:hAnsi="Arial" w:cs="Arial"/>
                <w:b/>
                <w:color w:val="000000"/>
                <w:sz w:val="16"/>
                <w:szCs w:val="16"/>
              </w:rPr>
              <w:t>09,1</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ED5839">
              <w:rPr>
                <w:rFonts w:ascii="Arial" w:hAnsi="Arial" w:cs="Arial"/>
                <w:sz w:val="16"/>
                <w:szCs w:val="16"/>
              </w:rPr>
              <w:t>0,0</w:t>
            </w:r>
          </w:p>
        </w:tc>
      </w:tr>
      <w:tr w:rsidR="00E4605C" w:rsidRPr="00D17ACD"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D17ACD" w:rsidRDefault="00E4605C" w:rsidP="00497A92">
            <w:pPr>
              <w:pStyle w:val="14"/>
              <w:spacing w:before="60" w:after="60" w:line="240" w:lineRule="auto"/>
              <w:ind w:left="360"/>
              <w:contextualSpacing w:val="0"/>
              <w:jc w:val="right"/>
              <w:rPr>
                <w:rFonts w:ascii="Times New Roman" w:hAnsi="Times New Roman"/>
                <w:b/>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D17ACD" w:rsidRDefault="00E4605C" w:rsidP="00497A92">
            <w:pPr>
              <w:spacing w:before="60" w:after="60" w:line="240" w:lineRule="auto"/>
              <w:jc w:val="both"/>
              <w:rPr>
                <w:b/>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spacing w:after="0" w:line="240" w:lineRule="auto"/>
              <w:rPr>
                <w:rFonts w:ascii="Arial" w:hAnsi="Arial" w:cs="Arial"/>
                <w:b/>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right="57"/>
              <w:jc w:val="right"/>
              <w:rPr>
                <w:rFonts w:ascii="Arial" w:hAnsi="Arial" w:cs="Arial"/>
                <w:b/>
                <w:color w:val="000000"/>
                <w:sz w:val="16"/>
                <w:szCs w:val="16"/>
              </w:rPr>
            </w:pPr>
            <w:r>
              <w:rPr>
                <w:rFonts w:ascii="Arial" w:hAnsi="Arial" w:cs="Arial"/>
                <w:b/>
                <w:color w:val="000000"/>
                <w:sz w:val="16"/>
                <w:szCs w:val="16"/>
              </w:rPr>
              <w:t>247,1</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ED5839">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3362,0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right="57"/>
              <w:jc w:val="right"/>
              <w:rPr>
                <w:rFonts w:ascii="Arial" w:hAnsi="Arial" w:cs="Arial"/>
                <w:b/>
                <w:color w:val="000000"/>
                <w:sz w:val="16"/>
                <w:szCs w:val="16"/>
              </w:rPr>
            </w:pPr>
            <w:r>
              <w:rPr>
                <w:rFonts w:ascii="Arial" w:hAnsi="Arial" w:cs="Arial"/>
                <w:b/>
                <w:color w:val="000000"/>
                <w:sz w:val="16"/>
                <w:szCs w:val="16"/>
              </w:rPr>
              <w:t>247,1</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right="57"/>
              <w:jc w:val="right"/>
              <w:rPr>
                <w:rFonts w:ascii="Arial" w:hAnsi="Arial" w:cs="Arial"/>
                <w:b/>
                <w:color w:val="000000"/>
                <w:sz w:val="16"/>
                <w:szCs w:val="16"/>
              </w:rPr>
            </w:pPr>
            <w:r>
              <w:rPr>
                <w:rFonts w:ascii="Arial" w:hAnsi="Arial" w:cs="Arial"/>
                <w:b/>
                <w:color w:val="000000"/>
                <w:sz w:val="16"/>
                <w:szCs w:val="16"/>
              </w:rPr>
              <w:t>100,0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left="113" w:right="57"/>
              <w:jc w:val="right"/>
              <w:rPr>
                <w:rFonts w:ascii="Arial" w:hAnsi="Arial" w:cs="Arial"/>
                <w:b/>
                <w:color w:val="000000"/>
                <w:sz w:val="16"/>
                <w:szCs w:val="16"/>
              </w:rPr>
            </w:pPr>
            <w:r>
              <w:rPr>
                <w:rFonts w:ascii="Arial" w:hAnsi="Arial" w:cs="Arial"/>
                <w:b/>
                <w:color w:val="000000"/>
                <w:sz w:val="16"/>
                <w:szCs w:val="16"/>
              </w:rPr>
              <w:t>3362,0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spacing w:after="0" w:line="240" w:lineRule="auto"/>
              <w:jc w:val="center"/>
              <w:rPr>
                <w:rFonts w:ascii="Arial" w:hAnsi="Arial" w:cs="Arial"/>
                <w:b/>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6</w:t>
            </w:r>
            <w:r w:rsidRPr="00445C6F">
              <w:rPr>
                <w:rFonts w:ascii="Times New Roman" w:hAnsi="Times New Roman"/>
                <w:sz w:val="16"/>
                <w:szCs w:val="16"/>
              </w:rPr>
              <w:t>.</w:t>
            </w:r>
            <w:r>
              <w:rPr>
                <w:rFonts w:ascii="Times New Roman" w:hAnsi="Times New Roman"/>
                <w:sz w:val="16"/>
                <w:szCs w:val="16"/>
              </w:rPr>
              <w:t>1.</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sz w:val="16"/>
                <w:szCs w:val="16"/>
              </w:rPr>
            </w:pPr>
            <w:r w:rsidRPr="00445C6F">
              <w:rPr>
                <w:rFonts w:eastAsia="Calibri"/>
                <w:sz w:val="16"/>
                <w:szCs w:val="16"/>
                <w:lang w:eastAsia="en-US"/>
              </w:rPr>
              <w:t>Основное мероприятие.</w:t>
            </w:r>
            <w:r>
              <w:rPr>
                <w:rFonts w:eastAsia="Calibri"/>
                <w:sz w:val="16"/>
                <w:szCs w:val="16"/>
                <w:lang w:eastAsia="en-US"/>
              </w:rPr>
              <w:t xml:space="preserve"> </w:t>
            </w:r>
            <w:r w:rsidRPr="00445C6F">
              <w:rPr>
                <w:sz w:val="16"/>
                <w:szCs w:val="16"/>
              </w:rPr>
              <w:t>Подключение ОМСУ муниципального образования Московской области к инфраструктуре электронного правительства Московской области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57594A" w:rsidP="00497A92">
            <w:pPr>
              <w:ind w:left="113" w:right="57"/>
              <w:rPr>
                <w:rFonts w:ascii="Arial" w:hAnsi="Arial" w:cs="Arial"/>
                <w:color w:val="000000"/>
                <w:sz w:val="16"/>
                <w:szCs w:val="16"/>
              </w:rPr>
            </w:pPr>
            <w:r w:rsidRPr="0057594A">
              <w:rPr>
                <w:rFonts w:ascii="Arial" w:hAnsi="Arial" w:cs="Arial"/>
                <w:sz w:val="16"/>
                <w:szCs w:val="16"/>
              </w:rPr>
              <w:t>Объем средств определен как стоимость работ по п.</w:t>
            </w:r>
            <w:r>
              <w:rPr>
                <w:rFonts w:ascii="Arial" w:hAnsi="Arial" w:cs="Arial"/>
                <w:sz w:val="16"/>
                <w:szCs w:val="16"/>
              </w:rPr>
              <w:t>6</w:t>
            </w:r>
            <w:r w:rsidRPr="0057594A">
              <w:rPr>
                <w:rFonts w:ascii="Arial" w:hAnsi="Arial" w:cs="Arial"/>
                <w:sz w:val="16"/>
                <w:szCs w:val="16"/>
              </w:rPr>
              <w:t xml:space="preserve">.1.1, </w:t>
            </w:r>
            <w:proofErr w:type="spellStart"/>
            <w:r w:rsidRPr="0057594A">
              <w:rPr>
                <w:rFonts w:ascii="Arial" w:hAnsi="Arial" w:cs="Arial"/>
                <w:sz w:val="16"/>
                <w:szCs w:val="16"/>
              </w:rPr>
              <w:t>п</w:t>
            </w:r>
            <w:proofErr w:type="spellEnd"/>
            <w:r w:rsidRPr="0057594A">
              <w:rPr>
                <w:rFonts w:ascii="Arial" w:hAnsi="Arial" w:cs="Arial"/>
                <w:sz w:val="16"/>
                <w:szCs w:val="16"/>
              </w:rPr>
              <w:t xml:space="preserve"> </w:t>
            </w:r>
            <w:r>
              <w:rPr>
                <w:rFonts w:ascii="Arial" w:hAnsi="Arial" w:cs="Arial"/>
                <w:sz w:val="16"/>
                <w:szCs w:val="16"/>
              </w:rPr>
              <w:t>6</w:t>
            </w:r>
            <w:r w:rsidRPr="0057594A">
              <w:rPr>
                <w:rFonts w:ascii="Arial" w:hAnsi="Arial" w:cs="Arial"/>
                <w:sz w:val="16"/>
                <w:szCs w:val="16"/>
              </w:rPr>
              <w:t xml:space="preserve">.1.2., </w:t>
            </w:r>
            <w:r>
              <w:rPr>
                <w:rFonts w:ascii="Arial" w:hAnsi="Arial" w:cs="Arial"/>
                <w:sz w:val="16"/>
                <w:szCs w:val="16"/>
              </w:rPr>
              <w:t>6</w:t>
            </w:r>
            <w:r w:rsidRPr="0057594A">
              <w:rPr>
                <w:rFonts w:ascii="Arial" w:hAnsi="Arial" w:cs="Arial"/>
                <w:sz w:val="16"/>
                <w:szCs w:val="16"/>
              </w:rPr>
              <w:t xml:space="preserve">.1.3. ., </w:t>
            </w:r>
            <w:r>
              <w:rPr>
                <w:rFonts w:ascii="Arial" w:hAnsi="Arial" w:cs="Arial"/>
                <w:sz w:val="16"/>
                <w:szCs w:val="16"/>
              </w:rPr>
              <w:t>6</w:t>
            </w:r>
            <w:r w:rsidRPr="0057594A">
              <w:rPr>
                <w:rFonts w:ascii="Arial" w:hAnsi="Arial" w:cs="Arial"/>
                <w:sz w:val="16"/>
                <w:szCs w:val="16"/>
              </w:rPr>
              <w:t>.1.</w:t>
            </w:r>
            <w:r>
              <w:rPr>
                <w:rFonts w:ascii="Arial" w:hAnsi="Arial" w:cs="Arial"/>
                <w:sz w:val="16"/>
                <w:szCs w:val="16"/>
              </w:rPr>
              <w:t>4</w:t>
            </w:r>
            <w:r w:rsidRPr="0057594A">
              <w:rPr>
                <w:rFonts w:ascii="Arial" w:hAnsi="Arial" w:cs="Arial"/>
                <w:sz w:val="16"/>
                <w:szCs w:val="16"/>
              </w:rPr>
              <w:t xml:space="preserve"> ., </w:t>
            </w:r>
            <w:r>
              <w:rPr>
                <w:rFonts w:ascii="Arial" w:hAnsi="Arial" w:cs="Arial"/>
                <w:sz w:val="16"/>
                <w:szCs w:val="16"/>
              </w:rPr>
              <w:t>6.1.5</w:t>
            </w:r>
            <w:r w:rsidRPr="0057594A">
              <w:rPr>
                <w:rFonts w:ascii="Arial" w:hAnsi="Arial" w:cs="Arial"/>
                <w:sz w:val="16"/>
                <w:szCs w:val="16"/>
              </w:rPr>
              <w:t xml:space="preserve">., </w:t>
            </w:r>
            <w:r>
              <w:rPr>
                <w:rFonts w:ascii="Arial" w:hAnsi="Arial" w:cs="Arial"/>
                <w:sz w:val="16"/>
                <w:szCs w:val="16"/>
              </w:rPr>
              <w:t>6</w:t>
            </w:r>
            <w:r w:rsidRPr="0057594A">
              <w:rPr>
                <w:rFonts w:ascii="Arial" w:hAnsi="Arial" w:cs="Arial"/>
                <w:sz w:val="16"/>
                <w:szCs w:val="16"/>
              </w:rPr>
              <w:t>.1.</w:t>
            </w:r>
            <w:r>
              <w:rPr>
                <w:rFonts w:ascii="Arial" w:hAnsi="Arial" w:cs="Arial"/>
                <w:sz w:val="16"/>
                <w:szCs w:val="16"/>
              </w:rPr>
              <w:t>6</w:t>
            </w:r>
            <w:r w:rsidRPr="0057594A">
              <w:rPr>
                <w:rFonts w:ascii="Arial" w:hAnsi="Arial" w:cs="Arial"/>
                <w:sz w:val="16"/>
                <w:szCs w:val="16"/>
              </w:rPr>
              <w:t xml:space="preserve">., </w:t>
            </w:r>
            <w:r>
              <w:rPr>
                <w:rFonts w:ascii="Arial" w:hAnsi="Arial" w:cs="Arial"/>
                <w:sz w:val="16"/>
                <w:szCs w:val="16"/>
              </w:rPr>
              <w:t>6</w:t>
            </w:r>
            <w:r w:rsidRPr="0057594A">
              <w:rPr>
                <w:rFonts w:ascii="Arial" w:hAnsi="Arial" w:cs="Arial"/>
                <w:sz w:val="16"/>
                <w:szCs w:val="16"/>
              </w:rPr>
              <w:t>.1.</w:t>
            </w:r>
            <w:r>
              <w:rPr>
                <w:rFonts w:ascii="Arial" w:hAnsi="Arial" w:cs="Arial"/>
                <w:sz w:val="16"/>
                <w:szCs w:val="16"/>
              </w:rPr>
              <w:t>7</w:t>
            </w:r>
            <w:r w:rsidRPr="0057594A">
              <w:rPr>
                <w:rFonts w:ascii="Arial" w:hAnsi="Arial" w:cs="Arial"/>
                <w:sz w:val="16"/>
                <w:szCs w:val="16"/>
              </w:rPr>
              <w:t>.</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left="113" w:right="57"/>
              <w:jc w:val="center"/>
              <w:rPr>
                <w:rFonts w:ascii="Arial" w:hAnsi="Arial" w:cs="Arial"/>
                <w:color w:val="000000"/>
                <w:sz w:val="16"/>
                <w:szCs w:val="16"/>
              </w:rPr>
            </w:pPr>
            <w:r w:rsidRPr="00D17ACD">
              <w:rPr>
                <w:rFonts w:ascii="Arial" w:hAnsi="Arial" w:cs="Arial"/>
                <w:color w:val="000000"/>
                <w:sz w:val="16"/>
                <w:szCs w:val="16"/>
              </w:rPr>
              <w:t>3</w:t>
            </w:r>
            <w:r w:rsidR="00493786">
              <w:rPr>
                <w:rFonts w:ascii="Arial" w:hAnsi="Arial" w:cs="Arial"/>
                <w:color w:val="000000"/>
                <w:sz w:val="16"/>
                <w:szCs w:val="16"/>
              </w:rPr>
              <w:t>9</w:t>
            </w:r>
            <w:r w:rsidRPr="00D17ACD">
              <w:rPr>
                <w:rFonts w:ascii="Arial" w:hAnsi="Arial" w:cs="Arial"/>
                <w:color w:val="000000"/>
                <w:sz w:val="16"/>
                <w:szCs w:val="16"/>
              </w:rPr>
              <w:t>09,1</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ED5839">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left="113" w:right="57"/>
              <w:jc w:val="right"/>
              <w:rPr>
                <w:rFonts w:ascii="Arial" w:hAnsi="Arial" w:cs="Arial"/>
                <w:color w:val="000000"/>
                <w:sz w:val="16"/>
                <w:szCs w:val="16"/>
              </w:rPr>
            </w:pPr>
            <w:r w:rsidRPr="00D17ACD">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right="57"/>
              <w:jc w:val="right"/>
              <w:rPr>
                <w:rFonts w:ascii="Arial" w:hAnsi="Arial" w:cs="Arial"/>
                <w:color w:val="000000"/>
                <w:sz w:val="16"/>
                <w:szCs w:val="16"/>
              </w:rPr>
            </w:pPr>
            <w:r w:rsidRPr="00D17ACD">
              <w:rPr>
                <w:rFonts w:ascii="Arial" w:hAnsi="Arial" w:cs="Arial"/>
                <w:color w:val="000000"/>
                <w:sz w:val="16"/>
                <w:szCs w:val="16"/>
              </w:rPr>
              <w:t>247,1</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ED5839">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left="113" w:right="57"/>
              <w:jc w:val="right"/>
              <w:rPr>
                <w:rFonts w:ascii="Arial" w:hAnsi="Arial" w:cs="Arial"/>
                <w:color w:val="000000"/>
                <w:sz w:val="16"/>
                <w:szCs w:val="16"/>
              </w:rPr>
            </w:pPr>
            <w:r w:rsidRPr="00D17ACD">
              <w:rPr>
                <w:rFonts w:ascii="Arial" w:hAnsi="Arial" w:cs="Arial"/>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left="113" w:right="57"/>
              <w:jc w:val="right"/>
              <w:rPr>
                <w:rFonts w:ascii="Arial" w:hAnsi="Arial" w:cs="Arial"/>
                <w:color w:val="000000"/>
                <w:sz w:val="16"/>
                <w:szCs w:val="16"/>
              </w:rPr>
            </w:pPr>
            <w:r w:rsidRPr="00D17ACD">
              <w:rPr>
                <w:rFonts w:ascii="Arial" w:hAnsi="Arial" w:cs="Arial"/>
                <w:color w:val="000000"/>
                <w:sz w:val="16"/>
                <w:szCs w:val="16"/>
              </w:rPr>
              <w:t>3362,0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left="113" w:right="57"/>
              <w:jc w:val="right"/>
              <w:rPr>
                <w:rFonts w:ascii="Arial" w:hAnsi="Arial" w:cs="Arial"/>
                <w:color w:val="000000"/>
                <w:sz w:val="16"/>
                <w:szCs w:val="16"/>
              </w:rPr>
            </w:pPr>
            <w:r w:rsidRPr="00D17ACD">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right="57"/>
              <w:jc w:val="right"/>
              <w:rPr>
                <w:rFonts w:ascii="Arial" w:hAnsi="Arial" w:cs="Arial"/>
                <w:color w:val="000000"/>
                <w:sz w:val="16"/>
                <w:szCs w:val="16"/>
              </w:rPr>
            </w:pPr>
            <w:r w:rsidRPr="00D17ACD">
              <w:rPr>
                <w:rFonts w:ascii="Arial" w:hAnsi="Arial" w:cs="Arial"/>
                <w:color w:val="000000"/>
                <w:sz w:val="16"/>
                <w:szCs w:val="16"/>
              </w:rPr>
              <w:t>247,1</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right="57"/>
              <w:jc w:val="right"/>
              <w:rPr>
                <w:rFonts w:ascii="Arial" w:hAnsi="Arial" w:cs="Arial"/>
                <w:color w:val="000000"/>
                <w:sz w:val="16"/>
                <w:szCs w:val="16"/>
              </w:rPr>
            </w:pPr>
            <w:r w:rsidRPr="00D17ACD">
              <w:rPr>
                <w:rFonts w:ascii="Arial" w:hAnsi="Arial" w:cs="Arial"/>
                <w:color w:val="000000"/>
                <w:sz w:val="16"/>
                <w:szCs w:val="16"/>
              </w:rPr>
              <w:t>100,0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left="113" w:right="57"/>
              <w:jc w:val="right"/>
              <w:rPr>
                <w:rFonts w:ascii="Arial" w:hAnsi="Arial" w:cs="Arial"/>
                <w:color w:val="000000"/>
                <w:sz w:val="16"/>
                <w:szCs w:val="16"/>
              </w:rPr>
            </w:pPr>
            <w:r w:rsidRPr="00D17ACD">
              <w:rPr>
                <w:rFonts w:ascii="Arial" w:hAnsi="Arial" w:cs="Arial"/>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D17ACD" w:rsidRDefault="00E4605C" w:rsidP="00497A92">
            <w:pPr>
              <w:ind w:left="113" w:right="57"/>
              <w:jc w:val="right"/>
              <w:rPr>
                <w:rFonts w:ascii="Arial" w:hAnsi="Arial" w:cs="Arial"/>
                <w:color w:val="000000"/>
                <w:sz w:val="16"/>
                <w:szCs w:val="16"/>
              </w:rPr>
            </w:pPr>
            <w:r w:rsidRPr="00D17ACD">
              <w:rPr>
                <w:rFonts w:ascii="Arial" w:hAnsi="Arial" w:cs="Arial"/>
                <w:color w:val="000000"/>
                <w:sz w:val="16"/>
                <w:szCs w:val="16"/>
              </w:rPr>
              <w:t>3362,0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622FD6">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142"/>
              <w:contextualSpacing w:val="0"/>
              <w:jc w:val="right"/>
              <w:rPr>
                <w:rFonts w:ascii="Times New Roman" w:hAnsi="Times New Roman"/>
                <w:sz w:val="16"/>
                <w:szCs w:val="16"/>
              </w:rPr>
            </w:pPr>
            <w:r>
              <w:rPr>
                <w:rFonts w:ascii="Times New Roman" w:hAnsi="Times New Roman"/>
                <w:sz w:val="16"/>
                <w:szCs w:val="16"/>
              </w:rPr>
              <w:t>6</w:t>
            </w:r>
            <w:r w:rsidRPr="00445C6F">
              <w:rPr>
                <w:rFonts w:ascii="Times New Roman" w:hAnsi="Times New Roman"/>
                <w:sz w:val="16"/>
                <w:szCs w:val="16"/>
              </w:rPr>
              <w:t>.1.1</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r w:rsidRPr="00445C6F">
              <w:rPr>
                <w:sz w:val="16"/>
                <w:szCs w:val="16"/>
              </w:rPr>
              <w:t>Перевод уникальных муниципальных услуг в АИС МФЦ</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110,0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ED5839">
              <w:rPr>
                <w:rFonts w:ascii="Arial" w:hAnsi="Arial" w:cs="Arial"/>
                <w:sz w:val="16"/>
                <w:szCs w:val="16"/>
              </w:rPr>
              <w:t>0,0</w:t>
            </w:r>
          </w:p>
        </w:tc>
      </w:tr>
      <w:tr w:rsidR="00E4605C" w:rsidRPr="001B0EE1" w:rsidTr="00622FD6">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ED5839">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110,0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DA289E">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110,0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142"/>
              <w:contextualSpacing w:val="0"/>
              <w:jc w:val="right"/>
              <w:rPr>
                <w:rFonts w:ascii="Times New Roman" w:hAnsi="Times New Roman"/>
                <w:sz w:val="16"/>
                <w:szCs w:val="16"/>
              </w:rPr>
            </w:pPr>
          </w:p>
          <w:p w:rsidR="00E4605C" w:rsidRPr="00445C6F" w:rsidRDefault="00E4605C" w:rsidP="00497A92">
            <w:pPr>
              <w:pStyle w:val="14"/>
              <w:spacing w:before="60" w:after="60" w:line="240" w:lineRule="auto"/>
              <w:ind w:left="142"/>
              <w:contextualSpacing w:val="0"/>
              <w:jc w:val="right"/>
              <w:rPr>
                <w:rFonts w:ascii="Times New Roman" w:hAnsi="Times New Roman"/>
                <w:sz w:val="16"/>
                <w:szCs w:val="16"/>
              </w:rPr>
            </w:pPr>
            <w:r>
              <w:rPr>
                <w:rFonts w:ascii="Times New Roman" w:hAnsi="Times New Roman"/>
                <w:sz w:val="16"/>
                <w:szCs w:val="16"/>
              </w:rPr>
              <w:t>6</w:t>
            </w:r>
            <w:r w:rsidRPr="00445C6F">
              <w:rPr>
                <w:rFonts w:ascii="Times New Roman" w:hAnsi="Times New Roman"/>
                <w:sz w:val="16"/>
                <w:szCs w:val="16"/>
              </w:rPr>
              <w:t>.1.2</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r w:rsidRPr="0073404E">
              <w:rPr>
                <w:sz w:val="16"/>
                <w:szCs w:val="16"/>
              </w:rPr>
              <w:t>Внедрение и консультационная поддержка ИС УНП МО для взаимодействия с государственной информационной системой о</w:t>
            </w:r>
            <w:r>
              <w:rPr>
                <w:sz w:val="16"/>
                <w:szCs w:val="16"/>
              </w:rPr>
              <w:t> </w:t>
            </w:r>
            <w:r w:rsidRPr="0073404E">
              <w:rPr>
                <w:sz w:val="16"/>
                <w:szCs w:val="16"/>
              </w:rPr>
              <w:t>государственных и муниципальных платежах</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535,0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ED5839">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57,0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ED5839">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278,0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57,0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100,0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100,0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278,0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142"/>
              <w:contextualSpacing w:val="0"/>
              <w:jc w:val="right"/>
              <w:rPr>
                <w:rFonts w:ascii="Times New Roman" w:hAnsi="Times New Roman"/>
                <w:sz w:val="16"/>
                <w:szCs w:val="16"/>
              </w:rPr>
            </w:pPr>
            <w:r>
              <w:rPr>
                <w:rFonts w:ascii="Times New Roman" w:hAnsi="Times New Roman"/>
                <w:sz w:val="16"/>
                <w:szCs w:val="16"/>
              </w:rPr>
              <w:t>6</w:t>
            </w:r>
            <w:r w:rsidRPr="0052549C">
              <w:rPr>
                <w:rFonts w:ascii="Times New Roman" w:hAnsi="Times New Roman"/>
                <w:sz w:val="16"/>
                <w:szCs w:val="16"/>
              </w:rPr>
              <w:t>.</w:t>
            </w:r>
            <w:r>
              <w:rPr>
                <w:rFonts w:ascii="Times New Roman" w:hAnsi="Times New Roman"/>
                <w:sz w:val="16"/>
                <w:szCs w:val="16"/>
              </w:rPr>
              <w:t>1.3</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r w:rsidRPr="0073404E">
              <w:rPr>
                <w:sz w:val="16"/>
                <w:szCs w:val="16"/>
              </w:rPr>
              <w:t>Внедрение и консультационная поддержка информационных систем, предназначенных для автоматизации деятельности МФЦ</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210,0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ED5839">
              <w:rPr>
                <w:rFonts w:ascii="Arial" w:hAnsi="Arial" w:cs="Arial"/>
                <w:sz w:val="16"/>
                <w:szCs w:val="16"/>
              </w:rPr>
              <w:t>0,0</w:t>
            </w:r>
          </w:p>
        </w:tc>
      </w:tr>
      <w:tr w:rsidR="00A86A7F" w:rsidRPr="001B0EE1" w:rsidTr="004C7914">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A86A7F" w:rsidRPr="00445C6F" w:rsidRDefault="00A86A7F"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A86A7F" w:rsidRPr="00445C6F" w:rsidRDefault="00A86A7F"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Default="00A86A7F"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left="113" w:right="57"/>
              <w:jc w:val="right"/>
              <w:rPr>
                <w:rFonts w:ascii="Arial" w:hAnsi="Arial" w:cs="Arial"/>
                <w:color w:val="000000"/>
                <w:sz w:val="16"/>
                <w:szCs w:val="16"/>
              </w:rPr>
            </w:pPr>
            <w:r>
              <w:rPr>
                <w:rFonts w:ascii="Arial" w:hAnsi="Arial" w:cs="Arial"/>
                <w:color w:val="000000"/>
                <w:sz w:val="16"/>
                <w:szCs w:val="16"/>
              </w:rPr>
              <w:t>210,0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Default="00A86A7F"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left="113" w:right="57"/>
              <w:jc w:val="right"/>
              <w:rPr>
                <w:rFonts w:ascii="Arial" w:hAnsi="Arial" w:cs="Arial"/>
                <w:color w:val="000000"/>
                <w:sz w:val="16"/>
                <w:szCs w:val="16"/>
              </w:rPr>
            </w:pPr>
            <w:r>
              <w:rPr>
                <w:rFonts w:ascii="Arial" w:hAnsi="Arial" w:cs="Arial"/>
                <w:color w:val="000000"/>
                <w:sz w:val="16"/>
                <w:szCs w:val="16"/>
              </w:rPr>
              <w:t>210,0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spacing w:after="0" w:line="240" w:lineRule="auto"/>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6</w:t>
            </w:r>
            <w:r w:rsidRPr="009F647A">
              <w:rPr>
                <w:rFonts w:ascii="Times New Roman" w:hAnsi="Times New Roman"/>
                <w:sz w:val="16"/>
                <w:szCs w:val="16"/>
              </w:rPr>
              <w:t>.1</w:t>
            </w:r>
            <w:r>
              <w:rPr>
                <w:rFonts w:ascii="Times New Roman" w:hAnsi="Times New Roman"/>
                <w:sz w:val="16"/>
                <w:szCs w:val="16"/>
              </w:rPr>
              <w:t>.4</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5E6D3E" w:rsidRDefault="00E4605C" w:rsidP="00497A92">
            <w:pPr>
              <w:spacing w:before="60" w:after="60" w:line="240" w:lineRule="auto"/>
              <w:jc w:val="both"/>
              <w:rPr>
                <w:sz w:val="16"/>
                <w:szCs w:val="16"/>
              </w:rPr>
            </w:pPr>
            <w:r w:rsidRPr="0073404E">
              <w:rPr>
                <w:sz w:val="16"/>
                <w:szCs w:val="16"/>
              </w:rPr>
              <w:t xml:space="preserve">Внедрение и консультационная поддержка информационных систем, предназначенных для автоматизации муниципальных </w:t>
            </w:r>
            <w:r>
              <w:rPr>
                <w:sz w:val="16"/>
                <w:szCs w:val="16"/>
              </w:rPr>
              <w:t>услуг</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493786" w:rsidP="00497A92">
            <w:pPr>
              <w:ind w:left="113" w:right="57"/>
              <w:jc w:val="center"/>
              <w:rPr>
                <w:rFonts w:ascii="Arial" w:hAnsi="Arial" w:cs="Arial"/>
                <w:color w:val="000000"/>
                <w:sz w:val="16"/>
                <w:szCs w:val="16"/>
              </w:rPr>
            </w:pPr>
            <w:r>
              <w:rPr>
                <w:rFonts w:ascii="Arial" w:hAnsi="Arial" w:cs="Arial"/>
                <w:color w:val="000000"/>
                <w:sz w:val="16"/>
                <w:szCs w:val="16"/>
              </w:rPr>
              <w:t>10</w:t>
            </w:r>
            <w:r w:rsidR="00E4605C">
              <w:rPr>
                <w:rFonts w:ascii="Arial" w:hAnsi="Arial" w:cs="Arial"/>
                <w:color w:val="000000"/>
                <w:sz w:val="16"/>
                <w:szCs w:val="16"/>
              </w:rPr>
              <w:t>00,1</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8F1522">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190,1</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493786" w:rsidP="00497A92">
            <w:r>
              <w:rPr>
                <w:rFonts w:ascii="Arial" w:hAnsi="Arial" w:cs="Arial"/>
                <w:sz w:val="16"/>
                <w:szCs w:val="16"/>
              </w:rPr>
              <w:t>10</w:t>
            </w:r>
            <w:r w:rsidR="00E4605C" w:rsidRPr="008F1522">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710,0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190,1</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493786" w:rsidP="00497A92">
            <w:pPr>
              <w:ind w:right="57"/>
              <w:jc w:val="right"/>
              <w:rPr>
                <w:rFonts w:ascii="Arial" w:hAnsi="Arial" w:cs="Arial"/>
                <w:color w:val="000000"/>
                <w:sz w:val="16"/>
                <w:szCs w:val="16"/>
              </w:rPr>
            </w:pPr>
            <w:r>
              <w:rPr>
                <w:rFonts w:ascii="Arial" w:hAnsi="Arial" w:cs="Arial"/>
                <w:color w:val="000000"/>
                <w:sz w:val="16"/>
                <w:szCs w:val="16"/>
              </w:rPr>
              <w:t>10</w:t>
            </w:r>
            <w:r w:rsidR="00E4605C">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710,0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6</w:t>
            </w:r>
            <w:r w:rsidRPr="0052549C">
              <w:rPr>
                <w:rFonts w:ascii="Times New Roman" w:hAnsi="Times New Roman"/>
                <w:sz w:val="16"/>
                <w:szCs w:val="16"/>
              </w:rPr>
              <w:t>.</w:t>
            </w:r>
            <w:r>
              <w:rPr>
                <w:rFonts w:ascii="Times New Roman" w:hAnsi="Times New Roman"/>
                <w:sz w:val="16"/>
                <w:szCs w:val="16"/>
              </w:rPr>
              <w:t>1.5</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sz w:val="16"/>
                <w:szCs w:val="16"/>
              </w:rPr>
            </w:pPr>
            <w:r w:rsidRPr="0073404E">
              <w:rPr>
                <w:sz w:val="16"/>
                <w:szCs w:val="16"/>
              </w:rPr>
              <w:t>Внедрение и консультационная поддержка ИС РГУ</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504,0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8F1522">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8F1522">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504,0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504,0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6</w:t>
            </w:r>
            <w:r w:rsidRPr="00445C6F">
              <w:rPr>
                <w:rFonts w:ascii="Times New Roman" w:hAnsi="Times New Roman"/>
                <w:sz w:val="16"/>
                <w:szCs w:val="16"/>
              </w:rPr>
              <w:t>.</w:t>
            </w:r>
            <w:r>
              <w:rPr>
                <w:rFonts w:ascii="Times New Roman" w:hAnsi="Times New Roman"/>
                <w:sz w:val="16"/>
                <w:szCs w:val="16"/>
              </w:rPr>
              <w:t>1.6</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5E6D3E" w:rsidRDefault="00E4605C" w:rsidP="00497A92">
            <w:pPr>
              <w:spacing w:before="60" w:after="60" w:line="240" w:lineRule="auto"/>
              <w:jc w:val="both"/>
              <w:rPr>
                <w:sz w:val="16"/>
                <w:szCs w:val="16"/>
              </w:rPr>
            </w:pPr>
            <w:r w:rsidRPr="0073404E">
              <w:rPr>
                <w:sz w:val="16"/>
                <w:szCs w:val="16"/>
              </w:rPr>
              <w:t>Ведение реестров и типовых процессов</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1000,0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8F1522">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8F1522">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1000,0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1000,0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6</w:t>
            </w:r>
            <w:r w:rsidRPr="0052549C">
              <w:rPr>
                <w:rFonts w:ascii="Times New Roman" w:hAnsi="Times New Roman"/>
                <w:sz w:val="16"/>
                <w:szCs w:val="16"/>
              </w:rPr>
              <w:t>.</w:t>
            </w:r>
            <w:r>
              <w:rPr>
                <w:rFonts w:ascii="Times New Roman" w:hAnsi="Times New Roman"/>
                <w:sz w:val="16"/>
                <w:szCs w:val="16"/>
              </w:rPr>
              <w:t>1.7</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sz w:val="16"/>
                <w:szCs w:val="16"/>
              </w:rPr>
            </w:pPr>
            <w:r w:rsidRPr="0073404E">
              <w:rPr>
                <w:color w:val="000000"/>
                <w:sz w:val="16"/>
                <w:szCs w:val="16"/>
              </w:rPr>
              <w:t>Автоматизация муниципальных услуг</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550,0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8F1522">
              <w:rPr>
                <w:rFonts w:ascii="Arial" w:hAnsi="Arial" w:cs="Arial"/>
                <w:sz w:val="16"/>
                <w:szCs w:val="16"/>
              </w:rPr>
              <w:t>0,0</w:t>
            </w:r>
          </w:p>
        </w:tc>
      </w:tr>
      <w:tr w:rsidR="00A86A7F" w:rsidRPr="001B0EE1" w:rsidTr="004C7914">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A86A7F" w:rsidRPr="00445C6F" w:rsidRDefault="00A86A7F"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A86A7F" w:rsidRPr="00445C6F" w:rsidRDefault="00A86A7F"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Default="00A86A7F"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left="113" w:right="57"/>
              <w:jc w:val="right"/>
              <w:rPr>
                <w:rFonts w:ascii="Arial" w:hAnsi="Arial" w:cs="Arial"/>
                <w:color w:val="000000"/>
                <w:sz w:val="16"/>
                <w:szCs w:val="16"/>
              </w:rPr>
            </w:pPr>
            <w:r>
              <w:rPr>
                <w:rFonts w:ascii="Arial" w:hAnsi="Arial" w:cs="Arial"/>
                <w:color w:val="000000"/>
                <w:sz w:val="16"/>
                <w:szCs w:val="16"/>
              </w:rPr>
              <w:t>550,0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Default="00A86A7F"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right="57"/>
              <w:jc w:val="right"/>
              <w:rPr>
                <w:rFonts w:ascii="Arial" w:hAnsi="Arial" w:cs="Arial"/>
                <w:color w:val="000000"/>
                <w:sz w:val="16"/>
                <w:szCs w:val="16"/>
              </w:rPr>
            </w:pPr>
            <w:r>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left="113" w:right="57"/>
              <w:jc w:val="right"/>
              <w:rPr>
                <w:rFonts w:ascii="Arial" w:hAnsi="Arial" w:cs="Arial"/>
                <w:color w:val="000000"/>
                <w:sz w:val="16"/>
                <w:szCs w:val="16"/>
              </w:rPr>
            </w:pPr>
            <w:r>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left="113" w:right="57"/>
              <w:jc w:val="right"/>
              <w:rPr>
                <w:rFonts w:ascii="Arial" w:hAnsi="Arial" w:cs="Arial"/>
                <w:color w:val="000000"/>
                <w:sz w:val="16"/>
                <w:szCs w:val="16"/>
              </w:rPr>
            </w:pPr>
            <w:r>
              <w:rPr>
                <w:rFonts w:ascii="Arial" w:hAnsi="Arial" w:cs="Arial"/>
                <w:color w:val="000000"/>
                <w:sz w:val="16"/>
                <w:szCs w:val="16"/>
              </w:rPr>
              <w:t>550,0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spacing w:after="0" w:line="240" w:lineRule="auto"/>
              <w:rPr>
                <w:rFonts w:ascii="Arial" w:hAnsi="Arial" w:cs="Arial"/>
                <w:sz w:val="16"/>
                <w:szCs w:val="16"/>
              </w:rPr>
            </w:pPr>
          </w:p>
        </w:tc>
      </w:tr>
      <w:tr w:rsidR="00E4605C" w:rsidRPr="007B5BE3"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7B5BE3" w:rsidRDefault="00E4605C" w:rsidP="00497A92">
            <w:pPr>
              <w:pStyle w:val="14"/>
              <w:spacing w:before="60" w:after="60" w:line="240" w:lineRule="auto"/>
              <w:ind w:left="0"/>
              <w:contextualSpacing w:val="0"/>
              <w:jc w:val="right"/>
              <w:rPr>
                <w:rFonts w:ascii="Times New Roman" w:hAnsi="Times New Roman"/>
                <w:b/>
                <w:sz w:val="16"/>
                <w:szCs w:val="16"/>
              </w:rPr>
            </w:pPr>
            <w:r w:rsidRPr="007B5BE3">
              <w:rPr>
                <w:rFonts w:ascii="Times New Roman" w:hAnsi="Times New Roman"/>
                <w:b/>
                <w:sz w:val="16"/>
                <w:szCs w:val="16"/>
              </w:rPr>
              <w:t>7.</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7B5BE3" w:rsidRDefault="00E4605C" w:rsidP="00497A92">
            <w:pPr>
              <w:spacing w:before="60" w:after="60" w:line="240" w:lineRule="auto"/>
              <w:jc w:val="both"/>
              <w:rPr>
                <w:b/>
                <w:sz w:val="16"/>
                <w:szCs w:val="16"/>
              </w:rPr>
            </w:pPr>
            <w:r w:rsidRPr="007B5BE3">
              <w:rPr>
                <w:b/>
                <w:color w:val="000000"/>
                <w:sz w:val="16"/>
                <w:szCs w:val="16"/>
              </w:rPr>
              <w:t>Задача 7. Обеспечение системы дошкольного, общего и среднего образования ОМСУ муниципального образования Московской области информационно-коммуникационными технологиями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7B5BE3" w:rsidRDefault="00E4605C" w:rsidP="00497A92">
            <w:pPr>
              <w:spacing w:after="0" w:line="240" w:lineRule="auto"/>
              <w:rPr>
                <w:rFonts w:ascii="Arial" w:hAnsi="Arial" w:cs="Arial"/>
                <w:b/>
                <w:sz w:val="16"/>
                <w:szCs w:val="16"/>
              </w:rPr>
            </w:pPr>
            <w:r w:rsidRPr="007B5BE3">
              <w:rPr>
                <w:rFonts w:ascii="Arial" w:hAnsi="Arial" w:cs="Arial"/>
                <w:b/>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7B5BE3" w:rsidRDefault="00E4605C" w:rsidP="00497A92">
            <w:pPr>
              <w:ind w:left="113" w:right="57"/>
              <w:jc w:val="right"/>
              <w:rPr>
                <w:rFonts w:ascii="Arial" w:hAnsi="Arial" w:cs="Arial"/>
                <w:b/>
                <w:color w:val="000000"/>
                <w:sz w:val="16"/>
                <w:szCs w:val="16"/>
              </w:rPr>
            </w:pPr>
            <w:r w:rsidRPr="007B5BE3">
              <w:rPr>
                <w:rFonts w:ascii="Arial" w:hAnsi="Arial" w:cs="Arial"/>
                <w:b/>
                <w:sz w:val="16"/>
                <w:szCs w:val="16"/>
              </w:rPr>
              <w:t xml:space="preserve">Объем средств определен как стоимость работ по п. </w:t>
            </w:r>
            <w:r w:rsidR="0057594A">
              <w:rPr>
                <w:rFonts w:ascii="Arial" w:hAnsi="Arial" w:cs="Arial"/>
                <w:b/>
                <w:sz w:val="16"/>
                <w:szCs w:val="16"/>
              </w:rPr>
              <w:t>7</w:t>
            </w:r>
            <w:r w:rsidRPr="007B5BE3">
              <w:rPr>
                <w:rFonts w:ascii="Arial" w:hAnsi="Arial" w:cs="Arial"/>
                <w:b/>
                <w:sz w:val="16"/>
                <w:szCs w:val="16"/>
              </w:rPr>
              <w:t>.1</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7B5BE3" w:rsidRDefault="00E4605C" w:rsidP="00497A92">
            <w:pPr>
              <w:ind w:left="113" w:right="57"/>
              <w:jc w:val="center"/>
              <w:rPr>
                <w:rFonts w:ascii="Arial" w:hAnsi="Arial" w:cs="Arial"/>
                <w:b/>
                <w:color w:val="000000"/>
                <w:sz w:val="16"/>
                <w:szCs w:val="16"/>
              </w:rPr>
            </w:pPr>
            <w:r>
              <w:rPr>
                <w:rFonts w:ascii="Arial" w:hAnsi="Arial" w:cs="Arial"/>
                <w:b/>
                <w:color w:val="000000"/>
                <w:sz w:val="16"/>
                <w:szCs w:val="16"/>
              </w:rPr>
              <w:t>7201,8</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4F0D7E">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95833" w:rsidRDefault="00E4605C" w:rsidP="00497A92">
            <w:pPr>
              <w:ind w:left="113" w:right="57"/>
              <w:jc w:val="right"/>
              <w:rPr>
                <w:rFonts w:ascii="Arial" w:hAnsi="Arial" w:cs="Arial"/>
                <w:b/>
                <w:color w:val="000000"/>
                <w:sz w:val="16"/>
                <w:szCs w:val="16"/>
              </w:rPr>
            </w:pPr>
            <w:r w:rsidRPr="00195833">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95833" w:rsidRDefault="00E4605C" w:rsidP="00497A92">
            <w:pPr>
              <w:ind w:right="57"/>
              <w:jc w:val="right"/>
              <w:rPr>
                <w:rFonts w:ascii="Arial" w:hAnsi="Arial" w:cs="Arial"/>
                <w:b/>
                <w:color w:val="000000"/>
                <w:sz w:val="16"/>
                <w:szCs w:val="16"/>
              </w:rPr>
            </w:pPr>
            <w:r w:rsidRPr="00195833">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4F0D7E">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95833" w:rsidRDefault="00E4605C" w:rsidP="00497A92">
            <w:pPr>
              <w:ind w:left="113" w:right="57"/>
              <w:jc w:val="right"/>
              <w:rPr>
                <w:rFonts w:ascii="Arial" w:hAnsi="Arial" w:cs="Arial"/>
                <w:b/>
                <w:color w:val="000000"/>
                <w:sz w:val="16"/>
                <w:szCs w:val="16"/>
              </w:rPr>
            </w:pPr>
            <w:r w:rsidRPr="00195833">
              <w:rPr>
                <w:rFonts w:ascii="Arial" w:hAnsi="Arial" w:cs="Arial"/>
                <w:b/>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95833" w:rsidRDefault="00E4605C" w:rsidP="00497A92">
            <w:pPr>
              <w:ind w:left="113" w:right="57"/>
              <w:jc w:val="right"/>
              <w:rPr>
                <w:rFonts w:ascii="Arial" w:hAnsi="Arial" w:cs="Arial"/>
                <w:b/>
                <w:color w:val="000000"/>
                <w:sz w:val="16"/>
                <w:szCs w:val="16"/>
              </w:rPr>
            </w:pPr>
            <w:r w:rsidRPr="00195833">
              <w:rPr>
                <w:rFonts w:ascii="Arial" w:hAnsi="Arial" w:cs="Arial"/>
                <w:b/>
                <w:color w:val="000000"/>
                <w:sz w:val="16"/>
                <w:szCs w:val="16"/>
              </w:rPr>
              <w:t>7201,8</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95833" w:rsidRDefault="00E4605C" w:rsidP="00497A92">
            <w:pPr>
              <w:ind w:left="113" w:right="57"/>
              <w:jc w:val="right"/>
              <w:rPr>
                <w:rFonts w:ascii="Arial" w:hAnsi="Arial" w:cs="Arial"/>
                <w:b/>
                <w:color w:val="000000"/>
                <w:sz w:val="16"/>
                <w:szCs w:val="16"/>
              </w:rPr>
            </w:pPr>
            <w:r w:rsidRPr="00195833">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95833" w:rsidRDefault="00E4605C" w:rsidP="00497A92">
            <w:pPr>
              <w:ind w:right="57"/>
              <w:jc w:val="right"/>
              <w:rPr>
                <w:rFonts w:ascii="Arial" w:hAnsi="Arial" w:cs="Arial"/>
                <w:b/>
                <w:color w:val="000000"/>
                <w:sz w:val="16"/>
                <w:szCs w:val="16"/>
              </w:rPr>
            </w:pPr>
            <w:r w:rsidRPr="00195833">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95833" w:rsidRDefault="00E4605C" w:rsidP="00497A92">
            <w:pPr>
              <w:ind w:right="57"/>
              <w:jc w:val="right"/>
              <w:rPr>
                <w:rFonts w:ascii="Arial" w:hAnsi="Arial" w:cs="Arial"/>
                <w:b/>
                <w:color w:val="000000"/>
                <w:sz w:val="16"/>
                <w:szCs w:val="16"/>
              </w:rPr>
            </w:pPr>
            <w:r w:rsidRPr="00195833">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95833" w:rsidRDefault="00E4605C" w:rsidP="00497A92">
            <w:pPr>
              <w:ind w:left="113" w:right="57"/>
              <w:jc w:val="right"/>
              <w:rPr>
                <w:rFonts w:ascii="Arial" w:hAnsi="Arial" w:cs="Arial"/>
                <w:b/>
                <w:color w:val="000000"/>
                <w:sz w:val="16"/>
                <w:szCs w:val="16"/>
              </w:rPr>
            </w:pPr>
            <w:r w:rsidRPr="00195833">
              <w:rPr>
                <w:rFonts w:ascii="Arial" w:hAnsi="Arial" w:cs="Arial"/>
                <w:b/>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95833" w:rsidRDefault="00E4605C" w:rsidP="00497A92">
            <w:pPr>
              <w:ind w:left="113" w:right="57"/>
              <w:jc w:val="right"/>
              <w:rPr>
                <w:rFonts w:ascii="Arial" w:hAnsi="Arial" w:cs="Arial"/>
                <w:b/>
                <w:color w:val="000000"/>
                <w:sz w:val="16"/>
                <w:szCs w:val="16"/>
              </w:rPr>
            </w:pPr>
            <w:r w:rsidRPr="00195833">
              <w:rPr>
                <w:rFonts w:ascii="Arial" w:hAnsi="Arial" w:cs="Arial"/>
                <w:b/>
                <w:color w:val="000000"/>
                <w:sz w:val="16"/>
                <w:szCs w:val="16"/>
              </w:rPr>
              <w:t>7201,8</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lastRenderedPageBreak/>
              <w:t>7</w:t>
            </w:r>
            <w:r w:rsidRPr="00445C6F">
              <w:rPr>
                <w:rFonts w:ascii="Times New Roman" w:hAnsi="Times New Roman"/>
                <w:sz w:val="16"/>
                <w:szCs w:val="16"/>
              </w:rPr>
              <w:t>.</w:t>
            </w:r>
            <w:r>
              <w:rPr>
                <w:rFonts w:ascii="Times New Roman" w:hAnsi="Times New Roman"/>
                <w:sz w:val="16"/>
                <w:szCs w:val="16"/>
              </w:rPr>
              <w:t>1.</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100" w:line="240" w:lineRule="auto"/>
              <w:jc w:val="both"/>
              <w:rPr>
                <w:color w:val="000000"/>
                <w:sz w:val="16"/>
                <w:szCs w:val="16"/>
              </w:rPr>
            </w:pPr>
            <w:r w:rsidRPr="00445C6F">
              <w:rPr>
                <w:rFonts w:eastAsia="Calibri"/>
                <w:sz w:val="16"/>
                <w:szCs w:val="16"/>
                <w:lang w:eastAsia="en-US"/>
              </w:rPr>
              <w:t>Основное мероприятие.</w:t>
            </w:r>
            <w:r>
              <w:rPr>
                <w:rFonts w:eastAsia="Calibri"/>
                <w:sz w:val="16"/>
                <w:szCs w:val="16"/>
                <w:lang w:eastAsia="en-US"/>
              </w:rPr>
              <w:t xml:space="preserve"> </w:t>
            </w:r>
            <w:r w:rsidRPr="00445C6F">
              <w:rPr>
                <w:color w:val="000000"/>
                <w:sz w:val="16"/>
                <w:szCs w:val="16"/>
              </w:rPr>
              <w:t>Внедрение ИКТ в систему дошкольного, общего и</w:t>
            </w:r>
            <w:r>
              <w:rPr>
                <w:color w:val="000000"/>
                <w:sz w:val="16"/>
                <w:szCs w:val="16"/>
              </w:rPr>
              <w:t xml:space="preserve"> </w:t>
            </w:r>
            <w:r w:rsidRPr="00445C6F">
              <w:rPr>
                <w:color w:val="000000"/>
                <w:sz w:val="16"/>
                <w:szCs w:val="16"/>
              </w:rPr>
              <w:t>среднего образования Московской области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sz w:val="16"/>
                <w:szCs w:val="16"/>
              </w:rPr>
              <w:t xml:space="preserve">Объем средств определен как стоимость работ по п. </w:t>
            </w:r>
            <w:r w:rsidR="0057594A">
              <w:rPr>
                <w:rFonts w:ascii="Arial" w:hAnsi="Arial" w:cs="Arial"/>
                <w:sz w:val="16"/>
                <w:szCs w:val="16"/>
              </w:rPr>
              <w:t>7.1</w:t>
            </w:r>
            <w:r w:rsidRPr="00AC3AB9">
              <w:rPr>
                <w:rFonts w:ascii="Arial" w:hAnsi="Arial" w:cs="Arial"/>
                <w:sz w:val="16"/>
                <w:szCs w:val="16"/>
              </w:rPr>
              <w:t>.1</w:t>
            </w:r>
            <w:r w:rsidR="0057594A" w:rsidRPr="0057594A">
              <w:rPr>
                <w:rFonts w:ascii="Arial" w:hAnsi="Arial" w:cs="Arial"/>
                <w:sz w:val="16"/>
                <w:szCs w:val="16"/>
              </w:rPr>
              <w:t>.,</w:t>
            </w:r>
            <w:r w:rsidR="0057594A">
              <w:rPr>
                <w:rFonts w:ascii="Arial" w:hAnsi="Arial" w:cs="Arial"/>
                <w:sz w:val="16"/>
                <w:szCs w:val="16"/>
              </w:rPr>
              <w:t xml:space="preserve"> 7</w:t>
            </w:r>
            <w:r w:rsidR="0057594A" w:rsidRPr="0057594A">
              <w:rPr>
                <w:rFonts w:ascii="Arial" w:hAnsi="Arial" w:cs="Arial"/>
                <w:sz w:val="16"/>
                <w:szCs w:val="16"/>
              </w:rPr>
              <w:t>.1.</w:t>
            </w:r>
            <w:r w:rsidR="0057594A">
              <w:rPr>
                <w:rFonts w:ascii="Arial" w:hAnsi="Arial" w:cs="Arial"/>
                <w:sz w:val="16"/>
                <w:szCs w:val="16"/>
              </w:rPr>
              <w:t>2</w:t>
            </w:r>
            <w:r w:rsidR="0057594A" w:rsidRPr="0057594A">
              <w:rPr>
                <w:rFonts w:ascii="Arial" w:hAnsi="Arial" w:cs="Arial"/>
                <w:sz w:val="16"/>
                <w:szCs w:val="16"/>
              </w:rPr>
              <w:t>.</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center"/>
              <w:rPr>
                <w:rFonts w:ascii="Arial" w:hAnsi="Arial" w:cs="Arial"/>
                <w:color w:val="000000"/>
                <w:sz w:val="16"/>
                <w:szCs w:val="16"/>
              </w:rPr>
            </w:pPr>
            <w:r w:rsidRPr="00AC3AB9">
              <w:rPr>
                <w:rFonts w:ascii="Arial" w:hAnsi="Arial" w:cs="Arial"/>
                <w:color w:val="000000"/>
                <w:sz w:val="16"/>
                <w:szCs w:val="16"/>
              </w:rPr>
              <w:t>7201,8</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4F0D7E">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95833" w:rsidRDefault="00E4605C" w:rsidP="00497A92">
            <w:pPr>
              <w:ind w:left="113" w:right="57"/>
              <w:jc w:val="right"/>
              <w:rPr>
                <w:rFonts w:ascii="Arial" w:hAnsi="Arial" w:cs="Arial"/>
                <w:b/>
                <w:color w:val="000000"/>
                <w:sz w:val="16"/>
                <w:szCs w:val="16"/>
              </w:rPr>
            </w:pPr>
            <w:r w:rsidRPr="00195833">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195833" w:rsidRDefault="00E4605C" w:rsidP="00497A92">
            <w:pPr>
              <w:ind w:right="57"/>
              <w:jc w:val="right"/>
              <w:rPr>
                <w:rFonts w:ascii="Arial" w:hAnsi="Arial" w:cs="Arial"/>
                <w:b/>
                <w:color w:val="000000"/>
                <w:sz w:val="16"/>
                <w:szCs w:val="16"/>
              </w:rPr>
            </w:pPr>
            <w:r w:rsidRPr="00195833">
              <w:rPr>
                <w:rFonts w:ascii="Arial" w:hAnsi="Arial" w:cs="Arial"/>
                <w:b/>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4F0D7E">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7201,8</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7201,8</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7.</w:t>
            </w:r>
            <w:r w:rsidRPr="00445C6F">
              <w:rPr>
                <w:rFonts w:ascii="Times New Roman" w:hAnsi="Times New Roman"/>
                <w:sz w:val="16"/>
                <w:szCs w:val="16"/>
              </w:rPr>
              <w:t>1</w:t>
            </w:r>
            <w:r>
              <w:rPr>
                <w:rFonts w:ascii="Times New Roman" w:hAnsi="Times New Roman"/>
                <w:sz w:val="16"/>
                <w:szCs w:val="16"/>
              </w:rPr>
              <w:t>.1</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r w:rsidRPr="00445C6F">
              <w:rPr>
                <w:color w:val="000000"/>
                <w:sz w:val="16"/>
                <w:szCs w:val="16"/>
              </w:rPr>
              <w:t>Обеспечение общеобразовательных организаций доступом в сеть Интернет в соответствии с</w:t>
            </w:r>
            <w:r>
              <w:rPr>
                <w:color w:val="000000"/>
                <w:sz w:val="16"/>
                <w:szCs w:val="16"/>
              </w:rPr>
              <w:t xml:space="preserve"> </w:t>
            </w:r>
            <w:r w:rsidRPr="00445C6F">
              <w:rPr>
                <w:color w:val="000000"/>
                <w:sz w:val="16"/>
                <w:szCs w:val="16"/>
              </w:rPr>
              <w:t>требованиями, с учетом субсидии из</w:t>
            </w:r>
            <w:r>
              <w:rPr>
                <w:color w:val="000000"/>
                <w:sz w:val="16"/>
                <w:szCs w:val="16"/>
              </w:rPr>
              <w:t> </w:t>
            </w:r>
            <w:r w:rsidRPr="00287C9F">
              <w:rPr>
                <w:color w:val="000000"/>
                <w:sz w:val="16"/>
                <w:szCs w:val="16"/>
              </w:rPr>
              <w:t xml:space="preserve">бюджета Московской области </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center"/>
              <w:rPr>
                <w:rFonts w:ascii="Arial" w:hAnsi="Arial" w:cs="Arial"/>
                <w:color w:val="000000"/>
                <w:sz w:val="16"/>
                <w:szCs w:val="16"/>
              </w:rPr>
            </w:pPr>
            <w:r w:rsidRPr="00AC3AB9">
              <w:rPr>
                <w:rFonts w:ascii="Arial" w:hAnsi="Arial" w:cs="Arial"/>
                <w:color w:val="000000"/>
                <w:sz w:val="16"/>
                <w:szCs w:val="16"/>
              </w:rPr>
              <w:t>7201,8</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4F0D7E">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4F0D7E">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7201,8</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7201,8</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7</w:t>
            </w:r>
            <w:r w:rsidRPr="00445C6F">
              <w:rPr>
                <w:rFonts w:ascii="Times New Roman" w:hAnsi="Times New Roman"/>
                <w:sz w:val="16"/>
                <w:szCs w:val="16"/>
              </w:rPr>
              <w:t>.</w:t>
            </w:r>
            <w:r>
              <w:rPr>
                <w:rFonts w:ascii="Times New Roman" w:hAnsi="Times New Roman"/>
                <w:sz w:val="16"/>
                <w:szCs w:val="16"/>
              </w:rPr>
              <w:t>1.</w:t>
            </w:r>
            <w:r w:rsidRPr="00445C6F">
              <w:rPr>
                <w:rFonts w:ascii="Times New Roman" w:hAnsi="Times New Roman"/>
                <w:sz w:val="16"/>
                <w:szCs w:val="16"/>
              </w:rPr>
              <w:t>2</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r w:rsidRPr="00445C6F">
              <w:rPr>
                <w:color w:val="000000"/>
                <w:sz w:val="16"/>
                <w:szCs w:val="16"/>
              </w:rPr>
              <w:t>Приобретение современных аппаратно-программных комплексов для общеобразовательных организаций Московской области, с</w:t>
            </w:r>
            <w:r>
              <w:rPr>
                <w:color w:val="000000"/>
                <w:sz w:val="16"/>
                <w:szCs w:val="16"/>
              </w:rPr>
              <w:t xml:space="preserve"> </w:t>
            </w:r>
            <w:r w:rsidRPr="00445C6F">
              <w:rPr>
                <w:color w:val="000000"/>
                <w:sz w:val="16"/>
                <w:szCs w:val="16"/>
              </w:rPr>
              <w:t>учетом субсидии из бюджета Московской области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0,0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4F0D7E">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4F0D7E">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7B5BE3"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7B5BE3" w:rsidRDefault="00E4605C" w:rsidP="00497A92">
            <w:pPr>
              <w:pStyle w:val="14"/>
              <w:spacing w:before="60" w:after="60" w:line="240" w:lineRule="auto"/>
              <w:ind w:left="0"/>
              <w:contextualSpacing w:val="0"/>
              <w:jc w:val="right"/>
              <w:rPr>
                <w:rFonts w:ascii="Times New Roman" w:hAnsi="Times New Roman"/>
                <w:b/>
                <w:sz w:val="16"/>
                <w:szCs w:val="16"/>
              </w:rPr>
            </w:pPr>
            <w:r w:rsidRPr="007B5BE3">
              <w:rPr>
                <w:rFonts w:ascii="Times New Roman" w:hAnsi="Times New Roman"/>
                <w:b/>
                <w:sz w:val="16"/>
                <w:szCs w:val="16"/>
              </w:rPr>
              <w:t>8.</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7B5BE3" w:rsidRDefault="00E4605C" w:rsidP="00497A92">
            <w:pPr>
              <w:spacing w:before="60" w:after="60" w:line="240" w:lineRule="auto"/>
              <w:jc w:val="both"/>
              <w:rPr>
                <w:b/>
                <w:color w:val="000000"/>
                <w:sz w:val="16"/>
                <w:szCs w:val="16"/>
              </w:rPr>
            </w:pPr>
            <w:r w:rsidRPr="007B5BE3">
              <w:rPr>
                <w:b/>
                <w:color w:val="000000"/>
                <w:sz w:val="16"/>
                <w:szCs w:val="16"/>
              </w:rPr>
              <w:t>Задача 8. Развитие телекоммуникационной инфраструктуры в области подвижной радиотелефонной связи на территории Московской области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7B5BE3" w:rsidRDefault="00E4605C" w:rsidP="00497A92">
            <w:pPr>
              <w:spacing w:after="0" w:line="240" w:lineRule="auto"/>
              <w:rPr>
                <w:rFonts w:ascii="Arial" w:hAnsi="Arial" w:cs="Arial"/>
                <w:b/>
                <w:sz w:val="16"/>
                <w:szCs w:val="16"/>
              </w:rPr>
            </w:pPr>
            <w:r w:rsidRPr="007B5BE3">
              <w:rPr>
                <w:rFonts w:ascii="Arial" w:hAnsi="Arial" w:cs="Arial"/>
                <w:b/>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7B5BE3" w:rsidRDefault="00E4605C" w:rsidP="00497A92">
            <w:pPr>
              <w:ind w:left="113" w:right="57"/>
              <w:jc w:val="right"/>
              <w:rPr>
                <w:rFonts w:ascii="Arial" w:hAnsi="Arial" w:cs="Arial"/>
                <w:b/>
                <w:color w:val="000000"/>
                <w:sz w:val="16"/>
                <w:szCs w:val="16"/>
              </w:rPr>
            </w:pPr>
            <w:r w:rsidRPr="007B5BE3">
              <w:rPr>
                <w:rFonts w:ascii="Arial" w:hAnsi="Arial" w:cs="Arial"/>
                <w:b/>
                <w:sz w:val="16"/>
                <w:szCs w:val="16"/>
              </w:rPr>
              <w:t xml:space="preserve">Объем средств определен как стоимость работ по п. </w:t>
            </w:r>
            <w:r w:rsidR="0057594A">
              <w:rPr>
                <w:rFonts w:ascii="Arial" w:hAnsi="Arial" w:cs="Arial"/>
                <w:b/>
                <w:sz w:val="16"/>
                <w:szCs w:val="16"/>
              </w:rPr>
              <w:t>8</w:t>
            </w:r>
            <w:r w:rsidRPr="007B5BE3">
              <w:rPr>
                <w:rFonts w:ascii="Arial" w:hAnsi="Arial" w:cs="Arial"/>
                <w:b/>
                <w:sz w:val="16"/>
                <w:szCs w:val="16"/>
              </w:rPr>
              <w:t>.1</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7B5BE3" w:rsidRDefault="00E4605C" w:rsidP="00497A92">
            <w:pPr>
              <w:ind w:left="113" w:right="57"/>
              <w:jc w:val="center"/>
              <w:rPr>
                <w:rFonts w:ascii="Arial" w:hAnsi="Arial" w:cs="Arial"/>
                <w:b/>
                <w:color w:val="000000"/>
                <w:sz w:val="16"/>
                <w:szCs w:val="16"/>
              </w:rPr>
            </w:pPr>
            <w:r>
              <w:rPr>
                <w:rFonts w:ascii="Arial" w:hAnsi="Arial" w:cs="Arial"/>
                <w:b/>
                <w:color w:val="000000"/>
                <w:sz w:val="16"/>
                <w:szCs w:val="16"/>
              </w:rPr>
              <w:t>144,0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4F0D7E">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4F0D7E">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144,0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144,0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8.1</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5C5835" w:rsidRDefault="00E4605C" w:rsidP="00497A92">
            <w:pPr>
              <w:spacing w:before="60" w:after="60" w:line="240" w:lineRule="auto"/>
              <w:jc w:val="both"/>
              <w:rPr>
                <w:color w:val="000000"/>
                <w:sz w:val="16"/>
                <w:szCs w:val="16"/>
              </w:rPr>
            </w:pPr>
            <w:r>
              <w:rPr>
                <w:color w:val="000000"/>
                <w:sz w:val="16"/>
                <w:szCs w:val="16"/>
              </w:rPr>
              <w:t xml:space="preserve">Основное мероприятие. </w:t>
            </w:r>
            <w:r w:rsidRPr="0052549C">
              <w:rPr>
                <w:color w:val="000000"/>
                <w:sz w:val="16"/>
                <w:szCs w:val="16"/>
              </w:rPr>
              <w:t>Развитие телекоммуникационной инфраструктуры в</w:t>
            </w:r>
            <w:r>
              <w:rPr>
                <w:color w:val="000000"/>
                <w:sz w:val="16"/>
                <w:szCs w:val="16"/>
              </w:rPr>
              <w:t xml:space="preserve"> </w:t>
            </w:r>
            <w:r w:rsidRPr="0052549C">
              <w:rPr>
                <w:color w:val="000000"/>
                <w:sz w:val="16"/>
                <w:szCs w:val="16"/>
              </w:rPr>
              <w:t>области подвижной радиотелефонной связи на территории Московской области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57594A" w:rsidRDefault="00E4605C" w:rsidP="00497A92">
            <w:pPr>
              <w:ind w:left="113" w:right="57"/>
              <w:rPr>
                <w:rFonts w:ascii="Arial" w:hAnsi="Arial" w:cs="Arial"/>
                <w:color w:val="000000"/>
                <w:sz w:val="16"/>
                <w:szCs w:val="16"/>
              </w:rPr>
            </w:pPr>
            <w:r w:rsidRPr="0057594A">
              <w:rPr>
                <w:rFonts w:ascii="Arial" w:hAnsi="Arial" w:cs="Arial"/>
                <w:sz w:val="16"/>
                <w:szCs w:val="16"/>
              </w:rPr>
              <w:t xml:space="preserve">Объем средств определен как стоимость работ по п. </w:t>
            </w:r>
            <w:r w:rsidR="0057594A">
              <w:rPr>
                <w:rFonts w:ascii="Arial" w:hAnsi="Arial" w:cs="Arial"/>
                <w:sz w:val="16"/>
                <w:szCs w:val="16"/>
              </w:rPr>
              <w:t>8.1</w:t>
            </w:r>
            <w:r w:rsidRPr="0057594A">
              <w:rPr>
                <w:rFonts w:ascii="Arial" w:hAnsi="Arial" w:cs="Arial"/>
                <w:sz w:val="16"/>
                <w:szCs w:val="16"/>
              </w:rPr>
              <w:t>.1</w:t>
            </w:r>
            <w:r w:rsidR="0057594A">
              <w:rPr>
                <w:rFonts w:ascii="Arial" w:hAnsi="Arial" w:cs="Arial"/>
                <w:sz w:val="16"/>
                <w:szCs w:val="16"/>
              </w:rPr>
              <w:t>, 8.1.2</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144,0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4F0D7E">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4F0D7E">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144,0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144,0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8.1.1</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r>
              <w:rPr>
                <w:color w:val="000000"/>
                <w:sz w:val="16"/>
                <w:szCs w:val="16"/>
              </w:rPr>
              <w:t>Создание условий для размещения радиоэлектронных средств на земельных участках в границах муниципальных образований</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72,0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4F0D7E">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4F0D7E">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72,0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72,0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lastRenderedPageBreak/>
              <w:t>8.1.2</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r>
              <w:rPr>
                <w:color w:val="000000"/>
                <w:sz w:val="16"/>
                <w:szCs w:val="16"/>
              </w:rPr>
              <w:t>Создание условий для размещения радиоэлектронных средств на зданиях и сооружениях в границах муниципальных образований</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72,0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4F0D7E">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4F0D7E">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72,0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72,0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7B5BE3"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7B5BE3" w:rsidRDefault="00E4605C" w:rsidP="00497A92">
            <w:pPr>
              <w:pStyle w:val="14"/>
              <w:spacing w:before="60" w:after="60" w:line="240" w:lineRule="auto"/>
              <w:ind w:left="0"/>
              <w:contextualSpacing w:val="0"/>
              <w:jc w:val="right"/>
              <w:rPr>
                <w:rFonts w:ascii="Times New Roman" w:hAnsi="Times New Roman"/>
                <w:b/>
                <w:sz w:val="16"/>
                <w:szCs w:val="16"/>
              </w:rPr>
            </w:pPr>
            <w:r w:rsidRPr="007B5BE3">
              <w:rPr>
                <w:rFonts w:ascii="Times New Roman" w:hAnsi="Times New Roman"/>
                <w:b/>
                <w:sz w:val="16"/>
                <w:szCs w:val="16"/>
              </w:rPr>
              <w:t>9.</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7B5BE3" w:rsidRDefault="00E4605C" w:rsidP="00497A92">
            <w:pPr>
              <w:spacing w:before="60" w:after="60" w:line="240" w:lineRule="auto"/>
              <w:jc w:val="both"/>
              <w:rPr>
                <w:b/>
                <w:color w:val="000000"/>
                <w:sz w:val="16"/>
                <w:szCs w:val="16"/>
              </w:rPr>
            </w:pPr>
            <w:r w:rsidRPr="007B5BE3">
              <w:rPr>
                <w:b/>
                <w:color w:val="000000"/>
                <w:sz w:val="16"/>
                <w:szCs w:val="16"/>
              </w:rPr>
              <w:t>Задача 9. Обеспечение ОМСУ муниципального образования Московской области условиями для развития конкуренции на рынке услуг широкополосного доступа в информационно-телекоммуникационную сеть Интернет</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7B5BE3" w:rsidRDefault="00E4605C" w:rsidP="00497A92">
            <w:pPr>
              <w:spacing w:after="0" w:line="240" w:lineRule="auto"/>
              <w:rPr>
                <w:rFonts w:ascii="Arial" w:hAnsi="Arial" w:cs="Arial"/>
                <w:b/>
                <w:sz w:val="16"/>
                <w:szCs w:val="16"/>
              </w:rPr>
            </w:pPr>
            <w:r w:rsidRPr="007B5BE3">
              <w:rPr>
                <w:rFonts w:ascii="Arial" w:hAnsi="Arial" w:cs="Arial"/>
                <w:b/>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7B5BE3" w:rsidRDefault="00E4605C" w:rsidP="00497A92">
            <w:pPr>
              <w:ind w:left="113" w:right="57"/>
              <w:jc w:val="right"/>
              <w:rPr>
                <w:rFonts w:ascii="Arial" w:hAnsi="Arial" w:cs="Arial"/>
                <w:b/>
                <w:color w:val="000000"/>
                <w:sz w:val="16"/>
                <w:szCs w:val="16"/>
              </w:rPr>
            </w:pPr>
            <w:r w:rsidRPr="007B5BE3">
              <w:rPr>
                <w:rFonts w:ascii="Arial" w:hAnsi="Arial" w:cs="Arial"/>
                <w:b/>
                <w:sz w:val="16"/>
                <w:szCs w:val="16"/>
              </w:rPr>
              <w:t xml:space="preserve">Объем средств определен как стоимость работ по п. </w:t>
            </w:r>
            <w:r w:rsidR="003C39C9">
              <w:rPr>
                <w:rFonts w:ascii="Arial" w:hAnsi="Arial" w:cs="Arial"/>
                <w:b/>
                <w:sz w:val="16"/>
                <w:szCs w:val="16"/>
              </w:rPr>
              <w:t>9</w:t>
            </w:r>
            <w:r w:rsidRPr="007B5BE3">
              <w:rPr>
                <w:rFonts w:ascii="Arial" w:hAnsi="Arial" w:cs="Arial"/>
                <w:b/>
                <w:sz w:val="16"/>
                <w:szCs w:val="16"/>
              </w:rPr>
              <w:t>.1</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CA6229" w:rsidRDefault="00E4605C" w:rsidP="00497A92">
            <w:pPr>
              <w:ind w:left="113" w:right="57"/>
              <w:jc w:val="center"/>
              <w:rPr>
                <w:rFonts w:ascii="Arial" w:hAnsi="Arial" w:cs="Arial"/>
                <w:b/>
                <w:color w:val="000000"/>
                <w:sz w:val="16"/>
                <w:szCs w:val="16"/>
              </w:rPr>
            </w:pPr>
            <w:r w:rsidRPr="00CA6229">
              <w:rPr>
                <w:rFonts w:ascii="Arial" w:hAnsi="Arial" w:cs="Arial"/>
                <w:b/>
                <w:color w:val="000000"/>
                <w:sz w:val="16"/>
                <w:szCs w:val="16"/>
              </w:rPr>
              <w:t>4732,9</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4F0D7E">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4F0D7E">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4732,9</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4732,9</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9.1.</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C3968" w:rsidRDefault="00E4605C" w:rsidP="00497A92">
            <w:pPr>
              <w:spacing w:before="60" w:after="60" w:line="240" w:lineRule="auto"/>
              <w:jc w:val="both"/>
              <w:rPr>
                <w:color w:val="000000"/>
                <w:sz w:val="16"/>
                <w:szCs w:val="16"/>
              </w:rPr>
            </w:pPr>
            <w:r w:rsidRPr="004C3968">
              <w:rPr>
                <w:color w:val="000000"/>
                <w:sz w:val="16"/>
                <w:szCs w:val="16"/>
              </w:rPr>
              <w:t>Основное мероприятие.</w:t>
            </w:r>
            <w:r>
              <w:rPr>
                <w:color w:val="000000"/>
                <w:sz w:val="16"/>
                <w:szCs w:val="16"/>
              </w:rPr>
              <w:t xml:space="preserve"> </w:t>
            </w:r>
            <w:r w:rsidRPr="004C3968">
              <w:rPr>
                <w:color w:val="000000"/>
                <w:sz w:val="16"/>
                <w:szCs w:val="16"/>
              </w:rPr>
              <w:t>Развитие сети волоконно-оптических линий связи для обеспечения возможности жителей городских округов и муниципальных районов, городских и сельских поселений пользоваться услугами проводного и мобильного доступа в информационно-телекоммуникационную сеть Интернет не менее чем 2 операторами связи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3C39C9" w:rsidRDefault="00E4605C" w:rsidP="00497A92">
            <w:pPr>
              <w:ind w:left="113" w:right="57"/>
              <w:rPr>
                <w:rFonts w:ascii="Arial" w:hAnsi="Arial" w:cs="Arial"/>
                <w:color w:val="000000"/>
                <w:sz w:val="16"/>
                <w:szCs w:val="16"/>
              </w:rPr>
            </w:pPr>
            <w:r w:rsidRPr="003C39C9">
              <w:rPr>
                <w:rFonts w:ascii="Arial" w:hAnsi="Arial" w:cs="Arial"/>
                <w:sz w:val="16"/>
                <w:szCs w:val="16"/>
              </w:rPr>
              <w:t>Объем средств опред</w:t>
            </w:r>
            <w:r w:rsidR="003C39C9">
              <w:rPr>
                <w:rFonts w:ascii="Arial" w:hAnsi="Arial" w:cs="Arial"/>
                <w:sz w:val="16"/>
                <w:szCs w:val="16"/>
              </w:rPr>
              <w:t>елен как стоимость работ по п. 9</w:t>
            </w:r>
            <w:r w:rsidRPr="003C39C9">
              <w:rPr>
                <w:rFonts w:ascii="Arial" w:hAnsi="Arial" w:cs="Arial"/>
                <w:sz w:val="16"/>
                <w:szCs w:val="16"/>
              </w:rPr>
              <w:t>.1</w:t>
            </w:r>
            <w:r w:rsidR="003C39C9">
              <w:rPr>
                <w:rFonts w:ascii="Arial" w:hAnsi="Arial" w:cs="Arial"/>
                <w:sz w:val="16"/>
                <w:szCs w:val="16"/>
              </w:rPr>
              <w:t>.1, 9.1.2, 9.1.3</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CA6229" w:rsidRDefault="00E4605C" w:rsidP="00497A92">
            <w:pPr>
              <w:ind w:left="113" w:right="57"/>
              <w:jc w:val="center"/>
              <w:rPr>
                <w:rFonts w:ascii="Arial" w:hAnsi="Arial" w:cs="Arial"/>
                <w:color w:val="000000"/>
                <w:sz w:val="16"/>
                <w:szCs w:val="16"/>
              </w:rPr>
            </w:pPr>
            <w:r w:rsidRPr="00CA6229">
              <w:rPr>
                <w:rFonts w:ascii="Arial" w:hAnsi="Arial" w:cs="Arial"/>
                <w:color w:val="000000"/>
                <w:sz w:val="16"/>
                <w:szCs w:val="16"/>
              </w:rPr>
              <w:t>4732,9</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4F0D7E">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4F0D7E">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4732,9</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4732,9</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9.1.1</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C3968" w:rsidRDefault="00E4605C" w:rsidP="00497A92">
            <w:pPr>
              <w:spacing w:before="60" w:after="60" w:line="240" w:lineRule="auto"/>
              <w:jc w:val="both"/>
              <w:rPr>
                <w:color w:val="000000"/>
                <w:sz w:val="16"/>
                <w:szCs w:val="16"/>
              </w:rPr>
            </w:pPr>
            <w:r w:rsidRPr="004C3968">
              <w:rPr>
                <w:color w:val="000000"/>
                <w:sz w:val="16"/>
                <w:szCs w:val="16"/>
              </w:rPr>
              <w:t>Инвентаризация кабельной канализации на территории Московской области и постановка кабельной канализации на</w:t>
            </w:r>
            <w:r>
              <w:rPr>
                <w:color w:val="000000"/>
                <w:sz w:val="16"/>
                <w:szCs w:val="16"/>
              </w:rPr>
              <w:t> </w:t>
            </w:r>
            <w:r w:rsidRPr="004C3968">
              <w:rPr>
                <w:color w:val="000000"/>
                <w:sz w:val="16"/>
                <w:szCs w:val="16"/>
              </w:rPr>
              <w:t>балансовый учет.</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161,0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4F0D7E">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4F0D7E">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161,0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161,0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9.1.2</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r w:rsidRPr="004C3968">
              <w:rPr>
                <w:color w:val="000000"/>
                <w:sz w:val="16"/>
                <w:szCs w:val="16"/>
              </w:rPr>
              <w:t>Создание условий доступа операторам связи в многоквартирные дома и подключение подъездного видеонаблюдения</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t>3971,9</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4F0D7E">
              <w:rPr>
                <w:rFonts w:ascii="Arial" w:hAnsi="Arial" w:cs="Arial"/>
                <w:sz w:val="16"/>
                <w:szCs w:val="16"/>
              </w:rPr>
              <w:t>0,0</w:t>
            </w:r>
          </w:p>
        </w:tc>
      </w:tr>
      <w:tr w:rsidR="00E4605C" w:rsidRPr="001B0EE1" w:rsidTr="00E4605C">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E4605C" w:rsidRPr="00445C6F" w:rsidRDefault="00E4605C"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4605C" w:rsidRDefault="00E4605C" w:rsidP="00497A92">
            <w:r w:rsidRPr="004F0D7E">
              <w:rPr>
                <w:rFonts w:ascii="Arial" w:hAnsi="Arial" w:cs="Arial"/>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3971,9</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AC3AB9" w:rsidRDefault="00E4605C"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Pr>
                <w:rFonts w:ascii="Arial" w:hAnsi="Arial" w:cs="Arial"/>
                <w:color w:val="000000"/>
                <w:sz w:val="16"/>
                <w:szCs w:val="16"/>
              </w:rPr>
              <w:t>3971,9</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jc w:val="center"/>
              <w:rPr>
                <w:rFonts w:ascii="Arial" w:hAnsi="Arial" w:cs="Arial"/>
                <w:sz w:val="16"/>
                <w:szCs w:val="16"/>
              </w:rPr>
            </w:pPr>
          </w:p>
        </w:tc>
      </w:tr>
      <w:tr w:rsidR="00E4605C" w:rsidRPr="001B0EE1" w:rsidTr="00E4605C">
        <w:trPr>
          <w:trHeight w:val="494"/>
        </w:trPr>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45C6F" w:rsidRDefault="00E4605C" w:rsidP="00497A92">
            <w:pPr>
              <w:pStyle w:val="14"/>
              <w:spacing w:before="60" w:after="60" w:line="240" w:lineRule="auto"/>
              <w:ind w:left="0"/>
              <w:contextualSpacing w:val="0"/>
              <w:jc w:val="right"/>
              <w:rPr>
                <w:rFonts w:ascii="Times New Roman" w:hAnsi="Times New Roman"/>
                <w:sz w:val="16"/>
                <w:szCs w:val="16"/>
              </w:rPr>
            </w:pPr>
            <w:r>
              <w:rPr>
                <w:rFonts w:ascii="Times New Roman" w:hAnsi="Times New Roman"/>
                <w:sz w:val="16"/>
                <w:szCs w:val="16"/>
              </w:rPr>
              <w:t>9.1.3</w:t>
            </w:r>
          </w:p>
        </w:tc>
        <w:tc>
          <w:tcPr>
            <w:tcW w:w="0" w:type="auto"/>
            <w:vMerge w:val="restart"/>
            <w:tcBorders>
              <w:top w:val="single" w:sz="4" w:space="0" w:color="auto"/>
              <w:left w:val="single" w:sz="4" w:space="0" w:color="auto"/>
              <w:right w:val="single" w:sz="4" w:space="0" w:color="auto"/>
            </w:tcBorders>
            <w:shd w:val="clear" w:color="auto" w:fill="FFFFFF" w:themeFill="background1"/>
          </w:tcPr>
          <w:p w:rsidR="00E4605C" w:rsidRPr="004C3968" w:rsidRDefault="00E4605C" w:rsidP="00497A92">
            <w:pPr>
              <w:spacing w:before="60" w:after="60" w:line="240" w:lineRule="auto"/>
              <w:jc w:val="both"/>
              <w:rPr>
                <w:color w:val="000000"/>
                <w:sz w:val="16"/>
                <w:szCs w:val="16"/>
              </w:rPr>
            </w:pPr>
            <w:r w:rsidRPr="004C3968">
              <w:rPr>
                <w:color w:val="000000"/>
                <w:sz w:val="16"/>
                <w:szCs w:val="16"/>
              </w:rPr>
              <w:t>Формирование реестра операторов связи, оказывающих услуги по предоставлению широкополосного доступа в информационно-</w:t>
            </w:r>
            <w:r w:rsidRPr="004C3968">
              <w:rPr>
                <w:color w:val="000000"/>
                <w:sz w:val="16"/>
                <w:szCs w:val="16"/>
              </w:rPr>
              <w:lastRenderedPageBreak/>
              <w:t>телекоммуникационную сеть «Интернет» на территории Московской области</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Pr="001B0EE1" w:rsidRDefault="00E4605C" w:rsidP="00497A92">
            <w:pPr>
              <w:spacing w:after="0" w:line="240" w:lineRule="auto"/>
              <w:rPr>
                <w:rFonts w:ascii="Arial" w:hAnsi="Arial" w:cs="Arial"/>
                <w:sz w:val="16"/>
                <w:szCs w:val="16"/>
              </w:rPr>
            </w:pPr>
            <w:r w:rsidRPr="001B0EE1">
              <w:rPr>
                <w:rFonts w:ascii="Arial" w:hAnsi="Arial" w:cs="Arial"/>
                <w:sz w:val="16"/>
                <w:szCs w:val="16"/>
              </w:rPr>
              <w:lastRenderedPageBreak/>
              <w:t>Средства местного бюджета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right"/>
              <w:rPr>
                <w:rFonts w:ascii="Arial" w:hAnsi="Arial" w:cs="Arial"/>
                <w:color w:val="000000"/>
                <w:sz w:val="16"/>
                <w:szCs w:val="16"/>
              </w:rPr>
            </w:pPr>
            <w:r w:rsidRPr="001B0EE1">
              <w:rPr>
                <w:rFonts w:ascii="Arial" w:hAnsi="Arial" w:cs="Arial"/>
                <w:sz w:val="16"/>
                <w:szCs w:val="16"/>
              </w:rPr>
              <w:t xml:space="preserve">Объем средств определен как средняя стоимость аналогичных работ и услуг с сайта государственных закупок </w:t>
            </w:r>
            <w:proofErr w:type="spellStart"/>
            <w:r w:rsidRPr="001B0EE1">
              <w:rPr>
                <w:rFonts w:ascii="Arial" w:hAnsi="Arial" w:cs="Arial"/>
                <w:sz w:val="16"/>
                <w:szCs w:val="16"/>
                <w:lang w:val="en-US"/>
              </w:rPr>
              <w:t>zakupki</w:t>
            </w:r>
            <w:proofErr w:type="spellEnd"/>
            <w:r w:rsidRPr="001B0EE1">
              <w:rPr>
                <w:rFonts w:ascii="Arial" w:hAnsi="Arial" w:cs="Arial"/>
                <w:sz w:val="16"/>
                <w:szCs w:val="16"/>
              </w:rPr>
              <w:t>.</w:t>
            </w:r>
            <w:proofErr w:type="spellStart"/>
            <w:r w:rsidRPr="001B0EE1">
              <w:rPr>
                <w:rFonts w:ascii="Arial" w:hAnsi="Arial" w:cs="Arial"/>
                <w:sz w:val="16"/>
                <w:szCs w:val="16"/>
                <w:lang w:val="en-US"/>
              </w:rPr>
              <w:t>gov</w:t>
            </w:r>
            <w:proofErr w:type="spellEnd"/>
            <w:r w:rsidRPr="001B0EE1">
              <w:rPr>
                <w:rFonts w:ascii="Arial" w:hAnsi="Arial" w:cs="Arial"/>
                <w:sz w:val="16"/>
                <w:szCs w:val="16"/>
              </w:rPr>
              <w:t>.</w:t>
            </w:r>
            <w:proofErr w:type="spellStart"/>
            <w:r w:rsidRPr="001B0EE1">
              <w:rPr>
                <w:rFonts w:ascii="Arial" w:hAnsi="Arial" w:cs="Arial"/>
                <w:sz w:val="16"/>
                <w:szCs w:val="16"/>
                <w:lang w:val="en-US"/>
              </w:rPr>
              <w:t>ru</w:t>
            </w:r>
            <w:proofErr w:type="spellEnd"/>
            <w:r w:rsidRPr="001B0EE1">
              <w:rPr>
                <w:rFonts w:ascii="Arial" w:hAnsi="Arial" w:cs="Arial"/>
                <w:sz w:val="16"/>
                <w:szCs w:val="16"/>
              </w:rPr>
              <w:t xml:space="preserve"> с </w:t>
            </w:r>
            <w:r w:rsidRPr="001B0EE1">
              <w:rPr>
                <w:rFonts w:ascii="Arial" w:hAnsi="Arial" w:cs="Arial"/>
                <w:sz w:val="16"/>
                <w:szCs w:val="16"/>
              </w:rPr>
              <w:lastRenderedPageBreak/>
              <w:t>учетом индекса дефлятора</w:t>
            </w:r>
          </w:p>
        </w:tc>
        <w:tc>
          <w:tcPr>
            <w:tcW w:w="1235"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605C" w:rsidRPr="000F6B89" w:rsidRDefault="00E4605C" w:rsidP="00497A92">
            <w:pPr>
              <w:ind w:left="113" w:right="57"/>
              <w:jc w:val="center"/>
              <w:rPr>
                <w:rFonts w:ascii="Arial" w:hAnsi="Arial" w:cs="Arial"/>
                <w:color w:val="000000"/>
                <w:sz w:val="16"/>
                <w:szCs w:val="16"/>
              </w:rPr>
            </w:pPr>
            <w:r>
              <w:rPr>
                <w:rFonts w:ascii="Arial" w:hAnsi="Arial" w:cs="Arial"/>
                <w:color w:val="000000"/>
                <w:sz w:val="16"/>
                <w:szCs w:val="16"/>
              </w:rPr>
              <w:lastRenderedPageBreak/>
              <w:t>600,0</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E4605C" w:rsidRDefault="00E4605C" w:rsidP="00497A92">
            <w:pPr>
              <w:jc w:val="center"/>
            </w:pPr>
            <w:r w:rsidRPr="004F0D7E">
              <w:rPr>
                <w:rFonts w:ascii="Arial" w:hAnsi="Arial" w:cs="Arial"/>
                <w:sz w:val="16"/>
                <w:szCs w:val="16"/>
              </w:rPr>
              <w:t>0,0</w:t>
            </w:r>
          </w:p>
        </w:tc>
      </w:tr>
      <w:tr w:rsidR="00A86A7F" w:rsidRPr="001B0EE1" w:rsidTr="004C7914">
        <w:trPr>
          <w:trHeight w:val="494"/>
        </w:trPr>
        <w:tc>
          <w:tcPr>
            <w:tcW w:w="0" w:type="auto"/>
            <w:vMerge/>
            <w:tcBorders>
              <w:left w:val="single" w:sz="4" w:space="0" w:color="auto"/>
              <w:bottom w:val="single" w:sz="4" w:space="0" w:color="auto"/>
              <w:right w:val="single" w:sz="4" w:space="0" w:color="auto"/>
            </w:tcBorders>
            <w:shd w:val="clear" w:color="auto" w:fill="FFFFFF" w:themeFill="background1"/>
          </w:tcPr>
          <w:p w:rsidR="00A86A7F" w:rsidRPr="00445C6F" w:rsidRDefault="00A86A7F" w:rsidP="00497A92">
            <w:pPr>
              <w:pStyle w:val="14"/>
              <w:spacing w:before="60" w:after="60" w:line="240" w:lineRule="auto"/>
              <w:ind w:left="360"/>
              <w:contextualSpacing w:val="0"/>
              <w:jc w:val="right"/>
              <w:rPr>
                <w:rFonts w:ascii="Times New Roman" w:hAnsi="Times New Roman"/>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tcPr>
          <w:p w:rsidR="00A86A7F" w:rsidRPr="00445C6F" w:rsidRDefault="00A86A7F" w:rsidP="00497A92">
            <w:pPr>
              <w:spacing w:before="60" w:after="60" w:line="240" w:lineRule="auto"/>
              <w:jc w:val="both"/>
              <w:rPr>
                <w:color w:val="000000"/>
                <w:sz w:val="16"/>
                <w:szCs w:val="16"/>
              </w:rPr>
            </w:pP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spacing w:after="0" w:line="240" w:lineRule="auto"/>
              <w:rPr>
                <w:rFonts w:ascii="Arial" w:hAnsi="Arial" w:cs="Arial"/>
                <w:sz w:val="16"/>
                <w:szCs w:val="16"/>
              </w:rPr>
            </w:pP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AC3AB9" w:rsidRDefault="00A86A7F"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AC3AB9" w:rsidRDefault="00A86A7F"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AC3AB9" w:rsidRDefault="00A86A7F"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AC3AB9" w:rsidRDefault="00A86A7F"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left="113" w:right="57"/>
              <w:jc w:val="right"/>
              <w:rPr>
                <w:rFonts w:ascii="Arial" w:hAnsi="Arial" w:cs="Arial"/>
                <w:color w:val="000000"/>
                <w:sz w:val="16"/>
                <w:szCs w:val="16"/>
              </w:rPr>
            </w:pPr>
            <w:r>
              <w:rPr>
                <w:rFonts w:ascii="Arial" w:hAnsi="Arial" w:cs="Arial"/>
                <w:color w:val="000000"/>
                <w:sz w:val="16"/>
                <w:szCs w:val="16"/>
              </w:rPr>
              <w:t>600,0</w:t>
            </w:r>
          </w:p>
        </w:tc>
        <w:tc>
          <w:tcPr>
            <w:tcW w:w="25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AC3AB9" w:rsidRDefault="00A86A7F"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AC3AB9" w:rsidRDefault="00A86A7F"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AC3AB9" w:rsidRDefault="00A86A7F" w:rsidP="00497A92">
            <w:pPr>
              <w:ind w:right="57"/>
              <w:jc w:val="right"/>
              <w:rPr>
                <w:rFonts w:ascii="Arial" w:hAnsi="Arial" w:cs="Arial"/>
                <w:color w:val="000000"/>
                <w:sz w:val="16"/>
                <w:szCs w:val="16"/>
              </w:rPr>
            </w:pPr>
            <w:r w:rsidRPr="00AC3AB9">
              <w:rPr>
                <w:rFonts w:ascii="Arial" w:hAnsi="Arial" w:cs="Arial"/>
                <w:color w:val="000000"/>
                <w:sz w:val="16"/>
                <w:szCs w:val="16"/>
              </w:rPr>
              <w:t>0,0</w:t>
            </w:r>
          </w:p>
        </w:tc>
        <w:tc>
          <w:tcPr>
            <w:tcW w:w="22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AC3AB9" w:rsidRDefault="00A86A7F" w:rsidP="00497A92">
            <w:pPr>
              <w:ind w:left="113" w:right="57"/>
              <w:jc w:val="right"/>
              <w:rPr>
                <w:rFonts w:ascii="Arial" w:hAnsi="Arial" w:cs="Arial"/>
                <w:color w:val="000000"/>
                <w:sz w:val="16"/>
                <w:szCs w:val="16"/>
              </w:rPr>
            </w:pPr>
            <w:r w:rsidRPr="00AC3AB9">
              <w:rPr>
                <w:rFonts w:ascii="Arial" w:hAnsi="Arial" w:cs="Arial"/>
                <w:color w:val="000000"/>
                <w:sz w:val="16"/>
                <w:szCs w:val="16"/>
              </w:rPr>
              <w:t>0,0</w: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6A7F" w:rsidRPr="000F6B89" w:rsidRDefault="00A86A7F" w:rsidP="00497A92">
            <w:pPr>
              <w:ind w:left="113" w:right="57"/>
              <w:jc w:val="right"/>
              <w:rPr>
                <w:rFonts w:ascii="Arial" w:hAnsi="Arial" w:cs="Arial"/>
                <w:color w:val="000000"/>
                <w:sz w:val="16"/>
                <w:szCs w:val="16"/>
              </w:rPr>
            </w:pPr>
            <w:r>
              <w:rPr>
                <w:rFonts w:ascii="Arial" w:hAnsi="Arial" w:cs="Arial"/>
                <w:color w:val="000000"/>
                <w:sz w:val="16"/>
                <w:szCs w:val="16"/>
              </w:rPr>
              <w:t>600,0</w:t>
            </w:r>
          </w:p>
        </w:tc>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A86A7F" w:rsidRPr="001B0EE1" w:rsidRDefault="00A86A7F" w:rsidP="00497A92">
            <w:pPr>
              <w:spacing w:after="0" w:line="240" w:lineRule="auto"/>
              <w:rPr>
                <w:rFonts w:ascii="Arial" w:hAnsi="Arial" w:cs="Arial"/>
                <w:sz w:val="16"/>
                <w:szCs w:val="16"/>
              </w:rPr>
            </w:pPr>
          </w:p>
        </w:tc>
      </w:tr>
    </w:tbl>
    <w:p w:rsidR="002E63E4" w:rsidRPr="005C507D" w:rsidRDefault="002E63E4" w:rsidP="00497A92">
      <w:pPr>
        <w:pStyle w:val="13"/>
        <w:tabs>
          <w:tab w:val="left" w:pos="6058"/>
        </w:tabs>
        <w:ind w:right="-1" w:firstLine="709"/>
        <w:jc w:val="center"/>
        <w:rPr>
          <w:rFonts w:ascii="Arial" w:hAnsi="Arial" w:cs="Arial"/>
          <w:b/>
          <w:szCs w:val="24"/>
        </w:rPr>
      </w:pPr>
    </w:p>
    <w:sectPr w:rsidR="002E63E4" w:rsidRPr="005C507D" w:rsidSect="00FA4D9D">
      <w:headerReference w:type="default" r:id="rId21"/>
      <w:pgSz w:w="16838" w:h="11906" w:orient="landscape"/>
      <w:pgMar w:top="1134"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BDB" w:rsidRDefault="00181BDB">
      <w:pPr>
        <w:spacing w:after="0" w:line="240" w:lineRule="auto"/>
      </w:pPr>
      <w:r>
        <w:separator/>
      </w:r>
    </w:p>
  </w:endnote>
  <w:endnote w:type="continuationSeparator" w:id="0">
    <w:p w:rsidR="00181BDB" w:rsidRDefault="00181BDB">
      <w:pPr>
        <w:spacing w:after="0" w:line="240" w:lineRule="auto"/>
      </w:pPr>
      <w:r>
        <w:continuationSeparator/>
      </w:r>
    </w:p>
  </w:endnote>
  <w:endnote w:type="continuationNotice" w:id="1">
    <w:p w:rsidR="00181BDB" w:rsidRDefault="00181BDB">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Heavy">
    <w:panose1 w:val="020B09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CF7" w:rsidRDefault="00975CF7">
    <w:pPr>
      <w:pStyle w:val="af1"/>
      <w:jc w:val="right"/>
    </w:pPr>
  </w:p>
  <w:p w:rsidR="00975CF7" w:rsidRDefault="00975CF7">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CF7" w:rsidRPr="00641730" w:rsidRDefault="00975CF7">
    <w:pPr>
      <w:pStyle w:val="af1"/>
      <w:rPr>
        <w:sz w:val="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BDB" w:rsidRDefault="00181BDB">
      <w:pPr>
        <w:spacing w:after="0" w:line="240" w:lineRule="auto"/>
      </w:pPr>
      <w:r>
        <w:separator/>
      </w:r>
    </w:p>
  </w:footnote>
  <w:footnote w:type="continuationSeparator" w:id="0">
    <w:p w:rsidR="00181BDB" w:rsidRDefault="00181BDB">
      <w:pPr>
        <w:spacing w:after="0" w:line="240" w:lineRule="auto"/>
      </w:pPr>
      <w:r>
        <w:continuationSeparator/>
      </w:r>
    </w:p>
  </w:footnote>
  <w:footnote w:type="continuationNotice" w:id="1">
    <w:p w:rsidR="00181BDB" w:rsidRDefault="00181BDB">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CF7" w:rsidRDefault="00212A3C">
    <w:pPr>
      <w:pStyle w:val="af"/>
      <w:jc w:val="center"/>
    </w:pPr>
    <w:fldSimple w:instr="PAGE   \* MERGEFORMAT">
      <w:r w:rsidR="00975CF7">
        <w:rPr>
          <w:noProof/>
        </w:rPr>
        <w:t>132</w:t>
      </w:r>
    </w:fldSimple>
  </w:p>
  <w:p w:rsidR="00975CF7" w:rsidRDefault="00975CF7">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CF7" w:rsidRPr="006938A5" w:rsidRDefault="00975CF7">
    <w:pPr>
      <w:pStyle w:val="af"/>
      <w:jc w:val="center"/>
      <w:rPr>
        <w:rFonts w:ascii="Times New Roman" w:hAnsi="Times New Roman"/>
        <w:sz w:val="24"/>
        <w:szCs w:val="24"/>
      </w:rPr>
    </w:pPr>
  </w:p>
  <w:p w:rsidR="00975CF7" w:rsidRDefault="00975CF7">
    <w:pPr>
      <w:pStyle w:val="a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CF7" w:rsidRDefault="00212A3C">
    <w:pPr>
      <w:pStyle w:val="af"/>
      <w:jc w:val="center"/>
    </w:pPr>
    <w:fldSimple w:instr="PAGE   \* MERGEFORMAT">
      <w:r w:rsidR="00975CF7">
        <w:rPr>
          <w:noProof/>
        </w:rPr>
        <w:t>132</w:t>
      </w:r>
    </w:fldSimple>
  </w:p>
  <w:p w:rsidR="00975CF7" w:rsidRDefault="00975CF7">
    <w:pPr>
      <w:pStyle w:val="af"/>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CF7" w:rsidRPr="00A85170" w:rsidRDefault="00975CF7" w:rsidP="00A85170">
    <w:pPr>
      <w:pStyle w:val="af"/>
      <w:jc w:val="center"/>
      <w:rPr>
        <w:rFonts w:ascii="Times New Roman" w:hAnsi="Times New Roman"/>
        <w:sz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CF7" w:rsidRDefault="00975CF7">
    <w:pPr>
      <w:pStyle w:val="af"/>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CF7" w:rsidRPr="00C75843" w:rsidRDefault="00212A3C" w:rsidP="00C75843">
    <w:pPr>
      <w:pStyle w:val="af"/>
      <w:jc w:val="center"/>
      <w:rPr>
        <w:rFonts w:ascii="Times New Roman" w:hAnsi="Times New Roman"/>
        <w:sz w:val="24"/>
        <w:szCs w:val="24"/>
      </w:rPr>
    </w:pPr>
    <w:r w:rsidRPr="0059552C">
      <w:rPr>
        <w:rFonts w:ascii="Times New Roman" w:hAnsi="Times New Roman"/>
        <w:sz w:val="24"/>
        <w:szCs w:val="24"/>
      </w:rPr>
      <w:fldChar w:fldCharType="begin"/>
    </w:r>
    <w:r w:rsidR="00975CF7" w:rsidRPr="0059552C">
      <w:rPr>
        <w:rFonts w:ascii="Times New Roman" w:hAnsi="Times New Roman"/>
        <w:sz w:val="24"/>
        <w:szCs w:val="24"/>
      </w:rPr>
      <w:instrText>PAGE   \* MERGEFORMAT</w:instrText>
    </w:r>
    <w:r w:rsidRPr="0059552C">
      <w:rPr>
        <w:rFonts w:ascii="Times New Roman" w:hAnsi="Times New Roman"/>
        <w:sz w:val="24"/>
        <w:szCs w:val="24"/>
      </w:rPr>
      <w:fldChar w:fldCharType="separate"/>
    </w:r>
    <w:r w:rsidR="00FB2251">
      <w:rPr>
        <w:rFonts w:ascii="Times New Roman" w:hAnsi="Times New Roman"/>
        <w:noProof/>
        <w:sz w:val="24"/>
        <w:szCs w:val="24"/>
      </w:rPr>
      <w:t>71</w:t>
    </w:r>
    <w:r w:rsidRPr="0059552C">
      <w:rPr>
        <w:rFonts w:ascii="Times New Roman" w:hAnsi="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C6691"/>
    <w:multiLevelType w:val="multilevel"/>
    <w:tmpl w:val="0419001F"/>
    <w:styleLink w:va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FD5212"/>
    <w:multiLevelType w:val="hybridMultilevel"/>
    <w:tmpl w:val="2654EC4C"/>
    <w:lvl w:ilvl="0" w:tplc="A7B8D86A">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
    <w:nsid w:val="118E25E3"/>
    <w:multiLevelType w:val="hybridMultilevel"/>
    <w:tmpl w:val="091614C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CF5ABF"/>
    <w:multiLevelType w:val="hybridMultilevel"/>
    <w:tmpl w:val="241A83DC"/>
    <w:lvl w:ilvl="0" w:tplc="A7B8D86A">
      <w:start w:val="1"/>
      <w:numFmt w:val="decimal"/>
      <w:lvlText w:val="%1."/>
      <w:lvlJc w:val="left"/>
      <w:pPr>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9E65446"/>
    <w:multiLevelType w:val="hybridMultilevel"/>
    <w:tmpl w:val="C82A83B0"/>
    <w:styleLink w:val="11"/>
    <w:lvl w:ilvl="0" w:tplc="ED78AA4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
    <w:nsid w:val="1BE972CE"/>
    <w:multiLevelType w:val="hybridMultilevel"/>
    <w:tmpl w:val="1E866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5E7C6A"/>
    <w:multiLevelType w:val="hybridMultilevel"/>
    <w:tmpl w:val="A174755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C1A1354"/>
    <w:multiLevelType w:val="hybridMultilevel"/>
    <w:tmpl w:val="29E6D4D8"/>
    <w:lvl w:ilvl="0" w:tplc="9EFA525C">
      <w:start w:val="1"/>
      <w:numFmt w:val="decimal"/>
      <w:lvlText w:val="%1."/>
      <w:lvlJc w:val="left"/>
      <w:pPr>
        <w:ind w:left="720" w:hanging="436"/>
      </w:pPr>
      <w:rPr>
        <w:rFonts w:ascii="Times New Roman" w:hAnsi="Times New Roman" w:cs="Times New Roman" w:hint="default"/>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E2046DE"/>
    <w:multiLevelType w:val="hybridMultilevel"/>
    <w:tmpl w:val="47CE2502"/>
    <w:lvl w:ilvl="0" w:tplc="254C1816">
      <w:start w:val="10"/>
      <w:numFmt w:val="decimal"/>
      <w:lvlText w:val="%1."/>
      <w:lvlJc w:val="left"/>
      <w:pPr>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FA50C62"/>
    <w:multiLevelType w:val="hybridMultilevel"/>
    <w:tmpl w:val="80C45532"/>
    <w:lvl w:ilvl="0" w:tplc="A022C50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4FB3D59"/>
    <w:multiLevelType w:val="hybridMultilevel"/>
    <w:tmpl w:val="9EBC268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D134F4"/>
    <w:multiLevelType w:val="hybridMultilevel"/>
    <w:tmpl w:val="6D5A6CD4"/>
    <w:lvl w:ilvl="0" w:tplc="A022C50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DA7D72"/>
    <w:multiLevelType w:val="multilevel"/>
    <w:tmpl w:val="0419001F"/>
    <w:styleLink w:val="2"/>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255732B"/>
    <w:multiLevelType w:val="hybridMultilevel"/>
    <w:tmpl w:val="1DCC65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0395034"/>
    <w:multiLevelType w:val="multilevel"/>
    <w:tmpl w:val="49DE61C6"/>
    <w:styleLink w:val="31"/>
    <w:lvl w:ilvl="0">
      <w:start w:val="1"/>
      <w:numFmt w:val="decimal"/>
      <w:lvlText w:val="%1."/>
      <w:lvlJc w:val="left"/>
      <w:pPr>
        <w:tabs>
          <w:tab w:val="num" w:pos="432"/>
        </w:tabs>
        <w:ind w:left="432" w:hanging="432"/>
      </w:pPr>
      <w:rPr>
        <w:rFonts w:ascii="Times New Roman" w:hAnsi="Times New Roman" w:hint="default"/>
        <w:sz w:val="24"/>
        <w:szCs w:val="26"/>
      </w:rPr>
    </w:lvl>
    <w:lvl w:ilvl="1">
      <w:start w:val="1"/>
      <w:numFmt w:val="decimal"/>
      <w:lvlText w:val="%1.%2."/>
      <w:lvlJc w:val="left"/>
      <w:pPr>
        <w:tabs>
          <w:tab w:val="num" w:pos="756"/>
        </w:tabs>
        <w:ind w:left="756" w:hanging="576"/>
      </w:pPr>
      <w:rPr>
        <w:rFonts w:hint="default"/>
        <w:b/>
        <w:sz w:val="24"/>
        <w:szCs w:val="26"/>
      </w:rPr>
    </w:lvl>
    <w:lvl w:ilvl="2">
      <w:start w:val="1"/>
      <w:numFmt w:val="decimal"/>
      <w:lvlText w:val="8.%3."/>
      <w:lvlJc w:val="left"/>
      <w:pPr>
        <w:tabs>
          <w:tab w:val="num" w:pos="1260"/>
        </w:tabs>
        <w:ind w:left="1260" w:hanging="360"/>
      </w:pPr>
      <w:rPr>
        <w:rFonts w:hint="default"/>
        <w:sz w:val="26"/>
        <w:szCs w:val="26"/>
      </w:rPr>
    </w:lvl>
    <w:lvl w:ilvl="3">
      <w:start w:val="1"/>
      <w:numFmt w:val="decimal"/>
      <w:lvlText w:val="%1.%2.%3.%4."/>
      <w:lvlJc w:val="left"/>
      <w:pPr>
        <w:tabs>
          <w:tab w:val="num" w:pos="1224"/>
        </w:tabs>
        <w:ind w:left="1224" w:hanging="864"/>
      </w:pPr>
      <w:rPr>
        <w:rFonts w:ascii="Times New Roman" w:hAnsi="Times New Roman" w:hint="default"/>
        <w:i w:val="0"/>
        <w:sz w:val="24"/>
        <w:szCs w:val="24"/>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D3C0B24"/>
    <w:multiLevelType w:val="hybridMultilevel"/>
    <w:tmpl w:val="C4EAB880"/>
    <w:styleLink w:val="2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BD1731"/>
    <w:multiLevelType w:val="multilevel"/>
    <w:tmpl w:val="0419001F"/>
    <w:styleLink w:val="3"/>
    <w:lvl w:ilvl="0">
      <w:start w:val="5"/>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3957278"/>
    <w:multiLevelType w:val="hybridMultilevel"/>
    <w:tmpl w:val="7A765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4E36898"/>
    <w:multiLevelType w:val="hybridMultilevel"/>
    <w:tmpl w:val="D81C370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4F953E0"/>
    <w:multiLevelType w:val="hybridMultilevel"/>
    <w:tmpl w:val="1F9035E4"/>
    <w:lvl w:ilvl="0" w:tplc="A7B8D86A">
      <w:start w:val="1"/>
      <w:numFmt w:val="decimal"/>
      <w:lvlText w:val="%1."/>
      <w:lvlJc w:val="left"/>
      <w:pPr>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77B933CE"/>
    <w:multiLevelType w:val="multilevel"/>
    <w:tmpl w:val="2976E0AC"/>
    <w:lvl w:ilvl="0">
      <w:start w:val="1"/>
      <w:numFmt w:val="decimal"/>
      <w:lvlText w:val="%1."/>
      <w:lvlJc w:val="left"/>
      <w:pPr>
        <w:ind w:left="142" w:firstLine="0"/>
      </w:pPr>
      <w:rPr>
        <w:rFonts w:hint="default"/>
        <w:b w:val="0"/>
        <w:i w:val="0"/>
      </w:rPr>
    </w:lvl>
    <w:lvl w:ilvl="1">
      <w:start w:val="1"/>
      <w:numFmt w:val="decimal"/>
      <w:lvlText w:val="%1.%2"/>
      <w:lvlJc w:val="left"/>
      <w:pPr>
        <w:ind w:left="142"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2"/>
  </w:num>
  <w:num w:numId="3">
    <w:abstractNumId w:val="16"/>
  </w:num>
  <w:num w:numId="4">
    <w:abstractNumId w:val="20"/>
  </w:num>
  <w:num w:numId="5">
    <w:abstractNumId w:val="4"/>
  </w:num>
  <w:num w:numId="6">
    <w:abstractNumId w:val="15"/>
  </w:num>
  <w:num w:numId="7">
    <w:abstractNumId w:val="14"/>
  </w:num>
  <w:num w:numId="8">
    <w:abstractNumId w:val="10"/>
  </w:num>
  <w:num w:numId="9">
    <w:abstractNumId w:val="1"/>
  </w:num>
  <w:num w:numId="10">
    <w:abstractNumId w:val="7"/>
  </w:num>
  <w:num w:numId="11">
    <w:abstractNumId w:val="9"/>
  </w:num>
  <w:num w:numId="12">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6"/>
  </w:num>
  <w:num w:numId="17">
    <w:abstractNumId w:val="5"/>
  </w:num>
  <w:num w:numId="18">
    <w:abstractNumId w:val="3"/>
  </w:num>
  <w:num w:numId="19">
    <w:abstractNumId w:val="19"/>
  </w:num>
  <w:num w:numId="20">
    <w:abstractNumId w:val="11"/>
  </w:num>
  <w:num w:numId="21">
    <w:abstractNumId w:val="17"/>
  </w:num>
  <w:num w:numId="22">
    <w:abstractNumId w:val="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documentProtection w:edit="readOnly" w:enforcement="0"/>
  <w:defaultTabStop w:val="708"/>
  <w:hyphenationZone w:val="357"/>
  <w:doNotHyphenateCaps/>
  <w:characterSpacingControl w:val="doNotCompress"/>
  <w:hdrShapeDefaults>
    <o:shapedefaults v:ext="edit" spidmax="8194"/>
  </w:hdrShapeDefaults>
  <w:footnotePr>
    <w:footnote w:id="-1"/>
    <w:footnote w:id="0"/>
    <w:footnote w:id="1"/>
  </w:footnotePr>
  <w:endnotePr>
    <w:pos w:val="sectEnd"/>
    <w:numFmt w:val="chicago"/>
    <w:endnote w:id="-1"/>
    <w:endnote w:id="0"/>
    <w:endnote w:id="1"/>
  </w:endnotePr>
  <w:compat/>
  <w:rsids>
    <w:rsidRoot w:val="00E15CD8"/>
    <w:rsid w:val="0000290B"/>
    <w:rsid w:val="00003075"/>
    <w:rsid w:val="0000385A"/>
    <w:rsid w:val="00005226"/>
    <w:rsid w:val="0000531A"/>
    <w:rsid w:val="000056FB"/>
    <w:rsid w:val="0000641C"/>
    <w:rsid w:val="000064DF"/>
    <w:rsid w:val="00006557"/>
    <w:rsid w:val="000073D8"/>
    <w:rsid w:val="0001051D"/>
    <w:rsid w:val="00010840"/>
    <w:rsid w:val="000121F3"/>
    <w:rsid w:val="00013626"/>
    <w:rsid w:val="00022295"/>
    <w:rsid w:val="00022559"/>
    <w:rsid w:val="00025418"/>
    <w:rsid w:val="00026D9C"/>
    <w:rsid w:val="0003103E"/>
    <w:rsid w:val="00032A5E"/>
    <w:rsid w:val="00033C49"/>
    <w:rsid w:val="00035130"/>
    <w:rsid w:val="000355BC"/>
    <w:rsid w:val="00040967"/>
    <w:rsid w:val="00042D14"/>
    <w:rsid w:val="00043E3F"/>
    <w:rsid w:val="0004485B"/>
    <w:rsid w:val="00044BF1"/>
    <w:rsid w:val="000466F0"/>
    <w:rsid w:val="00046A3D"/>
    <w:rsid w:val="00047D12"/>
    <w:rsid w:val="00047DB1"/>
    <w:rsid w:val="000508B3"/>
    <w:rsid w:val="000511C9"/>
    <w:rsid w:val="00051EB9"/>
    <w:rsid w:val="0005280B"/>
    <w:rsid w:val="00052B4F"/>
    <w:rsid w:val="00053495"/>
    <w:rsid w:val="000535CF"/>
    <w:rsid w:val="00053F40"/>
    <w:rsid w:val="000548E1"/>
    <w:rsid w:val="00054CAD"/>
    <w:rsid w:val="00054EB1"/>
    <w:rsid w:val="00055337"/>
    <w:rsid w:val="000562ED"/>
    <w:rsid w:val="00057A00"/>
    <w:rsid w:val="00057CC5"/>
    <w:rsid w:val="00061727"/>
    <w:rsid w:val="00061869"/>
    <w:rsid w:val="00061AFE"/>
    <w:rsid w:val="00062746"/>
    <w:rsid w:val="000627BC"/>
    <w:rsid w:val="0006328A"/>
    <w:rsid w:val="00064DD9"/>
    <w:rsid w:val="00066B89"/>
    <w:rsid w:val="00066C56"/>
    <w:rsid w:val="00067D20"/>
    <w:rsid w:val="00070049"/>
    <w:rsid w:val="0007086E"/>
    <w:rsid w:val="00071024"/>
    <w:rsid w:val="000711E5"/>
    <w:rsid w:val="000733AC"/>
    <w:rsid w:val="00073443"/>
    <w:rsid w:val="000737B6"/>
    <w:rsid w:val="00074E36"/>
    <w:rsid w:val="00075EB4"/>
    <w:rsid w:val="00076A6B"/>
    <w:rsid w:val="0007723F"/>
    <w:rsid w:val="00077662"/>
    <w:rsid w:val="000778E1"/>
    <w:rsid w:val="00077C0C"/>
    <w:rsid w:val="000801F2"/>
    <w:rsid w:val="00081A7B"/>
    <w:rsid w:val="000822D3"/>
    <w:rsid w:val="00082FC0"/>
    <w:rsid w:val="00083245"/>
    <w:rsid w:val="0008475C"/>
    <w:rsid w:val="00085787"/>
    <w:rsid w:val="00085D5F"/>
    <w:rsid w:val="00086390"/>
    <w:rsid w:val="000870E2"/>
    <w:rsid w:val="000901BF"/>
    <w:rsid w:val="000903B5"/>
    <w:rsid w:val="00090C20"/>
    <w:rsid w:val="000917CB"/>
    <w:rsid w:val="00092311"/>
    <w:rsid w:val="0009273E"/>
    <w:rsid w:val="00092E55"/>
    <w:rsid w:val="00094A19"/>
    <w:rsid w:val="00094E80"/>
    <w:rsid w:val="000965AC"/>
    <w:rsid w:val="000A4FCE"/>
    <w:rsid w:val="000A6660"/>
    <w:rsid w:val="000A7B8E"/>
    <w:rsid w:val="000B0289"/>
    <w:rsid w:val="000B08A4"/>
    <w:rsid w:val="000B119D"/>
    <w:rsid w:val="000B16DB"/>
    <w:rsid w:val="000B2374"/>
    <w:rsid w:val="000B2A27"/>
    <w:rsid w:val="000B4914"/>
    <w:rsid w:val="000B4AA4"/>
    <w:rsid w:val="000B57DA"/>
    <w:rsid w:val="000B72AC"/>
    <w:rsid w:val="000B7354"/>
    <w:rsid w:val="000B74BE"/>
    <w:rsid w:val="000B7B86"/>
    <w:rsid w:val="000C00CD"/>
    <w:rsid w:val="000C0659"/>
    <w:rsid w:val="000C086D"/>
    <w:rsid w:val="000C284A"/>
    <w:rsid w:val="000C54DE"/>
    <w:rsid w:val="000C5566"/>
    <w:rsid w:val="000C772A"/>
    <w:rsid w:val="000D10B1"/>
    <w:rsid w:val="000D17C4"/>
    <w:rsid w:val="000D2600"/>
    <w:rsid w:val="000D2F36"/>
    <w:rsid w:val="000D4673"/>
    <w:rsid w:val="000D4B9F"/>
    <w:rsid w:val="000D7071"/>
    <w:rsid w:val="000E0AF8"/>
    <w:rsid w:val="000E2147"/>
    <w:rsid w:val="000E3114"/>
    <w:rsid w:val="000E32FA"/>
    <w:rsid w:val="000E52AF"/>
    <w:rsid w:val="000E7285"/>
    <w:rsid w:val="000E7BEA"/>
    <w:rsid w:val="000F23B6"/>
    <w:rsid w:val="000F3F4E"/>
    <w:rsid w:val="000F48B3"/>
    <w:rsid w:val="000F4CD5"/>
    <w:rsid w:val="000F4FD1"/>
    <w:rsid w:val="000F50BF"/>
    <w:rsid w:val="000F725E"/>
    <w:rsid w:val="000F7D39"/>
    <w:rsid w:val="00100420"/>
    <w:rsid w:val="001007C1"/>
    <w:rsid w:val="00100C5B"/>
    <w:rsid w:val="001013A7"/>
    <w:rsid w:val="001017C0"/>
    <w:rsid w:val="001029B6"/>
    <w:rsid w:val="001044D7"/>
    <w:rsid w:val="00104D1D"/>
    <w:rsid w:val="00104E0D"/>
    <w:rsid w:val="001074FC"/>
    <w:rsid w:val="00111987"/>
    <w:rsid w:val="00112389"/>
    <w:rsid w:val="00112683"/>
    <w:rsid w:val="001146F6"/>
    <w:rsid w:val="00114A02"/>
    <w:rsid w:val="001159AC"/>
    <w:rsid w:val="00117381"/>
    <w:rsid w:val="00117BA4"/>
    <w:rsid w:val="00120396"/>
    <w:rsid w:val="00120C71"/>
    <w:rsid w:val="00122A1F"/>
    <w:rsid w:val="001231B9"/>
    <w:rsid w:val="001237BF"/>
    <w:rsid w:val="00123C05"/>
    <w:rsid w:val="0012666C"/>
    <w:rsid w:val="00127B72"/>
    <w:rsid w:val="00132B1A"/>
    <w:rsid w:val="0013520C"/>
    <w:rsid w:val="00137A46"/>
    <w:rsid w:val="00141D2C"/>
    <w:rsid w:val="00141F10"/>
    <w:rsid w:val="001423FE"/>
    <w:rsid w:val="0014373D"/>
    <w:rsid w:val="0014601C"/>
    <w:rsid w:val="00146BD2"/>
    <w:rsid w:val="00146D04"/>
    <w:rsid w:val="00146F96"/>
    <w:rsid w:val="001473BF"/>
    <w:rsid w:val="00147B49"/>
    <w:rsid w:val="001508EB"/>
    <w:rsid w:val="00150C2A"/>
    <w:rsid w:val="001521DF"/>
    <w:rsid w:val="001534D5"/>
    <w:rsid w:val="00156318"/>
    <w:rsid w:val="001569E3"/>
    <w:rsid w:val="001571A2"/>
    <w:rsid w:val="001571B5"/>
    <w:rsid w:val="001573A0"/>
    <w:rsid w:val="00161A9B"/>
    <w:rsid w:val="00161F2C"/>
    <w:rsid w:val="00162300"/>
    <w:rsid w:val="00162D27"/>
    <w:rsid w:val="00164792"/>
    <w:rsid w:val="00165797"/>
    <w:rsid w:val="00166E3D"/>
    <w:rsid w:val="00167913"/>
    <w:rsid w:val="00167C11"/>
    <w:rsid w:val="001702AC"/>
    <w:rsid w:val="00172328"/>
    <w:rsid w:val="00172C47"/>
    <w:rsid w:val="00174E07"/>
    <w:rsid w:val="001750BA"/>
    <w:rsid w:val="00181BDB"/>
    <w:rsid w:val="00182171"/>
    <w:rsid w:val="00182CEA"/>
    <w:rsid w:val="00183580"/>
    <w:rsid w:val="0018473A"/>
    <w:rsid w:val="001855FD"/>
    <w:rsid w:val="00186628"/>
    <w:rsid w:val="00187B86"/>
    <w:rsid w:val="00187CE1"/>
    <w:rsid w:val="00191C85"/>
    <w:rsid w:val="0019265E"/>
    <w:rsid w:val="0019278D"/>
    <w:rsid w:val="00194808"/>
    <w:rsid w:val="00194AE8"/>
    <w:rsid w:val="00195833"/>
    <w:rsid w:val="00196C23"/>
    <w:rsid w:val="001974FC"/>
    <w:rsid w:val="00197B3B"/>
    <w:rsid w:val="00197FFA"/>
    <w:rsid w:val="001A0EDB"/>
    <w:rsid w:val="001A1626"/>
    <w:rsid w:val="001A2320"/>
    <w:rsid w:val="001A2AE1"/>
    <w:rsid w:val="001A2B56"/>
    <w:rsid w:val="001A2E4A"/>
    <w:rsid w:val="001A34F0"/>
    <w:rsid w:val="001A41C1"/>
    <w:rsid w:val="001A431F"/>
    <w:rsid w:val="001A4EA8"/>
    <w:rsid w:val="001A5488"/>
    <w:rsid w:val="001A6D1A"/>
    <w:rsid w:val="001A7947"/>
    <w:rsid w:val="001B0AFA"/>
    <w:rsid w:val="001B1322"/>
    <w:rsid w:val="001B180F"/>
    <w:rsid w:val="001B18D5"/>
    <w:rsid w:val="001B2CCB"/>
    <w:rsid w:val="001B3E28"/>
    <w:rsid w:val="001B5496"/>
    <w:rsid w:val="001B56E1"/>
    <w:rsid w:val="001B5F64"/>
    <w:rsid w:val="001B7D0D"/>
    <w:rsid w:val="001C1255"/>
    <w:rsid w:val="001C14EC"/>
    <w:rsid w:val="001C1A89"/>
    <w:rsid w:val="001C271C"/>
    <w:rsid w:val="001C3DE8"/>
    <w:rsid w:val="001C4336"/>
    <w:rsid w:val="001C60EB"/>
    <w:rsid w:val="001C6866"/>
    <w:rsid w:val="001D043C"/>
    <w:rsid w:val="001D136C"/>
    <w:rsid w:val="001D234D"/>
    <w:rsid w:val="001D24C7"/>
    <w:rsid w:val="001D2851"/>
    <w:rsid w:val="001D2CC3"/>
    <w:rsid w:val="001D3C88"/>
    <w:rsid w:val="001D47FC"/>
    <w:rsid w:val="001D5A35"/>
    <w:rsid w:val="001D6248"/>
    <w:rsid w:val="001D6BCE"/>
    <w:rsid w:val="001E0074"/>
    <w:rsid w:val="001E0823"/>
    <w:rsid w:val="001E0B00"/>
    <w:rsid w:val="001E14E7"/>
    <w:rsid w:val="001E4BCA"/>
    <w:rsid w:val="001E4F21"/>
    <w:rsid w:val="001E636E"/>
    <w:rsid w:val="001E6F98"/>
    <w:rsid w:val="001E72A5"/>
    <w:rsid w:val="001E735D"/>
    <w:rsid w:val="001F1704"/>
    <w:rsid w:val="001F195F"/>
    <w:rsid w:val="001F2983"/>
    <w:rsid w:val="001F5149"/>
    <w:rsid w:val="001F56D0"/>
    <w:rsid w:val="001F615C"/>
    <w:rsid w:val="001F61A0"/>
    <w:rsid w:val="001F7626"/>
    <w:rsid w:val="001F7700"/>
    <w:rsid w:val="00201822"/>
    <w:rsid w:val="00202382"/>
    <w:rsid w:val="00203D07"/>
    <w:rsid w:val="002042D2"/>
    <w:rsid w:val="002043DA"/>
    <w:rsid w:val="00205771"/>
    <w:rsid w:val="002058E9"/>
    <w:rsid w:val="00205A2F"/>
    <w:rsid w:val="00206468"/>
    <w:rsid w:val="0020674D"/>
    <w:rsid w:val="002071A1"/>
    <w:rsid w:val="00211917"/>
    <w:rsid w:val="00211CC5"/>
    <w:rsid w:val="002127EB"/>
    <w:rsid w:val="00212A22"/>
    <w:rsid w:val="00212A3C"/>
    <w:rsid w:val="002134B3"/>
    <w:rsid w:val="00213F6A"/>
    <w:rsid w:val="00214A87"/>
    <w:rsid w:val="002163C4"/>
    <w:rsid w:val="00220971"/>
    <w:rsid w:val="0022121B"/>
    <w:rsid w:val="002220D6"/>
    <w:rsid w:val="002223B1"/>
    <w:rsid w:val="0022251C"/>
    <w:rsid w:val="00222E50"/>
    <w:rsid w:val="00223519"/>
    <w:rsid w:val="00223FC8"/>
    <w:rsid w:val="00224499"/>
    <w:rsid w:val="00224A27"/>
    <w:rsid w:val="002251B8"/>
    <w:rsid w:val="00225A69"/>
    <w:rsid w:val="00225CC5"/>
    <w:rsid w:val="002264BC"/>
    <w:rsid w:val="00227354"/>
    <w:rsid w:val="00227F35"/>
    <w:rsid w:val="002306F5"/>
    <w:rsid w:val="00230E76"/>
    <w:rsid w:val="002315CA"/>
    <w:rsid w:val="00233603"/>
    <w:rsid w:val="0023402C"/>
    <w:rsid w:val="00234787"/>
    <w:rsid w:val="00234808"/>
    <w:rsid w:val="00234D68"/>
    <w:rsid w:val="00235D06"/>
    <w:rsid w:val="002375C7"/>
    <w:rsid w:val="00237860"/>
    <w:rsid w:val="00237CDA"/>
    <w:rsid w:val="00240F4B"/>
    <w:rsid w:val="00241B8A"/>
    <w:rsid w:val="002428C7"/>
    <w:rsid w:val="00242E18"/>
    <w:rsid w:val="00243034"/>
    <w:rsid w:val="00243336"/>
    <w:rsid w:val="002442D1"/>
    <w:rsid w:val="002449E9"/>
    <w:rsid w:val="00245311"/>
    <w:rsid w:val="00245415"/>
    <w:rsid w:val="00247019"/>
    <w:rsid w:val="00250906"/>
    <w:rsid w:val="00250DC3"/>
    <w:rsid w:val="0025148E"/>
    <w:rsid w:val="0025351A"/>
    <w:rsid w:val="00254F6F"/>
    <w:rsid w:val="00255025"/>
    <w:rsid w:val="002558DF"/>
    <w:rsid w:val="00256EDA"/>
    <w:rsid w:val="002600D4"/>
    <w:rsid w:val="002609F4"/>
    <w:rsid w:val="00260C8B"/>
    <w:rsid w:val="00260D80"/>
    <w:rsid w:val="00262DAE"/>
    <w:rsid w:val="00263362"/>
    <w:rsid w:val="0026377A"/>
    <w:rsid w:val="0026441B"/>
    <w:rsid w:val="00264502"/>
    <w:rsid w:val="002649A7"/>
    <w:rsid w:val="00264C7D"/>
    <w:rsid w:val="002658B9"/>
    <w:rsid w:val="00267643"/>
    <w:rsid w:val="0027014E"/>
    <w:rsid w:val="0027025F"/>
    <w:rsid w:val="00270DC8"/>
    <w:rsid w:val="002720B0"/>
    <w:rsid w:val="002722DA"/>
    <w:rsid w:val="00272DAD"/>
    <w:rsid w:val="002733EE"/>
    <w:rsid w:val="002733F9"/>
    <w:rsid w:val="002735EC"/>
    <w:rsid w:val="00274917"/>
    <w:rsid w:val="002755F6"/>
    <w:rsid w:val="00276056"/>
    <w:rsid w:val="0027667A"/>
    <w:rsid w:val="00276D33"/>
    <w:rsid w:val="0028012F"/>
    <w:rsid w:val="002808D0"/>
    <w:rsid w:val="00280A40"/>
    <w:rsid w:val="0028203F"/>
    <w:rsid w:val="00282524"/>
    <w:rsid w:val="00282B3A"/>
    <w:rsid w:val="00283099"/>
    <w:rsid w:val="00283277"/>
    <w:rsid w:val="002835C8"/>
    <w:rsid w:val="00285026"/>
    <w:rsid w:val="00285E30"/>
    <w:rsid w:val="00285FEF"/>
    <w:rsid w:val="002879A7"/>
    <w:rsid w:val="00287C9F"/>
    <w:rsid w:val="002923FD"/>
    <w:rsid w:val="00292C1C"/>
    <w:rsid w:val="002955C8"/>
    <w:rsid w:val="0029668A"/>
    <w:rsid w:val="00296FC1"/>
    <w:rsid w:val="00297985"/>
    <w:rsid w:val="002A02D9"/>
    <w:rsid w:val="002A0A22"/>
    <w:rsid w:val="002A0D29"/>
    <w:rsid w:val="002A19B2"/>
    <w:rsid w:val="002A2032"/>
    <w:rsid w:val="002A2886"/>
    <w:rsid w:val="002A3ABA"/>
    <w:rsid w:val="002A3B7C"/>
    <w:rsid w:val="002A3BEB"/>
    <w:rsid w:val="002A4024"/>
    <w:rsid w:val="002A4884"/>
    <w:rsid w:val="002A5BC8"/>
    <w:rsid w:val="002A621B"/>
    <w:rsid w:val="002A6EBE"/>
    <w:rsid w:val="002B0859"/>
    <w:rsid w:val="002B0F9F"/>
    <w:rsid w:val="002B1B52"/>
    <w:rsid w:val="002B3796"/>
    <w:rsid w:val="002B628A"/>
    <w:rsid w:val="002B643A"/>
    <w:rsid w:val="002B6678"/>
    <w:rsid w:val="002B679B"/>
    <w:rsid w:val="002B6BF2"/>
    <w:rsid w:val="002B6F21"/>
    <w:rsid w:val="002B7433"/>
    <w:rsid w:val="002B7A9D"/>
    <w:rsid w:val="002C1122"/>
    <w:rsid w:val="002C1761"/>
    <w:rsid w:val="002C2A2F"/>
    <w:rsid w:val="002C2E12"/>
    <w:rsid w:val="002C4F13"/>
    <w:rsid w:val="002C5207"/>
    <w:rsid w:val="002C5B7F"/>
    <w:rsid w:val="002C628B"/>
    <w:rsid w:val="002C66C9"/>
    <w:rsid w:val="002D0E59"/>
    <w:rsid w:val="002D0FF1"/>
    <w:rsid w:val="002D2667"/>
    <w:rsid w:val="002D3156"/>
    <w:rsid w:val="002D5058"/>
    <w:rsid w:val="002D5779"/>
    <w:rsid w:val="002D578B"/>
    <w:rsid w:val="002D66B6"/>
    <w:rsid w:val="002D6A9C"/>
    <w:rsid w:val="002D6C31"/>
    <w:rsid w:val="002D6C3B"/>
    <w:rsid w:val="002D75AF"/>
    <w:rsid w:val="002D77E1"/>
    <w:rsid w:val="002E0BC2"/>
    <w:rsid w:val="002E1BC4"/>
    <w:rsid w:val="002E246B"/>
    <w:rsid w:val="002E2712"/>
    <w:rsid w:val="002E4226"/>
    <w:rsid w:val="002E4492"/>
    <w:rsid w:val="002E57D0"/>
    <w:rsid w:val="002E5BE9"/>
    <w:rsid w:val="002E5FF0"/>
    <w:rsid w:val="002E63E4"/>
    <w:rsid w:val="002E6A22"/>
    <w:rsid w:val="002E7C20"/>
    <w:rsid w:val="002F0984"/>
    <w:rsid w:val="002F0E65"/>
    <w:rsid w:val="002F101E"/>
    <w:rsid w:val="002F18F1"/>
    <w:rsid w:val="002F1B0F"/>
    <w:rsid w:val="002F1BDB"/>
    <w:rsid w:val="002F1E6D"/>
    <w:rsid w:val="002F2993"/>
    <w:rsid w:val="002F394C"/>
    <w:rsid w:val="002F4604"/>
    <w:rsid w:val="002F7049"/>
    <w:rsid w:val="00300F1E"/>
    <w:rsid w:val="00301145"/>
    <w:rsid w:val="0030154C"/>
    <w:rsid w:val="0030247D"/>
    <w:rsid w:val="003037C1"/>
    <w:rsid w:val="00303CD2"/>
    <w:rsid w:val="00304699"/>
    <w:rsid w:val="00305C7B"/>
    <w:rsid w:val="00306021"/>
    <w:rsid w:val="00306DD9"/>
    <w:rsid w:val="00306DED"/>
    <w:rsid w:val="00307024"/>
    <w:rsid w:val="00307502"/>
    <w:rsid w:val="003127DC"/>
    <w:rsid w:val="003128A9"/>
    <w:rsid w:val="00313958"/>
    <w:rsid w:val="0031567D"/>
    <w:rsid w:val="00315A18"/>
    <w:rsid w:val="00316CF1"/>
    <w:rsid w:val="0032036A"/>
    <w:rsid w:val="00320733"/>
    <w:rsid w:val="0032330D"/>
    <w:rsid w:val="00323E1B"/>
    <w:rsid w:val="00325AA5"/>
    <w:rsid w:val="00325B9D"/>
    <w:rsid w:val="003262CC"/>
    <w:rsid w:val="003268DE"/>
    <w:rsid w:val="003303CB"/>
    <w:rsid w:val="00331312"/>
    <w:rsid w:val="003317A7"/>
    <w:rsid w:val="00331D05"/>
    <w:rsid w:val="00331ED7"/>
    <w:rsid w:val="003352F3"/>
    <w:rsid w:val="00336172"/>
    <w:rsid w:val="00337043"/>
    <w:rsid w:val="003373D4"/>
    <w:rsid w:val="00337C08"/>
    <w:rsid w:val="00340B1F"/>
    <w:rsid w:val="00340F2D"/>
    <w:rsid w:val="0034189B"/>
    <w:rsid w:val="003420F1"/>
    <w:rsid w:val="0034252F"/>
    <w:rsid w:val="003432A4"/>
    <w:rsid w:val="003442F0"/>
    <w:rsid w:val="003446FE"/>
    <w:rsid w:val="00345E1F"/>
    <w:rsid w:val="00345F8E"/>
    <w:rsid w:val="003464B1"/>
    <w:rsid w:val="003468DF"/>
    <w:rsid w:val="00346A05"/>
    <w:rsid w:val="003471CB"/>
    <w:rsid w:val="003510FC"/>
    <w:rsid w:val="00352BA1"/>
    <w:rsid w:val="00353A1B"/>
    <w:rsid w:val="00357B3B"/>
    <w:rsid w:val="0036000C"/>
    <w:rsid w:val="00360042"/>
    <w:rsid w:val="00360520"/>
    <w:rsid w:val="00361448"/>
    <w:rsid w:val="00361C37"/>
    <w:rsid w:val="00361C5C"/>
    <w:rsid w:val="00364197"/>
    <w:rsid w:val="0036559A"/>
    <w:rsid w:val="00366018"/>
    <w:rsid w:val="0036631E"/>
    <w:rsid w:val="00366F18"/>
    <w:rsid w:val="003700B4"/>
    <w:rsid w:val="0037064D"/>
    <w:rsid w:val="003708A1"/>
    <w:rsid w:val="00373B31"/>
    <w:rsid w:val="00374CF6"/>
    <w:rsid w:val="00374D20"/>
    <w:rsid w:val="00374D59"/>
    <w:rsid w:val="0037696C"/>
    <w:rsid w:val="00376AEA"/>
    <w:rsid w:val="00377DF7"/>
    <w:rsid w:val="00380971"/>
    <w:rsid w:val="003812DD"/>
    <w:rsid w:val="003826C2"/>
    <w:rsid w:val="00384092"/>
    <w:rsid w:val="003846C0"/>
    <w:rsid w:val="0038658E"/>
    <w:rsid w:val="00387DDA"/>
    <w:rsid w:val="00390648"/>
    <w:rsid w:val="00391285"/>
    <w:rsid w:val="003918EC"/>
    <w:rsid w:val="00391D62"/>
    <w:rsid w:val="0039262F"/>
    <w:rsid w:val="00395648"/>
    <w:rsid w:val="00397913"/>
    <w:rsid w:val="003A0065"/>
    <w:rsid w:val="003A04A4"/>
    <w:rsid w:val="003A096E"/>
    <w:rsid w:val="003A100E"/>
    <w:rsid w:val="003A21AB"/>
    <w:rsid w:val="003A2F46"/>
    <w:rsid w:val="003A7104"/>
    <w:rsid w:val="003A729A"/>
    <w:rsid w:val="003A7681"/>
    <w:rsid w:val="003A7F87"/>
    <w:rsid w:val="003B1B91"/>
    <w:rsid w:val="003B2D88"/>
    <w:rsid w:val="003B3D00"/>
    <w:rsid w:val="003B46F6"/>
    <w:rsid w:val="003B56CA"/>
    <w:rsid w:val="003B59CF"/>
    <w:rsid w:val="003B5C18"/>
    <w:rsid w:val="003B6A80"/>
    <w:rsid w:val="003C0682"/>
    <w:rsid w:val="003C13C4"/>
    <w:rsid w:val="003C1BF7"/>
    <w:rsid w:val="003C39C9"/>
    <w:rsid w:val="003C3D7E"/>
    <w:rsid w:val="003C571B"/>
    <w:rsid w:val="003C63BF"/>
    <w:rsid w:val="003C7A7E"/>
    <w:rsid w:val="003C7C28"/>
    <w:rsid w:val="003D01C9"/>
    <w:rsid w:val="003D0991"/>
    <w:rsid w:val="003D0AE2"/>
    <w:rsid w:val="003D1CAD"/>
    <w:rsid w:val="003D2866"/>
    <w:rsid w:val="003D2D4A"/>
    <w:rsid w:val="003D2E85"/>
    <w:rsid w:val="003D3117"/>
    <w:rsid w:val="003D3885"/>
    <w:rsid w:val="003D661B"/>
    <w:rsid w:val="003D7A68"/>
    <w:rsid w:val="003D7B0F"/>
    <w:rsid w:val="003E09CE"/>
    <w:rsid w:val="003E1364"/>
    <w:rsid w:val="003E2215"/>
    <w:rsid w:val="003E2295"/>
    <w:rsid w:val="003E2860"/>
    <w:rsid w:val="003E4882"/>
    <w:rsid w:val="003E5319"/>
    <w:rsid w:val="003E72F2"/>
    <w:rsid w:val="003F0AE0"/>
    <w:rsid w:val="003F0F14"/>
    <w:rsid w:val="003F1337"/>
    <w:rsid w:val="003F215C"/>
    <w:rsid w:val="003F2411"/>
    <w:rsid w:val="003F3A62"/>
    <w:rsid w:val="003F3AAD"/>
    <w:rsid w:val="003F4FD4"/>
    <w:rsid w:val="003F7B86"/>
    <w:rsid w:val="00400966"/>
    <w:rsid w:val="00400B7C"/>
    <w:rsid w:val="00403589"/>
    <w:rsid w:val="0040460C"/>
    <w:rsid w:val="00404E73"/>
    <w:rsid w:val="004051A8"/>
    <w:rsid w:val="00405E8B"/>
    <w:rsid w:val="004064D7"/>
    <w:rsid w:val="00406FDA"/>
    <w:rsid w:val="004075B0"/>
    <w:rsid w:val="0041105E"/>
    <w:rsid w:val="0041114C"/>
    <w:rsid w:val="004126E0"/>
    <w:rsid w:val="0041396C"/>
    <w:rsid w:val="004139E8"/>
    <w:rsid w:val="00413B88"/>
    <w:rsid w:val="00413EA4"/>
    <w:rsid w:val="004145EE"/>
    <w:rsid w:val="0041504B"/>
    <w:rsid w:val="00415100"/>
    <w:rsid w:val="004156C8"/>
    <w:rsid w:val="004170A9"/>
    <w:rsid w:val="004172A9"/>
    <w:rsid w:val="0041735C"/>
    <w:rsid w:val="00417A4C"/>
    <w:rsid w:val="00420221"/>
    <w:rsid w:val="0042310D"/>
    <w:rsid w:val="00423205"/>
    <w:rsid w:val="004242C6"/>
    <w:rsid w:val="00424597"/>
    <w:rsid w:val="004247C6"/>
    <w:rsid w:val="004249B6"/>
    <w:rsid w:val="00424C9D"/>
    <w:rsid w:val="00424D45"/>
    <w:rsid w:val="00425364"/>
    <w:rsid w:val="0042752C"/>
    <w:rsid w:val="00427DBA"/>
    <w:rsid w:val="00427F2F"/>
    <w:rsid w:val="00431B30"/>
    <w:rsid w:val="00433856"/>
    <w:rsid w:val="00433C89"/>
    <w:rsid w:val="004340A1"/>
    <w:rsid w:val="00434492"/>
    <w:rsid w:val="00434FEE"/>
    <w:rsid w:val="00435205"/>
    <w:rsid w:val="0043636C"/>
    <w:rsid w:val="0043659C"/>
    <w:rsid w:val="0043747D"/>
    <w:rsid w:val="004376FF"/>
    <w:rsid w:val="00440096"/>
    <w:rsid w:val="0044081C"/>
    <w:rsid w:val="00442304"/>
    <w:rsid w:val="004424ED"/>
    <w:rsid w:val="00443000"/>
    <w:rsid w:val="00443657"/>
    <w:rsid w:val="00443B30"/>
    <w:rsid w:val="00445B02"/>
    <w:rsid w:val="00445C6F"/>
    <w:rsid w:val="00447741"/>
    <w:rsid w:val="00447AE5"/>
    <w:rsid w:val="004505D6"/>
    <w:rsid w:val="0045066B"/>
    <w:rsid w:val="00450BB3"/>
    <w:rsid w:val="00450FFB"/>
    <w:rsid w:val="00451F0B"/>
    <w:rsid w:val="00454905"/>
    <w:rsid w:val="00454A3D"/>
    <w:rsid w:val="00455404"/>
    <w:rsid w:val="004557A5"/>
    <w:rsid w:val="0045593E"/>
    <w:rsid w:val="00455D1F"/>
    <w:rsid w:val="00455D38"/>
    <w:rsid w:val="004569D8"/>
    <w:rsid w:val="004603CB"/>
    <w:rsid w:val="00460552"/>
    <w:rsid w:val="00460F73"/>
    <w:rsid w:val="0046126A"/>
    <w:rsid w:val="0046228D"/>
    <w:rsid w:val="00462692"/>
    <w:rsid w:val="00462CA6"/>
    <w:rsid w:val="00463977"/>
    <w:rsid w:val="00465079"/>
    <w:rsid w:val="00465659"/>
    <w:rsid w:val="00466808"/>
    <w:rsid w:val="00466A84"/>
    <w:rsid w:val="00467D74"/>
    <w:rsid w:val="004702BC"/>
    <w:rsid w:val="0047077E"/>
    <w:rsid w:val="00471461"/>
    <w:rsid w:val="0047520D"/>
    <w:rsid w:val="00475842"/>
    <w:rsid w:val="00476234"/>
    <w:rsid w:val="004768C9"/>
    <w:rsid w:val="00476E5A"/>
    <w:rsid w:val="004811C1"/>
    <w:rsid w:val="00484751"/>
    <w:rsid w:val="00484C50"/>
    <w:rsid w:val="00487B10"/>
    <w:rsid w:val="00490078"/>
    <w:rsid w:val="00492C90"/>
    <w:rsid w:val="00492FEA"/>
    <w:rsid w:val="00493786"/>
    <w:rsid w:val="004944E6"/>
    <w:rsid w:val="00494B75"/>
    <w:rsid w:val="00495233"/>
    <w:rsid w:val="00495508"/>
    <w:rsid w:val="00496268"/>
    <w:rsid w:val="00496DF6"/>
    <w:rsid w:val="00497A07"/>
    <w:rsid w:val="00497A92"/>
    <w:rsid w:val="00497EC2"/>
    <w:rsid w:val="00497EE5"/>
    <w:rsid w:val="004A03DD"/>
    <w:rsid w:val="004A093D"/>
    <w:rsid w:val="004A0EA6"/>
    <w:rsid w:val="004A363A"/>
    <w:rsid w:val="004A3CC0"/>
    <w:rsid w:val="004A4146"/>
    <w:rsid w:val="004A7278"/>
    <w:rsid w:val="004B036F"/>
    <w:rsid w:val="004B06E7"/>
    <w:rsid w:val="004B555F"/>
    <w:rsid w:val="004B7DFA"/>
    <w:rsid w:val="004C0337"/>
    <w:rsid w:val="004C3968"/>
    <w:rsid w:val="004C4C7B"/>
    <w:rsid w:val="004C4CEA"/>
    <w:rsid w:val="004C4EE1"/>
    <w:rsid w:val="004C6847"/>
    <w:rsid w:val="004C7502"/>
    <w:rsid w:val="004C7914"/>
    <w:rsid w:val="004D0F61"/>
    <w:rsid w:val="004D2A1B"/>
    <w:rsid w:val="004D406C"/>
    <w:rsid w:val="004D41F4"/>
    <w:rsid w:val="004D482D"/>
    <w:rsid w:val="004D5215"/>
    <w:rsid w:val="004D5AC2"/>
    <w:rsid w:val="004D66F7"/>
    <w:rsid w:val="004D6C12"/>
    <w:rsid w:val="004D6F4C"/>
    <w:rsid w:val="004D7335"/>
    <w:rsid w:val="004D7976"/>
    <w:rsid w:val="004E0A83"/>
    <w:rsid w:val="004E0AB5"/>
    <w:rsid w:val="004E0F63"/>
    <w:rsid w:val="004E1B4C"/>
    <w:rsid w:val="004E1FFC"/>
    <w:rsid w:val="004E32ED"/>
    <w:rsid w:val="004E3AA3"/>
    <w:rsid w:val="004E3D80"/>
    <w:rsid w:val="004E4148"/>
    <w:rsid w:val="004E461C"/>
    <w:rsid w:val="004E6815"/>
    <w:rsid w:val="004E6FE3"/>
    <w:rsid w:val="004E7295"/>
    <w:rsid w:val="004E76B8"/>
    <w:rsid w:val="004F0BCA"/>
    <w:rsid w:val="004F219A"/>
    <w:rsid w:val="004F2A19"/>
    <w:rsid w:val="004F3734"/>
    <w:rsid w:val="004F4C07"/>
    <w:rsid w:val="004F4C85"/>
    <w:rsid w:val="004F67E4"/>
    <w:rsid w:val="004F6D5F"/>
    <w:rsid w:val="004F7341"/>
    <w:rsid w:val="004F73F1"/>
    <w:rsid w:val="004F75F2"/>
    <w:rsid w:val="00500264"/>
    <w:rsid w:val="00500C76"/>
    <w:rsid w:val="0050150F"/>
    <w:rsid w:val="005045BC"/>
    <w:rsid w:val="00505B0C"/>
    <w:rsid w:val="00506950"/>
    <w:rsid w:val="00506F8A"/>
    <w:rsid w:val="00507099"/>
    <w:rsid w:val="00507FA1"/>
    <w:rsid w:val="005105A3"/>
    <w:rsid w:val="00511C68"/>
    <w:rsid w:val="0051215C"/>
    <w:rsid w:val="00512408"/>
    <w:rsid w:val="00512B52"/>
    <w:rsid w:val="005138B1"/>
    <w:rsid w:val="00513BA2"/>
    <w:rsid w:val="005148A4"/>
    <w:rsid w:val="0051517D"/>
    <w:rsid w:val="005151C9"/>
    <w:rsid w:val="005163C7"/>
    <w:rsid w:val="00517D44"/>
    <w:rsid w:val="00520788"/>
    <w:rsid w:val="0052080B"/>
    <w:rsid w:val="005214FD"/>
    <w:rsid w:val="005218AF"/>
    <w:rsid w:val="00521FDE"/>
    <w:rsid w:val="005226DE"/>
    <w:rsid w:val="00523203"/>
    <w:rsid w:val="00523319"/>
    <w:rsid w:val="005250C0"/>
    <w:rsid w:val="00525173"/>
    <w:rsid w:val="0052549C"/>
    <w:rsid w:val="0052556E"/>
    <w:rsid w:val="00525CFD"/>
    <w:rsid w:val="005263B0"/>
    <w:rsid w:val="005268BA"/>
    <w:rsid w:val="005301AF"/>
    <w:rsid w:val="00531078"/>
    <w:rsid w:val="005315EE"/>
    <w:rsid w:val="00531AD5"/>
    <w:rsid w:val="00531B14"/>
    <w:rsid w:val="00532034"/>
    <w:rsid w:val="0053250B"/>
    <w:rsid w:val="00532858"/>
    <w:rsid w:val="00532EE7"/>
    <w:rsid w:val="00534069"/>
    <w:rsid w:val="00534E02"/>
    <w:rsid w:val="005420F4"/>
    <w:rsid w:val="005434AF"/>
    <w:rsid w:val="00543D5D"/>
    <w:rsid w:val="00546867"/>
    <w:rsid w:val="0054788C"/>
    <w:rsid w:val="00547B26"/>
    <w:rsid w:val="0055205B"/>
    <w:rsid w:val="0055258E"/>
    <w:rsid w:val="00552774"/>
    <w:rsid w:val="00552C34"/>
    <w:rsid w:val="005535A0"/>
    <w:rsid w:val="00554707"/>
    <w:rsid w:val="00555570"/>
    <w:rsid w:val="00555D88"/>
    <w:rsid w:val="00556564"/>
    <w:rsid w:val="00556882"/>
    <w:rsid w:val="00557066"/>
    <w:rsid w:val="005574AE"/>
    <w:rsid w:val="0055779E"/>
    <w:rsid w:val="00557BD0"/>
    <w:rsid w:val="005607D2"/>
    <w:rsid w:val="00561855"/>
    <w:rsid w:val="005634A3"/>
    <w:rsid w:val="00563D74"/>
    <w:rsid w:val="00564CB5"/>
    <w:rsid w:val="00565D76"/>
    <w:rsid w:val="00567AF6"/>
    <w:rsid w:val="00571EAA"/>
    <w:rsid w:val="005723DA"/>
    <w:rsid w:val="00573033"/>
    <w:rsid w:val="00574240"/>
    <w:rsid w:val="005743CF"/>
    <w:rsid w:val="00574751"/>
    <w:rsid w:val="005749F0"/>
    <w:rsid w:val="00574D37"/>
    <w:rsid w:val="0057594A"/>
    <w:rsid w:val="00575B64"/>
    <w:rsid w:val="00576641"/>
    <w:rsid w:val="0057788D"/>
    <w:rsid w:val="00577D08"/>
    <w:rsid w:val="005819E4"/>
    <w:rsid w:val="00581DCE"/>
    <w:rsid w:val="00583F3F"/>
    <w:rsid w:val="0058406C"/>
    <w:rsid w:val="00584338"/>
    <w:rsid w:val="00584C9D"/>
    <w:rsid w:val="00585DEB"/>
    <w:rsid w:val="0058667D"/>
    <w:rsid w:val="005910BA"/>
    <w:rsid w:val="005914B6"/>
    <w:rsid w:val="00593163"/>
    <w:rsid w:val="00593587"/>
    <w:rsid w:val="00594869"/>
    <w:rsid w:val="0059552C"/>
    <w:rsid w:val="00595FAC"/>
    <w:rsid w:val="00596C82"/>
    <w:rsid w:val="00597A75"/>
    <w:rsid w:val="005A0F7B"/>
    <w:rsid w:val="005A22BA"/>
    <w:rsid w:val="005A3513"/>
    <w:rsid w:val="005A4DEC"/>
    <w:rsid w:val="005A52D4"/>
    <w:rsid w:val="005A743C"/>
    <w:rsid w:val="005A79DB"/>
    <w:rsid w:val="005A7CE7"/>
    <w:rsid w:val="005B074F"/>
    <w:rsid w:val="005B0770"/>
    <w:rsid w:val="005B1A30"/>
    <w:rsid w:val="005B1ED7"/>
    <w:rsid w:val="005B27DA"/>
    <w:rsid w:val="005B2CDF"/>
    <w:rsid w:val="005B394F"/>
    <w:rsid w:val="005B5134"/>
    <w:rsid w:val="005B51A7"/>
    <w:rsid w:val="005B6E71"/>
    <w:rsid w:val="005C00D6"/>
    <w:rsid w:val="005C0A02"/>
    <w:rsid w:val="005C123B"/>
    <w:rsid w:val="005C129F"/>
    <w:rsid w:val="005C13E2"/>
    <w:rsid w:val="005C1AC9"/>
    <w:rsid w:val="005C1FD1"/>
    <w:rsid w:val="005C385D"/>
    <w:rsid w:val="005C3E3F"/>
    <w:rsid w:val="005C4903"/>
    <w:rsid w:val="005C56A4"/>
    <w:rsid w:val="005C5777"/>
    <w:rsid w:val="005C5835"/>
    <w:rsid w:val="005C6C65"/>
    <w:rsid w:val="005C756E"/>
    <w:rsid w:val="005C7A4B"/>
    <w:rsid w:val="005D006E"/>
    <w:rsid w:val="005D01D1"/>
    <w:rsid w:val="005D4392"/>
    <w:rsid w:val="005D467A"/>
    <w:rsid w:val="005D61FD"/>
    <w:rsid w:val="005D6C0D"/>
    <w:rsid w:val="005E0AD5"/>
    <w:rsid w:val="005E1BA3"/>
    <w:rsid w:val="005E1BBB"/>
    <w:rsid w:val="005E29B8"/>
    <w:rsid w:val="005E29BC"/>
    <w:rsid w:val="005E2EAE"/>
    <w:rsid w:val="005E3A97"/>
    <w:rsid w:val="005E460C"/>
    <w:rsid w:val="005E49B1"/>
    <w:rsid w:val="005E4FB4"/>
    <w:rsid w:val="005E52D7"/>
    <w:rsid w:val="005E5A56"/>
    <w:rsid w:val="005E6D3E"/>
    <w:rsid w:val="005F1503"/>
    <w:rsid w:val="005F2D03"/>
    <w:rsid w:val="005F48A7"/>
    <w:rsid w:val="005F5AE8"/>
    <w:rsid w:val="005F5FF7"/>
    <w:rsid w:val="005F6445"/>
    <w:rsid w:val="005F7D2A"/>
    <w:rsid w:val="00601148"/>
    <w:rsid w:val="00602378"/>
    <w:rsid w:val="00604160"/>
    <w:rsid w:val="006041DD"/>
    <w:rsid w:val="0060496F"/>
    <w:rsid w:val="00604D52"/>
    <w:rsid w:val="00604E5D"/>
    <w:rsid w:val="00605B32"/>
    <w:rsid w:val="00606D4A"/>
    <w:rsid w:val="00607943"/>
    <w:rsid w:val="00610038"/>
    <w:rsid w:val="0061019D"/>
    <w:rsid w:val="00610965"/>
    <w:rsid w:val="00610C0A"/>
    <w:rsid w:val="00610C5B"/>
    <w:rsid w:val="00611645"/>
    <w:rsid w:val="006120E8"/>
    <w:rsid w:val="006127A2"/>
    <w:rsid w:val="00612945"/>
    <w:rsid w:val="00612C15"/>
    <w:rsid w:val="00612F3D"/>
    <w:rsid w:val="00614685"/>
    <w:rsid w:val="00614CB7"/>
    <w:rsid w:val="00615A44"/>
    <w:rsid w:val="0061642D"/>
    <w:rsid w:val="006178D3"/>
    <w:rsid w:val="00617C64"/>
    <w:rsid w:val="00617F8A"/>
    <w:rsid w:val="00620C44"/>
    <w:rsid w:val="0062102C"/>
    <w:rsid w:val="00621B1C"/>
    <w:rsid w:val="00621CCE"/>
    <w:rsid w:val="00622AEB"/>
    <w:rsid w:val="00622FD6"/>
    <w:rsid w:val="006238C7"/>
    <w:rsid w:val="00623C8D"/>
    <w:rsid w:val="00623FD2"/>
    <w:rsid w:val="00624236"/>
    <w:rsid w:val="00624BFC"/>
    <w:rsid w:val="00627E36"/>
    <w:rsid w:val="006304A8"/>
    <w:rsid w:val="00631696"/>
    <w:rsid w:val="00631B87"/>
    <w:rsid w:val="0063239F"/>
    <w:rsid w:val="006325AE"/>
    <w:rsid w:val="0063291C"/>
    <w:rsid w:val="00633907"/>
    <w:rsid w:val="00633B72"/>
    <w:rsid w:val="00635FE9"/>
    <w:rsid w:val="006363FF"/>
    <w:rsid w:val="006371F5"/>
    <w:rsid w:val="0063759A"/>
    <w:rsid w:val="0063799C"/>
    <w:rsid w:val="00640D09"/>
    <w:rsid w:val="00641730"/>
    <w:rsid w:val="00641FA0"/>
    <w:rsid w:val="006439AA"/>
    <w:rsid w:val="00643EB8"/>
    <w:rsid w:val="00644020"/>
    <w:rsid w:val="006459EC"/>
    <w:rsid w:val="00646BCE"/>
    <w:rsid w:val="00646BDE"/>
    <w:rsid w:val="00646C46"/>
    <w:rsid w:val="006504BB"/>
    <w:rsid w:val="0065122E"/>
    <w:rsid w:val="006516CD"/>
    <w:rsid w:val="00652BC4"/>
    <w:rsid w:val="00653D12"/>
    <w:rsid w:val="00655115"/>
    <w:rsid w:val="0065621F"/>
    <w:rsid w:val="006578D0"/>
    <w:rsid w:val="00660329"/>
    <w:rsid w:val="00660A8F"/>
    <w:rsid w:val="00661350"/>
    <w:rsid w:val="0066308E"/>
    <w:rsid w:val="00663996"/>
    <w:rsid w:val="0066532E"/>
    <w:rsid w:val="00666784"/>
    <w:rsid w:val="00666C3B"/>
    <w:rsid w:val="00670CE2"/>
    <w:rsid w:val="006710E2"/>
    <w:rsid w:val="00671696"/>
    <w:rsid w:val="0067176E"/>
    <w:rsid w:val="00672957"/>
    <w:rsid w:val="00672C68"/>
    <w:rsid w:val="00674610"/>
    <w:rsid w:val="00674A27"/>
    <w:rsid w:val="00674D81"/>
    <w:rsid w:val="00675572"/>
    <w:rsid w:val="00675868"/>
    <w:rsid w:val="00676263"/>
    <w:rsid w:val="006776D1"/>
    <w:rsid w:val="00677B94"/>
    <w:rsid w:val="00680027"/>
    <w:rsid w:val="00681409"/>
    <w:rsid w:val="00682462"/>
    <w:rsid w:val="0068519E"/>
    <w:rsid w:val="00685C3B"/>
    <w:rsid w:val="0068657C"/>
    <w:rsid w:val="00687006"/>
    <w:rsid w:val="006870B0"/>
    <w:rsid w:val="006879E6"/>
    <w:rsid w:val="006916D3"/>
    <w:rsid w:val="00691896"/>
    <w:rsid w:val="00692D2E"/>
    <w:rsid w:val="0069318C"/>
    <w:rsid w:val="006938A5"/>
    <w:rsid w:val="00693F20"/>
    <w:rsid w:val="00694A90"/>
    <w:rsid w:val="0069700D"/>
    <w:rsid w:val="006979AE"/>
    <w:rsid w:val="006A11C2"/>
    <w:rsid w:val="006A2D09"/>
    <w:rsid w:val="006A307A"/>
    <w:rsid w:val="006A3BC5"/>
    <w:rsid w:val="006A4873"/>
    <w:rsid w:val="006A4BCA"/>
    <w:rsid w:val="006A4EF1"/>
    <w:rsid w:val="006A5625"/>
    <w:rsid w:val="006A5D54"/>
    <w:rsid w:val="006A631E"/>
    <w:rsid w:val="006A7D68"/>
    <w:rsid w:val="006B1990"/>
    <w:rsid w:val="006B2D73"/>
    <w:rsid w:val="006B498F"/>
    <w:rsid w:val="006B6040"/>
    <w:rsid w:val="006B6BDF"/>
    <w:rsid w:val="006B6E57"/>
    <w:rsid w:val="006C10EB"/>
    <w:rsid w:val="006C1176"/>
    <w:rsid w:val="006C293E"/>
    <w:rsid w:val="006C2D2C"/>
    <w:rsid w:val="006C39E8"/>
    <w:rsid w:val="006C3D91"/>
    <w:rsid w:val="006C57B5"/>
    <w:rsid w:val="006C5AA5"/>
    <w:rsid w:val="006C62ED"/>
    <w:rsid w:val="006C658D"/>
    <w:rsid w:val="006C6728"/>
    <w:rsid w:val="006C6E83"/>
    <w:rsid w:val="006C76DE"/>
    <w:rsid w:val="006D0701"/>
    <w:rsid w:val="006D0B9D"/>
    <w:rsid w:val="006D16B2"/>
    <w:rsid w:val="006D23F0"/>
    <w:rsid w:val="006D26F9"/>
    <w:rsid w:val="006D2A8D"/>
    <w:rsid w:val="006D419B"/>
    <w:rsid w:val="006D423A"/>
    <w:rsid w:val="006D51BE"/>
    <w:rsid w:val="006D5E19"/>
    <w:rsid w:val="006D712E"/>
    <w:rsid w:val="006D7BCA"/>
    <w:rsid w:val="006E020D"/>
    <w:rsid w:val="006E0928"/>
    <w:rsid w:val="006E1850"/>
    <w:rsid w:val="006E1A93"/>
    <w:rsid w:val="006E4FDB"/>
    <w:rsid w:val="006E6268"/>
    <w:rsid w:val="006E6773"/>
    <w:rsid w:val="006E6D6F"/>
    <w:rsid w:val="006E7601"/>
    <w:rsid w:val="006F0204"/>
    <w:rsid w:val="006F0522"/>
    <w:rsid w:val="006F0A2A"/>
    <w:rsid w:val="006F1281"/>
    <w:rsid w:val="006F1826"/>
    <w:rsid w:val="006F241F"/>
    <w:rsid w:val="006F4E4C"/>
    <w:rsid w:val="006F716A"/>
    <w:rsid w:val="006F781C"/>
    <w:rsid w:val="006F7FCC"/>
    <w:rsid w:val="0070048B"/>
    <w:rsid w:val="00700D69"/>
    <w:rsid w:val="00703BF3"/>
    <w:rsid w:val="007049C5"/>
    <w:rsid w:val="0070542A"/>
    <w:rsid w:val="00705E11"/>
    <w:rsid w:val="00705FEE"/>
    <w:rsid w:val="007061B3"/>
    <w:rsid w:val="007061D5"/>
    <w:rsid w:val="007073D3"/>
    <w:rsid w:val="00707409"/>
    <w:rsid w:val="00710619"/>
    <w:rsid w:val="007108CA"/>
    <w:rsid w:val="0071508C"/>
    <w:rsid w:val="00715243"/>
    <w:rsid w:val="007155E5"/>
    <w:rsid w:val="00716150"/>
    <w:rsid w:val="007163F3"/>
    <w:rsid w:val="007169BD"/>
    <w:rsid w:val="00717101"/>
    <w:rsid w:val="0072324E"/>
    <w:rsid w:val="00724556"/>
    <w:rsid w:val="00724640"/>
    <w:rsid w:val="0072588E"/>
    <w:rsid w:val="00725B4A"/>
    <w:rsid w:val="00727314"/>
    <w:rsid w:val="007278E7"/>
    <w:rsid w:val="00730FDE"/>
    <w:rsid w:val="007311C6"/>
    <w:rsid w:val="007312AE"/>
    <w:rsid w:val="007318E5"/>
    <w:rsid w:val="007325DF"/>
    <w:rsid w:val="00732743"/>
    <w:rsid w:val="00733257"/>
    <w:rsid w:val="007333E2"/>
    <w:rsid w:val="0073404E"/>
    <w:rsid w:val="007341C8"/>
    <w:rsid w:val="00734D76"/>
    <w:rsid w:val="00736D13"/>
    <w:rsid w:val="00736F67"/>
    <w:rsid w:val="00740F25"/>
    <w:rsid w:val="00741FAC"/>
    <w:rsid w:val="00742072"/>
    <w:rsid w:val="00742161"/>
    <w:rsid w:val="007424DC"/>
    <w:rsid w:val="0074271B"/>
    <w:rsid w:val="00743C1C"/>
    <w:rsid w:val="0074430B"/>
    <w:rsid w:val="007449AF"/>
    <w:rsid w:val="00745081"/>
    <w:rsid w:val="00746415"/>
    <w:rsid w:val="00747D69"/>
    <w:rsid w:val="00747E42"/>
    <w:rsid w:val="007511FE"/>
    <w:rsid w:val="00751278"/>
    <w:rsid w:val="007513F9"/>
    <w:rsid w:val="0075152C"/>
    <w:rsid w:val="00751911"/>
    <w:rsid w:val="0075236E"/>
    <w:rsid w:val="007554A6"/>
    <w:rsid w:val="007603A9"/>
    <w:rsid w:val="00760C0F"/>
    <w:rsid w:val="00760CD1"/>
    <w:rsid w:val="00762148"/>
    <w:rsid w:val="007627FF"/>
    <w:rsid w:val="007628C8"/>
    <w:rsid w:val="00762C1A"/>
    <w:rsid w:val="00762EAE"/>
    <w:rsid w:val="0076378C"/>
    <w:rsid w:val="00763F8F"/>
    <w:rsid w:val="007644A0"/>
    <w:rsid w:val="007653A3"/>
    <w:rsid w:val="0076571D"/>
    <w:rsid w:val="00765B03"/>
    <w:rsid w:val="0076603E"/>
    <w:rsid w:val="00766E2F"/>
    <w:rsid w:val="00766FD7"/>
    <w:rsid w:val="007671BE"/>
    <w:rsid w:val="00770A4D"/>
    <w:rsid w:val="00771DF9"/>
    <w:rsid w:val="007744D2"/>
    <w:rsid w:val="00774E40"/>
    <w:rsid w:val="00776288"/>
    <w:rsid w:val="00776D93"/>
    <w:rsid w:val="00776F0B"/>
    <w:rsid w:val="00781A0F"/>
    <w:rsid w:val="00781EF9"/>
    <w:rsid w:val="00782557"/>
    <w:rsid w:val="007831F4"/>
    <w:rsid w:val="00783C8F"/>
    <w:rsid w:val="00785FF7"/>
    <w:rsid w:val="007861DB"/>
    <w:rsid w:val="007864E8"/>
    <w:rsid w:val="007866B6"/>
    <w:rsid w:val="007869B9"/>
    <w:rsid w:val="00786BD4"/>
    <w:rsid w:val="00786F97"/>
    <w:rsid w:val="00786FD6"/>
    <w:rsid w:val="0078783D"/>
    <w:rsid w:val="0079126D"/>
    <w:rsid w:val="00791E16"/>
    <w:rsid w:val="00792844"/>
    <w:rsid w:val="007935C7"/>
    <w:rsid w:val="00793722"/>
    <w:rsid w:val="007941C2"/>
    <w:rsid w:val="00794B8C"/>
    <w:rsid w:val="007951D5"/>
    <w:rsid w:val="007951EA"/>
    <w:rsid w:val="0079629B"/>
    <w:rsid w:val="007963AB"/>
    <w:rsid w:val="0079696C"/>
    <w:rsid w:val="00796977"/>
    <w:rsid w:val="00797555"/>
    <w:rsid w:val="007977F3"/>
    <w:rsid w:val="007A00B7"/>
    <w:rsid w:val="007A0109"/>
    <w:rsid w:val="007A025C"/>
    <w:rsid w:val="007A1372"/>
    <w:rsid w:val="007A23A7"/>
    <w:rsid w:val="007A3875"/>
    <w:rsid w:val="007A463D"/>
    <w:rsid w:val="007A6884"/>
    <w:rsid w:val="007A68E1"/>
    <w:rsid w:val="007A772E"/>
    <w:rsid w:val="007B32E2"/>
    <w:rsid w:val="007B3DA7"/>
    <w:rsid w:val="007B4244"/>
    <w:rsid w:val="007B4606"/>
    <w:rsid w:val="007B5378"/>
    <w:rsid w:val="007B5BE3"/>
    <w:rsid w:val="007B62E1"/>
    <w:rsid w:val="007B733B"/>
    <w:rsid w:val="007C1A95"/>
    <w:rsid w:val="007C1E9E"/>
    <w:rsid w:val="007C1F94"/>
    <w:rsid w:val="007C21A5"/>
    <w:rsid w:val="007C24B7"/>
    <w:rsid w:val="007C414F"/>
    <w:rsid w:val="007D1380"/>
    <w:rsid w:val="007D19C9"/>
    <w:rsid w:val="007D1B2F"/>
    <w:rsid w:val="007D370B"/>
    <w:rsid w:val="007D370E"/>
    <w:rsid w:val="007D3E69"/>
    <w:rsid w:val="007D44EB"/>
    <w:rsid w:val="007D477A"/>
    <w:rsid w:val="007D558A"/>
    <w:rsid w:val="007D61CC"/>
    <w:rsid w:val="007D77F0"/>
    <w:rsid w:val="007E0D16"/>
    <w:rsid w:val="007E0F84"/>
    <w:rsid w:val="007E16FC"/>
    <w:rsid w:val="007E1A92"/>
    <w:rsid w:val="007E27FD"/>
    <w:rsid w:val="007E2D80"/>
    <w:rsid w:val="007E35A0"/>
    <w:rsid w:val="007E505D"/>
    <w:rsid w:val="007E6853"/>
    <w:rsid w:val="007F0647"/>
    <w:rsid w:val="007F2047"/>
    <w:rsid w:val="007F257F"/>
    <w:rsid w:val="007F326D"/>
    <w:rsid w:val="007F34B9"/>
    <w:rsid w:val="007F5275"/>
    <w:rsid w:val="007F60DC"/>
    <w:rsid w:val="007F624C"/>
    <w:rsid w:val="00800E81"/>
    <w:rsid w:val="008020B8"/>
    <w:rsid w:val="0080288B"/>
    <w:rsid w:val="00802DE3"/>
    <w:rsid w:val="00803BD2"/>
    <w:rsid w:val="008040CE"/>
    <w:rsid w:val="008041B9"/>
    <w:rsid w:val="0080479F"/>
    <w:rsid w:val="00805392"/>
    <w:rsid w:val="008057EF"/>
    <w:rsid w:val="00805B85"/>
    <w:rsid w:val="00806A8F"/>
    <w:rsid w:val="00806CE2"/>
    <w:rsid w:val="008071F3"/>
    <w:rsid w:val="00807E4B"/>
    <w:rsid w:val="0081057B"/>
    <w:rsid w:val="00811142"/>
    <w:rsid w:val="00811367"/>
    <w:rsid w:val="00811551"/>
    <w:rsid w:val="00811602"/>
    <w:rsid w:val="0081170A"/>
    <w:rsid w:val="00812355"/>
    <w:rsid w:val="008125B5"/>
    <w:rsid w:val="008130A6"/>
    <w:rsid w:val="00813A1A"/>
    <w:rsid w:val="008142D5"/>
    <w:rsid w:val="00816585"/>
    <w:rsid w:val="00816BA4"/>
    <w:rsid w:val="008207CB"/>
    <w:rsid w:val="00820B3E"/>
    <w:rsid w:val="008211D9"/>
    <w:rsid w:val="0082130B"/>
    <w:rsid w:val="00821883"/>
    <w:rsid w:val="00821FCB"/>
    <w:rsid w:val="008226CA"/>
    <w:rsid w:val="00822715"/>
    <w:rsid w:val="00822E51"/>
    <w:rsid w:val="00822F1D"/>
    <w:rsid w:val="00823890"/>
    <w:rsid w:val="00824639"/>
    <w:rsid w:val="008255AF"/>
    <w:rsid w:val="00825F78"/>
    <w:rsid w:val="00826E0D"/>
    <w:rsid w:val="00826E66"/>
    <w:rsid w:val="0083003F"/>
    <w:rsid w:val="00830ABE"/>
    <w:rsid w:val="00831821"/>
    <w:rsid w:val="00833566"/>
    <w:rsid w:val="008349F0"/>
    <w:rsid w:val="00834BE9"/>
    <w:rsid w:val="0083535B"/>
    <w:rsid w:val="00835D04"/>
    <w:rsid w:val="00835D21"/>
    <w:rsid w:val="008362F2"/>
    <w:rsid w:val="008366D8"/>
    <w:rsid w:val="00837748"/>
    <w:rsid w:val="0083795F"/>
    <w:rsid w:val="00840FFE"/>
    <w:rsid w:val="0084150D"/>
    <w:rsid w:val="00841513"/>
    <w:rsid w:val="00841E3B"/>
    <w:rsid w:val="0084228C"/>
    <w:rsid w:val="0084230B"/>
    <w:rsid w:val="00842EFD"/>
    <w:rsid w:val="00843AF9"/>
    <w:rsid w:val="0084466F"/>
    <w:rsid w:val="008447D1"/>
    <w:rsid w:val="00844D06"/>
    <w:rsid w:val="0084535E"/>
    <w:rsid w:val="008466F0"/>
    <w:rsid w:val="00846F4D"/>
    <w:rsid w:val="0084798F"/>
    <w:rsid w:val="00847F03"/>
    <w:rsid w:val="008561A5"/>
    <w:rsid w:val="00856A4B"/>
    <w:rsid w:val="0085750D"/>
    <w:rsid w:val="0085793A"/>
    <w:rsid w:val="00861CF2"/>
    <w:rsid w:val="008620F8"/>
    <w:rsid w:val="008622DF"/>
    <w:rsid w:val="008624FD"/>
    <w:rsid w:val="00864049"/>
    <w:rsid w:val="00864195"/>
    <w:rsid w:val="00864402"/>
    <w:rsid w:val="008647FA"/>
    <w:rsid w:val="00865033"/>
    <w:rsid w:val="00870A21"/>
    <w:rsid w:val="0087200C"/>
    <w:rsid w:val="008725D6"/>
    <w:rsid w:val="00873974"/>
    <w:rsid w:val="00873B12"/>
    <w:rsid w:val="00873FC2"/>
    <w:rsid w:val="008747C3"/>
    <w:rsid w:val="00874F94"/>
    <w:rsid w:val="00876529"/>
    <w:rsid w:val="00876912"/>
    <w:rsid w:val="0087755D"/>
    <w:rsid w:val="00877C77"/>
    <w:rsid w:val="00880E5B"/>
    <w:rsid w:val="00880F98"/>
    <w:rsid w:val="00881208"/>
    <w:rsid w:val="00881DE1"/>
    <w:rsid w:val="00883311"/>
    <w:rsid w:val="0088339A"/>
    <w:rsid w:val="00883856"/>
    <w:rsid w:val="00886B0E"/>
    <w:rsid w:val="008873E5"/>
    <w:rsid w:val="008875A4"/>
    <w:rsid w:val="008879B0"/>
    <w:rsid w:val="00890261"/>
    <w:rsid w:val="00890A08"/>
    <w:rsid w:val="00890A47"/>
    <w:rsid w:val="00890F38"/>
    <w:rsid w:val="00892BD0"/>
    <w:rsid w:val="00893618"/>
    <w:rsid w:val="00894180"/>
    <w:rsid w:val="00895371"/>
    <w:rsid w:val="0089626F"/>
    <w:rsid w:val="00896ACE"/>
    <w:rsid w:val="008A1BA3"/>
    <w:rsid w:val="008A1C6C"/>
    <w:rsid w:val="008A6C09"/>
    <w:rsid w:val="008B0016"/>
    <w:rsid w:val="008B0DB0"/>
    <w:rsid w:val="008B16E4"/>
    <w:rsid w:val="008B2728"/>
    <w:rsid w:val="008B3A5D"/>
    <w:rsid w:val="008B4505"/>
    <w:rsid w:val="008B4778"/>
    <w:rsid w:val="008B4C13"/>
    <w:rsid w:val="008B4FF6"/>
    <w:rsid w:val="008B58D0"/>
    <w:rsid w:val="008B76AC"/>
    <w:rsid w:val="008B77FF"/>
    <w:rsid w:val="008C01ED"/>
    <w:rsid w:val="008C0244"/>
    <w:rsid w:val="008C100B"/>
    <w:rsid w:val="008C18F4"/>
    <w:rsid w:val="008C3FDE"/>
    <w:rsid w:val="008C53CC"/>
    <w:rsid w:val="008C620B"/>
    <w:rsid w:val="008C70B0"/>
    <w:rsid w:val="008C7780"/>
    <w:rsid w:val="008D2278"/>
    <w:rsid w:val="008D44B5"/>
    <w:rsid w:val="008D6ED5"/>
    <w:rsid w:val="008D722A"/>
    <w:rsid w:val="008E0CD0"/>
    <w:rsid w:val="008E2476"/>
    <w:rsid w:val="008E2D04"/>
    <w:rsid w:val="008E3AF7"/>
    <w:rsid w:val="008E43A8"/>
    <w:rsid w:val="008E4CDD"/>
    <w:rsid w:val="008F0225"/>
    <w:rsid w:val="008F02D0"/>
    <w:rsid w:val="008F48B4"/>
    <w:rsid w:val="008F4B14"/>
    <w:rsid w:val="008F7232"/>
    <w:rsid w:val="008F764C"/>
    <w:rsid w:val="008F7D1E"/>
    <w:rsid w:val="00902016"/>
    <w:rsid w:val="00902542"/>
    <w:rsid w:val="00902F15"/>
    <w:rsid w:val="009050DB"/>
    <w:rsid w:val="009050E8"/>
    <w:rsid w:val="00907F2A"/>
    <w:rsid w:val="0091035C"/>
    <w:rsid w:val="00913C0A"/>
    <w:rsid w:val="00914BA0"/>
    <w:rsid w:val="009162C4"/>
    <w:rsid w:val="0091653A"/>
    <w:rsid w:val="00917175"/>
    <w:rsid w:val="0091741E"/>
    <w:rsid w:val="0091764D"/>
    <w:rsid w:val="00917D91"/>
    <w:rsid w:val="009204CC"/>
    <w:rsid w:val="00920C86"/>
    <w:rsid w:val="00921AB6"/>
    <w:rsid w:val="00923302"/>
    <w:rsid w:val="009235BA"/>
    <w:rsid w:val="00923902"/>
    <w:rsid w:val="00923EBE"/>
    <w:rsid w:val="009248B3"/>
    <w:rsid w:val="009258B5"/>
    <w:rsid w:val="00925E85"/>
    <w:rsid w:val="0092696D"/>
    <w:rsid w:val="0092754C"/>
    <w:rsid w:val="009300EE"/>
    <w:rsid w:val="0093014B"/>
    <w:rsid w:val="009307B6"/>
    <w:rsid w:val="00930A38"/>
    <w:rsid w:val="00932432"/>
    <w:rsid w:val="00932832"/>
    <w:rsid w:val="009356D0"/>
    <w:rsid w:val="00940E1D"/>
    <w:rsid w:val="00941D65"/>
    <w:rsid w:val="009427B4"/>
    <w:rsid w:val="00942A28"/>
    <w:rsid w:val="00942AC1"/>
    <w:rsid w:val="00944AD7"/>
    <w:rsid w:val="00945547"/>
    <w:rsid w:val="00946367"/>
    <w:rsid w:val="00950B58"/>
    <w:rsid w:val="0095278E"/>
    <w:rsid w:val="00952A40"/>
    <w:rsid w:val="00953F63"/>
    <w:rsid w:val="00953FB2"/>
    <w:rsid w:val="0095434C"/>
    <w:rsid w:val="009555AD"/>
    <w:rsid w:val="009558BF"/>
    <w:rsid w:val="00955A8B"/>
    <w:rsid w:val="00956DAD"/>
    <w:rsid w:val="00956E15"/>
    <w:rsid w:val="0095715F"/>
    <w:rsid w:val="00957511"/>
    <w:rsid w:val="00957F94"/>
    <w:rsid w:val="00960463"/>
    <w:rsid w:val="009630FC"/>
    <w:rsid w:val="00963302"/>
    <w:rsid w:val="00963721"/>
    <w:rsid w:val="00963B94"/>
    <w:rsid w:val="0096410B"/>
    <w:rsid w:val="009645DB"/>
    <w:rsid w:val="00964BA4"/>
    <w:rsid w:val="00964CC8"/>
    <w:rsid w:val="00964CF9"/>
    <w:rsid w:val="0096599C"/>
    <w:rsid w:val="00966FC1"/>
    <w:rsid w:val="009671F1"/>
    <w:rsid w:val="0096767D"/>
    <w:rsid w:val="00970094"/>
    <w:rsid w:val="00970F99"/>
    <w:rsid w:val="00972CE9"/>
    <w:rsid w:val="00974390"/>
    <w:rsid w:val="009745C5"/>
    <w:rsid w:val="00975CF7"/>
    <w:rsid w:val="00976688"/>
    <w:rsid w:val="00976CB8"/>
    <w:rsid w:val="0097794D"/>
    <w:rsid w:val="009819C9"/>
    <w:rsid w:val="00982803"/>
    <w:rsid w:val="00982FA4"/>
    <w:rsid w:val="0098369D"/>
    <w:rsid w:val="00983CE1"/>
    <w:rsid w:val="0098592F"/>
    <w:rsid w:val="00985D00"/>
    <w:rsid w:val="00987703"/>
    <w:rsid w:val="00990399"/>
    <w:rsid w:val="00991C23"/>
    <w:rsid w:val="00991D56"/>
    <w:rsid w:val="00993141"/>
    <w:rsid w:val="0099433E"/>
    <w:rsid w:val="00994F2A"/>
    <w:rsid w:val="00996D2C"/>
    <w:rsid w:val="00996DDB"/>
    <w:rsid w:val="00997A13"/>
    <w:rsid w:val="00997BB6"/>
    <w:rsid w:val="009A1B3A"/>
    <w:rsid w:val="009A218E"/>
    <w:rsid w:val="009A5C28"/>
    <w:rsid w:val="009A71C6"/>
    <w:rsid w:val="009A752F"/>
    <w:rsid w:val="009B0381"/>
    <w:rsid w:val="009B0C6D"/>
    <w:rsid w:val="009B14DE"/>
    <w:rsid w:val="009B2C26"/>
    <w:rsid w:val="009B3444"/>
    <w:rsid w:val="009B43E4"/>
    <w:rsid w:val="009B5628"/>
    <w:rsid w:val="009B6D4D"/>
    <w:rsid w:val="009B6E8D"/>
    <w:rsid w:val="009B7564"/>
    <w:rsid w:val="009C044E"/>
    <w:rsid w:val="009C09D9"/>
    <w:rsid w:val="009C3671"/>
    <w:rsid w:val="009C3CF7"/>
    <w:rsid w:val="009C53EA"/>
    <w:rsid w:val="009C5553"/>
    <w:rsid w:val="009C61EF"/>
    <w:rsid w:val="009C7AEF"/>
    <w:rsid w:val="009D02A7"/>
    <w:rsid w:val="009D0CE8"/>
    <w:rsid w:val="009D0EE1"/>
    <w:rsid w:val="009D1305"/>
    <w:rsid w:val="009D161A"/>
    <w:rsid w:val="009D1662"/>
    <w:rsid w:val="009D2036"/>
    <w:rsid w:val="009D205D"/>
    <w:rsid w:val="009D2D65"/>
    <w:rsid w:val="009D4689"/>
    <w:rsid w:val="009D49C7"/>
    <w:rsid w:val="009D5603"/>
    <w:rsid w:val="009D6CB8"/>
    <w:rsid w:val="009D7111"/>
    <w:rsid w:val="009D7A4E"/>
    <w:rsid w:val="009E0D84"/>
    <w:rsid w:val="009E0F94"/>
    <w:rsid w:val="009E37EB"/>
    <w:rsid w:val="009E42F0"/>
    <w:rsid w:val="009E434E"/>
    <w:rsid w:val="009E5166"/>
    <w:rsid w:val="009E6153"/>
    <w:rsid w:val="009E6416"/>
    <w:rsid w:val="009E67E3"/>
    <w:rsid w:val="009E6AC0"/>
    <w:rsid w:val="009E6E1B"/>
    <w:rsid w:val="009E7ED8"/>
    <w:rsid w:val="009F1306"/>
    <w:rsid w:val="009F173B"/>
    <w:rsid w:val="009F21DC"/>
    <w:rsid w:val="009F22DF"/>
    <w:rsid w:val="009F3C93"/>
    <w:rsid w:val="009F403C"/>
    <w:rsid w:val="009F51F2"/>
    <w:rsid w:val="009F522A"/>
    <w:rsid w:val="009F5C6C"/>
    <w:rsid w:val="009F647A"/>
    <w:rsid w:val="009F6531"/>
    <w:rsid w:val="009F68B4"/>
    <w:rsid w:val="009F6D07"/>
    <w:rsid w:val="009F70CD"/>
    <w:rsid w:val="00A01569"/>
    <w:rsid w:val="00A02271"/>
    <w:rsid w:val="00A02D27"/>
    <w:rsid w:val="00A0325D"/>
    <w:rsid w:val="00A052C5"/>
    <w:rsid w:val="00A05A0C"/>
    <w:rsid w:val="00A05DAE"/>
    <w:rsid w:val="00A07D2E"/>
    <w:rsid w:val="00A07DA2"/>
    <w:rsid w:val="00A109D3"/>
    <w:rsid w:val="00A11191"/>
    <w:rsid w:val="00A125B6"/>
    <w:rsid w:val="00A127B4"/>
    <w:rsid w:val="00A12D0F"/>
    <w:rsid w:val="00A13494"/>
    <w:rsid w:val="00A13935"/>
    <w:rsid w:val="00A1428F"/>
    <w:rsid w:val="00A142C7"/>
    <w:rsid w:val="00A145A0"/>
    <w:rsid w:val="00A157CC"/>
    <w:rsid w:val="00A15BC7"/>
    <w:rsid w:val="00A161B5"/>
    <w:rsid w:val="00A164FF"/>
    <w:rsid w:val="00A16E62"/>
    <w:rsid w:val="00A17E6E"/>
    <w:rsid w:val="00A2161A"/>
    <w:rsid w:val="00A22649"/>
    <w:rsid w:val="00A23A9D"/>
    <w:rsid w:val="00A243B9"/>
    <w:rsid w:val="00A243C7"/>
    <w:rsid w:val="00A25CA1"/>
    <w:rsid w:val="00A270E6"/>
    <w:rsid w:val="00A275F8"/>
    <w:rsid w:val="00A279D5"/>
    <w:rsid w:val="00A27C90"/>
    <w:rsid w:val="00A32807"/>
    <w:rsid w:val="00A32BEE"/>
    <w:rsid w:val="00A32C3F"/>
    <w:rsid w:val="00A36BB4"/>
    <w:rsid w:val="00A36DE9"/>
    <w:rsid w:val="00A37F8C"/>
    <w:rsid w:val="00A407AC"/>
    <w:rsid w:val="00A41EB4"/>
    <w:rsid w:val="00A42475"/>
    <w:rsid w:val="00A42F48"/>
    <w:rsid w:val="00A438C7"/>
    <w:rsid w:val="00A46065"/>
    <w:rsid w:val="00A47328"/>
    <w:rsid w:val="00A50561"/>
    <w:rsid w:val="00A50574"/>
    <w:rsid w:val="00A50ADF"/>
    <w:rsid w:val="00A50FA9"/>
    <w:rsid w:val="00A52ABB"/>
    <w:rsid w:val="00A53906"/>
    <w:rsid w:val="00A53D25"/>
    <w:rsid w:val="00A541C5"/>
    <w:rsid w:val="00A5505A"/>
    <w:rsid w:val="00A55A8B"/>
    <w:rsid w:val="00A5611C"/>
    <w:rsid w:val="00A56B53"/>
    <w:rsid w:val="00A6089E"/>
    <w:rsid w:val="00A621A4"/>
    <w:rsid w:val="00A65D3C"/>
    <w:rsid w:val="00A679E4"/>
    <w:rsid w:val="00A67F35"/>
    <w:rsid w:val="00A721E2"/>
    <w:rsid w:val="00A72D29"/>
    <w:rsid w:val="00A7348C"/>
    <w:rsid w:val="00A739D0"/>
    <w:rsid w:val="00A75304"/>
    <w:rsid w:val="00A759F9"/>
    <w:rsid w:val="00A75DAB"/>
    <w:rsid w:val="00A761D7"/>
    <w:rsid w:val="00A76BA3"/>
    <w:rsid w:val="00A77262"/>
    <w:rsid w:val="00A773BC"/>
    <w:rsid w:val="00A8021F"/>
    <w:rsid w:val="00A847D1"/>
    <w:rsid w:val="00A8497B"/>
    <w:rsid w:val="00A85170"/>
    <w:rsid w:val="00A85F55"/>
    <w:rsid w:val="00A86A7F"/>
    <w:rsid w:val="00A90409"/>
    <w:rsid w:val="00A905E6"/>
    <w:rsid w:val="00A9070C"/>
    <w:rsid w:val="00A92D38"/>
    <w:rsid w:val="00A93279"/>
    <w:rsid w:val="00A942C3"/>
    <w:rsid w:val="00A94446"/>
    <w:rsid w:val="00A944F0"/>
    <w:rsid w:val="00A96ED1"/>
    <w:rsid w:val="00AA1717"/>
    <w:rsid w:val="00AA2B14"/>
    <w:rsid w:val="00AA3671"/>
    <w:rsid w:val="00AA37DF"/>
    <w:rsid w:val="00AA42C4"/>
    <w:rsid w:val="00AA549C"/>
    <w:rsid w:val="00AA68BA"/>
    <w:rsid w:val="00AA691A"/>
    <w:rsid w:val="00AA73BB"/>
    <w:rsid w:val="00AB086A"/>
    <w:rsid w:val="00AB28E0"/>
    <w:rsid w:val="00AB3297"/>
    <w:rsid w:val="00AB3304"/>
    <w:rsid w:val="00AB43A2"/>
    <w:rsid w:val="00AB6135"/>
    <w:rsid w:val="00AB616D"/>
    <w:rsid w:val="00AB6C88"/>
    <w:rsid w:val="00AB6E7E"/>
    <w:rsid w:val="00AC0047"/>
    <w:rsid w:val="00AC03B5"/>
    <w:rsid w:val="00AC08AE"/>
    <w:rsid w:val="00AC0C2E"/>
    <w:rsid w:val="00AC1168"/>
    <w:rsid w:val="00AC2BCF"/>
    <w:rsid w:val="00AC3065"/>
    <w:rsid w:val="00AC3AB9"/>
    <w:rsid w:val="00AC40FF"/>
    <w:rsid w:val="00AC4279"/>
    <w:rsid w:val="00AC4EFE"/>
    <w:rsid w:val="00AC5A2E"/>
    <w:rsid w:val="00AD02E4"/>
    <w:rsid w:val="00AD089E"/>
    <w:rsid w:val="00AD14E6"/>
    <w:rsid w:val="00AD16E9"/>
    <w:rsid w:val="00AD171D"/>
    <w:rsid w:val="00AD1854"/>
    <w:rsid w:val="00AD2706"/>
    <w:rsid w:val="00AD28FF"/>
    <w:rsid w:val="00AD4E10"/>
    <w:rsid w:val="00AE0C53"/>
    <w:rsid w:val="00AE2720"/>
    <w:rsid w:val="00AE38DE"/>
    <w:rsid w:val="00AE4F25"/>
    <w:rsid w:val="00AE5283"/>
    <w:rsid w:val="00AF06DB"/>
    <w:rsid w:val="00AF090A"/>
    <w:rsid w:val="00AF0DC8"/>
    <w:rsid w:val="00AF28CD"/>
    <w:rsid w:val="00AF3019"/>
    <w:rsid w:val="00AF3982"/>
    <w:rsid w:val="00AF3CE9"/>
    <w:rsid w:val="00AF4708"/>
    <w:rsid w:val="00AF4AC7"/>
    <w:rsid w:val="00AF6818"/>
    <w:rsid w:val="00AF6A60"/>
    <w:rsid w:val="00AF73F8"/>
    <w:rsid w:val="00B003B8"/>
    <w:rsid w:val="00B00E5F"/>
    <w:rsid w:val="00B0228D"/>
    <w:rsid w:val="00B02F04"/>
    <w:rsid w:val="00B0361C"/>
    <w:rsid w:val="00B06706"/>
    <w:rsid w:val="00B0676A"/>
    <w:rsid w:val="00B069DC"/>
    <w:rsid w:val="00B06EFD"/>
    <w:rsid w:val="00B07B8C"/>
    <w:rsid w:val="00B107CD"/>
    <w:rsid w:val="00B11DA1"/>
    <w:rsid w:val="00B12353"/>
    <w:rsid w:val="00B12A92"/>
    <w:rsid w:val="00B15340"/>
    <w:rsid w:val="00B153F8"/>
    <w:rsid w:val="00B15EBC"/>
    <w:rsid w:val="00B201A4"/>
    <w:rsid w:val="00B20B23"/>
    <w:rsid w:val="00B2138D"/>
    <w:rsid w:val="00B22830"/>
    <w:rsid w:val="00B22E32"/>
    <w:rsid w:val="00B2360A"/>
    <w:rsid w:val="00B23DC6"/>
    <w:rsid w:val="00B23FD4"/>
    <w:rsid w:val="00B24A99"/>
    <w:rsid w:val="00B250E0"/>
    <w:rsid w:val="00B2527B"/>
    <w:rsid w:val="00B25A50"/>
    <w:rsid w:val="00B25DF0"/>
    <w:rsid w:val="00B26864"/>
    <w:rsid w:val="00B27DE7"/>
    <w:rsid w:val="00B30F83"/>
    <w:rsid w:val="00B31917"/>
    <w:rsid w:val="00B3316A"/>
    <w:rsid w:val="00B33DF8"/>
    <w:rsid w:val="00B34C2D"/>
    <w:rsid w:val="00B357DF"/>
    <w:rsid w:val="00B364AC"/>
    <w:rsid w:val="00B372FF"/>
    <w:rsid w:val="00B3755E"/>
    <w:rsid w:val="00B405C3"/>
    <w:rsid w:val="00B41296"/>
    <w:rsid w:val="00B41CC5"/>
    <w:rsid w:val="00B43C29"/>
    <w:rsid w:val="00B43E24"/>
    <w:rsid w:val="00B44F71"/>
    <w:rsid w:val="00B45793"/>
    <w:rsid w:val="00B45E3B"/>
    <w:rsid w:val="00B45EEC"/>
    <w:rsid w:val="00B45FCB"/>
    <w:rsid w:val="00B46302"/>
    <w:rsid w:val="00B46F32"/>
    <w:rsid w:val="00B505B0"/>
    <w:rsid w:val="00B505D2"/>
    <w:rsid w:val="00B507D7"/>
    <w:rsid w:val="00B5118F"/>
    <w:rsid w:val="00B513A5"/>
    <w:rsid w:val="00B5203C"/>
    <w:rsid w:val="00B53B5D"/>
    <w:rsid w:val="00B53C15"/>
    <w:rsid w:val="00B53C1B"/>
    <w:rsid w:val="00B53CD5"/>
    <w:rsid w:val="00B54DA1"/>
    <w:rsid w:val="00B55B82"/>
    <w:rsid w:val="00B5623D"/>
    <w:rsid w:val="00B56D95"/>
    <w:rsid w:val="00B5704A"/>
    <w:rsid w:val="00B6020B"/>
    <w:rsid w:val="00B60327"/>
    <w:rsid w:val="00B61A44"/>
    <w:rsid w:val="00B61ECC"/>
    <w:rsid w:val="00B62467"/>
    <w:rsid w:val="00B63151"/>
    <w:rsid w:val="00B63C36"/>
    <w:rsid w:val="00B64102"/>
    <w:rsid w:val="00B65236"/>
    <w:rsid w:val="00B65F1C"/>
    <w:rsid w:val="00B7220E"/>
    <w:rsid w:val="00B72322"/>
    <w:rsid w:val="00B7307C"/>
    <w:rsid w:val="00B74483"/>
    <w:rsid w:val="00B74BB0"/>
    <w:rsid w:val="00B7524E"/>
    <w:rsid w:val="00B75401"/>
    <w:rsid w:val="00B75D1E"/>
    <w:rsid w:val="00B7620D"/>
    <w:rsid w:val="00B768B7"/>
    <w:rsid w:val="00B815A5"/>
    <w:rsid w:val="00B82CCB"/>
    <w:rsid w:val="00B86C13"/>
    <w:rsid w:val="00B911CB"/>
    <w:rsid w:val="00B9123F"/>
    <w:rsid w:val="00B92DC6"/>
    <w:rsid w:val="00B93237"/>
    <w:rsid w:val="00B9482D"/>
    <w:rsid w:val="00B948CB"/>
    <w:rsid w:val="00B949BE"/>
    <w:rsid w:val="00B94C81"/>
    <w:rsid w:val="00B9513F"/>
    <w:rsid w:val="00B95E78"/>
    <w:rsid w:val="00B96230"/>
    <w:rsid w:val="00B97A96"/>
    <w:rsid w:val="00B97AB0"/>
    <w:rsid w:val="00BA162F"/>
    <w:rsid w:val="00BA2B03"/>
    <w:rsid w:val="00BA2D86"/>
    <w:rsid w:val="00BA2EF5"/>
    <w:rsid w:val="00BA30DA"/>
    <w:rsid w:val="00BA31CA"/>
    <w:rsid w:val="00BA327A"/>
    <w:rsid w:val="00BA39A6"/>
    <w:rsid w:val="00BA39B6"/>
    <w:rsid w:val="00BA3BEF"/>
    <w:rsid w:val="00BA3FEB"/>
    <w:rsid w:val="00BA4848"/>
    <w:rsid w:val="00BA5191"/>
    <w:rsid w:val="00BB062E"/>
    <w:rsid w:val="00BB1079"/>
    <w:rsid w:val="00BB1307"/>
    <w:rsid w:val="00BB1969"/>
    <w:rsid w:val="00BB1E37"/>
    <w:rsid w:val="00BB2138"/>
    <w:rsid w:val="00BB4F45"/>
    <w:rsid w:val="00BB595B"/>
    <w:rsid w:val="00BB60EE"/>
    <w:rsid w:val="00BB62FD"/>
    <w:rsid w:val="00BB63AE"/>
    <w:rsid w:val="00BB6958"/>
    <w:rsid w:val="00BB6FB0"/>
    <w:rsid w:val="00BB7186"/>
    <w:rsid w:val="00BB74D2"/>
    <w:rsid w:val="00BB7879"/>
    <w:rsid w:val="00BC01E7"/>
    <w:rsid w:val="00BC15A4"/>
    <w:rsid w:val="00BC1981"/>
    <w:rsid w:val="00BC23F7"/>
    <w:rsid w:val="00BC2DC6"/>
    <w:rsid w:val="00BC3792"/>
    <w:rsid w:val="00BC4DA6"/>
    <w:rsid w:val="00BC5161"/>
    <w:rsid w:val="00BC607D"/>
    <w:rsid w:val="00BC6216"/>
    <w:rsid w:val="00BC6BD1"/>
    <w:rsid w:val="00BC708D"/>
    <w:rsid w:val="00BD24FF"/>
    <w:rsid w:val="00BD26E9"/>
    <w:rsid w:val="00BD336A"/>
    <w:rsid w:val="00BD428A"/>
    <w:rsid w:val="00BD4E19"/>
    <w:rsid w:val="00BD5BBA"/>
    <w:rsid w:val="00BD5F14"/>
    <w:rsid w:val="00BD7E9E"/>
    <w:rsid w:val="00BE0031"/>
    <w:rsid w:val="00BE0411"/>
    <w:rsid w:val="00BE20FE"/>
    <w:rsid w:val="00BE28B7"/>
    <w:rsid w:val="00BE2969"/>
    <w:rsid w:val="00BE3BE1"/>
    <w:rsid w:val="00BE46C8"/>
    <w:rsid w:val="00BE47AF"/>
    <w:rsid w:val="00BE4870"/>
    <w:rsid w:val="00BE4EBC"/>
    <w:rsid w:val="00BF0CEE"/>
    <w:rsid w:val="00BF1128"/>
    <w:rsid w:val="00BF1B1A"/>
    <w:rsid w:val="00BF1FBA"/>
    <w:rsid w:val="00BF25E2"/>
    <w:rsid w:val="00BF3C87"/>
    <w:rsid w:val="00BF43FF"/>
    <w:rsid w:val="00BF6304"/>
    <w:rsid w:val="00BF71BE"/>
    <w:rsid w:val="00BF7AA3"/>
    <w:rsid w:val="00C00964"/>
    <w:rsid w:val="00C01340"/>
    <w:rsid w:val="00C0280F"/>
    <w:rsid w:val="00C02BE8"/>
    <w:rsid w:val="00C02FDC"/>
    <w:rsid w:val="00C03271"/>
    <w:rsid w:val="00C03C44"/>
    <w:rsid w:val="00C04A67"/>
    <w:rsid w:val="00C04BB7"/>
    <w:rsid w:val="00C05668"/>
    <w:rsid w:val="00C06154"/>
    <w:rsid w:val="00C0645E"/>
    <w:rsid w:val="00C065E5"/>
    <w:rsid w:val="00C071FF"/>
    <w:rsid w:val="00C073C0"/>
    <w:rsid w:val="00C07B10"/>
    <w:rsid w:val="00C108DC"/>
    <w:rsid w:val="00C11230"/>
    <w:rsid w:val="00C12031"/>
    <w:rsid w:val="00C129FF"/>
    <w:rsid w:val="00C1336E"/>
    <w:rsid w:val="00C13C72"/>
    <w:rsid w:val="00C14811"/>
    <w:rsid w:val="00C1506F"/>
    <w:rsid w:val="00C15AED"/>
    <w:rsid w:val="00C15EB6"/>
    <w:rsid w:val="00C169D0"/>
    <w:rsid w:val="00C2046D"/>
    <w:rsid w:val="00C21616"/>
    <w:rsid w:val="00C26337"/>
    <w:rsid w:val="00C26569"/>
    <w:rsid w:val="00C26FBC"/>
    <w:rsid w:val="00C273E0"/>
    <w:rsid w:val="00C27C51"/>
    <w:rsid w:val="00C30F7B"/>
    <w:rsid w:val="00C31B27"/>
    <w:rsid w:val="00C3255D"/>
    <w:rsid w:val="00C325F6"/>
    <w:rsid w:val="00C328DA"/>
    <w:rsid w:val="00C33A64"/>
    <w:rsid w:val="00C33E65"/>
    <w:rsid w:val="00C33FD6"/>
    <w:rsid w:val="00C355D8"/>
    <w:rsid w:val="00C364F6"/>
    <w:rsid w:val="00C371B3"/>
    <w:rsid w:val="00C375B6"/>
    <w:rsid w:val="00C379CE"/>
    <w:rsid w:val="00C402F1"/>
    <w:rsid w:val="00C41876"/>
    <w:rsid w:val="00C44AC3"/>
    <w:rsid w:val="00C45592"/>
    <w:rsid w:val="00C45B0C"/>
    <w:rsid w:val="00C4623B"/>
    <w:rsid w:val="00C47664"/>
    <w:rsid w:val="00C510E9"/>
    <w:rsid w:val="00C5383D"/>
    <w:rsid w:val="00C54383"/>
    <w:rsid w:val="00C55167"/>
    <w:rsid w:val="00C554AB"/>
    <w:rsid w:val="00C554F7"/>
    <w:rsid w:val="00C55D34"/>
    <w:rsid w:val="00C569B7"/>
    <w:rsid w:val="00C60760"/>
    <w:rsid w:val="00C61231"/>
    <w:rsid w:val="00C61BEF"/>
    <w:rsid w:val="00C6385A"/>
    <w:rsid w:val="00C65DE5"/>
    <w:rsid w:val="00C66007"/>
    <w:rsid w:val="00C660EC"/>
    <w:rsid w:val="00C662C1"/>
    <w:rsid w:val="00C668A2"/>
    <w:rsid w:val="00C67684"/>
    <w:rsid w:val="00C67750"/>
    <w:rsid w:val="00C67D05"/>
    <w:rsid w:val="00C7116A"/>
    <w:rsid w:val="00C72113"/>
    <w:rsid w:val="00C7234A"/>
    <w:rsid w:val="00C732B5"/>
    <w:rsid w:val="00C744BE"/>
    <w:rsid w:val="00C748D6"/>
    <w:rsid w:val="00C75843"/>
    <w:rsid w:val="00C772C4"/>
    <w:rsid w:val="00C7734A"/>
    <w:rsid w:val="00C818CB"/>
    <w:rsid w:val="00C82A86"/>
    <w:rsid w:val="00C83CA8"/>
    <w:rsid w:val="00C84370"/>
    <w:rsid w:val="00C8456B"/>
    <w:rsid w:val="00C85840"/>
    <w:rsid w:val="00C90273"/>
    <w:rsid w:val="00C90790"/>
    <w:rsid w:val="00C92EAB"/>
    <w:rsid w:val="00C94F36"/>
    <w:rsid w:val="00C9549E"/>
    <w:rsid w:val="00C96B28"/>
    <w:rsid w:val="00C9726E"/>
    <w:rsid w:val="00CA06D2"/>
    <w:rsid w:val="00CA0B79"/>
    <w:rsid w:val="00CA0DF8"/>
    <w:rsid w:val="00CA2871"/>
    <w:rsid w:val="00CA2A35"/>
    <w:rsid w:val="00CA358D"/>
    <w:rsid w:val="00CA3EE5"/>
    <w:rsid w:val="00CA4F9B"/>
    <w:rsid w:val="00CA519D"/>
    <w:rsid w:val="00CA59C5"/>
    <w:rsid w:val="00CA614F"/>
    <w:rsid w:val="00CA6229"/>
    <w:rsid w:val="00CA6F28"/>
    <w:rsid w:val="00CB0470"/>
    <w:rsid w:val="00CB05A5"/>
    <w:rsid w:val="00CB0A34"/>
    <w:rsid w:val="00CB10C7"/>
    <w:rsid w:val="00CB22A5"/>
    <w:rsid w:val="00CB2ED1"/>
    <w:rsid w:val="00CB2F61"/>
    <w:rsid w:val="00CB3B69"/>
    <w:rsid w:val="00CB3B9D"/>
    <w:rsid w:val="00CB3D62"/>
    <w:rsid w:val="00CB4EAE"/>
    <w:rsid w:val="00CB7576"/>
    <w:rsid w:val="00CB783F"/>
    <w:rsid w:val="00CB789D"/>
    <w:rsid w:val="00CB7A48"/>
    <w:rsid w:val="00CC1F4A"/>
    <w:rsid w:val="00CC26FB"/>
    <w:rsid w:val="00CC29DD"/>
    <w:rsid w:val="00CC3480"/>
    <w:rsid w:val="00CC366B"/>
    <w:rsid w:val="00CC3722"/>
    <w:rsid w:val="00CC4B46"/>
    <w:rsid w:val="00CC573C"/>
    <w:rsid w:val="00CC765B"/>
    <w:rsid w:val="00CD0212"/>
    <w:rsid w:val="00CD0BD1"/>
    <w:rsid w:val="00CD14A0"/>
    <w:rsid w:val="00CD2A96"/>
    <w:rsid w:val="00CD2C81"/>
    <w:rsid w:val="00CD2EDC"/>
    <w:rsid w:val="00CD4D4A"/>
    <w:rsid w:val="00CD524B"/>
    <w:rsid w:val="00CD5F2B"/>
    <w:rsid w:val="00CD63ED"/>
    <w:rsid w:val="00CD78B2"/>
    <w:rsid w:val="00CE067C"/>
    <w:rsid w:val="00CE13AC"/>
    <w:rsid w:val="00CE19A3"/>
    <w:rsid w:val="00CE25E9"/>
    <w:rsid w:val="00CE493E"/>
    <w:rsid w:val="00CE5CE4"/>
    <w:rsid w:val="00CE67A3"/>
    <w:rsid w:val="00CE7ADE"/>
    <w:rsid w:val="00CF05A9"/>
    <w:rsid w:val="00CF1426"/>
    <w:rsid w:val="00CF1D88"/>
    <w:rsid w:val="00CF31FD"/>
    <w:rsid w:val="00CF346E"/>
    <w:rsid w:val="00CF3AC7"/>
    <w:rsid w:val="00CF40B2"/>
    <w:rsid w:val="00CF40D7"/>
    <w:rsid w:val="00CF4F0B"/>
    <w:rsid w:val="00CF648C"/>
    <w:rsid w:val="00CF6C17"/>
    <w:rsid w:val="00CF77F7"/>
    <w:rsid w:val="00D01044"/>
    <w:rsid w:val="00D01697"/>
    <w:rsid w:val="00D024F5"/>
    <w:rsid w:val="00D02767"/>
    <w:rsid w:val="00D02EFE"/>
    <w:rsid w:val="00D02FE4"/>
    <w:rsid w:val="00D03179"/>
    <w:rsid w:val="00D0337D"/>
    <w:rsid w:val="00D03623"/>
    <w:rsid w:val="00D04296"/>
    <w:rsid w:val="00D04497"/>
    <w:rsid w:val="00D05054"/>
    <w:rsid w:val="00D0525A"/>
    <w:rsid w:val="00D0573D"/>
    <w:rsid w:val="00D060A7"/>
    <w:rsid w:val="00D068BB"/>
    <w:rsid w:val="00D10141"/>
    <w:rsid w:val="00D106F6"/>
    <w:rsid w:val="00D10B27"/>
    <w:rsid w:val="00D10B6C"/>
    <w:rsid w:val="00D11D9B"/>
    <w:rsid w:val="00D11E84"/>
    <w:rsid w:val="00D123A2"/>
    <w:rsid w:val="00D12699"/>
    <w:rsid w:val="00D1394F"/>
    <w:rsid w:val="00D13E81"/>
    <w:rsid w:val="00D14949"/>
    <w:rsid w:val="00D15FBD"/>
    <w:rsid w:val="00D17ACD"/>
    <w:rsid w:val="00D20C95"/>
    <w:rsid w:val="00D21816"/>
    <w:rsid w:val="00D21C8C"/>
    <w:rsid w:val="00D223DC"/>
    <w:rsid w:val="00D227F1"/>
    <w:rsid w:val="00D22C6C"/>
    <w:rsid w:val="00D24355"/>
    <w:rsid w:val="00D250F4"/>
    <w:rsid w:val="00D269FD"/>
    <w:rsid w:val="00D26E36"/>
    <w:rsid w:val="00D272DB"/>
    <w:rsid w:val="00D3003E"/>
    <w:rsid w:val="00D31F68"/>
    <w:rsid w:val="00D335C2"/>
    <w:rsid w:val="00D356CA"/>
    <w:rsid w:val="00D35855"/>
    <w:rsid w:val="00D35AD2"/>
    <w:rsid w:val="00D37A9B"/>
    <w:rsid w:val="00D37F92"/>
    <w:rsid w:val="00D40A2E"/>
    <w:rsid w:val="00D44553"/>
    <w:rsid w:val="00D445F8"/>
    <w:rsid w:val="00D44A22"/>
    <w:rsid w:val="00D44D24"/>
    <w:rsid w:val="00D44E31"/>
    <w:rsid w:val="00D4534A"/>
    <w:rsid w:val="00D45977"/>
    <w:rsid w:val="00D45B26"/>
    <w:rsid w:val="00D46629"/>
    <w:rsid w:val="00D46A40"/>
    <w:rsid w:val="00D46CDC"/>
    <w:rsid w:val="00D46E7F"/>
    <w:rsid w:val="00D470E5"/>
    <w:rsid w:val="00D474A0"/>
    <w:rsid w:val="00D5033D"/>
    <w:rsid w:val="00D519A1"/>
    <w:rsid w:val="00D51D56"/>
    <w:rsid w:val="00D535A5"/>
    <w:rsid w:val="00D53DCB"/>
    <w:rsid w:val="00D540E4"/>
    <w:rsid w:val="00D548AA"/>
    <w:rsid w:val="00D54ECC"/>
    <w:rsid w:val="00D56D2E"/>
    <w:rsid w:val="00D56DEA"/>
    <w:rsid w:val="00D56E50"/>
    <w:rsid w:val="00D571AF"/>
    <w:rsid w:val="00D57581"/>
    <w:rsid w:val="00D57987"/>
    <w:rsid w:val="00D62688"/>
    <w:rsid w:val="00D6285B"/>
    <w:rsid w:val="00D6360B"/>
    <w:rsid w:val="00D63630"/>
    <w:rsid w:val="00D64793"/>
    <w:rsid w:val="00D65423"/>
    <w:rsid w:val="00D678CD"/>
    <w:rsid w:val="00D708D7"/>
    <w:rsid w:val="00D71263"/>
    <w:rsid w:val="00D718FA"/>
    <w:rsid w:val="00D73CAC"/>
    <w:rsid w:val="00D767B7"/>
    <w:rsid w:val="00D76A24"/>
    <w:rsid w:val="00D80506"/>
    <w:rsid w:val="00D80658"/>
    <w:rsid w:val="00D811C4"/>
    <w:rsid w:val="00D81362"/>
    <w:rsid w:val="00D83483"/>
    <w:rsid w:val="00D85615"/>
    <w:rsid w:val="00D863AF"/>
    <w:rsid w:val="00D870A2"/>
    <w:rsid w:val="00D908CA"/>
    <w:rsid w:val="00D90CE8"/>
    <w:rsid w:val="00D92D1B"/>
    <w:rsid w:val="00D94577"/>
    <w:rsid w:val="00D95329"/>
    <w:rsid w:val="00D96370"/>
    <w:rsid w:val="00D969F3"/>
    <w:rsid w:val="00DA1BA6"/>
    <w:rsid w:val="00DA1E47"/>
    <w:rsid w:val="00DA1EBB"/>
    <w:rsid w:val="00DA22B2"/>
    <w:rsid w:val="00DA23F3"/>
    <w:rsid w:val="00DA35F7"/>
    <w:rsid w:val="00DA4E20"/>
    <w:rsid w:val="00DA50C9"/>
    <w:rsid w:val="00DA6DF9"/>
    <w:rsid w:val="00DA7625"/>
    <w:rsid w:val="00DB148F"/>
    <w:rsid w:val="00DB1735"/>
    <w:rsid w:val="00DB4853"/>
    <w:rsid w:val="00DB4D74"/>
    <w:rsid w:val="00DC14B5"/>
    <w:rsid w:val="00DC20E6"/>
    <w:rsid w:val="00DC2DB3"/>
    <w:rsid w:val="00DC38A7"/>
    <w:rsid w:val="00DC43C4"/>
    <w:rsid w:val="00DC45F0"/>
    <w:rsid w:val="00DC4C2C"/>
    <w:rsid w:val="00DC51F9"/>
    <w:rsid w:val="00DC7682"/>
    <w:rsid w:val="00DC7705"/>
    <w:rsid w:val="00DC79EC"/>
    <w:rsid w:val="00DD0D3D"/>
    <w:rsid w:val="00DD2773"/>
    <w:rsid w:val="00DD3AE9"/>
    <w:rsid w:val="00DD43F7"/>
    <w:rsid w:val="00DD49DB"/>
    <w:rsid w:val="00DD4C42"/>
    <w:rsid w:val="00DD5A63"/>
    <w:rsid w:val="00DD6BE1"/>
    <w:rsid w:val="00DD6CBE"/>
    <w:rsid w:val="00DD7332"/>
    <w:rsid w:val="00DE041C"/>
    <w:rsid w:val="00DE13BA"/>
    <w:rsid w:val="00DE18B0"/>
    <w:rsid w:val="00DE1B14"/>
    <w:rsid w:val="00DE33CA"/>
    <w:rsid w:val="00DE3693"/>
    <w:rsid w:val="00DE5133"/>
    <w:rsid w:val="00DE5BAB"/>
    <w:rsid w:val="00DE6BB2"/>
    <w:rsid w:val="00DE747D"/>
    <w:rsid w:val="00DE76D9"/>
    <w:rsid w:val="00DE7AC3"/>
    <w:rsid w:val="00DE7E70"/>
    <w:rsid w:val="00DF0DBB"/>
    <w:rsid w:val="00DF0E53"/>
    <w:rsid w:val="00DF19C3"/>
    <w:rsid w:val="00DF29FB"/>
    <w:rsid w:val="00DF315B"/>
    <w:rsid w:val="00DF3D6C"/>
    <w:rsid w:val="00DF4258"/>
    <w:rsid w:val="00DF437D"/>
    <w:rsid w:val="00DF4483"/>
    <w:rsid w:val="00DF517B"/>
    <w:rsid w:val="00DF640E"/>
    <w:rsid w:val="00DF71D8"/>
    <w:rsid w:val="00E00309"/>
    <w:rsid w:val="00E01195"/>
    <w:rsid w:val="00E02AA2"/>
    <w:rsid w:val="00E05791"/>
    <w:rsid w:val="00E0635E"/>
    <w:rsid w:val="00E064CC"/>
    <w:rsid w:val="00E074F9"/>
    <w:rsid w:val="00E07632"/>
    <w:rsid w:val="00E10104"/>
    <w:rsid w:val="00E1210F"/>
    <w:rsid w:val="00E12321"/>
    <w:rsid w:val="00E1246E"/>
    <w:rsid w:val="00E1310F"/>
    <w:rsid w:val="00E13135"/>
    <w:rsid w:val="00E137B3"/>
    <w:rsid w:val="00E13EFE"/>
    <w:rsid w:val="00E15328"/>
    <w:rsid w:val="00E15CD8"/>
    <w:rsid w:val="00E17D88"/>
    <w:rsid w:val="00E21EF9"/>
    <w:rsid w:val="00E23318"/>
    <w:rsid w:val="00E23604"/>
    <w:rsid w:val="00E23ABB"/>
    <w:rsid w:val="00E248F0"/>
    <w:rsid w:val="00E26519"/>
    <w:rsid w:val="00E26703"/>
    <w:rsid w:val="00E27D27"/>
    <w:rsid w:val="00E30C79"/>
    <w:rsid w:val="00E311FD"/>
    <w:rsid w:val="00E325C2"/>
    <w:rsid w:val="00E33363"/>
    <w:rsid w:val="00E3371B"/>
    <w:rsid w:val="00E33CAF"/>
    <w:rsid w:val="00E34666"/>
    <w:rsid w:val="00E35FD6"/>
    <w:rsid w:val="00E360BF"/>
    <w:rsid w:val="00E375FA"/>
    <w:rsid w:val="00E4019F"/>
    <w:rsid w:val="00E40DA5"/>
    <w:rsid w:val="00E418B8"/>
    <w:rsid w:val="00E418C8"/>
    <w:rsid w:val="00E41CA4"/>
    <w:rsid w:val="00E4227C"/>
    <w:rsid w:val="00E422EA"/>
    <w:rsid w:val="00E42A8A"/>
    <w:rsid w:val="00E42EA6"/>
    <w:rsid w:val="00E4366B"/>
    <w:rsid w:val="00E43AF7"/>
    <w:rsid w:val="00E452FD"/>
    <w:rsid w:val="00E4605C"/>
    <w:rsid w:val="00E4677C"/>
    <w:rsid w:val="00E46AB5"/>
    <w:rsid w:val="00E476F0"/>
    <w:rsid w:val="00E5009A"/>
    <w:rsid w:val="00E50A75"/>
    <w:rsid w:val="00E51480"/>
    <w:rsid w:val="00E518C6"/>
    <w:rsid w:val="00E51C01"/>
    <w:rsid w:val="00E52CCB"/>
    <w:rsid w:val="00E53331"/>
    <w:rsid w:val="00E536F2"/>
    <w:rsid w:val="00E53CBF"/>
    <w:rsid w:val="00E56866"/>
    <w:rsid w:val="00E56CD1"/>
    <w:rsid w:val="00E571CC"/>
    <w:rsid w:val="00E5746E"/>
    <w:rsid w:val="00E57BC3"/>
    <w:rsid w:val="00E6047C"/>
    <w:rsid w:val="00E606FB"/>
    <w:rsid w:val="00E6118A"/>
    <w:rsid w:val="00E61B58"/>
    <w:rsid w:val="00E61F06"/>
    <w:rsid w:val="00E62082"/>
    <w:rsid w:val="00E63185"/>
    <w:rsid w:val="00E6385A"/>
    <w:rsid w:val="00E646FB"/>
    <w:rsid w:val="00E649F2"/>
    <w:rsid w:val="00E650FC"/>
    <w:rsid w:val="00E65A00"/>
    <w:rsid w:val="00E66189"/>
    <w:rsid w:val="00E66467"/>
    <w:rsid w:val="00E70EE6"/>
    <w:rsid w:val="00E736AF"/>
    <w:rsid w:val="00E74BC5"/>
    <w:rsid w:val="00E74DFD"/>
    <w:rsid w:val="00E77A82"/>
    <w:rsid w:val="00E808C5"/>
    <w:rsid w:val="00E8132B"/>
    <w:rsid w:val="00E83570"/>
    <w:rsid w:val="00E858EC"/>
    <w:rsid w:val="00E87E34"/>
    <w:rsid w:val="00E92104"/>
    <w:rsid w:val="00E92ADF"/>
    <w:rsid w:val="00E93324"/>
    <w:rsid w:val="00E936CF"/>
    <w:rsid w:val="00E94C4C"/>
    <w:rsid w:val="00E94FA6"/>
    <w:rsid w:val="00E95286"/>
    <w:rsid w:val="00E95989"/>
    <w:rsid w:val="00E95B15"/>
    <w:rsid w:val="00E96C9B"/>
    <w:rsid w:val="00E97E34"/>
    <w:rsid w:val="00E97EB8"/>
    <w:rsid w:val="00EA06A4"/>
    <w:rsid w:val="00EA0D4A"/>
    <w:rsid w:val="00EA0F55"/>
    <w:rsid w:val="00EA3EEA"/>
    <w:rsid w:val="00EA43A2"/>
    <w:rsid w:val="00EA4405"/>
    <w:rsid w:val="00EA4BE5"/>
    <w:rsid w:val="00EA51CD"/>
    <w:rsid w:val="00EA5E0F"/>
    <w:rsid w:val="00EA5F79"/>
    <w:rsid w:val="00EA62FE"/>
    <w:rsid w:val="00EB0D59"/>
    <w:rsid w:val="00EB24F6"/>
    <w:rsid w:val="00EB287D"/>
    <w:rsid w:val="00EB3059"/>
    <w:rsid w:val="00EB38CA"/>
    <w:rsid w:val="00EB3932"/>
    <w:rsid w:val="00EB4A80"/>
    <w:rsid w:val="00EB7B0B"/>
    <w:rsid w:val="00EC00C7"/>
    <w:rsid w:val="00EC0907"/>
    <w:rsid w:val="00EC1420"/>
    <w:rsid w:val="00EC1A26"/>
    <w:rsid w:val="00EC1BCC"/>
    <w:rsid w:val="00EC2883"/>
    <w:rsid w:val="00EC3942"/>
    <w:rsid w:val="00EC43AC"/>
    <w:rsid w:val="00EC4F49"/>
    <w:rsid w:val="00EC557E"/>
    <w:rsid w:val="00ED1A7A"/>
    <w:rsid w:val="00ED2460"/>
    <w:rsid w:val="00ED2D01"/>
    <w:rsid w:val="00ED2F72"/>
    <w:rsid w:val="00ED35D0"/>
    <w:rsid w:val="00ED36E8"/>
    <w:rsid w:val="00ED53D8"/>
    <w:rsid w:val="00ED5ABD"/>
    <w:rsid w:val="00EE001C"/>
    <w:rsid w:val="00EE0E8C"/>
    <w:rsid w:val="00EE10E4"/>
    <w:rsid w:val="00EE151A"/>
    <w:rsid w:val="00EE17B2"/>
    <w:rsid w:val="00EE1C6F"/>
    <w:rsid w:val="00EE2FDD"/>
    <w:rsid w:val="00EE32D7"/>
    <w:rsid w:val="00EE4B87"/>
    <w:rsid w:val="00EE530A"/>
    <w:rsid w:val="00EE6900"/>
    <w:rsid w:val="00EE7301"/>
    <w:rsid w:val="00EE756D"/>
    <w:rsid w:val="00EF0117"/>
    <w:rsid w:val="00EF0347"/>
    <w:rsid w:val="00EF1132"/>
    <w:rsid w:val="00EF1B8D"/>
    <w:rsid w:val="00EF2D24"/>
    <w:rsid w:val="00EF35F1"/>
    <w:rsid w:val="00EF6CB9"/>
    <w:rsid w:val="00EF7B8F"/>
    <w:rsid w:val="00F008AE"/>
    <w:rsid w:val="00F01211"/>
    <w:rsid w:val="00F012EF"/>
    <w:rsid w:val="00F019D1"/>
    <w:rsid w:val="00F02604"/>
    <w:rsid w:val="00F03FF8"/>
    <w:rsid w:val="00F04364"/>
    <w:rsid w:val="00F04DB1"/>
    <w:rsid w:val="00F04F95"/>
    <w:rsid w:val="00F05121"/>
    <w:rsid w:val="00F0528D"/>
    <w:rsid w:val="00F05312"/>
    <w:rsid w:val="00F06BD1"/>
    <w:rsid w:val="00F07383"/>
    <w:rsid w:val="00F10BB7"/>
    <w:rsid w:val="00F11CBB"/>
    <w:rsid w:val="00F13A67"/>
    <w:rsid w:val="00F1427D"/>
    <w:rsid w:val="00F15412"/>
    <w:rsid w:val="00F16243"/>
    <w:rsid w:val="00F16AB9"/>
    <w:rsid w:val="00F16B62"/>
    <w:rsid w:val="00F16D72"/>
    <w:rsid w:val="00F16F4D"/>
    <w:rsid w:val="00F17090"/>
    <w:rsid w:val="00F17232"/>
    <w:rsid w:val="00F17562"/>
    <w:rsid w:val="00F20021"/>
    <w:rsid w:val="00F21924"/>
    <w:rsid w:val="00F23CE3"/>
    <w:rsid w:val="00F23F75"/>
    <w:rsid w:val="00F242C8"/>
    <w:rsid w:val="00F24E1C"/>
    <w:rsid w:val="00F256FA"/>
    <w:rsid w:val="00F25AB5"/>
    <w:rsid w:val="00F3090F"/>
    <w:rsid w:val="00F30E31"/>
    <w:rsid w:val="00F319F2"/>
    <w:rsid w:val="00F335D2"/>
    <w:rsid w:val="00F33C22"/>
    <w:rsid w:val="00F33E7F"/>
    <w:rsid w:val="00F34C35"/>
    <w:rsid w:val="00F37FDF"/>
    <w:rsid w:val="00F40028"/>
    <w:rsid w:val="00F4069B"/>
    <w:rsid w:val="00F42EE2"/>
    <w:rsid w:val="00F43595"/>
    <w:rsid w:val="00F44985"/>
    <w:rsid w:val="00F4501D"/>
    <w:rsid w:val="00F46D20"/>
    <w:rsid w:val="00F47A2D"/>
    <w:rsid w:val="00F5050A"/>
    <w:rsid w:val="00F50A6C"/>
    <w:rsid w:val="00F50D5D"/>
    <w:rsid w:val="00F5204A"/>
    <w:rsid w:val="00F525DA"/>
    <w:rsid w:val="00F53952"/>
    <w:rsid w:val="00F5447F"/>
    <w:rsid w:val="00F55A31"/>
    <w:rsid w:val="00F571C6"/>
    <w:rsid w:val="00F603E3"/>
    <w:rsid w:val="00F60416"/>
    <w:rsid w:val="00F60C74"/>
    <w:rsid w:val="00F62272"/>
    <w:rsid w:val="00F62955"/>
    <w:rsid w:val="00F63D98"/>
    <w:rsid w:val="00F6475E"/>
    <w:rsid w:val="00F65465"/>
    <w:rsid w:val="00F708E9"/>
    <w:rsid w:val="00F71324"/>
    <w:rsid w:val="00F74589"/>
    <w:rsid w:val="00F74618"/>
    <w:rsid w:val="00F749DE"/>
    <w:rsid w:val="00F75262"/>
    <w:rsid w:val="00F75FF3"/>
    <w:rsid w:val="00F81224"/>
    <w:rsid w:val="00F81EB8"/>
    <w:rsid w:val="00F837AE"/>
    <w:rsid w:val="00F852B2"/>
    <w:rsid w:val="00F87EBA"/>
    <w:rsid w:val="00F906A3"/>
    <w:rsid w:val="00F90A71"/>
    <w:rsid w:val="00F91147"/>
    <w:rsid w:val="00F92C4E"/>
    <w:rsid w:val="00F93016"/>
    <w:rsid w:val="00F93822"/>
    <w:rsid w:val="00F93F03"/>
    <w:rsid w:val="00F94692"/>
    <w:rsid w:val="00F962EF"/>
    <w:rsid w:val="00FA0044"/>
    <w:rsid w:val="00FA08AD"/>
    <w:rsid w:val="00FA0E2C"/>
    <w:rsid w:val="00FA1642"/>
    <w:rsid w:val="00FA2437"/>
    <w:rsid w:val="00FA3674"/>
    <w:rsid w:val="00FA39C4"/>
    <w:rsid w:val="00FA46FC"/>
    <w:rsid w:val="00FA4D9D"/>
    <w:rsid w:val="00FA52E7"/>
    <w:rsid w:val="00FA6051"/>
    <w:rsid w:val="00FA654A"/>
    <w:rsid w:val="00FA6E1D"/>
    <w:rsid w:val="00FA6FA1"/>
    <w:rsid w:val="00FA759E"/>
    <w:rsid w:val="00FB2251"/>
    <w:rsid w:val="00FB460A"/>
    <w:rsid w:val="00FB7655"/>
    <w:rsid w:val="00FB7A8E"/>
    <w:rsid w:val="00FC0206"/>
    <w:rsid w:val="00FC0344"/>
    <w:rsid w:val="00FC2023"/>
    <w:rsid w:val="00FC268C"/>
    <w:rsid w:val="00FC29C7"/>
    <w:rsid w:val="00FC2BB4"/>
    <w:rsid w:val="00FC2FA8"/>
    <w:rsid w:val="00FC49FC"/>
    <w:rsid w:val="00FC4A5E"/>
    <w:rsid w:val="00FC4B6E"/>
    <w:rsid w:val="00FC5246"/>
    <w:rsid w:val="00FC581B"/>
    <w:rsid w:val="00FC7B58"/>
    <w:rsid w:val="00FD041A"/>
    <w:rsid w:val="00FD0C08"/>
    <w:rsid w:val="00FD0C45"/>
    <w:rsid w:val="00FD14BD"/>
    <w:rsid w:val="00FD2512"/>
    <w:rsid w:val="00FD2C75"/>
    <w:rsid w:val="00FD325B"/>
    <w:rsid w:val="00FD44C8"/>
    <w:rsid w:val="00FD5802"/>
    <w:rsid w:val="00FD5C3C"/>
    <w:rsid w:val="00FD5F19"/>
    <w:rsid w:val="00FD68E9"/>
    <w:rsid w:val="00FE0F57"/>
    <w:rsid w:val="00FE1A93"/>
    <w:rsid w:val="00FE21C9"/>
    <w:rsid w:val="00FE2AB7"/>
    <w:rsid w:val="00FE2AE2"/>
    <w:rsid w:val="00FE3813"/>
    <w:rsid w:val="00FE4461"/>
    <w:rsid w:val="00FE5091"/>
    <w:rsid w:val="00FE7A0B"/>
    <w:rsid w:val="00FF03D1"/>
    <w:rsid w:val="00FF0484"/>
    <w:rsid w:val="00FF0B09"/>
    <w:rsid w:val="00FF0D55"/>
    <w:rsid w:val="00FF11A4"/>
    <w:rsid w:val="00FF1736"/>
    <w:rsid w:val="00FF2216"/>
    <w:rsid w:val="00FF22C9"/>
    <w:rsid w:val="00FF2595"/>
    <w:rsid w:val="00FF284B"/>
    <w:rsid w:val="00FF28B0"/>
    <w:rsid w:val="00FF5EA1"/>
    <w:rsid w:val="00FF6289"/>
    <w:rsid w:val="00FF66B8"/>
    <w:rsid w:val="00FF6ED7"/>
    <w:rsid w:val="00FF71EF"/>
    <w:rsid w:val="00FF7706"/>
    <w:rsid w:val="00FF7B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iPriority="35" w:unhideWhenUsed="0" w:qFormat="1"/>
    <w:lsdException w:name="page number" w:uiPriority="0"/>
    <w:lsdException w:name="List" w:uiPriority="0"/>
    <w:lsdException w:name="List 2" w:uiPriority="0"/>
    <w:lsdException w:name="Title" w:semiHidden="0" w:unhideWhenUsed="0" w:qFormat="1"/>
    <w:lsdException w:name="Default Paragraph Font" w:uiPriority="1"/>
    <w:lsdException w:name="Subtitle" w:semiHidden="0" w:unhideWhenUsed="0" w:qFormat="1"/>
    <w:lsdException w:name="Body Text First Indent" w:uiPriority="0"/>
    <w:lsdException w:name="Body Text 2" w:uiPriority="0"/>
    <w:lsdException w:name="Block Text" w:qFormat="1"/>
    <w:lsdException w:name="Strong" w:semiHidden="0" w:unhideWhenUsed="0" w:qFormat="1"/>
    <w:lsdException w:name="Emphasis" w:semiHidden="0" w:unhideWhenUsed="0" w:qFormat="1"/>
    <w:lsdException w:name="Normal (Web)" w:uiPriority="0"/>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0"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semiHidden="0" w:uiPriority="70" w:unhideWhenUsed="0"/>
    <w:lsdException w:name="TOC Heading" w:uiPriority="39" w:qFormat="1"/>
  </w:latentStyles>
  <w:style w:type="paragraph" w:default="1" w:styleId="a">
    <w:name w:val="Normal"/>
    <w:qFormat/>
    <w:rsid w:val="00225CC5"/>
    <w:pPr>
      <w:spacing w:after="200" w:line="276" w:lineRule="auto"/>
    </w:p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
    <w:basedOn w:val="a"/>
    <w:next w:val="a"/>
    <w:link w:val="12"/>
    <w:uiPriority w:val="99"/>
    <w:qFormat/>
    <w:rsid w:val="00285FEF"/>
    <w:pPr>
      <w:keepNext/>
      <w:keepLines/>
      <w:spacing w:before="480" w:after="0"/>
      <w:outlineLvl w:val="0"/>
    </w:pPr>
    <w:rPr>
      <w:rFonts w:ascii="Cambria" w:hAnsi="Cambria"/>
      <w:b/>
      <w:bCs/>
      <w:color w:val="365F91"/>
      <w:sz w:val="28"/>
      <w:szCs w:val="28"/>
    </w:rPr>
  </w:style>
  <w:style w:type="paragraph" w:styleId="20">
    <w:name w:val="heading 2"/>
    <w:aliases w:val="H2,h2,2,Header 2"/>
    <w:basedOn w:val="a"/>
    <w:next w:val="a"/>
    <w:link w:val="22"/>
    <w:uiPriority w:val="9"/>
    <w:qFormat/>
    <w:rsid w:val="005B1ED7"/>
    <w:pPr>
      <w:keepNext/>
      <w:tabs>
        <w:tab w:val="num" w:pos="756"/>
      </w:tabs>
      <w:ind w:left="756" w:hanging="576"/>
      <w:jc w:val="center"/>
      <w:outlineLvl w:val="1"/>
    </w:pPr>
    <w:rPr>
      <w:b/>
      <w:bCs/>
      <w:sz w:val="28"/>
      <w:szCs w:val="28"/>
    </w:rPr>
  </w:style>
  <w:style w:type="paragraph" w:styleId="30">
    <w:name w:val="heading 3"/>
    <w:basedOn w:val="a"/>
    <w:next w:val="a"/>
    <w:link w:val="32"/>
    <w:uiPriority w:val="99"/>
    <w:qFormat/>
    <w:rsid w:val="00285FEF"/>
    <w:pPr>
      <w:keepNext/>
      <w:keepLines/>
      <w:spacing w:before="200" w:after="0"/>
      <w:outlineLvl w:val="2"/>
    </w:pPr>
    <w:rPr>
      <w:rFonts w:ascii="Cambria" w:hAnsi="Cambria"/>
      <w:b/>
      <w:bCs/>
    </w:rPr>
  </w:style>
  <w:style w:type="paragraph" w:styleId="4">
    <w:name w:val="heading 4"/>
    <w:aliases w:val="H4"/>
    <w:basedOn w:val="a"/>
    <w:next w:val="a"/>
    <w:link w:val="40"/>
    <w:uiPriority w:val="99"/>
    <w:qFormat/>
    <w:rsid w:val="00E15CD8"/>
    <w:pPr>
      <w:keepNext/>
      <w:tabs>
        <w:tab w:val="num" w:pos="1224"/>
      </w:tabs>
      <w:spacing w:before="240"/>
      <w:ind w:left="1224" w:hanging="864"/>
      <w:outlineLvl w:val="3"/>
    </w:pPr>
    <w:rPr>
      <w:rFonts w:ascii="Arial" w:eastAsia="Calibri" w:hAnsi="Arial"/>
      <w:sz w:val="22"/>
      <w:lang w:eastAsia="en-US"/>
    </w:rPr>
  </w:style>
  <w:style w:type="paragraph" w:styleId="5">
    <w:name w:val="heading 5"/>
    <w:basedOn w:val="a"/>
    <w:next w:val="a"/>
    <w:link w:val="50"/>
    <w:uiPriority w:val="99"/>
    <w:qFormat/>
    <w:rsid w:val="00285FEF"/>
    <w:pPr>
      <w:keepNext/>
      <w:keepLines/>
      <w:spacing w:before="200" w:after="0"/>
      <w:outlineLvl w:val="4"/>
    </w:pPr>
    <w:rPr>
      <w:rFonts w:ascii="Cambria" w:hAnsi="Cambria"/>
      <w:color w:val="243F60"/>
    </w:rPr>
  </w:style>
  <w:style w:type="paragraph" w:styleId="6">
    <w:name w:val="heading 6"/>
    <w:basedOn w:val="a"/>
    <w:next w:val="a"/>
    <w:link w:val="60"/>
    <w:uiPriority w:val="99"/>
    <w:qFormat/>
    <w:rsid w:val="00E15CD8"/>
    <w:pPr>
      <w:tabs>
        <w:tab w:val="num" w:pos="1152"/>
      </w:tabs>
      <w:spacing w:before="240"/>
      <w:ind w:left="1152" w:hanging="1152"/>
      <w:outlineLvl w:val="5"/>
    </w:pPr>
    <w:rPr>
      <w:rFonts w:ascii="Calibri" w:eastAsia="Calibri" w:hAnsi="Calibri"/>
      <w:i/>
      <w:sz w:val="22"/>
      <w:lang w:eastAsia="en-US"/>
    </w:rPr>
  </w:style>
  <w:style w:type="paragraph" w:styleId="7">
    <w:name w:val="heading 7"/>
    <w:basedOn w:val="a"/>
    <w:next w:val="a"/>
    <w:link w:val="70"/>
    <w:uiPriority w:val="99"/>
    <w:qFormat/>
    <w:rsid w:val="00E15CD8"/>
    <w:pPr>
      <w:tabs>
        <w:tab w:val="num" w:pos="1296"/>
      </w:tabs>
      <w:spacing w:before="240"/>
      <w:ind w:left="1296" w:hanging="1296"/>
      <w:outlineLvl w:val="6"/>
    </w:pPr>
    <w:rPr>
      <w:rFonts w:ascii="Arial" w:eastAsia="Calibri" w:hAnsi="Arial"/>
      <w:lang w:eastAsia="en-US"/>
    </w:rPr>
  </w:style>
  <w:style w:type="paragraph" w:styleId="8">
    <w:name w:val="heading 8"/>
    <w:basedOn w:val="a"/>
    <w:next w:val="a"/>
    <w:link w:val="80"/>
    <w:uiPriority w:val="99"/>
    <w:qFormat/>
    <w:rsid w:val="00E15CD8"/>
    <w:pPr>
      <w:tabs>
        <w:tab w:val="num" w:pos="1440"/>
      </w:tabs>
      <w:spacing w:before="240"/>
      <w:ind w:left="1440" w:hanging="1440"/>
      <w:outlineLvl w:val="7"/>
    </w:pPr>
    <w:rPr>
      <w:rFonts w:ascii="Arial" w:eastAsia="Calibri" w:hAnsi="Arial"/>
      <w:i/>
      <w:lang w:eastAsia="en-US"/>
    </w:rPr>
  </w:style>
  <w:style w:type="paragraph" w:styleId="9">
    <w:name w:val="heading 9"/>
    <w:basedOn w:val="a"/>
    <w:next w:val="a"/>
    <w:link w:val="90"/>
    <w:uiPriority w:val="99"/>
    <w:qFormat/>
    <w:rsid w:val="00285FEF"/>
    <w:pPr>
      <w:tabs>
        <w:tab w:val="num" w:pos="1584"/>
      </w:tabs>
      <w:spacing w:before="240"/>
      <w:ind w:left="1584" w:hanging="1584"/>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2">
    <w:name w:val="Заголовок 3 Знак"/>
    <w:link w:val="30"/>
    <w:uiPriority w:val="99"/>
    <w:rsid w:val="00285FEF"/>
    <w:rPr>
      <w:rFonts w:ascii="Cambria" w:eastAsia="Times New Roman" w:hAnsi="Cambria" w:cs="Times New Roman"/>
      <w:b/>
      <w:bCs/>
    </w:rPr>
  </w:style>
  <w:style w:type="character" w:customStyle="1" w:styleId="50">
    <w:name w:val="Заголовок 5 Знак"/>
    <w:link w:val="5"/>
    <w:uiPriority w:val="99"/>
    <w:rsid w:val="00285FEF"/>
    <w:rPr>
      <w:rFonts w:ascii="Cambria" w:eastAsia="Times New Roman" w:hAnsi="Cambria" w:cs="Times New Roman"/>
      <w:color w:val="243F60"/>
    </w:rPr>
  </w:style>
  <w:style w:type="character" w:customStyle="1" w:styleId="90">
    <w:name w:val="Заголовок 9 Знак"/>
    <w:link w:val="9"/>
    <w:uiPriority w:val="99"/>
    <w:rsid w:val="00285FEF"/>
    <w:rPr>
      <w:rFonts w:ascii="Arial" w:eastAsia="Times New Roman" w:hAnsi="Arial" w:cs="Times New Roman"/>
      <w:b/>
      <w:i/>
      <w:sz w:val="18"/>
      <w:szCs w:val="20"/>
    </w:rPr>
  </w:style>
  <w:style w:type="paragraph" w:styleId="a3">
    <w:name w:val="caption"/>
    <w:basedOn w:val="a"/>
    <w:next w:val="a"/>
    <w:uiPriority w:val="35"/>
    <w:qFormat/>
    <w:rsid w:val="00285FEF"/>
    <w:rPr>
      <w:b/>
      <w:bCs/>
      <w:color w:val="4F81BD"/>
      <w:sz w:val="18"/>
      <w:szCs w:val="18"/>
    </w:rPr>
  </w:style>
  <w:style w:type="paragraph" w:styleId="a4">
    <w:name w:val="Title"/>
    <w:basedOn w:val="a"/>
    <w:next w:val="a"/>
    <w:link w:val="a5"/>
    <w:uiPriority w:val="99"/>
    <w:qFormat/>
    <w:rsid w:val="00285FEF"/>
    <w:pPr>
      <w:pBdr>
        <w:bottom w:val="single" w:sz="8" w:space="4" w:color="4F81BD"/>
      </w:pBdr>
      <w:spacing w:after="300"/>
      <w:contextualSpacing/>
    </w:pPr>
    <w:rPr>
      <w:rFonts w:ascii="Cambria" w:hAnsi="Cambria"/>
      <w:color w:val="17365D"/>
      <w:spacing w:val="5"/>
      <w:kern w:val="28"/>
      <w:sz w:val="52"/>
      <w:szCs w:val="52"/>
    </w:rPr>
  </w:style>
  <w:style w:type="character" w:customStyle="1" w:styleId="a5">
    <w:name w:val="Название Знак"/>
    <w:link w:val="a4"/>
    <w:uiPriority w:val="99"/>
    <w:rsid w:val="00285FEF"/>
    <w:rPr>
      <w:rFonts w:ascii="Cambria" w:eastAsia="Times New Roman" w:hAnsi="Cambria" w:cs="Times New Roman"/>
      <w:color w:val="17365D"/>
      <w:spacing w:val="5"/>
      <w:kern w:val="28"/>
      <w:sz w:val="52"/>
      <w:szCs w:val="52"/>
    </w:rPr>
  </w:style>
  <w:style w:type="paragraph" w:styleId="a6">
    <w:name w:val="Subtitle"/>
    <w:basedOn w:val="a"/>
    <w:next w:val="a"/>
    <w:link w:val="a7"/>
    <w:uiPriority w:val="99"/>
    <w:qFormat/>
    <w:rsid w:val="00285FEF"/>
    <w:pPr>
      <w:numPr>
        <w:ilvl w:val="1"/>
      </w:numPr>
    </w:pPr>
    <w:rPr>
      <w:rFonts w:ascii="Cambria" w:hAnsi="Cambria"/>
      <w:i/>
      <w:iCs/>
      <w:color w:val="4F81BD"/>
      <w:spacing w:val="15"/>
    </w:rPr>
  </w:style>
  <w:style w:type="character" w:customStyle="1" w:styleId="a7">
    <w:name w:val="Подзаголовок Знак"/>
    <w:link w:val="a6"/>
    <w:uiPriority w:val="99"/>
    <w:rsid w:val="00285FEF"/>
    <w:rPr>
      <w:rFonts w:ascii="Cambria" w:eastAsia="Times New Roman" w:hAnsi="Cambria" w:cs="Times New Roman"/>
      <w:i/>
      <w:iCs/>
      <w:color w:val="4F81BD"/>
      <w:spacing w:val="15"/>
    </w:rPr>
  </w:style>
  <w:style w:type="paragraph" w:styleId="a8">
    <w:name w:val="Block Text"/>
    <w:basedOn w:val="a"/>
    <w:next w:val="a"/>
    <w:link w:val="a9"/>
    <w:uiPriority w:val="99"/>
    <w:qFormat/>
    <w:rsid w:val="00285FEF"/>
    <w:rPr>
      <w:i/>
      <w:iCs/>
      <w:color w:val="000000"/>
    </w:rPr>
  </w:style>
  <w:style w:type="character" w:customStyle="1" w:styleId="a9">
    <w:name w:val="Цитата Знак"/>
    <w:link w:val="a8"/>
    <w:uiPriority w:val="99"/>
    <w:rsid w:val="00285FEF"/>
    <w:rPr>
      <w:i/>
      <w:iCs/>
      <w:color w:val="000000"/>
    </w:rPr>
  </w:style>
  <w:style w:type="character" w:styleId="aa">
    <w:name w:val="Strong"/>
    <w:uiPriority w:val="99"/>
    <w:qFormat/>
    <w:rsid w:val="00285FEF"/>
    <w:rPr>
      <w:b/>
      <w:bCs/>
    </w:rPr>
  </w:style>
  <w:style w:type="character" w:styleId="ab">
    <w:name w:val="Emphasis"/>
    <w:uiPriority w:val="99"/>
    <w:qFormat/>
    <w:rsid w:val="00285FEF"/>
    <w:rPr>
      <w:i/>
      <w:iCs/>
    </w:rPr>
  </w:style>
  <w:style w:type="paragraph" w:customStyle="1" w:styleId="13">
    <w:name w:val="Без интервала1"/>
    <w:basedOn w:val="a"/>
    <w:link w:val="ac"/>
    <w:qFormat/>
    <w:rsid w:val="00285FEF"/>
    <w:pPr>
      <w:spacing w:after="0"/>
    </w:pPr>
  </w:style>
  <w:style w:type="character" w:customStyle="1" w:styleId="ac">
    <w:name w:val="Без интервала Знак"/>
    <w:basedOn w:val="a0"/>
    <w:link w:val="13"/>
    <w:uiPriority w:val="99"/>
    <w:rsid w:val="00285FEF"/>
  </w:style>
  <w:style w:type="paragraph" w:customStyle="1" w:styleId="14">
    <w:name w:val="Абзац списка1"/>
    <w:basedOn w:val="a"/>
    <w:link w:val="ad"/>
    <w:qFormat/>
    <w:rsid w:val="00285FEF"/>
    <w:pPr>
      <w:ind w:left="720"/>
      <w:contextualSpacing/>
    </w:pPr>
    <w:rPr>
      <w:rFonts w:ascii="Calibri" w:eastAsia="Calibri" w:hAnsi="Calibri"/>
    </w:rPr>
  </w:style>
  <w:style w:type="character" w:customStyle="1" w:styleId="ad">
    <w:name w:val="Абзац списка Знак"/>
    <w:link w:val="14"/>
    <w:locked/>
    <w:rsid w:val="00285FEF"/>
    <w:rPr>
      <w:rFonts w:ascii="Calibri" w:eastAsia="Calibri" w:hAnsi="Calibri" w:cs="Times New Roman"/>
    </w:rPr>
  </w:style>
  <w:style w:type="paragraph" w:customStyle="1" w:styleId="210">
    <w:name w:val="Цитата 21"/>
    <w:basedOn w:val="a"/>
    <w:next w:val="a"/>
    <w:link w:val="23"/>
    <w:uiPriority w:val="29"/>
    <w:qFormat/>
    <w:rsid w:val="00285FEF"/>
    <w:rPr>
      <w:i/>
      <w:iCs/>
      <w:color w:val="000000"/>
    </w:rPr>
  </w:style>
  <w:style w:type="character" w:customStyle="1" w:styleId="23">
    <w:name w:val="Цитата 2 Знак"/>
    <w:link w:val="210"/>
    <w:uiPriority w:val="29"/>
    <w:rsid w:val="00285FEF"/>
    <w:rPr>
      <w:i/>
      <w:iCs/>
      <w:color w:val="000000"/>
    </w:rPr>
  </w:style>
  <w:style w:type="paragraph" w:customStyle="1" w:styleId="15">
    <w:name w:val="Выделенная цитата1"/>
    <w:basedOn w:val="a"/>
    <w:next w:val="a"/>
    <w:link w:val="ae"/>
    <w:uiPriority w:val="99"/>
    <w:qFormat/>
    <w:rsid w:val="00285FEF"/>
    <w:pPr>
      <w:pBdr>
        <w:bottom w:val="single" w:sz="4" w:space="4" w:color="4F81BD"/>
      </w:pBdr>
      <w:spacing w:before="200" w:after="280"/>
      <w:ind w:left="936" w:right="936"/>
    </w:pPr>
    <w:rPr>
      <w:b/>
      <w:bCs/>
      <w:i/>
      <w:iCs/>
      <w:color w:val="4F81BD"/>
    </w:rPr>
  </w:style>
  <w:style w:type="character" w:customStyle="1" w:styleId="ae">
    <w:name w:val="Выделенная цитата Знак"/>
    <w:link w:val="15"/>
    <w:uiPriority w:val="99"/>
    <w:rsid w:val="00285FEF"/>
    <w:rPr>
      <w:b/>
      <w:bCs/>
      <w:i/>
      <w:iCs/>
      <w:color w:val="4F81BD"/>
    </w:rPr>
  </w:style>
  <w:style w:type="character" w:customStyle="1" w:styleId="16">
    <w:name w:val="Слабое выделение1"/>
    <w:uiPriority w:val="99"/>
    <w:qFormat/>
    <w:rsid w:val="00285FEF"/>
    <w:rPr>
      <w:i/>
      <w:iCs/>
      <w:color w:val="808080"/>
    </w:rPr>
  </w:style>
  <w:style w:type="character" w:customStyle="1" w:styleId="17">
    <w:name w:val="Сильное выделение1"/>
    <w:uiPriority w:val="99"/>
    <w:qFormat/>
    <w:rsid w:val="00285FEF"/>
    <w:rPr>
      <w:b/>
      <w:bCs/>
      <w:i/>
      <w:iCs/>
      <w:color w:val="4F81BD"/>
    </w:rPr>
  </w:style>
  <w:style w:type="character" w:customStyle="1" w:styleId="18">
    <w:name w:val="Слабая ссылка1"/>
    <w:uiPriority w:val="99"/>
    <w:qFormat/>
    <w:rsid w:val="00285FEF"/>
    <w:rPr>
      <w:smallCaps/>
      <w:color w:val="C0504D"/>
      <w:u w:val="single"/>
    </w:rPr>
  </w:style>
  <w:style w:type="character" w:customStyle="1" w:styleId="19">
    <w:name w:val="Сильная ссылка1"/>
    <w:uiPriority w:val="99"/>
    <w:qFormat/>
    <w:rsid w:val="00285FEF"/>
    <w:rPr>
      <w:b/>
      <w:bCs/>
      <w:smallCaps/>
      <w:color w:val="C0504D"/>
      <w:spacing w:val="5"/>
      <w:u w:val="single"/>
    </w:rPr>
  </w:style>
  <w:style w:type="character" w:customStyle="1" w:styleId="1a">
    <w:name w:val="Название книги1"/>
    <w:uiPriority w:val="99"/>
    <w:qFormat/>
    <w:rsid w:val="00285FEF"/>
    <w:rPr>
      <w:b/>
      <w:bCs/>
      <w:smallCaps/>
      <w:spacing w:val="5"/>
    </w:rPr>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link w:val="10"/>
    <w:uiPriority w:val="99"/>
    <w:rsid w:val="00285FEF"/>
    <w:rPr>
      <w:rFonts w:ascii="Cambria" w:eastAsia="Times New Roman" w:hAnsi="Cambria" w:cs="Times New Roman"/>
      <w:b/>
      <w:bCs/>
      <w:color w:val="365F91"/>
      <w:sz w:val="28"/>
      <w:szCs w:val="28"/>
    </w:rPr>
  </w:style>
  <w:style w:type="paragraph" w:customStyle="1" w:styleId="1b">
    <w:name w:val="Заголовок оглавления1"/>
    <w:basedOn w:val="10"/>
    <w:next w:val="a"/>
    <w:uiPriority w:val="99"/>
    <w:qFormat/>
    <w:rsid w:val="00285FEF"/>
    <w:pPr>
      <w:jc w:val="both"/>
      <w:outlineLvl w:val="9"/>
    </w:pPr>
  </w:style>
  <w:style w:type="paragraph" w:styleId="af">
    <w:name w:val="header"/>
    <w:basedOn w:val="a"/>
    <w:link w:val="af0"/>
    <w:uiPriority w:val="99"/>
    <w:unhideWhenUsed/>
    <w:rsid w:val="00E15CD8"/>
    <w:pPr>
      <w:tabs>
        <w:tab w:val="center" w:pos="4677"/>
        <w:tab w:val="right" w:pos="9355"/>
      </w:tabs>
      <w:spacing w:after="0" w:line="240" w:lineRule="auto"/>
    </w:pPr>
    <w:rPr>
      <w:rFonts w:ascii="Calibri" w:eastAsia="Calibri" w:hAnsi="Calibri"/>
      <w:sz w:val="22"/>
      <w:szCs w:val="22"/>
      <w:lang w:eastAsia="en-US"/>
    </w:rPr>
  </w:style>
  <w:style w:type="character" w:customStyle="1" w:styleId="af0">
    <w:name w:val="Верхний колонтитул Знак"/>
    <w:link w:val="af"/>
    <w:uiPriority w:val="99"/>
    <w:rsid w:val="00E15CD8"/>
    <w:rPr>
      <w:rFonts w:ascii="Calibri" w:eastAsia="Calibri" w:hAnsi="Calibri"/>
      <w:sz w:val="22"/>
      <w:szCs w:val="22"/>
    </w:rPr>
  </w:style>
  <w:style w:type="paragraph" w:styleId="af1">
    <w:name w:val="footer"/>
    <w:basedOn w:val="a"/>
    <w:link w:val="af2"/>
    <w:uiPriority w:val="99"/>
    <w:unhideWhenUsed/>
    <w:rsid w:val="00E15CD8"/>
    <w:pPr>
      <w:tabs>
        <w:tab w:val="center" w:pos="4677"/>
        <w:tab w:val="right" w:pos="9355"/>
      </w:tabs>
      <w:spacing w:after="0" w:line="240" w:lineRule="auto"/>
    </w:pPr>
    <w:rPr>
      <w:rFonts w:ascii="Calibri" w:eastAsia="Calibri" w:hAnsi="Calibri"/>
      <w:sz w:val="22"/>
      <w:szCs w:val="22"/>
      <w:lang w:eastAsia="en-US"/>
    </w:rPr>
  </w:style>
  <w:style w:type="character" w:customStyle="1" w:styleId="af2">
    <w:name w:val="Нижний колонтитул Знак"/>
    <w:link w:val="af1"/>
    <w:uiPriority w:val="99"/>
    <w:rsid w:val="00E15CD8"/>
    <w:rPr>
      <w:rFonts w:ascii="Calibri" w:eastAsia="Calibri" w:hAnsi="Calibri"/>
      <w:sz w:val="22"/>
      <w:szCs w:val="22"/>
    </w:rPr>
  </w:style>
  <w:style w:type="character" w:customStyle="1" w:styleId="22">
    <w:name w:val="Заголовок 2 Знак"/>
    <w:aliases w:val="H2 Знак,h2 Знак,2 Знак,Header 2 Знак"/>
    <w:link w:val="20"/>
    <w:uiPriority w:val="9"/>
    <w:rsid w:val="005B1ED7"/>
    <w:rPr>
      <w:b/>
      <w:bCs/>
      <w:sz w:val="28"/>
      <w:szCs w:val="28"/>
    </w:rPr>
  </w:style>
  <w:style w:type="character" w:customStyle="1" w:styleId="40">
    <w:name w:val="Заголовок 4 Знак"/>
    <w:aliases w:val="H4 Знак"/>
    <w:link w:val="4"/>
    <w:uiPriority w:val="99"/>
    <w:rsid w:val="00E15CD8"/>
    <w:rPr>
      <w:rFonts w:ascii="Arial" w:eastAsia="Calibri" w:hAnsi="Arial" w:cs="Times New Roman"/>
      <w:sz w:val="22"/>
      <w:szCs w:val="20"/>
    </w:rPr>
  </w:style>
  <w:style w:type="character" w:customStyle="1" w:styleId="60">
    <w:name w:val="Заголовок 6 Знак"/>
    <w:link w:val="6"/>
    <w:uiPriority w:val="99"/>
    <w:rsid w:val="00E15CD8"/>
    <w:rPr>
      <w:rFonts w:ascii="Calibri" w:eastAsia="Calibri" w:hAnsi="Calibri" w:cs="Times New Roman"/>
      <w:i/>
      <w:sz w:val="22"/>
      <w:szCs w:val="20"/>
    </w:rPr>
  </w:style>
  <w:style w:type="character" w:customStyle="1" w:styleId="70">
    <w:name w:val="Заголовок 7 Знак"/>
    <w:link w:val="7"/>
    <w:uiPriority w:val="99"/>
    <w:rsid w:val="00E15CD8"/>
    <w:rPr>
      <w:rFonts w:ascii="Arial" w:eastAsia="Calibri" w:hAnsi="Arial" w:cs="Times New Roman"/>
      <w:sz w:val="20"/>
      <w:szCs w:val="20"/>
    </w:rPr>
  </w:style>
  <w:style w:type="character" w:customStyle="1" w:styleId="80">
    <w:name w:val="Заголовок 8 Знак"/>
    <w:link w:val="8"/>
    <w:uiPriority w:val="99"/>
    <w:rsid w:val="00E15CD8"/>
    <w:rPr>
      <w:rFonts w:ascii="Arial" w:eastAsia="Calibri" w:hAnsi="Arial" w:cs="Times New Roman"/>
      <w:i/>
      <w:sz w:val="20"/>
      <w:szCs w:val="20"/>
    </w:rPr>
  </w:style>
  <w:style w:type="numbering" w:customStyle="1" w:styleId="1c">
    <w:name w:val="Нет списка1"/>
    <w:next w:val="a2"/>
    <w:uiPriority w:val="99"/>
    <w:semiHidden/>
    <w:unhideWhenUsed/>
    <w:rsid w:val="00E15CD8"/>
  </w:style>
  <w:style w:type="paragraph" w:customStyle="1" w:styleId="ConsPlusCell">
    <w:name w:val="ConsPlusCell"/>
    <w:rsid w:val="00E15CD8"/>
    <w:pPr>
      <w:widowControl w:val="0"/>
      <w:autoSpaceDE w:val="0"/>
      <w:autoSpaceDN w:val="0"/>
      <w:adjustRightInd w:val="0"/>
    </w:pPr>
    <w:rPr>
      <w:rFonts w:ascii="Calibri" w:hAnsi="Calibri" w:cs="Calibri"/>
      <w:sz w:val="22"/>
      <w:szCs w:val="22"/>
    </w:rPr>
  </w:style>
  <w:style w:type="paragraph" w:styleId="33">
    <w:name w:val="toc 3"/>
    <w:basedOn w:val="a"/>
    <w:next w:val="a"/>
    <w:autoRedefine/>
    <w:uiPriority w:val="99"/>
    <w:unhideWhenUsed/>
    <w:rsid w:val="00E15CD8"/>
    <w:pPr>
      <w:spacing w:after="100"/>
      <w:ind w:left="440"/>
    </w:pPr>
    <w:rPr>
      <w:rFonts w:ascii="Calibri" w:eastAsia="Calibri" w:hAnsi="Calibri"/>
      <w:sz w:val="22"/>
      <w:szCs w:val="22"/>
      <w:lang w:eastAsia="en-US"/>
    </w:rPr>
  </w:style>
  <w:style w:type="character" w:styleId="af3">
    <w:name w:val="Hyperlink"/>
    <w:uiPriority w:val="99"/>
    <w:unhideWhenUsed/>
    <w:rsid w:val="00E15CD8"/>
    <w:rPr>
      <w:color w:val="0000FF"/>
      <w:u w:val="single"/>
    </w:rPr>
  </w:style>
  <w:style w:type="paragraph" w:styleId="af4">
    <w:name w:val="Balloon Text"/>
    <w:basedOn w:val="a"/>
    <w:link w:val="af5"/>
    <w:uiPriority w:val="99"/>
    <w:unhideWhenUsed/>
    <w:rsid w:val="00E15CD8"/>
    <w:pPr>
      <w:spacing w:after="0" w:line="240" w:lineRule="auto"/>
    </w:pPr>
    <w:rPr>
      <w:rFonts w:ascii="Tahoma" w:eastAsia="Calibri" w:hAnsi="Tahoma" w:cs="Tahoma"/>
      <w:sz w:val="16"/>
      <w:szCs w:val="16"/>
      <w:lang w:eastAsia="en-US"/>
    </w:rPr>
  </w:style>
  <w:style w:type="character" w:customStyle="1" w:styleId="af5">
    <w:name w:val="Текст выноски Знак"/>
    <w:link w:val="af4"/>
    <w:uiPriority w:val="99"/>
    <w:rsid w:val="00E15CD8"/>
    <w:rPr>
      <w:rFonts w:ascii="Tahoma" w:eastAsia="Calibri" w:hAnsi="Tahoma" w:cs="Tahoma"/>
      <w:sz w:val="16"/>
      <w:szCs w:val="16"/>
    </w:rPr>
  </w:style>
  <w:style w:type="paragraph" w:styleId="af6">
    <w:name w:val="Normal (Web)"/>
    <w:basedOn w:val="a"/>
    <w:unhideWhenUsed/>
    <w:rsid w:val="00E15CD8"/>
    <w:pPr>
      <w:spacing w:before="100" w:beforeAutospacing="1" w:after="100" w:afterAutospacing="1" w:line="240" w:lineRule="auto"/>
    </w:pPr>
    <w:rPr>
      <w:sz w:val="24"/>
      <w:szCs w:val="24"/>
    </w:rPr>
  </w:style>
  <w:style w:type="table" w:styleId="af7">
    <w:name w:val="Table Grid"/>
    <w:basedOn w:val="a1"/>
    <w:uiPriority w:val="59"/>
    <w:rsid w:val="00E15C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annotation reference"/>
    <w:uiPriority w:val="99"/>
    <w:unhideWhenUsed/>
    <w:rsid w:val="00E15CD8"/>
    <w:rPr>
      <w:sz w:val="16"/>
      <w:szCs w:val="16"/>
    </w:rPr>
  </w:style>
  <w:style w:type="paragraph" w:styleId="af9">
    <w:name w:val="annotation text"/>
    <w:basedOn w:val="a"/>
    <w:link w:val="afa"/>
    <w:uiPriority w:val="99"/>
    <w:unhideWhenUsed/>
    <w:rsid w:val="00E15CD8"/>
    <w:pPr>
      <w:spacing w:line="240" w:lineRule="auto"/>
    </w:pPr>
    <w:rPr>
      <w:rFonts w:ascii="Calibri" w:eastAsia="Calibri" w:hAnsi="Calibri"/>
      <w:lang w:eastAsia="en-US"/>
    </w:rPr>
  </w:style>
  <w:style w:type="character" w:customStyle="1" w:styleId="afa">
    <w:name w:val="Текст примечания Знак"/>
    <w:link w:val="af9"/>
    <w:uiPriority w:val="99"/>
    <w:rsid w:val="00E15CD8"/>
    <w:rPr>
      <w:rFonts w:ascii="Calibri" w:eastAsia="Calibri" w:hAnsi="Calibri" w:cs="Times New Roman"/>
      <w:sz w:val="20"/>
      <w:szCs w:val="20"/>
    </w:rPr>
  </w:style>
  <w:style w:type="paragraph" w:customStyle="1" w:styleId="ConsPlusNormal">
    <w:name w:val="ConsPlusNormal"/>
    <w:rsid w:val="00E15CD8"/>
    <w:pPr>
      <w:autoSpaceDE w:val="0"/>
      <w:autoSpaceDN w:val="0"/>
      <w:adjustRightInd w:val="0"/>
      <w:ind w:firstLine="720"/>
    </w:pPr>
    <w:rPr>
      <w:rFonts w:ascii="Arial" w:hAnsi="Arial" w:cs="Arial"/>
      <w:lang w:eastAsia="en-US"/>
    </w:rPr>
  </w:style>
  <w:style w:type="paragraph" w:styleId="24">
    <w:name w:val="toc 2"/>
    <w:basedOn w:val="a"/>
    <w:next w:val="a"/>
    <w:autoRedefine/>
    <w:uiPriority w:val="99"/>
    <w:unhideWhenUsed/>
    <w:rsid w:val="00E15CD8"/>
    <w:pPr>
      <w:spacing w:after="100"/>
      <w:ind w:left="220"/>
    </w:pPr>
    <w:rPr>
      <w:rFonts w:ascii="Calibri" w:eastAsia="Calibri" w:hAnsi="Calibri"/>
      <w:sz w:val="22"/>
      <w:szCs w:val="22"/>
      <w:lang w:eastAsia="en-US"/>
    </w:rPr>
  </w:style>
  <w:style w:type="paragraph" w:styleId="1d">
    <w:name w:val="toc 1"/>
    <w:basedOn w:val="a"/>
    <w:next w:val="a"/>
    <w:autoRedefine/>
    <w:uiPriority w:val="99"/>
    <w:unhideWhenUsed/>
    <w:rsid w:val="00E15CD8"/>
    <w:pPr>
      <w:spacing w:after="100"/>
    </w:pPr>
    <w:rPr>
      <w:rFonts w:ascii="Calibri" w:hAnsi="Calibri"/>
      <w:sz w:val="22"/>
      <w:szCs w:val="22"/>
    </w:rPr>
  </w:style>
  <w:style w:type="paragraph" w:styleId="41">
    <w:name w:val="toc 4"/>
    <w:basedOn w:val="a"/>
    <w:next w:val="a"/>
    <w:autoRedefine/>
    <w:uiPriority w:val="99"/>
    <w:unhideWhenUsed/>
    <w:rsid w:val="00E15CD8"/>
    <w:pPr>
      <w:spacing w:after="100"/>
      <w:ind w:left="660"/>
    </w:pPr>
    <w:rPr>
      <w:rFonts w:ascii="Calibri" w:hAnsi="Calibri"/>
      <w:sz w:val="22"/>
      <w:szCs w:val="22"/>
    </w:rPr>
  </w:style>
  <w:style w:type="paragraph" w:styleId="51">
    <w:name w:val="toc 5"/>
    <w:basedOn w:val="a"/>
    <w:next w:val="a"/>
    <w:autoRedefine/>
    <w:uiPriority w:val="99"/>
    <w:unhideWhenUsed/>
    <w:rsid w:val="00E15CD8"/>
    <w:pPr>
      <w:spacing w:after="100"/>
      <w:ind w:left="880"/>
    </w:pPr>
    <w:rPr>
      <w:rFonts w:ascii="Calibri" w:hAnsi="Calibri"/>
      <w:sz w:val="22"/>
      <w:szCs w:val="22"/>
    </w:rPr>
  </w:style>
  <w:style w:type="paragraph" w:styleId="61">
    <w:name w:val="toc 6"/>
    <w:basedOn w:val="a"/>
    <w:next w:val="a"/>
    <w:autoRedefine/>
    <w:uiPriority w:val="99"/>
    <w:unhideWhenUsed/>
    <w:rsid w:val="00E15CD8"/>
    <w:pPr>
      <w:spacing w:after="100"/>
      <w:ind w:left="1100"/>
    </w:pPr>
    <w:rPr>
      <w:rFonts w:ascii="Calibri" w:hAnsi="Calibri"/>
      <w:sz w:val="22"/>
      <w:szCs w:val="22"/>
    </w:rPr>
  </w:style>
  <w:style w:type="paragraph" w:styleId="71">
    <w:name w:val="toc 7"/>
    <w:basedOn w:val="a"/>
    <w:next w:val="a"/>
    <w:autoRedefine/>
    <w:uiPriority w:val="99"/>
    <w:unhideWhenUsed/>
    <w:rsid w:val="00E15CD8"/>
    <w:pPr>
      <w:spacing w:after="100"/>
      <w:ind w:left="1320"/>
    </w:pPr>
    <w:rPr>
      <w:rFonts w:ascii="Calibri" w:hAnsi="Calibri"/>
      <w:sz w:val="22"/>
      <w:szCs w:val="22"/>
    </w:rPr>
  </w:style>
  <w:style w:type="paragraph" w:styleId="81">
    <w:name w:val="toc 8"/>
    <w:basedOn w:val="a"/>
    <w:next w:val="a"/>
    <w:autoRedefine/>
    <w:uiPriority w:val="99"/>
    <w:unhideWhenUsed/>
    <w:rsid w:val="00E15CD8"/>
    <w:pPr>
      <w:spacing w:after="100"/>
      <w:ind w:left="1540"/>
    </w:pPr>
    <w:rPr>
      <w:rFonts w:ascii="Calibri" w:hAnsi="Calibri"/>
      <w:sz w:val="22"/>
      <w:szCs w:val="22"/>
    </w:rPr>
  </w:style>
  <w:style w:type="paragraph" w:styleId="91">
    <w:name w:val="toc 9"/>
    <w:basedOn w:val="a"/>
    <w:next w:val="a"/>
    <w:autoRedefine/>
    <w:uiPriority w:val="99"/>
    <w:unhideWhenUsed/>
    <w:rsid w:val="00E15CD8"/>
    <w:pPr>
      <w:spacing w:after="100"/>
      <w:ind w:left="1760"/>
    </w:pPr>
    <w:rPr>
      <w:rFonts w:ascii="Calibri" w:hAnsi="Calibri"/>
      <w:sz w:val="22"/>
      <w:szCs w:val="22"/>
    </w:rPr>
  </w:style>
  <w:style w:type="character" w:customStyle="1" w:styleId="afb">
    <w:name w:val="Основной текст_"/>
    <w:link w:val="25"/>
    <w:rsid w:val="00E15CD8"/>
    <w:rPr>
      <w:sz w:val="17"/>
      <w:szCs w:val="17"/>
      <w:shd w:val="clear" w:color="auto" w:fill="FFFFFF"/>
    </w:rPr>
  </w:style>
  <w:style w:type="paragraph" w:customStyle="1" w:styleId="25">
    <w:name w:val="Основной текст2"/>
    <w:basedOn w:val="a"/>
    <w:link w:val="afb"/>
    <w:rsid w:val="00E15CD8"/>
    <w:pPr>
      <w:widowControl w:val="0"/>
      <w:shd w:val="clear" w:color="auto" w:fill="FFFFFF"/>
      <w:spacing w:after="0" w:line="202" w:lineRule="exact"/>
      <w:ind w:hanging="540"/>
    </w:pPr>
    <w:rPr>
      <w:sz w:val="17"/>
      <w:szCs w:val="17"/>
      <w:lang w:eastAsia="en-US"/>
    </w:rPr>
  </w:style>
  <w:style w:type="character" w:customStyle="1" w:styleId="1e">
    <w:name w:val="Основной текст1"/>
    <w:rsid w:val="00E15CD8"/>
    <w:rPr>
      <w:rFonts w:ascii="Courier New" w:eastAsia="Courier New" w:hAnsi="Courier New" w:cs="Courier New"/>
      <w:color w:val="000000"/>
      <w:spacing w:val="0"/>
      <w:w w:val="100"/>
      <w:position w:val="0"/>
      <w:sz w:val="17"/>
      <w:szCs w:val="17"/>
      <w:shd w:val="clear" w:color="auto" w:fill="FFFFFF"/>
      <w:lang w:val="ru-RU"/>
    </w:rPr>
  </w:style>
  <w:style w:type="character" w:customStyle="1" w:styleId="1f">
    <w:name w:val="Замещающий текст1"/>
    <w:uiPriority w:val="99"/>
    <w:semiHidden/>
    <w:rsid w:val="00E15CD8"/>
    <w:rPr>
      <w:color w:val="808080"/>
    </w:rPr>
  </w:style>
  <w:style w:type="paragraph" w:styleId="afc">
    <w:name w:val="annotation subject"/>
    <w:basedOn w:val="af9"/>
    <w:next w:val="af9"/>
    <w:link w:val="afd"/>
    <w:uiPriority w:val="99"/>
    <w:unhideWhenUsed/>
    <w:rsid w:val="00E15CD8"/>
    <w:rPr>
      <w:b/>
      <w:bCs/>
    </w:rPr>
  </w:style>
  <w:style w:type="character" w:customStyle="1" w:styleId="afd">
    <w:name w:val="Тема примечания Знак"/>
    <w:link w:val="afc"/>
    <w:uiPriority w:val="99"/>
    <w:rsid w:val="00E15CD8"/>
    <w:rPr>
      <w:rFonts w:ascii="Calibri" w:eastAsia="Calibri" w:hAnsi="Calibri" w:cs="Times New Roman"/>
      <w:b/>
      <w:bCs/>
      <w:sz w:val="20"/>
      <w:szCs w:val="20"/>
    </w:rPr>
  </w:style>
  <w:style w:type="paragraph" w:customStyle="1" w:styleId="1f0">
    <w:name w:val="Рецензия1"/>
    <w:hidden/>
    <w:uiPriority w:val="99"/>
    <w:semiHidden/>
    <w:rsid w:val="00E15CD8"/>
    <w:rPr>
      <w:rFonts w:ascii="Calibri" w:eastAsia="Calibri" w:hAnsi="Calibri"/>
      <w:sz w:val="22"/>
      <w:szCs w:val="22"/>
      <w:lang w:eastAsia="en-US"/>
    </w:rPr>
  </w:style>
  <w:style w:type="paragraph" w:customStyle="1" w:styleId="font5">
    <w:name w:val="font5"/>
    <w:basedOn w:val="a"/>
    <w:uiPriority w:val="99"/>
    <w:rsid w:val="00E15CD8"/>
    <w:pPr>
      <w:spacing w:before="100" w:beforeAutospacing="1" w:after="100" w:afterAutospacing="1" w:line="240" w:lineRule="auto"/>
    </w:pPr>
    <w:rPr>
      <w:rFonts w:ascii="Calibri" w:hAnsi="Calibri" w:cs="Calibri"/>
      <w:color w:val="000000"/>
      <w:sz w:val="16"/>
      <w:szCs w:val="16"/>
    </w:rPr>
  </w:style>
  <w:style w:type="paragraph" w:customStyle="1" w:styleId="xl63">
    <w:name w:val="xl63"/>
    <w:basedOn w:val="a"/>
    <w:uiPriority w:val="99"/>
    <w:rsid w:val="00E15CD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b/>
      <w:bCs/>
      <w:color w:val="000000"/>
      <w:sz w:val="16"/>
      <w:szCs w:val="16"/>
    </w:rPr>
  </w:style>
  <w:style w:type="paragraph" w:customStyle="1" w:styleId="xl64">
    <w:name w:val="xl64"/>
    <w:basedOn w:val="a"/>
    <w:uiPriority w:val="99"/>
    <w:rsid w:val="00E15CD8"/>
    <w:pPr>
      <w:pBdr>
        <w:left w:val="single" w:sz="8" w:space="0" w:color="auto"/>
        <w:bottom w:val="single" w:sz="8" w:space="0" w:color="auto"/>
        <w:right w:val="single" w:sz="8" w:space="0" w:color="auto"/>
      </w:pBdr>
      <w:spacing w:before="100" w:beforeAutospacing="1" w:after="100" w:afterAutospacing="1" w:line="240" w:lineRule="auto"/>
    </w:pPr>
    <w:rPr>
      <w:sz w:val="24"/>
      <w:szCs w:val="24"/>
    </w:rPr>
  </w:style>
  <w:style w:type="paragraph" w:customStyle="1" w:styleId="xl65">
    <w:name w:val="xl65"/>
    <w:basedOn w:val="a"/>
    <w:uiPriority w:val="99"/>
    <w:rsid w:val="00E15CD8"/>
    <w:pPr>
      <w:pBdr>
        <w:left w:val="single" w:sz="8" w:space="0" w:color="auto"/>
        <w:right w:val="single" w:sz="8" w:space="0" w:color="auto"/>
      </w:pBdr>
      <w:spacing w:before="100" w:beforeAutospacing="1" w:after="100" w:afterAutospacing="1" w:line="240" w:lineRule="auto"/>
    </w:pPr>
    <w:rPr>
      <w:sz w:val="24"/>
      <w:szCs w:val="24"/>
    </w:rPr>
  </w:style>
  <w:style w:type="paragraph" w:customStyle="1" w:styleId="xl66">
    <w:name w:val="xl66"/>
    <w:basedOn w:val="a"/>
    <w:uiPriority w:val="99"/>
    <w:rsid w:val="00E15CD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b/>
      <w:bCs/>
      <w:sz w:val="16"/>
      <w:szCs w:val="16"/>
    </w:rPr>
  </w:style>
  <w:style w:type="paragraph" w:customStyle="1" w:styleId="xl67">
    <w:name w:val="xl67"/>
    <w:basedOn w:val="a"/>
    <w:uiPriority w:val="99"/>
    <w:rsid w:val="00E15CD8"/>
    <w:pPr>
      <w:spacing w:before="100" w:beforeAutospacing="1" w:after="100" w:afterAutospacing="1" w:line="240" w:lineRule="auto"/>
    </w:pPr>
    <w:rPr>
      <w:sz w:val="24"/>
      <w:szCs w:val="24"/>
    </w:rPr>
  </w:style>
  <w:style w:type="paragraph" w:customStyle="1" w:styleId="xl68">
    <w:name w:val="xl68"/>
    <w:basedOn w:val="a"/>
    <w:uiPriority w:val="99"/>
    <w:rsid w:val="00E15CD8"/>
    <w:pPr>
      <w:pBdr>
        <w:top w:val="single" w:sz="8" w:space="0" w:color="auto"/>
        <w:left w:val="single" w:sz="8" w:space="0" w:color="auto"/>
      </w:pBdr>
      <w:spacing w:before="100" w:beforeAutospacing="1" w:after="100" w:afterAutospacing="1" w:line="240" w:lineRule="auto"/>
    </w:pPr>
    <w:rPr>
      <w:sz w:val="16"/>
      <w:szCs w:val="16"/>
    </w:rPr>
  </w:style>
  <w:style w:type="paragraph" w:customStyle="1" w:styleId="xl69">
    <w:name w:val="xl69"/>
    <w:basedOn w:val="a"/>
    <w:uiPriority w:val="99"/>
    <w:rsid w:val="00E15CD8"/>
    <w:pPr>
      <w:pBdr>
        <w:top w:val="single" w:sz="8" w:space="0" w:color="auto"/>
        <w:right w:val="single" w:sz="8" w:space="0" w:color="auto"/>
      </w:pBdr>
      <w:spacing w:before="100" w:beforeAutospacing="1" w:after="100" w:afterAutospacing="1" w:line="240" w:lineRule="auto"/>
    </w:pPr>
    <w:rPr>
      <w:sz w:val="16"/>
      <w:szCs w:val="16"/>
    </w:rPr>
  </w:style>
  <w:style w:type="paragraph" w:customStyle="1" w:styleId="xl70">
    <w:name w:val="xl70"/>
    <w:basedOn w:val="a"/>
    <w:uiPriority w:val="99"/>
    <w:rsid w:val="00E15CD8"/>
    <w:pPr>
      <w:pBdr>
        <w:left w:val="single" w:sz="8" w:space="0" w:color="auto"/>
      </w:pBdr>
      <w:spacing w:before="100" w:beforeAutospacing="1" w:after="100" w:afterAutospacing="1" w:line="240" w:lineRule="auto"/>
    </w:pPr>
    <w:rPr>
      <w:sz w:val="16"/>
      <w:szCs w:val="16"/>
    </w:rPr>
  </w:style>
  <w:style w:type="paragraph" w:customStyle="1" w:styleId="xl71">
    <w:name w:val="xl71"/>
    <w:basedOn w:val="a"/>
    <w:uiPriority w:val="99"/>
    <w:rsid w:val="00E15CD8"/>
    <w:pPr>
      <w:pBdr>
        <w:right w:val="single" w:sz="8" w:space="0" w:color="auto"/>
      </w:pBdr>
      <w:spacing w:before="100" w:beforeAutospacing="1" w:after="100" w:afterAutospacing="1" w:line="240" w:lineRule="auto"/>
    </w:pPr>
    <w:rPr>
      <w:sz w:val="16"/>
      <w:szCs w:val="16"/>
    </w:rPr>
  </w:style>
  <w:style w:type="paragraph" w:customStyle="1" w:styleId="xl72">
    <w:name w:val="xl72"/>
    <w:basedOn w:val="a"/>
    <w:uiPriority w:val="99"/>
    <w:rsid w:val="00E15CD8"/>
    <w:pPr>
      <w:pBdr>
        <w:left w:val="single" w:sz="8" w:space="0" w:color="auto"/>
        <w:bottom w:val="single" w:sz="8" w:space="0" w:color="auto"/>
      </w:pBdr>
      <w:spacing w:before="100" w:beforeAutospacing="1" w:after="100" w:afterAutospacing="1" w:line="240" w:lineRule="auto"/>
    </w:pPr>
    <w:rPr>
      <w:sz w:val="16"/>
      <w:szCs w:val="16"/>
    </w:rPr>
  </w:style>
  <w:style w:type="paragraph" w:customStyle="1" w:styleId="xl73">
    <w:name w:val="xl73"/>
    <w:basedOn w:val="a"/>
    <w:uiPriority w:val="99"/>
    <w:rsid w:val="00E15CD8"/>
    <w:pPr>
      <w:pBdr>
        <w:bottom w:val="single" w:sz="8" w:space="0" w:color="auto"/>
        <w:right w:val="single" w:sz="8" w:space="0" w:color="auto"/>
      </w:pBdr>
      <w:spacing w:before="100" w:beforeAutospacing="1" w:after="100" w:afterAutospacing="1" w:line="240" w:lineRule="auto"/>
    </w:pPr>
    <w:rPr>
      <w:sz w:val="16"/>
      <w:szCs w:val="16"/>
    </w:rPr>
  </w:style>
  <w:style w:type="paragraph" w:customStyle="1" w:styleId="xl74">
    <w:name w:val="xl74"/>
    <w:basedOn w:val="a"/>
    <w:uiPriority w:val="99"/>
    <w:rsid w:val="00E15CD8"/>
    <w:pPr>
      <w:pBdr>
        <w:top w:val="single" w:sz="8" w:space="0" w:color="auto"/>
        <w:left w:val="single" w:sz="8" w:space="0" w:color="auto"/>
        <w:right w:val="single" w:sz="8" w:space="0" w:color="auto"/>
      </w:pBdr>
      <w:spacing w:before="100" w:beforeAutospacing="1" w:after="100" w:afterAutospacing="1" w:line="240" w:lineRule="auto"/>
    </w:pPr>
    <w:rPr>
      <w:sz w:val="24"/>
      <w:szCs w:val="24"/>
    </w:rPr>
  </w:style>
  <w:style w:type="paragraph" w:customStyle="1" w:styleId="xl75">
    <w:name w:val="xl75"/>
    <w:basedOn w:val="a"/>
    <w:uiPriority w:val="99"/>
    <w:rsid w:val="00E15CD8"/>
    <w:pPr>
      <w:pBdr>
        <w:top w:val="single" w:sz="8" w:space="0" w:color="auto"/>
        <w:left w:val="single" w:sz="8" w:space="0" w:color="auto"/>
        <w:right w:val="single" w:sz="8" w:space="0" w:color="auto"/>
      </w:pBdr>
      <w:spacing w:before="100" w:beforeAutospacing="1" w:after="100" w:afterAutospacing="1" w:line="240" w:lineRule="auto"/>
    </w:pPr>
    <w:rPr>
      <w:sz w:val="16"/>
      <w:szCs w:val="16"/>
    </w:rPr>
  </w:style>
  <w:style w:type="paragraph" w:customStyle="1" w:styleId="xl76">
    <w:name w:val="xl76"/>
    <w:basedOn w:val="a"/>
    <w:uiPriority w:val="99"/>
    <w:rsid w:val="00E15CD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color w:val="000000"/>
      <w:sz w:val="16"/>
      <w:szCs w:val="16"/>
    </w:rPr>
  </w:style>
  <w:style w:type="paragraph" w:customStyle="1" w:styleId="xl77">
    <w:name w:val="xl77"/>
    <w:basedOn w:val="a"/>
    <w:uiPriority w:val="99"/>
    <w:rsid w:val="00E15CD8"/>
    <w:pPr>
      <w:pBdr>
        <w:left w:val="single" w:sz="8" w:space="0" w:color="auto"/>
        <w:right w:val="single" w:sz="8" w:space="0" w:color="auto"/>
      </w:pBdr>
      <w:spacing w:before="100" w:beforeAutospacing="1" w:after="100" w:afterAutospacing="1" w:line="240" w:lineRule="auto"/>
      <w:jc w:val="center"/>
      <w:textAlignment w:val="center"/>
    </w:pPr>
    <w:rPr>
      <w:color w:val="000000"/>
      <w:sz w:val="16"/>
      <w:szCs w:val="16"/>
    </w:rPr>
  </w:style>
  <w:style w:type="paragraph" w:customStyle="1" w:styleId="xl78">
    <w:name w:val="xl78"/>
    <w:basedOn w:val="a"/>
    <w:uiPriority w:val="99"/>
    <w:rsid w:val="00E15CD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color w:val="000000"/>
      <w:sz w:val="16"/>
      <w:szCs w:val="16"/>
    </w:rPr>
  </w:style>
  <w:style w:type="paragraph" w:customStyle="1" w:styleId="xl79">
    <w:name w:val="xl79"/>
    <w:basedOn w:val="a"/>
    <w:uiPriority w:val="99"/>
    <w:rsid w:val="00E15CD8"/>
    <w:pPr>
      <w:pBdr>
        <w:top w:val="single" w:sz="8" w:space="0" w:color="auto"/>
        <w:left w:val="single" w:sz="8" w:space="0" w:color="auto"/>
        <w:right w:val="single" w:sz="8" w:space="0" w:color="auto"/>
      </w:pBdr>
      <w:spacing w:before="100" w:beforeAutospacing="1" w:after="100" w:afterAutospacing="1" w:line="240" w:lineRule="auto"/>
      <w:textAlignment w:val="center"/>
    </w:pPr>
    <w:rPr>
      <w:color w:val="000000"/>
      <w:sz w:val="16"/>
      <w:szCs w:val="16"/>
    </w:rPr>
  </w:style>
  <w:style w:type="paragraph" w:customStyle="1" w:styleId="xl80">
    <w:name w:val="xl80"/>
    <w:basedOn w:val="a"/>
    <w:uiPriority w:val="99"/>
    <w:rsid w:val="00E15CD8"/>
    <w:pPr>
      <w:pBdr>
        <w:left w:val="single" w:sz="8" w:space="0" w:color="auto"/>
        <w:right w:val="single" w:sz="8" w:space="0" w:color="auto"/>
      </w:pBdr>
      <w:spacing w:before="100" w:beforeAutospacing="1" w:after="100" w:afterAutospacing="1" w:line="240" w:lineRule="auto"/>
      <w:textAlignment w:val="center"/>
    </w:pPr>
    <w:rPr>
      <w:color w:val="000000"/>
      <w:sz w:val="16"/>
      <w:szCs w:val="16"/>
    </w:rPr>
  </w:style>
  <w:style w:type="paragraph" w:customStyle="1" w:styleId="xl81">
    <w:name w:val="xl81"/>
    <w:basedOn w:val="a"/>
    <w:uiPriority w:val="99"/>
    <w:rsid w:val="00E15CD8"/>
    <w:pPr>
      <w:pBdr>
        <w:left w:val="single" w:sz="8" w:space="0" w:color="auto"/>
        <w:bottom w:val="single" w:sz="8" w:space="0" w:color="auto"/>
        <w:right w:val="single" w:sz="8" w:space="0" w:color="auto"/>
      </w:pBdr>
      <w:spacing w:before="100" w:beforeAutospacing="1" w:after="100" w:afterAutospacing="1" w:line="240" w:lineRule="auto"/>
      <w:textAlignment w:val="center"/>
    </w:pPr>
    <w:rPr>
      <w:color w:val="000000"/>
      <w:sz w:val="16"/>
      <w:szCs w:val="16"/>
    </w:rPr>
  </w:style>
  <w:style w:type="paragraph" w:customStyle="1" w:styleId="xl82">
    <w:name w:val="xl82"/>
    <w:basedOn w:val="a"/>
    <w:uiPriority w:val="99"/>
    <w:rsid w:val="00E15CD8"/>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b/>
      <w:bCs/>
      <w:sz w:val="16"/>
      <w:szCs w:val="16"/>
    </w:rPr>
  </w:style>
  <w:style w:type="paragraph" w:customStyle="1" w:styleId="xl83">
    <w:name w:val="xl83"/>
    <w:basedOn w:val="a"/>
    <w:uiPriority w:val="99"/>
    <w:rsid w:val="00E15CD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sz w:val="16"/>
      <w:szCs w:val="16"/>
    </w:rPr>
  </w:style>
  <w:style w:type="paragraph" w:customStyle="1" w:styleId="xl84">
    <w:name w:val="xl84"/>
    <w:basedOn w:val="a"/>
    <w:uiPriority w:val="99"/>
    <w:rsid w:val="00E15CD8"/>
    <w:pPr>
      <w:pBdr>
        <w:left w:val="single" w:sz="8" w:space="0" w:color="auto"/>
        <w:right w:val="single" w:sz="8" w:space="0" w:color="auto"/>
      </w:pBdr>
      <w:spacing w:before="100" w:beforeAutospacing="1" w:after="100" w:afterAutospacing="1" w:line="240" w:lineRule="auto"/>
      <w:jc w:val="center"/>
      <w:textAlignment w:val="center"/>
    </w:pPr>
    <w:rPr>
      <w:sz w:val="16"/>
      <w:szCs w:val="16"/>
    </w:rPr>
  </w:style>
  <w:style w:type="paragraph" w:customStyle="1" w:styleId="xl85">
    <w:name w:val="xl85"/>
    <w:basedOn w:val="a"/>
    <w:uiPriority w:val="99"/>
    <w:rsid w:val="00E15CD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sz w:val="16"/>
      <w:szCs w:val="16"/>
    </w:rPr>
  </w:style>
  <w:style w:type="paragraph" w:customStyle="1" w:styleId="xl86">
    <w:name w:val="xl86"/>
    <w:basedOn w:val="a"/>
    <w:uiPriority w:val="99"/>
    <w:rsid w:val="00E15CD8"/>
    <w:pPr>
      <w:pBdr>
        <w:right w:val="single" w:sz="8" w:space="0" w:color="auto"/>
      </w:pBdr>
      <w:spacing w:before="100" w:beforeAutospacing="1" w:after="100" w:afterAutospacing="1" w:line="240" w:lineRule="auto"/>
      <w:jc w:val="center"/>
      <w:textAlignment w:val="center"/>
    </w:pPr>
    <w:rPr>
      <w:sz w:val="24"/>
      <w:szCs w:val="24"/>
    </w:rPr>
  </w:style>
  <w:style w:type="paragraph" w:customStyle="1" w:styleId="xl87">
    <w:name w:val="xl87"/>
    <w:basedOn w:val="a"/>
    <w:uiPriority w:val="99"/>
    <w:rsid w:val="00E15CD8"/>
    <w:pPr>
      <w:pBdr>
        <w:left w:val="single" w:sz="8" w:space="0" w:color="auto"/>
        <w:bottom w:val="single" w:sz="8" w:space="0" w:color="auto"/>
        <w:right w:val="single" w:sz="8" w:space="0" w:color="auto"/>
      </w:pBdr>
      <w:spacing w:before="100" w:beforeAutospacing="1" w:after="100" w:afterAutospacing="1" w:line="240" w:lineRule="auto"/>
      <w:textAlignment w:val="center"/>
    </w:pPr>
    <w:rPr>
      <w:color w:val="000000"/>
      <w:sz w:val="16"/>
      <w:szCs w:val="16"/>
    </w:rPr>
  </w:style>
  <w:style w:type="paragraph" w:customStyle="1" w:styleId="xl88">
    <w:name w:val="xl88"/>
    <w:basedOn w:val="a"/>
    <w:uiPriority w:val="99"/>
    <w:rsid w:val="00E15CD8"/>
    <w:pPr>
      <w:pBdr>
        <w:left w:val="single" w:sz="8" w:space="0" w:color="auto"/>
        <w:bottom w:val="single" w:sz="8" w:space="0" w:color="auto"/>
        <w:right w:val="single" w:sz="8" w:space="0" w:color="auto"/>
      </w:pBdr>
      <w:spacing w:before="100" w:beforeAutospacing="1" w:after="100" w:afterAutospacing="1" w:line="240" w:lineRule="auto"/>
      <w:textAlignment w:val="center"/>
    </w:pPr>
    <w:rPr>
      <w:color w:val="000000"/>
      <w:sz w:val="16"/>
      <w:szCs w:val="16"/>
    </w:rPr>
  </w:style>
  <w:style w:type="paragraph" w:customStyle="1" w:styleId="xl89">
    <w:name w:val="xl89"/>
    <w:basedOn w:val="a"/>
    <w:uiPriority w:val="99"/>
    <w:rsid w:val="00E15CD8"/>
    <w:pPr>
      <w:pBdr>
        <w:right w:val="single" w:sz="8" w:space="0" w:color="auto"/>
      </w:pBdr>
      <w:spacing w:before="100" w:beforeAutospacing="1" w:after="100" w:afterAutospacing="1" w:line="240" w:lineRule="auto"/>
      <w:textAlignment w:val="top"/>
    </w:pPr>
    <w:rPr>
      <w:sz w:val="24"/>
      <w:szCs w:val="24"/>
    </w:rPr>
  </w:style>
  <w:style w:type="paragraph" w:customStyle="1" w:styleId="xl90">
    <w:name w:val="xl90"/>
    <w:basedOn w:val="a"/>
    <w:uiPriority w:val="99"/>
    <w:rsid w:val="00E15CD8"/>
    <w:pPr>
      <w:pBdr>
        <w:right w:val="single" w:sz="8" w:space="0" w:color="auto"/>
      </w:pBdr>
      <w:spacing w:before="100" w:beforeAutospacing="1" w:after="100" w:afterAutospacing="1" w:line="240" w:lineRule="auto"/>
      <w:textAlignment w:val="center"/>
    </w:pPr>
    <w:rPr>
      <w:sz w:val="24"/>
      <w:szCs w:val="24"/>
    </w:rPr>
  </w:style>
  <w:style w:type="paragraph" w:customStyle="1" w:styleId="xl91">
    <w:name w:val="xl91"/>
    <w:basedOn w:val="a"/>
    <w:uiPriority w:val="99"/>
    <w:rsid w:val="00E15CD8"/>
    <w:pPr>
      <w:pBdr>
        <w:bottom w:val="single" w:sz="8" w:space="0" w:color="auto"/>
        <w:right w:val="single" w:sz="8" w:space="0" w:color="auto"/>
      </w:pBdr>
      <w:spacing w:before="100" w:beforeAutospacing="1" w:after="100" w:afterAutospacing="1" w:line="240" w:lineRule="auto"/>
    </w:pPr>
    <w:rPr>
      <w:color w:val="000000"/>
      <w:sz w:val="16"/>
      <w:szCs w:val="16"/>
    </w:rPr>
  </w:style>
  <w:style w:type="paragraph" w:customStyle="1" w:styleId="xl92">
    <w:name w:val="xl92"/>
    <w:basedOn w:val="a"/>
    <w:uiPriority w:val="99"/>
    <w:rsid w:val="00E15CD8"/>
    <w:pPr>
      <w:pBdr>
        <w:right w:val="single" w:sz="8" w:space="0" w:color="auto"/>
      </w:pBdr>
      <w:spacing w:before="100" w:beforeAutospacing="1" w:after="100" w:afterAutospacing="1" w:line="240" w:lineRule="auto"/>
    </w:pPr>
    <w:rPr>
      <w:sz w:val="24"/>
      <w:szCs w:val="24"/>
    </w:rPr>
  </w:style>
  <w:style w:type="paragraph" w:customStyle="1" w:styleId="xl93">
    <w:name w:val="xl93"/>
    <w:basedOn w:val="a"/>
    <w:uiPriority w:val="99"/>
    <w:rsid w:val="00E15CD8"/>
    <w:pPr>
      <w:pBdr>
        <w:bottom w:val="single" w:sz="8" w:space="0" w:color="auto"/>
        <w:right w:val="single" w:sz="8" w:space="0" w:color="auto"/>
      </w:pBdr>
      <w:spacing w:before="100" w:beforeAutospacing="1" w:after="100" w:afterAutospacing="1" w:line="240" w:lineRule="auto"/>
    </w:pPr>
    <w:rPr>
      <w:sz w:val="24"/>
      <w:szCs w:val="24"/>
    </w:rPr>
  </w:style>
  <w:style w:type="paragraph" w:customStyle="1" w:styleId="xl94">
    <w:name w:val="xl94"/>
    <w:basedOn w:val="a"/>
    <w:uiPriority w:val="99"/>
    <w:rsid w:val="00E15CD8"/>
    <w:pPr>
      <w:pBdr>
        <w:top w:val="single" w:sz="8" w:space="0" w:color="auto"/>
      </w:pBdr>
      <w:spacing w:before="100" w:beforeAutospacing="1" w:after="100" w:afterAutospacing="1" w:line="240" w:lineRule="auto"/>
    </w:pPr>
    <w:rPr>
      <w:sz w:val="24"/>
      <w:szCs w:val="24"/>
    </w:rPr>
  </w:style>
  <w:style w:type="paragraph" w:customStyle="1" w:styleId="xl95">
    <w:name w:val="xl95"/>
    <w:basedOn w:val="a"/>
    <w:uiPriority w:val="99"/>
    <w:rsid w:val="00E15CD8"/>
    <w:pPr>
      <w:pBdr>
        <w:top w:val="single" w:sz="8" w:space="0" w:color="auto"/>
        <w:right w:val="single" w:sz="8" w:space="0" w:color="auto"/>
      </w:pBdr>
      <w:spacing w:before="100" w:beforeAutospacing="1" w:after="100" w:afterAutospacing="1" w:line="240" w:lineRule="auto"/>
    </w:pPr>
    <w:rPr>
      <w:sz w:val="24"/>
      <w:szCs w:val="24"/>
    </w:rPr>
  </w:style>
  <w:style w:type="paragraph" w:customStyle="1" w:styleId="xl96">
    <w:name w:val="xl96"/>
    <w:basedOn w:val="a"/>
    <w:uiPriority w:val="99"/>
    <w:rsid w:val="00E15CD8"/>
    <w:pPr>
      <w:pBdr>
        <w:bottom w:val="single" w:sz="8" w:space="0" w:color="auto"/>
        <w:right w:val="single" w:sz="8" w:space="0" w:color="auto"/>
      </w:pBdr>
      <w:spacing w:before="100" w:beforeAutospacing="1" w:after="100" w:afterAutospacing="1" w:line="240" w:lineRule="auto"/>
      <w:textAlignment w:val="center"/>
    </w:pPr>
    <w:rPr>
      <w:color w:val="000000"/>
      <w:sz w:val="16"/>
      <w:szCs w:val="16"/>
    </w:rPr>
  </w:style>
  <w:style w:type="paragraph" w:customStyle="1" w:styleId="xl97">
    <w:name w:val="xl97"/>
    <w:basedOn w:val="a"/>
    <w:uiPriority w:val="99"/>
    <w:rsid w:val="00E15CD8"/>
    <w:pPr>
      <w:pBdr>
        <w:top w:val="single" w:sz="8" w:space="0" w:color="auto"/>
        <w:left w:val="single" w:sz="8" w:space="0" w:color="auto"/>
      </w:pBdr>
      <w:spacing w:before="100" w:beforeAutospacing="1" w:after="100" w:afterAutospacing="1" w:line="240" w:lineRule="auto"/>
    </w:pPr>
    <w:rPr>
      <w:sz w:val="24"/>
      <w:szCs w:val="24"/>
    </w:rPr>
  </w:style>
  <w:style w:type="paragraph" w:customStyle="1" w:styleId="xl98">
    <w:name w:val="xl98"/>
    <w:basedOn w:val="a"/>
    <w:uiPriority w:val="99"/>
    <w:rsid w:val="00E15CD8"/>
    <w:pPr>
      <w:pBdr>
        <w:bottom w:val="single" w:sz="8" w:space="0" w:color="auto"/>
        <w:right w:val="single" w:sz="8" w:space="0" w:color="auto"/>
      </w:pBdr>
      <w:spacing w:before="100" w:beforeAutospacing="1" w:after="100" w:afterAutospacing="1" w:line="240" w:lineRule="auto"/>
      <w:jc w:val="right"/>
      <w:textAlignment w:val="center"/>
    </w:pPr>
    <w:rPr>
      <w:color w:val="000000"/>
      <w:sz w:val="16"/>
      <w:szCs w:val="16"/>
    </w:rPr>
  </w:style>
  <w:style w:type="paragraph" w:customStyle="1" w:styleId="xl99">
    <w:name w:val="xl99"/>
    <w:basedOn w:val="a"/>
    <w:uiPriority w:val="99"/>
    <w:rsid w:val="00E15CD8"/>
    <w:pPr>
      <w:pBdr>
        <w:left w:val="single" w:sz="8" w:space="0" w:color="auto"/>
      </w:pBdr>
      <w:spacing w:before="100" w:beforeAutospacing="1" w:after="100" w:afterAutospacing="1" w:line="240" w:lineRule="auto"/>
    </w:pPr>
    <w:rPr>
      <w:sz w:val="24"/>
      <w:szCs w:val="24"/>
    </w:rPr>
  </w:style>
  <w:style w:type="paragraph" w:customStyle="1" w:styleId="xl100">
    <w:name w:val="xl100"/>
    <w:basedOn w:val="a"/>
    <w:uiPriority w:val="99"/>
    <w:rsid w:val="00E15CD8"/>
    <w:pPr>
      <w:pBdr>
        <w:top w:val="single" w:sz="8" w:space="0" w:color="auto"/>
        <w:left w:val="single" w:sz="8" w:space="0" w:color="auto"/>
      </w:pBdr>
      <w:spacing w:before="100" w:beforeAutospacing="1" w:after="100" w:afterAutospacing="1" w:line="240" w:lineRule="auto"/>
    </w:pPr>
    <w:rPr>
      <w:sz w:val="24"/>
      <w:szCs w:val="24"/>
    </w:rPr>
  </w:style>
  <w:style w:type="paragraph" w:customStyle="1" w:styleId="xl101">
    <w:name w:val="xl101"/>
    <w:basedOn w:val="a"/>
    <w:uiPriority w:val="99"/>
    <w:rsid w:val="00E15CD8"/>
    <w:pPr>
      <w:pBdr>
        <w:left w:val="single" w:sz="8" w:space="0" w:color="auto"/>
      </w:pBdr>
      <w:spacing w:before="100" w:beforeAutospacing="1" w:after="100" w:afterAutospacing="1" w:line="240" w:lineRule="auto"/>
    </w:pPr>
    <w:rPr>
      <w:sz w:val="24"/>
      <w:szCs w:val="24"/>
    </w:rPr>
  </w:style>
  <w:style w:type="character" w:styleId="afe">
    <w:name w:val="FollowedHyperlink"/>
    <w:uiPriority w:val="99"/>
    <w:unhideWhenUsed/>
    <w:rsid w:val="00E15CD8"/>
    <w:rPr>
      <w:color w:val="800080"/>
      <w:u w:val="single"/>
    </w:rPr>
  </w:style>
  <w:style w:type="paragraph" w:customStyle="1" w:styleId="font6">
    <w:name w:val="font6"/>
    <w:basedOn w:val="a"/>
    <w:uiPriority w:val="99"/>
    <w:rsid w:val="00E15CD8"/>
    <w:pPr>
      <w:spacing w:before="100" w:beforeAutospacing="1" w:after="100" w:afterAutospacing="1" w:line="240" w:lineRule="auto"/>
    </w:pPr>
    <w:rPr>
      <w:rFonts w:ascii="Calibri" w:hAnsi="Calibri"/>
      <w:color w:val="000000"/>
      <w:sz w:val="16"/>
      <w:szCs w:val="16"/>
    </w:rPr>
  </w:style>
  <w:style w:type="paragraph" w:customStyle="1" w:styleId="xl102">
    <w:name w:val="xl102"/>
    <w:basedOn w:val="a"/>
    <w:uiPriority w:val="99"/>
    <w:rsid w:val="00E15CD8"/>
    <w:pPr>
      <w:pBdr>
        <w:left w:val="single" w:sz="8" w:space="0" w:color="auto"/>
        <w:right w:val="single" w:sz="4" w:space="0" w:color="auto"/>
      </w:pBdr>
      <w:spacing w:before="100" w:beforeAutospacing="1" w:after="100" w:afterAutospacing="1" w:line="240" w:lineRule="auto"/>
    </w:pPr>
    <w:rPr>
      <w:sz w:val="24"/>
      <w:szCs w:val="24"/>
    </w:rPr>
  </w:style>
  <w:style w:type="paragraph" w:customStyle="1" w:styleId="xl103">
    <w:name w:val="xl103"/>
    <w:basedOn w:val="a"/>
    <w:uiPriority w:val="99"/>
    <w:rsid w:val="00E15CD8"/>
    <w:pPr>
      <w:pBdr>
        <w:left w:val="single" w:sz="8" w:space="0" w:color="auto"/>
        <w:bottom w:val="single" w:sz="8" w:space="0" w:color="auto"/>
        <w:right w:val="single" w:sz="4" w:space="0" w:color="auto"/>
      </w:pBdr>
      <w:spacing w:before="100" w:beforeAutospacing="1" w:after="100" w:afterAutospacing="1" w:line="240" w:lineRule="auto"/>
    </w:pPr>
    <w:rPr>
      <w:sz w:val="24"/>
      <w:szCs w:val="24"/>
    </w:rPr>
  </w:style>
  <w:style w:type="paragraph" w:customStyle="1" w:styleId="xl104">
    <w:name w:val="xl104"/>
    <w:basedOn w:val="a"/>
    <w:uiPriority w:val="99"/>
    <w:rsid w:val="00E15CD8"/>
    <w:pPr>
      <w:pBdr>
        <w:top w:val="single" w:sz="8" w:space="0" w:color="auto"/>
        <w:left w:val="single" w:sz="8" w:space="0" w:color="auto"/>
        <w:right w:val="single" w:sz="4" w:space="0" w:color="auto"/>
      </w:pBdr>
      <w:spacing w:before="100" w:beforeAutospacing="1" w:after="100" w:afterAutospacing="1" w:line="240" w:lineRule="auto"/>
      <w:textAlignment w:val="top"/>
    </w:pPr>
    <w:rPr>
      <w:color w:val="000000"/>
      <w:sz w:val="16"/>
      <w:szCs w:val="16"/>
    </w:rPr>
  </w:style>
  <w:style w:type="paragraph" w:customStyle="1" w:styleId="xl105">
    <w:name w:val="xl105"/>
    <w:basedOn w:val="a"/>
    <w:uiPriority w:val="99"/>
    <w:rsid w:val="00E15CD8"/>
    <w:pPr>
      <w:pBdr>
        <w:left w:val="single" w:sz="8" w:space="0" w:color="auto"/>
        <w:right w:val="single" w:sz="4" w:space="0" w:color="auto"/>
      </w:pBdr>
      <w:spacing w:before="100" w:beforeAutospacing="1" w:after="100" w:afterAutospacing="1" w:line="240" w:lineRule="auto"/>
      <w:textAlignment w:val="top"/>
    </w:pPr>
    <w:rPr>
      <w:color w:val="000000"/>
      <w:sz w:val="16"/>
      <w:szCs w:val="16"/>
    </w:rPr>
  </w:style>
  <w:style w:type="paragraph" w:customStyle="1" w:styleId="xl106">
    <w:name w:val="xl106"/>
    <w:basedOn w:val="a"/>
    <w:uiPriority w:val="99"/>
    <w:rsid w:val="00E15CD8"/>
    <w:pPr>
      <w:pBdr>
        <w:left w:val="single" w:sz="8" w:space="0" w:color="auto"/>
        <w:bottom w:val="single" w:sz="8" w:space="0" w:color="auto"/>
        <w:right w:val="single" w:sz="4" w:space="0" w:color="auto"/>
      </w:pBdr>
      <w:spacing w:before="100" w:beforeAutospacing="1" w:after="100" w:afterAutospacing="1" w:line="240" w:lineRule="auto"/>
      <w:textAlignment w:val="top"/>
    </w:pPr>
    <w:rPr>
      <w:color w:val="000000"/>
      <w:sz w:val="16"/>
      <w:szCs w:val="16"/>
    </w:rPr>
  </w:style>
  <w:style w:type="paragraph" w:customStyle="1" w:styleId="xl107">
    <w:name w:val="xl107"/>
    <w:basedOn w:val="a"/>
    <w:uiPriority w:val="99"/>
    <w:rsid w:val="00E15CD8"/>
    <w:pPr>
      <w:pBdr>
        <w:top w:val="single" w:sz="8" w:space="0" w:color="auto"/>
        <w:left w:val="single" w:sz="8" w:space="0" w:color="auto"/>
      </w:pBdr>
      <w:shd w:val="clear" w:color="000000" w:fill="FFFFFF"/>
      <w:spacing w:before="100" w:beforeAutospacing="1" w:after="100" w:afterAutospacing="1" w:line="240" w:lineRule="auto"/>
      <w:textAlignment w:val="top"/>
    </w:pPr>
    <w:rPr>
      <w:color w:val="000000"/>
      <w:sz w:val="16"/>
      <w:szCs w:val="16"/>
    </w:rPr>
  </w:style>
  <w:style w:type="paragraph" w:customStyle="1" w:styleId="xl108">
    <w:name w:val="xl108"/>
    <w:basedOn w:val="a"/>
    <w:uiPriority w:val="99"/>
    <w:rsid w:val="00E15CD8"/>
    <w:pPr>
      <w:pBdr>
        <w:left w:val="single" w:sz="8" w:space="0" w:color="auto"/>
      </w:pBdr>
      <w:shd w:val="clear" w:color="000000" w:fill="FFFFFF"/>
      <w:spacing w:before="100" w:beforeAutospacing="1" w:after="100" w:afterAutospacing="1" w:line="240" w:lineRule="auto"/>
      <w:textAlignment w:val="top"/>
    </w:pPr>
    <w:rPr>
      <w:color w:val="000000"/>
      <w:sz w:val="16"/>
      <w:szCs w:val="16"/>
    </w:rPr>
  </w:style>
  <w:style w:type="paragraph" w:customStyle="1" w:styleId="xl109">
    <w:name w:val="xl109"/>
    <w:basedOn w:val="a"/>
    <w:uiPriority w:val="99"/>
    <w:rsid w:val="00E15CD8"/>
    <w:pPr>
      <w:pBdr>
        <w:left w:val="single" w:sz="8" w:space="0" w:color="auto"/>
        <w:bottom w:val="single" w:sz="8" w:space="0" w:color="auto"/>
      </w:pBdr>
      <w:shd w:val="clear" w:color="000000" w:fill="FFFFFF"/>
      <w:spacing w:before="100" w:beforeAutospacing="1" w:after="100" w:afterAutospacing="1" w:line="240" w:lineRule="auto"/>
      <w:textAlignment w:val="top"/>
    </w:pPr>
    <w:rPr>
      <w:color w:val="000000"/>
      <w:sz w:val="16"/>
      <w:szCs w:val="16"/>
    </w:rPr>
  </w:style>
  <w:style w:type="paragraph" w:customStyle="1" w:styleId="font7">
    <w:name w:val="font7"/>
    <w:basedOn w:val="a"/>
    <w:uiPriority w:val="99"/>
    <w:rsid w:val="00E15CD8"/>
    <w:pPr>
      <w:spacing w:before="100" w:beforeAutospacing="1" w:after="100" w:afterAutospacing="1" w:line="240" w:lineRule="auto"/>
    </w:pPr>
    <w:rPr>
      <w:b/>
      <w:bCs/>
      <w:color w:val="000000"/>
      <w:sz w:val="18"/>
      <w:szCs w:val="18"/>
    </w:rPr>
  </w:style>
  <w:style w:type="paragraph" w:customStyle="1" w:styleId="font8">
    <w:name w:val="font8"/>
    <w:basedOn w:val="a"/>
    <w:uiPriority w:val="99"/>
    <w:rsid w:val="00E15CD8"/>
    <w:pPr>
      <w:spacing w:before="100" w:beforeAutospacing="1" w:after="100" w:afterAutospacing="1" w:line="240" w:lineRule="auto"/>
    </w:pPr>
    <w:rPr>
      <w:i/>
      <w:iCs/>
      <w:color w:val="000000"/>
      <w:sz w:val="18"/>
      <w:szCs w:val="18"/>
    </w:rPr>
  </w:style>
  <w:style w:type="paragraph" w:customStyle="1" w:styleId="xl110">
    <w:name w:val="xl110"/>
    <w:basedOn w:val="a"/>
    <w:uiPriority w:val="99"/>
    <w:rsid w:val="00E15CD8"/>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18"/>
      <w:szCs w:val="18"/>
    </w:rPr>
  </w:style>
  <w:style w:type="paragraph" w:customStyle="1" w:styleId="xl111">
    <w:name w:val="xl111"/>
    <w:basedOn w:val="a"/>
    <w:uiPriority w:val="99"/>
    <w:rsid w:val="00E15CD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sz w:val="18"/>
      <w:szCs w:val="18"/>
    </w:rPr>
  </w:style>
  <w:style w:type="paragraph" w:customStyle="1" w:styleId="xl112">
    <w:name w:val="xl112"/>
    <w:basedOn w:val="a"/>
    <w:uiPriority w:val="99"/>
    <w:rsid w:val="00E15CD8"/>
    <w:pPr>
      <w:pBdr>
        <w:left w:val="single" w:sz="4" w:space="0" w:color="auto"/>
        <w:right w:val="single" w:sz="4" w:space="0" w:color="auto"/>
      </w:pBdr>
      <w:spacing w:before="100" w:beforeAutospacing="1" w:after="100" w:afterAutospacing="1" w:line="240" w:lineRule="auto"/>
      <w:jc w:val="center"/>
      <w:textAlignment w:val="top"/>
    </w:pPr>
    <w:rPr>
      <w:sz w:val="18"/>
      <w:szCs w:val="18"/>
    </w:rPr>
  </w:style>
  <w:style w:type="paragraph" w:customStyle="1" w:styleId="xl113">
    <w:name w:val="xl113"/>
    <w:basedOn w:val="a"/>
    <w:uiPriority w:val="99"/>
    <w:rsid w:val="00E15CD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sz w:val="18"/>
      <w:szCs w:val="18"/>
    </w:rPr>
  </w:style>
  <w:style w:type="paragraph" w:customStyle="1" w:styleId="xl114">
    <w:name w:val="xl114"/>
    <w:basedOn w:val="a"/>
    <w:uiPriority w:val="99"/>
    <w:rsid w:val="00E15CD8"/>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sz w:val="18"/>
      <w:szCs w:val="18"/>
    </w:rPr>
  </w:style>
  <w:style w:type="paragraph" w:customStyle="1" w:styleId="xl115">
    <w:name w:val="xl115"/>
    <w:basedOn w:val="a"/>
    <w:uiPriority w:val="99"/>
    <w:rsid w:val="00E15CD8"/>
    <w:pPr>
      <w:pBdr>
        <w:left w:val="single" w:sz="4" w:space="0" w:color="auto"/>
        <w:right w:val="single" w:sz="4" w:space="0" w:color="auto"/>
      </w:pBdr>
      <w:spacing w:before="100" w:beforeAutospacing="1" w:after="100" w:afterAutospacing="1" w:line="240" w:lineRule="auto"/>
      <w:jc w:val="both"/>
      <w:textAlignment w:val="top"/>
    </w:pPr>
    <w:rPr>
      <w:sz w:val="18"/>
      <w:szCs w:val="18"/>
    </w:rPr>
  </w:style>
  <w:style w:type="paragraph" w:customStyle="1" w:styleId="xl116">
    <w:name w:val="xl116"/>
    <w:basedOn w:val="a"/>
    <w:uiPriority w:val="99"/>
    <w:rsid w:val="00E15CD8"/>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sz w:val="18"/>
      <w:szCs w:val="18"/>
    </w:rPr>
  </w:style>
  <w:style w:type="paragraph" w:customStyle="1" w:styleId="xl117">
    <w:name w:val="xl117"/>
    <w:basedOn w:val="a"/>
    <w:uiPriority w:val="99"/>
    <w:rsid w:val="00E15CD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18"/>
      <w:szCs w:val="18"/>
    </w:rPr>
  </w:style>
  <w:style w:type="paragraph" w:customStyle="1" w:styleId="xl118">
    <w:name w:val="xl118"/>
    <w:basedOn w:val="a"/>
    <w:uiPriority w:val="99"/>
    <w:rsid w:val="00E15CD8"/>
    <w:pPr>
      <w:pBdr>
        <w:left w:val="single" w:sz="4" w:space="0" w:color="auto"/>
        <w:right w:val="single" w:sz="4" w:space="0" w:color="auto"/>
      </w:pBdr>
      <w:spacing w:before="100" w:beforeAutospacing="1" w:after="100" w:afterAutospacing="1" w:line="240" w:lineRule="auto"/>
      <w:jc w:val="center"/>
      <w:textAlignment w:val="center"/>
    </w:pPr>
    <w:rPr>
      <w:color w:val="000000"/>
      <w:sz w:val="18"/>
      <w:szCs w:val="18"/>
    </w:rPr>
  </w:style>
  <w:style w:type="paragraph" w:customStyle="1" w:styleId="xl119">
    <w:name w:val="xl119"/>
    <w:basedOn w:val="a"/>
    <w:uiPriority w:val="99"/>
    <w:rsid w:val="00E15CD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18"/>
      <w:szCs w:val="18"/>
    </w:rPr>
  </w:style>
  <w:style w:type="paragraph" w:customStyle="1" w:styleId="xl120">
    <w:name w:val="xl120"/>
    <w:basedOn w:val="a"/>
    <w:uiPriority w:val="99"/>
    <w:rsid w:val="00E15CD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18"/>
      <w:szCs w:val="18"/>
    </w:rPr>
  </w:style>
  <w:style w:type="paragraph" w:customStyle="1" w:styleId="xl121">
    <w:name w:val="xl121"/>
    <w:basedOn w:val="a"/>
    <w:uiPriority w:val="99"/>
    <w:rsid w:val="00E15CD8"/>
    <w:pPr>
      <w:pBdr>
        <w:left w:val="single" w:sz="4" w:space="0" w:color="auto"/>
        <w:right w:val="single" w:sz="4" w:space="0" w:color="auto"/>
      </w:pBdr>
      <w:spacing w:before="100" w:beforeAutospacing="1" w:after="100" w:afterAutospacing="1" w:line="240" w:lineRule="auto"/>
      <w:jc w:val="center"/>
      <w:textAlignment w:val="top"/>
    </w:pPr>
    <w:rPr>
      <w:color w:val="000000"/>
      <w:sz w:val="18"/>
      <w:szCs w:val="18"/>
    </w:rPr>
  </w:style>
  <w:style w:type="paragraph" w:customStyle="1" w:styleId="xl122">
    <w:name w:val="xl122"/>
    <w:basedOn w:val="a"/>
    <w:uiPriority w:val="99"/>
    <w:rsid w:val="00E15CD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18"/>
      <w:szCs w:val="18"/>
    </w:rPr>
  </w:style>
  <w:style w:type="paragraph" w:customStyle="1" w:styleId="xl123">
    <w:name w:val="xl123"/>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sz w:val="18"/>
      <w:szCs w:val="18"/>
    </w:rPr>
  </w:style>
  <w:style w:type="paragraph" w:customStyle="1" w:styleId="xl124">
    <w:name w:val="xl124"/>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color w:val="000000"/>
      <w:sz w:val="18"/>
      <w:szCs w:val="18"/>
    </w:rPr>
  </w:style>
  <w:style w:type="paragraph" w:customStyle="1" w:styleId="xl125">
    <w:name w:val="xl125"/>
    <w:basedOn w:val="a"/>
    <w:uiPriority w:val="99"/>
    <w:rsid w:val="00E15CD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top"/>
    </w:pPr>
    <w:rPr>
      <w:b/>
      <w:bCs/>
      <w:color w:val="000000"/>
      <w:sz w:val="18"/>
      <w:szCs w:val="18"/>
    </w:rPr>
  </w:style>
  <w:style w:type="paragraph" w:customStyle="1" w:styleId="xl126">
    <w:name w:val="xl126"/>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sz w:val="18"/>
      <w:szCs w:val="18"/>
    </w:rPr>
  </w:style>
  <w:style w:type="paragraph" w:customStyle="1" w:styleId="xl127">
    <w:name w:val="xl127"/>
    <w:basedOn w:val="a"/>
    <w:uiPriority w:val="99"/>
    <w:rsid w:val="00E15CD8"/>
    <w:pPr>
      <w:pBdr>
        <w:top w:val="single" w:sz="4" w:space="0" w:color="auto"/>
        <w:left w:val="single" w:sz="4" w:space="0" w:color="auto"/>
        <w:right w:val="single" w:sz="4" w:space="0" w:color="auto"/>
      </w:pBdr>
      <w:spacing w:before="100" w:beforeAutospacing="1" w:after="100" w:afterAutospacing="1" w:line="240" w:lineRule="auto"/>
      <w:textAlignment w:val="top"/>
    </w:pPr>
    <w:rPr>
      <w:sz w:val="18"/>
      <w:szCs w:val="18"/>
    </w:rPr>
  </w:style>
  <w:style w:type="paragraph" w:customStyle="1" w:styleId="xl128">
    <w:name w:val="xl128"/>
    <w:basedOn w:val="a"/>
    <w:uiPriority w:val="99"/>
    <w:rsid w:val="00E15CD8"/>
    <w:pPr>
      <w:pBdr>
        <w:left w:val="single" w:sz="4" w:space="0" w:color="auto"/>
        <w:right w:val="single" w:sz="4" w:space="0" w:color="auto"/>
      </w:pBdr>
      <w:spacing w:before="100" w:beforeAutospacing="1" w:after="100" w:afterAutospacing="1" w:line="240" w:lineRule="auto"/>
      <w:textAlignment w:val="top"/>
    </w:pPr>
    <w:rPr>
      <w:sz w:val="18"/>
      <w:szCs w:val="18"/>
    </w:rPr>
  </w:style>
  <w:style w:type="paragraph" w:customStyle="1" w:styleId="xl129">
    <w:name w:val="xl129"/>
    <w:basedOn w:val="a"/>
    <w:uiPriority w:val="99"/>
    <w:rsid w:val="00E15CD8"/>
    <w:pPr>
      <w:pBdr>
        <w:left w:val="single" w:sz="4" w:space="0" w:color="auto"/>
        <w:bottom w:val="single" w:sz="4" w:space="0" w:color="auto"/>
        <w:right w:val="single" w:sz="4" w:space="0" w:color="auto"/>
      </w:pBdr>
      <w:spacing w:before="100" w:beforeAutospacing="1" w:after="100" w:afterAutospacing="1" w:line="240" w:lineRule="auto"/>
      <w:textAlignment w:val="top"/>
    </w:pPr>
    <w:rPr>
      <w:sz w:val="18"/>
      <w:szCs w:val="18"/>
    </w:rPr>
  </w:style>
  <w:style w:type="paragraph" w:customStyle="1" w:styleId="xl130">
    <w:name w:val="xl130"/>
    <w:basedOn w:val="a"/>
    <w:uiPriority w:val="99"/>
    <w:rsid w:val="00E15CD8"/>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b/>
      <w:bCs/>
      <w:color w:val="000000"/>
      <w:sz w:val="18"/>
      <w:szCs w:val="18"/>
    </w:rPr>
  </w:style>
  <w:style w:type="paragraph" w:customStyle="1" w:styleId="xl131">
    <w:name w:val="xl131"/>
    <w:basedOn w:val="a"/>
    <w:uiPriority w:val="99"/>
    <w:rsid w:val="00E15CD8"/>
    <w:pPr>
      <w:pBdr>
        <w:left w:val="single" w:sz="4" w:space="0" w:color="auto"/>
        <w:right w:val="single" w:sz="4" w:space="0" w:color="auto"/>
      </w:pBdr>
      <w:shd w:val="clear" w:color="000000" w:fill="D9D9D9"/>
      <w:spacing w:before="100" w:beforeAutospacing="1" w:after="100" w:afterAutospacing="1" w:line="240" w:lineRule="auto"/>
      <w:textAlignment w:val="center"/>
    </w:pPr>
    <w:rPr>
      <w:b/>
      <w:bCs/>
      <w:color w:val="000000"/>
      <w:sz w:val="18"/>
      <w:szCs w:val="18"/>
    </w:rPr>
  </w:style>
  <w:style w:type="paragraph" w:customStyle="1" w:styleId="xl132">
    <w:name w:val="xl132"/>
    <w:basedOn w:val="a"/>
    <w:uiPriority w:val="99"/>
    <w:rsid w:val="00E15CD8"/>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b/>
      <w:bCs/>
      <w:color w:val="000000"/>
      <w:sz w:val="18"/>
      <w:szCs w:val="18"/>
    </w:rPr>
  </w:style>
  <w:style w:type="paragraph" w:customStyle="1" w:styleId="xl133">
    <w:name w:val="xl133"/>
    <w:basedOn w:val="a"/>
    <w:uiPriority w:val="99"/>
    <w:rsid w:val="00E15CD8"/>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color w:val="000000"/>
      <w:sz w:val="18"/>
      <w:szCs w:val="18"/>
    </w:rPr>
  </w:style>
  <w:style w:type="paragraph" w:customStyle="1" w:styleId="xl134">
    <w:name w:val="xl134"/>
    <w:basedOn w:val="a"/>
    <w:uiPriority w:val="99"/>
    <w:rsid w:val="00E15CD8"/>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b/>
      <w:bCs/>
      <w:color w:val="000000"/>
      <w:sz w:val="18"/>
      <w:szCs w:val="18"/>
    </w:rPr>
  </w:style>
  <w:style w:type="paragraph" w:customStyle="1" w:styleId="xl135">
    <w:name w:val="xl135"/>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18"/>
      <w:szCs w:val="18"/>
    </w:rPr>
  </w:style>
  <w:style w:type="paragraph" w:customStyle="1" w:styleId="xl136">
    <w:name w:val="xl136"/>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sz w:val="18"/>
      <w:szCs w:val="18"/>
    </w:rPr>
  </w:style>
  <w:style w:type="paragraph" w:customStyle="1" w:styleId="xl137">
    <w:name w:val="xl137"/>
    <w:basedOn w:val="a"/>
    <w:uiPriority w:val="99"/>
    <w:rsid w:val="00E15CD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18"/>
      <w:szCs w:val="18"/>
    </w:rPr>
  </w:style>
  <w:style w:type="paragraph" w:customStyle="1" w:styleId="xl138">
    <w:name w:val="xl138"/>
    <w:basedOn w:val="a"/>
    <w:uiPriority w:val="99"/>
    <w:rsid w:val="00E15CD8"/>
    <w:pPr>
      <w:pBdr>
        <w:left w:val="single" w:sz="4" w:space="0" w:color="auto"/>
        <w:right w:val="single" w:sz="4" w:space="0" w:color="auto"/>
      </w:pBdr>
      <w:spacing w:before="100" w:beforeAutospacing="1" w:after="100" w:afterAutospacing="1" w:line="240" w:lineRule="auto"/>
      <w:jc w:val="center"/>
      <w:textAlignment w:val="top"/>
    </w:pPr>
    <w:rPr>
      <w:color w:val="000000"/>
      <w:sz w:val="18"/>
      <w:szCs w:val="18"/>
    </w:rPr>
  </w:style>
  <w:style w:type="paragraph" w:customStyle="1" w:styleId="xl139">
    <w:name w:val="xl139"/>
    <w:basedOn w:val="a"/>
    <w:uiPriority w:val="99"/>
    <w:rsid w:val="00E15CD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18"/>
      <w:szCs w:val="18"/>
    </w:rPr>
  </w:style>
  <w:style w:type="paragraph" w:customStyle="1" w:styleId="xl140">
    <w:name w:val="xl140"/>
    <w:basedOn w:val="a"/>
    <w:uiPriority w:val="99"/>
    <w:rsid w:val="00E15CD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18"/>
      <w:szCs w:val="18"/>
    </w:rPr>
  </w:style>
  <w:style w:type="paragraph" w:customStyle="1" w:styleId="xl141">
    <w:name w:val="xl141"/>
    <w:basedOn w:val="a"/>
    <w:uiPriority w:val="99"/>
    <w:rsid w:val="00E15CD8"/>
    <w:pPr>
      <w:pBdr>
        <w:left w:val="single" w:sz="4" w:space="0" w:color="auto"/>
        <w:right w:val="single" w:sz="4" w:space="0" w:color="auto"/>
      </w:pBdr>
      <w:spacing w:before="100" w:beforeAutospacing="1" w:after="100" w:afterAutospacing="1" w:line="240" w:lineRule="auto"/>
      <w:jc w:val="center"/>
      <w:textAlignment w:val="center"/>
    </w:pPr>
    <w:rPr>
      <w:color w:val="000000"/>
      <w:sz w:val="18"/>
      <w:szCs w:val="18"/>
    </w:rPr>
  </w:style>
  <w:style w:type="paragraph" w:customStyle="1" w:styleId="xl142">
    <w:name w:val="xl142"/>
    <w:basedOn w:val="a"/>
    <w:uiPriority w:val="99"/>
    <w:rsid w:val="00E15CD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18"/>
      <w:szCs w:val="18"/>
    </w:rPr>
  </w:style>
  <w:style w:type="paragraph" w:customStyle="1" w:styleId="xl143">
    <w:name w:val="xl143"/>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b/>
      <w:bCs/>
      <w:color w:val="000000"/>
      <w:sz w:val="18"/>
      <w:szCs w:val="18"/>
    </w:rPr>
  </w:style>
  <w:style w:type="paragraph" w:customStyle="1" w:styleId="xl144">
    <w:name w:val="xl144"/>
    <w:basedOn w:val="a"/>
    <w:uiPriority w:val="99"/>
    <w:rsid w:val="00E15CD8"/>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18"/>
      <w:szCs w:val="18"/>
    </w:rPr>
  </w:style>
  <w:style w:type="paragraph" w:customStyle="1" w:styleId="xl145">
    <w:name w:val="xl145"/>
    <w:basedOn w:val="a"/>
    <w:uiPriority w:val="99"/>
    <w:rsid w:val="00E15CD8"/>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18"/>
      <w:szCs w:val="18"/>
    </w:rPr>
  </w:style>
  <w:style w:type="paragraph" w:customStyle="1" w:styleId="xl146">
    <w:name w:val="xl146"/>
    <w:basedOn w:val="a"/>
    <w:uiPriority w:val="99"/>
    <w:rsid w:val="00E15CD8"/>
    <w:pPr>
      <w:pBdr>
        <w:top w:val="single" w:sz="4" w:space="0" w:color="auto"/>
        <w:left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47">
    <w:name w:val="xl147"/>
    <w:basedOn w:val="a"/>
    <w:uiPriority w:val="99"/>
    <w:rsid w:val="00E15CD8"/>
    <w:pPr>
      <w:pBdr>
        <w:left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48">
    <w:name w:val="xl148"/>
    <w:basedOn w:val="a"/>
    <w:uiPriority w:val="99"/>
    <w:rsid w:val="00E15CD8"/>
    <w:pPr>
      <w:pBdr>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49">
    <w:name w:val="xl149"/>
    <w:basedOn w:val="a"/>
    <w:uiPriority w:val="99"/>
    <w:rsid w:val="00E15CD8"/>
    <w:pPr>
      <w:pBdr>
        <w:left w:val="single" w:sz="4" w:space="0" w:color="auto"/>
        <w:right w:val="single" w:sz="4" w:space="0" w:color="auto"/>
      </w:pBdr>
      <w:spacing w:before="100" w:beforeAutospacing="1" w:after="100" w:afterAutospacing="1" w:line="240" w:lineRule="auto"/>
      <w:textAlignment w:val="top"/>
    </w:pPr>
    <w:rPr>
      <w:color w:val="000000"/>
      <w:sz w:val="18"/>
      <w:szCs w:val="18"/>
    </w:rPr>
  </w:style>
  <w:style w:type="paragraph" w:customStyle="1" w:styleId="xl150">
    <w:name w:val="xl150"/>
    <w:basedOn w:val="a"/>
    <w:uiPriority w:val="99"/>
    <w:rsid w:val="00E15CD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sz w:val="18"/>
      <w:szCs w:val="18"/>
    </w:rPr>
  </w:style>
  <w:style w:type="paragraph" w:customStyle="1" w:styleId="xl151">
    <w:name w:val="xl151"/>
    <w:basedOn w:val="a"/>
    <w:uiPriority w:val="99"/>
    <w:rsid w:val="00E15CD8"/>
    <w:pPr>
      <w:pBdr>
        <w:left w:val="single" w:sz="4" w:space="0" w:color="auto"/>
        <w:right w:val="single" w:sz="4" w:space="0" w:color="auto"/>
      </w:pBdr>
      <w:spacing w:before="100" w:beforeAutospacing="1" w:after="100" w:afterAutospacing="1" w:line="240" w:lineRule="auto"/>
      <w:jc w:val="center"/>
      <w:textAlignment w:val="top"/>
    </w:pPr>
    <w:rPr>
      <w:sz w:val="18"/>
      <w:szCs w:val="18"/>
    </w:rPr>
  </w:style>
  <w:style w:type="paragraph" w:customStyle="1" w:styleId="xl152">
    <w:name w:val="xl152"/>
    <w:basedOn w:val="a"/>
    <w:uiPriority w:val="99"/>
    <w:rsid w:val="00E15CD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sz w:val="18"/>
      <w:szCs w:val="18"/>
    </w:rPr>
  </w:style>
  <w:style w:type="paragraph" w:customStyle="1" w:styleId="xl153">
    <w:name w:val="xl153"/>
    <w:basedOn w:val="a"/>
    <w:uiPriority w:val="99"/>
    <w:rsid w:val="00E15CD8"/>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sz w:val="18"/>
      <w:szCs w:val="18"/>
    </w:rPr>
  </w:style>
  <w:style w:type="paragraph" w:customStyle="1" w:styleId="xl154">
    <w:name w:val="xl154"/>
    <w:basedOn w:val="a"/>
    <w:uiPriority w:val="99"/>
    <w:rsid w:val="00E15CD8"/>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sz w:val="18"/>
      <w:szCs w:val="18"/>
    </w:rPr>
  </w:style>
  <w:style w:type="paragraph" w:customStyle="1" w:styleId="xl155">
    <w:name w:val="xl155"/>
    <w:basedOn w:val="a"/>
    <w:uiPriority w:val="99"/>
    <w:rsid w:val="00E15CD8"/>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sz w:val="18"/>
      <w:szCs w:val="18"/>
    </w:rPr>
  </w:style>
  <w:style w:type="paragraph" w:customStyle="1" w:styleId="xl156">
    <w:name w:val="xl156"/>
    <w:basedOn w:val="a"/>
    <w:uiPriority w:val="99"/>
    <w:rsid w:val="00E15CD8"/>
    <w:pPr>
      <w:pBdr>
        <w:left w:val="single" w:sz="4" w:space="0" w:color="auto"/>
        <w:right w:val="single" w:sz="4" w:space="0" w:color="auto"/>
      </w:pBdr>
      <w:spacing w:before="100" w:beforeAutospacing="1" w:after="100" w:afterAutospacing="1" w:line="240" w:lineRule="auto"/>
    </w:pPr>
    <w:rPr>
      <w:sz w:val="18"/>
      <w:szCs w:val="18"/>
    </w:rPr>
  </w:style>
  <w:style w:type="paragraph" w:customStyle="1" w:styleId="xl157">
    <w:name w:val="xl157"/>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18"/>
      <w:szCs w:val="18"/>
    </w:rPr>
  </w:style>
  <w:style w:type="paragraph" w:customStyle="1" w:styleId="xl158">
    <w:name w:val="xl158"/>
    <w:basedOn w:val="a"/>
    <w:uiPriority w:val="99"/>
    <w:rsid w:val="00E15CD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b/>
      <w:bCs/>
      <w:color w:val="000000"/>
      <w:sz w:val="18"/>
      <w:szCs w:val="18"/>
    </w:rPr>
  </w:style>
  <w:style w:type="paragraph" w:customStyle="1" w:styleId="xl159">
    <w:name w:val="xl159"/>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b/>
      <w:bCs/>
      <w:color w:val="000000"/>
      <w:sz w:val="18"/>
      <w:szCs w:val="18"/>
    </w:rPr>
  </w:style>
  <w:style w:type="paragraph" w:customStyle="1" w:styleId="xl160">
    <w:name w:val="xl160"/>
    <w:basedOn w:val="a"/>
    <w:uiPriority w:val="99"/>
    <w:rsid w:val="00E15CD8"/>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color w:val="000000"/>
      <w:sz w:val="18"/>
      <w:szCs w:val="18"/>
    </w:rPr>
  </w:style>
  <w:style w:type="paragraph" w:customStyle="1" w:styleId="xl161">
    <w:name w:val="xl161"/>
    <w:basedOn w:val="a"/>
    <w:uiPriority w:val="99"/>
    <w:rsid w:val="00E15CD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2">
    <w:name w:val="xl162"/>
    <w:basedOn w:val="a"/>
    <w:uiPriority w:val="99"/>
    <w:rsid w:val="00E15CD8"/>
    <w:pPr>
      <w:pBdr>
        <w:left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3">
    <w:name w:val="xl163"/>
    <w:basedOn w:val="a"/>
    <w:uiPriority w:val="99"/>
    <w:rsid w:val="00E15CD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64">
    <w:name w:val="xl164"/>
    <w:basedOn w:val="a"/>
    <w:uiPriority w:val="99"/>
    <w:rsid w:val="00E15CD8"/>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color w:val="000000"/>
      <w:sz w:val="18"/>
      <w:szCs w:val="18"/>
    </w:rPr>
  </w:style>
  <w:style w:type="paragraph" w:customStyle="1" w:styleId="xl165">
    <w:name w:val="xl165"/>
    <w:basedOn w:val="a"/>
    <w:uiPriority w:val="99"/>
    <w:rsid w:val="00E15CD8"/>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color w:val="000000"/>
      <w:sz w:val="18"/>
      <w:szCs w:val="18"/>
    </w:rPr>
  </w:style>
  <w:style w:type="paragraph" w:customStyle="1" w:styleId="xl166">
    <w:name w:val="xl166"/>
    <w:basedOn w:val="a"/>
    <w:uiPriority w:val="99"/>
    <w:rsid w:val="00E15CD8"/>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color w:val="000000"/>
      <w:sz w:val="18"/>
      <w:szCs w:val="18"/>
    </w:rPr>
  </w:style>
  <w:style w:type="paragraph" w:customStyle="1" w:styleId="xl167">
    <w:name w:val="xl167"/>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18"/>
      <w:szCs w:val="18"/>
    </w:rPr>
  </w:style>
  <w:style w:type="paragraph" w:customStyle="1" w:styleId="xl168">
    <w:name w:val="xl168"/>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sz w:val="18"/>
      <w:szCs w:val="18"/>
    </w:rPr>
  </w:style>
  <w:style w:type="paragraph" w:customStyle="1" w:styleId="xl169">
    <w:name w:val="xl169"/>
    <w:basedOn w:val="a"/>
    <w:uiPriority w:val="99"/>
    <w:rsid w:val="00E15CD8"/>
    <w:pPr>
      <w:pBdr>
        <w:top w:val="single" w:sz="4" w:space="0" w:color="auto"/>
        <w:left w:val="single" w:sz="4" w:space="0" w:color="auto"/>
        <w:right w:val="single" w:sz="4" w:space="0" w:color="auto"/>
      </w:pBdr>
      <w:shd w:val="clear" w:color="000000" w:fill="B8CCE4"/>
      <w:spacing w:before="100" w:beforeAutospacing="1" w:after="100" w:afterAutospacing="1" w:line="240" w:lineRule="auto"/>
      <w:textAlignment w:val="top"/>
    </w:pPr>
    <w:rPr>
      <w:color w:val="000000"/>
      <w:sz w:val="18"/>
      <w:szCs w:val="18"/>
    </w:rPr>
  </w:style>
  <w:style w:type="paragraph" w:customStyle="1" w:styleId="xl170">
    <w:name w:val="xl170"/>
    <w:basedOn w:val="a"/>
    <w:uiPriority w:val="99"/>
    <w:rsid w:val="00E15CD8"/>
    <w:pPr>
      <w:pBdr>
        <w:left w:val="single" w:sz="4" w:space="0" w:color="auto"/>
        <w:right w:val="single" w:sz="4" w:space="0" w:color="auto"/>
      </w:pBdr>
      <w:shd w:val="clear" w:color="000000" w:fill="B8CCE4"/>
      <w:spacing w:before="100" w:beforeAutospacing="1" w:after="100" w:afterAutospacing="1" w:line="240" w:lineRule="auto"/>
      <w:textAlignment w:val="top"/>
    </w:pPr>
    <w:rPr>
      <w:color w:val="000000"/>
      <w:sz w:val="18"/>
      <w:szCs w:val="18"/>
    </w:rPr>
  </w:style>
  <w:style w:type="paragraph" w:customStyle="1" w:styleId="xl171">
    <w:name w:val="xl171"/>
    <w:basedOn w:val="a"/>
    <w:uiPriority w:val="99"/>
    <w:rsid w:val="00E15CD8"/>
    <w:pPr>
      <w:pBdr>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color w:val="000000"/>
      <w:sz w:val="18"/>
      <w:szCs w:val="18"/>
    </w:rPr>
  </w:style>
  <w:style w:type="paragraph" w:customStyle="1" w:styleId="xl172">
    <w:name w:val="xl172"/>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color w:val="000000"/>
      <w:sz w:val="18"/>
      <w:szCs w:val="18"/>
    </w:rPr>
  </w:style>
  <w:style w:type="paragraph" w:customStyle="1" w:styleId="xl173">
    <w:name w:val="xl173"/>
    <w:basedOn w:val="a"/>
    <w:uiPriority w:val="99"/>
    <w:rsid w:val="00E15CD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color w:val="000000"/>
      <w:sz w:val="18"/>
      <w:szCs w:val="18"/>
    </w:rPr>
  </w:style>
  <w:style w:type="paragraph" w:customStyle="1" w:styleId="xl174">
    <w:name w:val="xl174"/>
    <w:basedOn w:val="a"/>
    <w:uiPriority w:val="99"/>
    <w:rsid w:val="00E15CD8"/>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18"/>
      <w:szCs w:val="18"/>
    </w:rPr>
  </w:style>
  <w:style w:type="paragraph" w:customStyle="1" w:styleId="xl175">
    <w:name w:val="xl175"/>
    <w:basedOn w:val="a"/>
    <w:uiPriority w:val="99"/>
    <w:rsid w:val="00E15CD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18"/>
      <w:szCs w:val="18"/>
    </w:rPr>
  </w:style>
  <w:style w:type="paragraph" w:customStyle="1" w:styleId="xl176">
    <w:name w:val="xl176"/>
    <w:basedOn w:val="a"/>
    <w:uiPriority w:val="99"/>
    <w:rsid w:val="00E15CD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18"/>
      <w:szCs w:val="18"/>
    </w:rPr>
  </w:style>
  <w:style w:type="paragraph" w:customStyle="1" w:styleId="xl177">
    <w:name w:val="xl177"/>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b/>
      <w:bCs/>
      <w:color w:val="000000"/>
      <w:sz w:val="18"/>
      <w:szCs w:val="18"/>
    </w:rPr>
  </w:style>
  <w:style w:type="paragraph" w:customStyle="1" w:styleId="xl178">
    <w:name w:val="xl178"/>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color w:val="000000"/>
      <w:sz w:val="18"/>
      <w:szCs w:val="18"/>
    </w:rPr>
  </w:style>
  <w:style w:type="character" w:customStyle="1" w:styleId="anssni">
    <w:name w:val="ans_sni"/>
    <w:basedOn w:val="a0"/>
    <w:uiPriority w:val="99"/>
    <w:rsid w:val="00E15CD8"/>
  </w:style>
  <w:style w:type="numbering" w:customStyle="1" w:styleId="1">
    <w:name w:val="Стиль1"/>
    <w:rsid w:val="00E15CD8"/>
    <w:pPr>
      <w:numPr>
        <w:numId w:val="1"/>
      </w:numPr>
    </w:pPr>
  </w:style>
  <w:style w:type="numbering" w:customStyle="1" w:styleId="2">
    <w:name w:val="Стиль2"/>
    <w:rsid w:val="00E15CD8"/>
    <w:pPr>
      <w:numPr>
        <w:numId w:val="2"/>
      </w:numPr>
    </w:pPr>
  </w:style>
  <w:style w:type="numbering" w:customStyle="1" w:styleId="3">
    <w:name w:val="Стиль3"/>
    <w:rsid w:val="00E15CD8"/>
    <w:pPr>
      <w:numPr>
        <w:numId w:val="3"/>
      </w:numPr>
    </w:pPr>
  </w:style>
  <w:style w:type="paragraph" w:styleId="aff">
    <w:name w:val="Body Text Indent"/>
    <w:basedOn w:val="a"/>
    <w:link w:val="aff0"/>
    <w:uiPriority w:val="99"/>
    <w:unhideWhenUsed/>
    <w:rsid w:val="00E15CD8"/>
    <w:pPr>
      <w:spacing w:after="120" w:line="240" w:lineRule="auto"/>
      <w:ind w:left="283"/>
    </w:pPr>
    <w:rPr>
      <w:sz w:val="24"/>
      <w:szCs w:val="24"/>
    </w:rPr>
  </w:style>
  <w:style w:type="character" w:customStyle="1" w:styleId="aff0">
    <w:name w:val="Основной текст с отступом Знак"/>
    <w:link w:val="aff"/>
    <w:uiPriority w:val="99"/>
    <w:rsid w:val="00E15CD8"/>
    <w:rPr>
      <w:lang w:eastAsia="ru-RU"/>
    </w:rPr>
  </w:style>
  <w:style w:type="table" w:customStyle="1" w:styleId="1f1">
    <w:name w:val="Сетка таблицы1"/>
    <w:basedOn w:val="a1"/>
    <w:next w:val="af7"/>
    <w:uiPriority w:val="99"/>
    <w:rsid w:val="00E15C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endnote text"/>
    <w:basedOn w:val="a"/>
    <w:link w:val="aff2"/>
    <w:uiPriority w:val="99"/>
    <w:unhideWhenUsed/>
    <w:rsid w:val="008B58D0"/>
  </w:style>
  <w:style w:type="character" w:customStyle="1" w:styleId="aff2">
    <w:name w:val="Текст концевой сноски Знак"/>
    <w:basedOn w:val="a0"/>
    <w:link w:val="aff1"/>
    <w:uiPriority w:val="99"/>
    <w:rsid w:val="008B58D0"/>
  </w:style>
  <w:style w:type="character" w:styleId="aff3">
    <w:name w:val="endnote reference"/>
    <w:uiPriority w:val="99"/>
    <w:unhideWhenUsed/>
    <w:rsid w:val="008B58D0"/>
    <w:rPr>
      <w:vertAlign w:val="superscript"/>
    </w:rPr>
  </w:style>
  <w:style w:type="paragraph" w:styleId="aff4">
    <w:name w:val="footnote text"/>
    <w:basedOn w:val="a"/>
    <w:link w:val="aff5"/>
    <w:uiPriority w:val="99"/>
    <w:unhideWhenUsed/>
    <w:rsid w:val="008B58D0"/>
  </w:style>
  <w:style w:type="character" w:customStyle="1" w:styleId="aff5">
    <w:name w:val="Текст сноски Знак"/>
    <w:basedOn w:val="a0"/>
    <w:link w:val="aff4"/>
    <w:uiPriority w:val="99"/>
    <w:rsid w:val="008B58D0"/>
  </w:style>
  <w:style w:type="character" w:styleId="aff6">
    <w:name w:val="footnote reference"/>
    <w:uiPriority w:val="99"/>
    <w:unhideWhenUsed/>
    <w:rsid w:val="008B58D0"/>
    <w:rPr>
      <w:vertAlign w:val="superscript"/>
    </w:rPr>
  </w:style>
  <w:style w:type="character" w:customStyle="1" w:styleId="remarkable-pre-marked">
    <w:name w:val="remarkable-pre-marked"/>
    <w:rsid w:val="002A2032"/>
  </w:style>
  <w:style w:type="character" w:customStyle="1" w:styleId="apple-converted-space">
    <w:name w:val="apple-converted-space"/>
    <w:rsid w:val="006938A5"/>
  </w:style>
  <w:style w:type="paragraph" w:customStyle="1" w:styleId="tekstob">
    <w:name w:val="tekstob"/>
    <w:basedOn w:val="a"/>
    <w:uiPriority w:val="99"/>
    <w:rsid w:val="002220D6"/>
    <w:pPr>
      <w:spacing w:before="100" w:beforeAutospacing="1" w:after="100" w:afterAutospacing="1" w:line="240" w:lineRule="auto"/>
    </w:pPr>
    <w:rPr>
      <w:sz w:val="24"/>
      <w:szCs w:val="24"/>
    </w:rPr>
  </w:style>
  <w:style w:type="paragraph" w:customStyle="1" w:styleId="tekstvlev">
    <w:name w:val="tekstvlev"/>
    <w:basedOn w:val="a"/>
    <w:uiPriority w:val="99"/>
    <w:rsid w:val="002220D6"/>
    <w:pPr>
      <w:spacing w:before="100" w:beforeAutospacing="1" w:after="100" w:afterAutospacing="1" w:line="240" w:lineRule="auto"/>
    </w:pPr>
    <w:rPr>
      <w:sz w:val="24"/>
      <w:szCs w:val="24"/>
    </w:rPr>
  </w:style>
  <w:style w:type="paragraph" w:customStyle="1" w:styleId="aff7">
    <w:name w:val="Знак"/>
    <w:basedOn w:val="a"/>
    <w:uiPriority w:val="99"/>
    <w:rsid w:val="00CB3B69"/>
    <w:pPr>
      <w:spacing w:before="100" w:beforeAutospacing="1" w:after="100" w:afterAutospacing="1" w:line="240" w:lineRule="auto"/>
    </w:pPr>
    <w:rPr>
      <w:rFonts w:ascii="Tahoma" w:hAnsi="Tahoma"/>
      <w:lang w:val="en-US" w:eastAsia="en-US"/>
    </w:rPr>
  </w:style>
  <w:style w:type="paragraph" w:styleId="aff8">
    <w:name w:val="List Paragraph"/>
    <w:basedOn w:val="a"/>
    <w:uiPriority w:val="34"/>
    <w:qFormat/>
    <w:rsid w:val="004D5AC2"/>
    <w:pPr>
      <w:ind w:left="720"/>
      <w:contextualSpacing/>
    </w:pPr>
  </w:style>
  <w:style w:type="paragraph" w:styleId="aff9">
    <w:name w:val="Revision"/>
    <w:hidden/>
    <w:uiPriority w:val="71"/>
    <w:rsid w:val="00CD2C81"/>
  </w:style>
  <w:style w:type="character" w:customStyle="1" w:styleId="1f2">
    <w:name w:val="Цитата Знак1"/>
    <w:uiPriority w:val="29"/>
    <w:rsid w:val="00DF3D6C"/>
    <w:rPr>
      <w:rFonts w:ascii="Times New Roman" w:eastAsia="Times New Roman" w:hAnsi="Times New Roman" w:cs="Times New Roman"/>
      <w:i/>
      <w:iCs/>
      <w:color w:val="000000"/>
      <w:sz w:val="20"/>
      <w:szCs w:val="20"/>
      <w:lang w:eastAsia="ru-RU"/>
    </w:rPr>
  </w:style>
  <w:style w:type="paragraph" w:styleId="affa">
    <w:name w:val="No Spacing"/>
    <w:basedOn w:val="a"/>
    <w:uiPriority w:val="99"/>
    <w:qFormat/>
    <w:rsid w:val="00DF3D6C"/>
    <w:pPr>
      <w:spacing w:after="0" w:line="240" w:lineRule="auto"/>
    </w:pPr>
  </w:style>
  <w:style w:type="paragraph" w:styleId="26">
    <w:name w:val="Quote"/>
    <w:basedOn w:val="a"/>
    <w:next w:val="a"/>
    <w:uiPriority w:val="29"/>
    <w:qFormat/>
    <w:rsid w:val="00DF3D6C"/>
    <w:pPr>
      <w:spacing w:after="0" w:line="240" w:lineRule="auto"/>
    </w:pPr>
    <w:rPr>
      <w:i/>
      <w:iCs/>
      <w:color w:val="000000"/>
    </w:rPr>
  </w:style>
  <w:style w:type="character" w:customStyle="1" w:styleId="211">
    <w:name w:val="Цитата 2 Знак1"/>
    <w:basedOn w:val="a0"/>
    <w:uiPriority w:val="73"/>
    <w:rsid w:val="00DF3D6C"/>
    <w:rPr>
      <w:i/>
      <w:iCs/>
      <w:color w:val="404040" w:themeColor="text1" w:themeTint="BF"/>
    </w:rPr>
  </w:style>
  <w:style w:type="paragraph" w:styleId="affb">
    <w:name w:val="Intense Quote"/>
    <w:basedOn w:val="a"/>
    <w:next w:val="a"/>
    <w:uiPriority w:val="30"/>
    <w:qFormat/>
    <w:rsid w:val="00DF3D6C"/>
    <w:pPr>
      <w:pBdr>
        <w:bottom w:val="single" w:sz="4" w:space="4" w:color="4F81BD"/>
      </w:pBdr>
      <w:spacing w:before="200" w:after="280" w:line="240" w:lineRule="auto"/>
      <w:ind w:left="936" w:right="936"/>
    </w:pPr>
    <w:rPr>
      <w:b/>
      <w:bCs/>
      <w:i/>
      <w:iCs/>
      <w:color w:val="4F81BD"/>
    </w:rPr>
  </w:style>
  <w:style w:type="character" w:customStyle="1" w:styleId="1f3">
    <w:name w:val="Выделенная цитата Знак1"/>
    <w:basedOn w:val="a0"/>
    <w:uiPriority w:val="60"/>
    <w:rsid w:val="00DF3D6C"/>
    <w:rPr>
      <w:i/>
      <w:iCs/>
      <w:color w:val="4F81BD" w:themeColor="accent1"/>
    </w:rPr>
  </w:style>
  <w:style w:type="character" w:styleId="affc">
    <w:name w:val="Subtle Emphasis"/>
    <w:uiPriority w:val="19"/>
    <w:qFormat/>
    <w:rsid w:val="00DF3D6C"/>
    <w:rPr>
      <w:i/>
      <w:iCs/>
      <w:color w:val="808080"/>
    </w:rPr>
  </w:style>
  <w:style w:type="character" w:styleId="affd">
    <w:name w:val="Intense Emphasis"/>
    <w:uiPriority w:val="21"/>
    <w:qFormat/>
    <w:rsid w:val="00DF3D6C"/>
    <w:rPr>
      <w:b/>
      <w:bCs/>
      <w:i/>
      <w:iCs/>
      <w:color w:val="4F81BD"/>
    </w:rPr>
  </w:style>
  <w:style w:type="character" w:styleId="affe">
    <w:name w:val="Subtle Reference"/>
    <w:uiPriority w:val="31"/>
    <w:qFormat/>
    <w:rsid w:val="00DF3D6C"/>
    <w:rPr>
      <w:smallCaps/>
      <w:color w:val="C0504D"/>
      <w:u w:val="single"/>
    </w:rPr>
  </w:style>
  <w:style w:type="character" w:styleId="afff">
    <w:name w:val="Intense Reference"/>
    <w:uiPriority w:val="32"/>
    <w:qFormat/>
    <w:rsid w:val="00DF3D6C"/>
    <w:rPr>
      <w:b/>
      <w:bCs/>
      <w:smallCaps/>
      <w:color w:val="C0504D"/>
      <w:spacing w:val="5"/>
      <w:u w:val="single"/>
    </w:rPr>
  </w:style>
  <w:style w:type="character" w:styleId="afff0">
    <w:name w:val="Book Title"/>
    <w:uiPriority w:val="33"/>
    <w:qFormat/>
    <w:rsid w:val="00DF3D6C"/>
    <w:rPr>
      <w:b/>
      <w:bCs/>
      <w:smallCaps/>
      <w:spacing w:val="5"/>
    </w:rPr>
  </w:style>
  <w:style w:type="paragraph" w:styleId="afff1">
    <w:name w:val="TOC Heading"/>
    <w:basedOn w:val="10"/>
    <w:next w:val="a"/>
    <w:uiPriority w:val="39"/>
    <w:qFormat/>
    <w:rsid w:val="00DF3D6C"/>
    <w:pPr>
      <w:spacing w:line="240" w:lineRule="auto"/>
      <w:jc w:val="both"/>
      <w:outlineLvl w:val="9"/>
    </w:pPr>
  </w:style>
  <w:style w:type="numbering" w:customStyle="1" w:styleId="110">
    <w:name w:val="Нет списка11"/>
    <w:next w:val="a2"/>
    <w:uiPriority w:val="99"/>
    <w:semiHidden/>
    <w:unhideWhenUsed/>
    <w:rsid w:val="00DF3D6C"/>
  </w:style>
  <w:style w:type="character" w:styleId="afff2">
    <w:name w:val="Placeholder Text"/>
    <w:uiPriority w:val="99"/>
    <w:semiHidden/>
    <w:rsid w:val="00DF3D6C"/>
    <w:rPr>
      <w:color w:val="808080"/>
    </w:rPr>
  </w:style>
  <w:style w:type="paragraph" w:customStyle="1" w:styleId="27">
    <w:name w:val="Знак2"/>
    <w:basedOn w:val="a"/>
    <w:rsid w:val="00DF3D6C"/>
    <w:pPr>
      <w:spacing w:after="160" w:line="240" w:lineRule="exact"/>
    </w:pPr>
    <w:rPr>
      <w:rFonts w:ascii="Verdana" w:hAnsi="Verdana"/>
      <w:lang w:val="en-US" w:eastAsia="en-US"/>
    </w:rPr>
  </w:style>
  <w:style w:type="paragraph" w:customStyle="1" w:styleId="ConsPlusNonformat">
    <w:name w:val="ConsPlusNonformat"/>
    <w:link w:val="ConsPlusNonformat0"/>
    <w:rsid w:val="00DF3D6C"/>
    <w:pPr>
      <w:widowControl w:val="0"/>
      <w:autoSpaceDE w:val="0"/>
      <w:autoSpaceDN w:val="0"/>
      <w:adjustRightInd w:val="0"/>
    </w:pPr>
    <w:rPr>
      <w:rFonts w:ascii="Courier New" w:hAnsi="Courier New" w:cs="Courier New"/>
    </w:rPr>
  </w:style>
  <w:style w:type="character" w:styleId="afff3">
    <w:name w:val="page number"/>
    <w:basedOn w:val="a0"/>
    <w:rsid w:val="00DF3D6C"/>
  </w:style>
  <w:style w:type="paragraph" w:styleId="afff4">
    <w:name w:val="Body Text"/>
    <w:basedOn w:val="a"/>
    <w:link w:val="afff5"/>
    <w:uiPriority w:val="99"/>
    <w:unhideWhenUsed/>
    <w:rsid w:val="00DF3D6C"/>
    <w:pPr>
      <w:spacing w:after="120" w:line="240" w:lineRule="auto"/>
    </w:pPr>
    <w:rPr>
      <w:rFonts w:ascii="Calibri" w:eastAsia="Calibri" w:hAnsi="Calibri"/>
      <w:sz w:val="22"/>
      <w:szCs w:val="22"/>
      <w:lang w:eastAsia="en-US"/>
    </w:rPr>
  </w:style>
  <w:style w:type="character" w:customStyle="1" w:styleId="afff5">
    <w:name w:val="Основной текст Знак"/>
    <w:basedOn w:val="a0"/>
    <w:link w:val="afff4"/>
    <w:uiPriority w:val="99"/>
    <w:rsid w:val="00DF3D6C"/>
    <w:rPr>
      <w:rFonts w:ascii="Calibri" w:eastAsia="Calibri" w:hAnsi="Calibri"/>
      <w:sz w:val="22"/>
      <w:szCs w:val="22"/>
      <w:lang w:eastAsia="en-US"/>
    </w:rPr>
  </w:style>
  <w:style w:type="character" w:customStyle="1" w:styleId="ListParagraphChar">
    <w:name w:val="List Paragraph Char"/>
    <w:locked/>
    <w:rsid w:val="00DF3D6C"/>
    <w:rPr>
      <w:rFonts w:ascii="Calibri" w:hAnsi="Calibri"/>
    </w:rPr>
  </w:style>
  <w:style w:type="paragraph" w:customStyle="1" w:styleId="afff6">
    <w:name w:val="_Текст"/>
    <w:basedOn w:val="a"/>
    <w:rsid w:val="00DF3D6C"/>
    <w:pPr>
      <w:spacing w:after="0" w:line="240" w:lineRule="auto"/>
      <w:ind w:right="454" w:firstLine="720"/>
      <w:jc w:val="both"/>
    </w:pPr>
    <w:rPr>
      <w:sz w:val="28"/>
    </w:rPr>
  </w:style>
  <w:style w:type="paragraph" w:customStyle="1" w:styleId="28">
    <w:name w:val="Абзац списка2"/>
    <w:basedOn w:val="a"/>
    <w:rsid w:val="00DF3D6C"/>
    <w:pPr>
      <w:spacing w:after="0" w:line="240" w:lineRule="auto"/>
      <w:ind w:left="720"/>
    </w:pPr>
    <w:rPr>
      <w:rFonts w:ascii="Calibri" w:hAnsi="Calibri"/>
      <w:sz w:val="22"/>
      <w:szCs w:val="22"/>
      <w:lang w:eastAsia="en-US"/>
    </w:rPr>
  </w:style>
  <w:style w:type="numbering" w:customStyle="1" w:styleId="111">
    <w:name w:val="Нет списка111"/>
    <w:next w:val="a2"/>
    <w:uiPriority w:val="99"/>
    <w:semiHidden/>
    <w:unhideWhenUsed/>
    <w:rsid w:val="00DF3D6C"/>
  </w:style>
  <w:style w:type="numbering" w:customStyle="1" w:styleId="29">
    <w:name w:val="Нет списка2"/>
    <w:next w:val="a2"/>
    <w:uiPriority w:val="99"/>
    <w:semiHidden/>
    <w:unhideWhenUsed/>
    <w:rsid w:val="00DF3D6C"/>
  </w:style>
  <w:style w:type="paragraph" w:customStyle="1" w:styleId="34">
    <w:name w:val="Знак3"/>
    <w:basedOn w:val="a"/>
    <w:rsid w:val="00DF3D6C"/>
    <w:pPr>
      <w:widowControl w:val="0"/>
      <w:autoSpaceDE w:val="0"/>
      <w:autoSpaceDN w:val="0"/>
      <w:adjustRightInd w:val="0"/>
      <w:spacing w:after="160" w:line="240" w:lineRule="exact"/>
    </w:pPr>
    <w:rPr>
      <w:rFonts w:ascii="Verdana" w:hAnsi="Verdana"/>
      <w:lang w:val="en-US" w:eastAsia="en-US"/>
    </w:rPr>
  </w:style>
  <w:style w:type="table" w:customStyle="1" w:styleId="2a">
    <w:name w:val="Сетка таблицы2"/>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4">
    <w:name w:val="Знак1"/>
    <w:basedOn w:val="a"/>
    <w:rsid w:val="00DF3D6C"/>
    <w:pPr>
      <w:widowControl w:val="0"/>
      <w:autoSpaceDE w:val="0"/>
      <w:autoSpaceDN w:val="0"/>
      <w:adjustRightInd w:val="0"/>
      <w:spacing w:after="160" w:line="240" w:lineRule="exact"/>
    </w:pPr>
    <w:rPr>
      <w:rFonts w:ascii="Verdana" w:hAnsi="Verdana"/>
      <w:lang w:val="en-US" w:eastAsia="en-US"/>
    </w:rPr>
  </w:style>
  <w:style w:type="table" w:styleId="-3">
    <w:name w:val="Light Shading Accent 3"/>
    <w:basedOn w:val="a1"/>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
    <w:name w:val="Сетка таблицы7"/>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2">
    <w:name w:val="Основной текст8"/>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30">
    <w:name w:val="Основной текст13"/>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40">
    <w:name w:val="Основной текст14"/>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customStyle="1" w:styleId="260">
    <w:name w:val="Основной текст26"/>
    <w:basedOn w:val="a"/>
    <w:rsid w:val="00DF3D6C"/>
    <w:pPr>
      <w:shd w:val="clear" w:color="auto" w:fill="FFFFFF"/>
      <w:spacing w:after="0" w:line="0" w:lineRule="atLeast"/>
      <w:ind w:hanging="360"/>
    </w:pPr>
    <w:rPr>
      <w:color w:val="000000"/>
      <w:sz w:val="18"/>
      <w:szCs w:val="18"/>
    </w:rPr>
  </w:style>
  <w:style w:type="character" w:customStyle="1" w:styleId="43">
    <w:name w:val="Основной текст (4)"/>
    <w:rsid w:val="00DF3D6C"/>
    <w:rPr>
      <w:rFonts w:ascii="Times New Roman" w:eastAsia="Times New Roman" w:hAnsi="Times New Roman" w:cs="Times New Roman"/>
      <w:b w:val="0"/>
      <w:bCs w:val="0"/>
      <w:i w:val="0"/>
      <w:iCs w:val="0"/>
      <w:smallCaps w:val="0"/>
      <w:strike w:val="0"/>
      <w:spacing w:val="0"/>
      <w:sz w:val="18"/>
      <w:szCs w:val="18"/>
    </w:rPr>
  </w:style>
  <w:style w:type="character" w:customStyle="1" w:styleId="44">
    <w:name w:val="Основной текст (4)_"/>
    <w:rsid w:val="00DF3D6C"/>
    <w:rPr>
      <w:rFonts w:ascii="Times New Roman" w:eastAsia="Times New Roman" w:hAnsi="Times New Roman" w:cs="Times New Roman"/>
      <w:b w:val="0"/>
      <w:bCs w:val="0"/>
      <w:i w:val="0"/>
      <w:iCs w:val="0"/>
      <w:smallCaps w:val="0"/>
      <w:strike w:val="0"/>
      <w:spacing w:val="0"/>
      <w:sz w:val="18"/>
      <w:szCs w:val="18"/>
    </w:rPr>
  </w:style>
  <w:style w:type="character" w:customStyle="1" w:styleId="65pt">
    <w:name w:val="Основной текст + 6;5 pt;Малые прописные"/>
    <w:rsid w:val="00DF3D6C"/>
    <w:rPr>
      <w:rFonts w:ascii="Times New Roman" w:eastAsia="Times New Roman" w:hAnsi="Times New Roman" w:cs="Times New Roman"/>
      <w:b w:val="0"/>
      <w:bCs w:val="0"/>
      <w:i w:val="0"/>
      <w:iCs w:val="0"/>
      <w:smallCaps/>
      <w:strike w:val="0"/>
      <w:spacing w:val="0"/>
      <w:sz w:val="13"/>
      <w:szCs w:val="13"/>
      <w:shd w:val="clear" w:color="auto" w:fill="FFFFFF"/>
      <w:lang w:val="en-US"/>
    </w:rPr>
  </w:style>
  <w:style w:type="character" w:customStyle="1" w:styleId="180">
    <w:name w:val="Основной текст18"/>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90">
    <w:name w:val="Основной текст19"/>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50">
    <w:name w:val="Основной текст25"/>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FranklinGothicHeavy95pt">
    <w:name w:val="Основной текст + Franklin Gothic Heavy;9;5 pt"/>
    <w:rsid w:val="00DF3D6C"/>
    <w:rPr>
      <w:rFonts w:ascii="Franklin Gothic Heavy" w:eastAsia="Franklin Gothic Heavy" w:hAnsi="Franklin Gothic Heavy" w:cs="Franklin Gothic Heavy"/>
      <w:b w:val="0"/>
      <w:bCs w:val="0"/>
      <w:i w:val="0"/>
      <w:iCs w:val="0"/>
      <w:smallCaps w:val="0"/>
      <w:strike w:val="0"/>
      <w:spacing w:val="0"/>
      <w:sz w:val="19"/>
      <w:szCs w:val="19"/>
      <w:shd w:val="clear" w:color="auto" w:fill="FFFFFF"/>
    </w:rPr>
  </w:style>
  <w:style w:type="character" w:customStyle="1" w:styleId="220">
    <w:name w:val="Основной текст22"/>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30">
    <w:name w:val="Основной текст23"/>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40">
    <w:name w:val="Основной текст24"/>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500">
    <w:name w:val="Основной текст + Масштаб 50%"/>
    <w:rsid w:val="00DF3D6C"/>
    <w:rPr>
      <w:rFonts w:ascii="Times New Roman" w:eastAsia="Times New Roman" w:hAnsi="Times New Roman" w:cs="Times New Roman"/>
      <w:b w:val="0"/>
      <w:bCs w:val="0"/>
      <w:i w:val="0"/>
      <w:iCs w:val="0"/>
      <w:smallCaps w:val="0"/>
      <w:strike w:val="0"/>
      <w:spacing w:val="0"/>
      <w:w w:val="50"/>
      <w:sz w:val="18"/>
      <w:szCs w:val="18"/>
      <w:shd w:val="clear" w:color="auto" w:fill="FFFFFF"/>
    </w:rPr>
  </w:style>
  <w:style w:type="numbering" w:customStyle="1" w:styleId="36">
    <w:name w:val="Нет списка3"/>
    <w:next w:val="a2"/>
    <w:uiPriority w:val="99"/>
    <w:semiHidden/>
    <w:unhideWhenUsed/>
    <w:rsid w:val="00DF3D6C"/>
  </w:style>
  <w:style w:type="table" w:customStyle="1" w:styleId="83">
    <w:name w:val="Сетка таблицы8"/>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DF3D6C"/>
  </w:style>
  <w:style w:type="numbering" w:customStyle="1" w:styleId="212">
    <w:name w:val="Нет списка21"/>
    <w:next w:val="a2"/>
    <w:uiPriority w:val="99"/>
    <w:semiHidden/>
    <w:unhideWhenUsed/>
    <w:rsid w:val="00DF3D6C"/>
  </w:style>
  <w:style w:type="table" w:customStyle="1" w:styleId="112">
    <w:name w:val="Сетка таблицы1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ветлая заливка - Акцент 31"/>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0">
    <w:name w:val="Сетка таблицы7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2"/>
    <w:uiPriority w:val="99"/>
    <w:semiHidden/>
    <w:unhideWhenUsed/>
    <w:rsid w:val="00DF3D6C"/>
  </w:style>
  <w:style w:type="table" w:customStyle="1" w:styleId="92">
    <w:name w:val="Сетка таблицы9"/>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DF3D6C"/>
  </w:style>
  <w:style w:type="numbering" w:customStyle="1" w:styleId="221">
    <w:name w:val="Нет списка22"/>
    <w:next w:val="a2"/>
    <w:uiPriority w:val="99"/>
    <w:semiHidden/>
    <w:unhideWhenUsed/>
    <w:rsid w:val="00DF3D6C"/>
  </w:style>
  <w:style w:type="table" w:customStyle="1" w:styleId="121">
    <w:name w:val="Сетка таблицы1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ветлая заливка - Акцент 32"/>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0">
    <w:name w:val="Сетка таблицы7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DF3D6C"/>
  </w:style>
  <w:style w:type="table" w:customStyle="1" w:styleId="100">
    <w:name w:val="Сетка таблицы10"/>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DF3D6C"/>
  </w:style>
  <w:style w:type="numbering" w:customStyle="1" w:styleId="231">
    <w:name w:val="Нет списка23"/>
    <w:next w:val="a2"/>
    <w:uiPriority w:val="99"/>
    <w:semiHidden/>
    <w:unhideWhenUsed/>
    <w:rsid w:val="00DF3D6C"/>
  </w:style>
  <w:style w:type="table" w:customStyle="1" w:styleId="132">
    <w:name w:val="Сетка таблицы1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ветлая заливка - Акцент 33"/>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
    <w:name w:val="Сетка таблицы7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7">
    <w:name w:val="Цветовое выделение"/>
    <w:uiPriority w:val="99"/>
    <w:rsid w:val="00DF3D6C"/>
    <w:rPr>
      <w:b/>
      <w:color w:val="26282F"/>
    </w:rPr>
  </w:style>
  <w:style w:type="character" w:customStyle="1" w:styleId="afff8">
    <w:name w:val="Гипертекстовая ссылка"/>
    <w:uiPriority w:val="99"/>
    <w:rsid w:val="00DF3D6C"/>
    <w:rPr>
      <w:rFonts w:cs="Times New Roman"/>
      <w:b w:val="0"/>
      <w:color w:val="106BBE"/>
    </w:rPr>
  </w:style>
  <w:style w:type="paragraph" w:customStyle="1" w:styleId="afff9">
    <w:name w:val="Нормальный (таблица)"/>
    <w:basedOn w:val="a"/>
    <w:next w:val="a"/>
    <w:uiPriority w:val="99"/>
    <w:rsid w:val="00DF3D6C"/>
    <w:pPr>
      <w:widowControl w:val="0"/>
      <w:autoSpaceDE w:val="0"/>
      <w:autoSpaceDN w:val="0"/>
      <w:adjustRightInd w:val="0"/>
      <w:spacing w:after="0" w:line="240" w:lineRule="auto"/>
      <w:jc w:val="both"/>
    </w:pPr>
    <w:rPr>
      <w:rFonts w:ascii="Arial" w:hAnsi="Arial" w:cs="Arial"/>
      <w:sz w:val="24"/>
      <w:szCs w:val="24"/>
    </w:rPr>
  </w:style>
  <w:style w:type="paragraph" w:customStyle="1" w:styleId="afffa">
    <w:name w:val="Прижатый влево"/>
    <w:basedOn w:val="a"/>
    <w:next w:val="a"/>
    <w:uiPriority w:val="99"/>
    <w:rsid w:val="00DF3D6C"/>
    <w:pPr>
      <w:widowControl w:val="0"/>
      <w:autoSpaceDE w:val="0"/>
      <w:autoSpaceDN w:val="0"/>
      <w:adjustRightInd w:val="0"/>
      <w:spacing w:after="0" w:line="240" w:lineRule="auto"/>
    </w:pPr>
    <w:rPr>
      <w:rFonts w:ascii="Arial" w:hAnsi="Arial" w:cs="Arial"/>
      <w:sz w:val="24"/>
      <w:szCs w:val="24"/>
    </w:rPr>
  </w:style>
  <w:style w:type="paragraph" w:customStyle="1" w:styleId="afffb">
    <w:name w:val="текст в таблице"/>
    <w:basedOn w:val="a"/>
    <w:link w:val="afffc"/>
    <w:qFormat/>
    <w:rsid w:val="00DF3D6C"/>
    <w:pPr>
      <w:spacing w:after="0" w:line="240" w:lineRule="auto"/>
      <w:jc w:val="both"/>
    </w:pPr>
    <w:rPr>
      <w:rFonts w:eastAsia="Cambria"/>
      <w:sz w:val="22"/>
      <w:szCs w:val="22"/>
      <w:lang w:eastAsia="en-US"/>
    </w:rPr>
  </w:style>
  <w:style w:type="character" w:customStyle="1" w:styleId="afffc">
    <w:name w:val="текст в таблице Знак"/>
    <w:link w:val="afffb"/>
    <w:rsid w:val="00DF3D6C"/>
    <w:rPr>
      <w:rFonts w:eastAsia="Cambria"/>
      <w:sz w:val="22"/>
      <w:szCs w:val="22"/>
      <w:lang w:eastAsia="en-US"/>
    </w:rPr>
  </w:style>
  <w:style w:type="paragraph" w:customStyle="1" w:styleId="ConsPlusTitle">
    <w:name w:val="ConsPlusTitle"/>
    <w:uiPriority w:val="99"/>
    <w:rsid w:val="00DF3D6C"/>
    <w:pPr>
      <w:autoSpaceDE w:val="0"/>
      <w:autoSpaceDN w:val="0"/>
      <w:adjustRightInd w:val="0"/>
    </w:pPr>
    <w:rPr>
      <w:b/>
      <w:bCs/>
      <w:sz w:val="28"/>
      <w:szCs w:val="28"/>
    </w:rPr>
  </w:style>
  <w:style w:type="numbering" w:customStyle="1" w:styleId="64">
    <w:name w:val="Нет списка6"/>
    <w:next w:val="a2"/>
    <w:uiPriority w:val="99"/>
    <w:semiHidden/>
    <w:unhideWhenUsed/>
    <w:rsid w:val="00DF3D6C"/>
  </w:style>
  <w:style w:type="numbering" w:customStyle="1" w:styleId="150">
    <w:name w:val="Нет списка15"/>
    <w:next w:val="a2"/>
    <w:uiPriority w:val="99"/>
    <w:semiHidden/>
    <w:unhideWhenUsed/>
    <w:rsid w:val="00DF3D6C"/>
  </w:style>
  <w:style w:type="table" w:customStyle="1" w:styleId="142">
    <w:name w:val="Сетка таблицы14"/>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Обычный НИОКР Знак"/>
    <w:basedOn w:val="a"/>
    <w:uiPriority w:val="99"/>
    <w:rsid w:val="00DF3D6C"/>
    <w:pPr>
      <w:spacing w:after="160" w:line="240" w:lineRule="exact"/>
    </w:pPr>
    <w:rPr>
      <w:rFonts w:ascii="Verdana" w:hAnsi="Verdana"/>
      <w:sz w:val="24"/>
      <w:szCs w:val="24"/>
      <w:lang w:val="en-US" w:eastAsia="en-US"/>
    </w:rPr>
  </w:style>
  <w:style w:type="character" w:customStyle="1" w:styleId="113">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uiPriority w:val="99"/>
    <w:rsid w:val="00DF3D6C"/>
    <w:rPr>
      <w:rFonts w:asciiTheme="majorHAnsi" w:eastAsiaTheme="majorEastAsia" w:hAnsiTheme="majorHAnsi" w:cstheme="majorBidi"/>
      <w:color w:val="365F91" w:themeColor="accent1" w:themeShade="BF"/>
      <w:sz w:val="32"/>
      <w:szCs w:val="32"/>
    </w:rPr>
  </w:style>
  <w:style w:type="character" w:customStyle="1" w:styleId="214">
    <w:name w:val="Заголовок 2 Знак1"/>
    <w:aliases w:val="H2 Знак1,h2 Знак1,2 Знак1,Header 2 Знак1"/>
    <w:basedOn w:val="a0"/>
    <w:uiPriority w:val="9"/>
    <w:semiHidden/>
    <w:rsid w:val="00DF3D6C"/>
    <w:rPr>
      <w:rFonts w:asciiTheme="majorHAnsi" w:eastAsiaTheme="majorEastAsia" w:hAnsiTheme="majorHAnsi" w:cstheme="majorBidi"/>
      <w:color w:val="365F91" w:themeColor="accent1" w:themeShade="BF"/>
      <w:sz w:val="26"/>
      <w:szCs w:val="26"/>
    </w:rPr>
  </w:style>
  <w:style w:type="character" w:customStyle="1" w:styleId="411">
    <w:name w:val="Заголовок 4 Знак1"/>
    <w:aliases w:val="H4 Знак1"/>
    <w:basedOn w:val="a0"/>
    <w:uiPriority w:val="99"/>
    <w:semiHidden/>
    <w:rsid w:val="00DF3D6C"/>
    <w:rPr>
      <w:rFonts w:asciiTheme="majorHAnsi" w:eastAsiaTheme="majorEastAsia" w:hAnsiTheme="majorHAnsi" w:cstheme="majorBidi"/>
      <w:i/>
      <w:iCs/>
      <w:color w:val="365F91" w:themeColor="accent1" w:themeShade="BF"/>
    </w:rPr>
  </w:style>
  <w:style w:type="numbering" w:customStyle="1" w:styleId="1120">
    <w:name w:val="Нет списка112"/>
    <w:next w:val="a2"/>
    <w:uiPriority w:val="99"/>
    <w:semiHidden/>
    <w:unhideWhenUsed/>
    <w:rsid w:val="00DF3D6C"/>
  </w:style>
  <w:style w:type="numbering" w:customStyle="1" w:styleId="241">
    <w:name w:val="Нет списка24"/>
    <w:next w:val="a2"/>
    <w:uiPriority w:val="99"/>
    <w:semiHidden/>
    <w:unhideWhenUsed/>
    <w:rsid w:val="00DF3D6C"/>
  </w:style>
  <w:style w:type="numbering" w:customStyle="1" w:styleId="311">
    <w:name w:val="Нет списка31"/>
    <w:next w:val="a2"/>
    <w:uiPriority w:val="99"/>
    <w:semiHidden/>
    <w:unhideWhenUsed/>
    <w:rsid w:val="00DF3D6C"/>
  </w:style>
  <w:style w:type="numbering" w:customStyle="1" w:styleId="1210">
    <w:name w:val="Нет списка121"/>
    <w:next w:val="a2"/>
    <w:uiPriority w:val="99"/>
    <w:semiHidden/>
    <w:unhideWhenUsed/>
    <w:rsid w:val="00DF3D6C"/>
  </w:style>
  <w:style w:type="numbering" w:customStyle="1" w:styleId="2110">
    <w:name w:val="Нет списка211"/>
    <w:next w:val="a2"/>
    <w:uiPriority w:val="99"/>
    <w:semiHidden/>
    <w:unhideWhenUsed/>
    <w:rsid w:val="00DF3D6C"/>
  </w:style>
  <w:style w:type="numbering" w:customStyle="1" w:styleId="412">
    <w:name w:val="Нет списка41"/>
    <w:next w:val="a2"/>
    <w:uiPriority w:val="99"/>
    <w:semiHidden/>
    <w:unhideWhenUsed/>
    <w:rsid w:val="00DF3D6C"/>
  </w:style>
  <w:style w:type="numbering" w:customStyle="1" w:styleId="1310">
    <w:name w:val="Нет списка131"/>
    <w:next w:val="a2"/>
    <w:uiPriority w:val="99"/>
    <w:semiHidden/>
    <w:unhideWhenUsed/>
    <w:rsid w:val="00DF3D6C"/>
  </w:style>
  <w:style w:type="numbering" w:customStyle="1" w:styleId="2210">
    <w:name w:val="Нет списка221"/>
    <w:next w:val="a2"/>
    <w:uiPriority w:val="99"/>
    <w:semiHidden/>
    <w:unhideWhenUsed/>
    <w:rsid w:val="00DF3D6C"/>
  </w:style>
  <w:style w:type="numbering" w:customStyle="1" w:styleId="511">
    <w:name w:val="Нет списка51"/>
    <w:next w:val="a2"/>
    <w:uiPriority w:val="99"/>
    <w:semiHidden/>
    <w:unhideWhenUsed/>
    <w:rsid w:val="00DF3D6C"/>
  </w:style>
  <w:style w:type="numbering" w:customStyle="1" w:styleId="1410">
    <w:name w:val="Нет списка141"/>
    <w:next w:val="a2"/>
    <w:uiPriority w:val="99"/>
    <w:semiHidden/>
    <w:unhideWhenUsed/>
    <w:rsid w:val="00DF3D6C"/>
  </w:style>
  <w:style w:type="numbering" w:customStyle="1" w:styleId="2310">
    <w:name w:val="Нет списка231"/>
    <w:next w:val="a2"/>
    <w:uiPriority w:val="99"/>
    <w:semiHidden/>
    <w:unhideWhenUsed/>
    <w:rsid w:val="00DF3D6C"/>
  </w:style>
  <w:style w:type="paragraph" w:styleId="2b">
    <w:name w:val="Body Text 2"/>
    <w:basedOn w:val="a"/>
    <w:link w:val="2c"/>
    <w:rsid w:val="00DF3D6C"/>
    <w:pPr>
      <w:spacing w:after="0" w:line="240" w:lineRule="auto"/>
      <w:jc w:val="center"/>
    </w:pPr>
    <w:rPr>
      <w:sz w:val="24"/>
      <w:szCs w:val="24"/>
    </w:rPr>
  </w:style>
  <w:style w:type="character" w:customStyle="1" w:styleId="2c">
    <w:name w:val="Основной текст 2 Знак"/>
    <w:basedOn w:val="a0"/>
    <w:link w:val="2b"/>
    <w:rsid w:val="00DF3D6C"/>
    <w:rPr>
      <w:sz w:val="24"/>
      <w:szCs w:val="24"/>
    </w:rPr>
  </w:style>
  <w:style w:type="paragraph" w:styleId="afffe">
    <w:name w:val="List"/>
    <w:basedOn w:val="a"/>
    <w:rsid w:val="00DF3D6C"/>
    <w:pPr>
      <w:spacing w:after="0" w:line="240" w:lineRule="auto"/>
      <w:ind w:left="283" w:hanging="283"/>
    </w:pPr>
    <w:rPr>
      <w:sz w:val="24"/>
      <w:szCs w:val="24"/>
    </w:rPr>
  </w:style>
  <w:style w:type="paragraph" w:styleId="2d">
    <w:name w:val="List 2"/>
    <w:basedOn w:val="a"/>
    <w:rsid w:val="00DF3D6C"/>
    <w:pPr>
      <w:spacing w:after="0" w:line="240" w:lineRule="auto"/>
      <w:ind w:left="566" w:hanging="283"/>
    </w:pPr>
    <w:rPr>
      <w:sz w:val="24"/>
      <w:szCs w:val="24"/>
    </w:rPr>
  </w:style>
  <w:style w:type="paragraph" w:styleId="affff">
    <w:name w:val="Body Text First Indent"/>
    <w:basedOn w:val="afff4"/>
    <w:link w:val="affff0"/>
    <w:rsid w:val="00DF3D6C"/>
    <w:pPr>
      <w:ind w:firstLine="210"/>
    </w:pPr>
    <w:rPr>
      <w:rFonts w:ascii="Times New Roman" w:eastAsia="Times New Roman" w:hAnsi="Times New Roman"/>
      <w:sz w:val="24"/>
      <w:szCs w:val="24"/>
      <w:lang w:eastAsia="ru-RU"/>
    </w:rPr>
  </w:style>
  <w:style w:type="character" w:customStyle="1" w:styleId="affff0">
    <w:name w:val="Красная строка Знак"/>
    <w:basedOn w:val="afff5"/>
    <w:link w:val="affff"/>
    <w:rsid w:val="00DF3D6C"/>
    <w:rPr>
      <w:rFonts w:ascii="Calibri" w:eastAsia="Calibri" w:hAnsi="Calibri"/>
      <w:sz w:val="24"/>
      <w:szCs w:val="24"/>
      <w:lang w:eastAsia="en-US"/>
    </w:rPr>
  </w:style>
  <w:style w:type="paragraph" w:styleId="affff1">
    <w:name w:val="Plain Text"/>
    <w:basedOn w:val="a"/>
    <w:link w:val="affff2"/>
    <w:uiPriority w:val="99"/>
    <w:unhideWhenUsed/>
    <w:rsid w:val="00DF3D6C"/>
    <w:pPr>
      <w:spacing w:after="0" w:line="240" w:lineRule="auto"/>
    </w:pPr>
    <w:rPr>
      <w:rFonts w:ascii="Calibri" w:eastAsia="Calibri" w:hAnsi="Calibri"/>
      <w:sz w:val="22"/>
      <w:szCs w:val="21"/>
      <w:lang w:eastAsia="en-US"/>
    </w:rPr>
  </w:style>
  <w:style w:type="character" w:customStyle="1" w:styleId="affff2">
    <w:name w:val="Текст Знак"/>
    <w:basedOn w:val="a0"/>
    <w:link w:val="affff1"/>
    <w:uiPriority w:val="99"/>
    <w:rsid w:val="00DF3D6C"/>
    <w:rPr>
      <w:rFonts w:ascii="Calibri" w:eastAsia="Calibri" w:hAnsi="Calibri"/>
      <w:sz w:val="22"/>
      <w:szCs w:val="21"/>
      <w:lang w:eastAsia="en-US"/>
    </w:rPr>
  </w:style>
  <w:style w:type="character" w:customStyle="1" w:styleId="FontStyle15">
    <w:name w:val="Font Style15"/>
    <w:rsid w:val="00DF3D6C"/>
    <w:rPr>
      <w:rFonts w:ascii="Times New Roman" w:hAnsi="Times New Roman" w:cs="Times New Roman" w:hint="default"/>
      <w:sz w:val="22"/>
      <w:szCs w:val="22"/>
    </w:rPr>
  </w:style>
  <w:style w:type="numbering" w:customStyle="1" w:styleId="74">
    <w:name w:val="Нет списка7"/>
    <w:next w:val="a2"/>
    <w:uiPriority w:val="99"/>
    <w:semiHidden/>
    <w:unhideWhenUsed/>
    <w:rsid w:val="00DF3D6C"/>
  </w:style>
  <w:style w:type="numbering" w:customStyle="1" w:styleId="160">
    <w:name w:val="Нет списка16"/>
    <w:next w:val="a2"/>
    <w:uiPriority w:val="99"/>
    <w:semiHidden/>
    <w:unhideWhenUsed/>
    <w:rsid w:val="00DF3D6C"/>
  </w:style>
  <w:style w:type="table" w:customStyle="1" w:styleId="151">
    <w:name w:val="Сетка таблицы15"/>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Стиль11"/>
    <w:rsid w:val="00DF3D6C"/>
    <w:pPr>
      <w:numPr>
        <w:numId w:val="5"/>
      </w:numPr>
    </w:pPr>
  </w:style>
  <w:style w:type="numbering" w:customStyle="1" w:styleId="21">
    <w:name w:val="Стиль21"/>
    <w:rsid w:val="00DF3D6C"/>
    <w:pPr>
      <w:numPr>
        <w:numId w:val="6"/>
      </w:numPr>
    </w:pPr>
  </w:style>
  <w:style w:type="numbering" w:customStyle="1" w:styleId="31">
    <w:name w:val="Стиль31"/>
    <w:rsid w:val="00DF3D6C"/>
    <w:pPr>
      <w:numPr>
        <w:numId w:val="7"/>
      </w:numPr>
    </w:pPr>
  </w:style>
  <w:style w:type="numbering" w:customStyle="1" w:styleId="1130">
    <w:name w:val="Нет списка113"/>
    <w:next w:val="a2"/>
    <w:uiPriority w:val="99"/>
    <w:semiHidden/>
    <w:unhideWhenUsed/>
    <w:rsid w:val="00DF3D6C"/>
  </w:style>
  <w:style w:type="numbering" w:customStyle="1" w:styleId="251">
    <w:name w:val="Нет списка25"/>
    <w:next w:val="a2"/>
    <w:uiPriority w:val="99"/>
    <w:semiHidden/>
    <w:unhideWhenUsed/>
    <w:rsid w:val="00DF3D6C"/>
  </w:style>
  <w:style w:type="numbering" w:customStyle="1" w:styleId="321">
    <w:name w:val="Нет списка32"/>
    <w:next w:val="a2"/>
    <w:uiPriority w:val="99"/>
    <w:semiHidden/>
    <w:unhideWhenUsed/>
    <w:rsid w:val="00DF3D6C"/>
  </w:style>
  <w:style w:type="numbering" w:customStyle="1" w:styleId="122">
    <w:name w:val="Нет списка122"/>
    <w:next w:val="a2"/>
    <w:uiPriority w:val="99"/>
    <w:semiHidden/>
    <w:unhideWhenUsed/>
    <w:rsid w:val="00DF3D6C"/>
  </w:style>
  <w:style w:type="numbering" w:customStyle="1" w:styleId="2120">
    <w:name w:val="Нет списка212"/>
    <w:next w:val="a2"/>
    <w:uiPriority w:val="99"/>
    <w:semiHidden/>
    <w:unhideWhenUsed/>
    <w:rsid w:val="00DF3D6C"/>
  </w:style>
  <w:style w:type="numbering" w:customStyle="1" w:styleId="421">
    <w:name w:val="Нет списка42"/>
    <w:next w:val="a2"/>
    <w:uiPriority w:val="99"/>
    <w:semiHidden/>
    <w:unhideWhenUsed/>
    <w:rsid w:val="00DF3D6C"/>
  </w:style>
  <w:style w:type="numbering" w:customStyle="1" w:styleId="1320">
    <w:name w:val="Нет списка132"/>
    <w:next w:val="a2"/>
    <w:uiPriority w:val="99"/>
    <w:semiHidden/>
    <w:unhideWhenUsed/>
    <w:rsid w:val="00DF3D6C"/>
  </w:style>
  <w:style w:type="numbering" w:customStyle="1" w:styleId="2220">
    <w:name w:val="Нет списка222"/>
    <w:next w:val="a2"/>
    <w:uiPriority w:val="99"/>
    <w:semiHidden/>
    <w:unhideWhenUsed/>
    <w:rsid w:val="00DF3D6C"/>
  </w:style>
  <w:style w:type="numbering" w:customStyle="1" w:styleId="521">
    <w:name w:val="Нет списка52"/>
    <w:next w:val="a2"/>
    <w:uiPriority w:val="99"/>
    <w:semiHidden/>
    <w:unhideWhenUsed/>
    <w:rsid w:val="00DF3D6C"/>
  </w:style>
  <w:style w:type="numbering" w:customStyle="1" w:styleId="1420">
    <w:name w:val="Нет списка142"/>
    <w:next w:val="a2"/>
    <w:uiPriority w:val="99"/>
    <w:semiHidden/>
    <w:unhideWhenUsed/>
    <w:rsid w:val="00DF3D6C"/>
  </w:style>
  <w:style w:type="numbering" w:customStyle="1" w:styleId="2320">
    <w:name w:val="Нет списка232"/>
    <w:next w:val="a2"/>
    <w:uiPriority w:val="99"/>
    <w:semiHidden/>
    <w:unhideWhenUsed/>
    <w:rsid w:val="00DF3D6C"/>
  </w:style>
  <w:style w:type="numbering" w:customStyle="1" w:styleId="84">
    <w:name w:val="Нет списка8"/>
    <w:next w:val="a2"/>
    <w:uiPriority w:val="99"/>
    <w:semiHidden/>
    <w:unhideWhenUsed/>
    <w:rsid w:val="00DF3D6C"/>
  </w:style>
  <w:style w:type="numbering" w:customStyle="1" w:styleId="170">
    <w:name w:val="Нет списка17"/>
    <w:next w:val="a2"/>
    <w:uiPriority w:val="99"/>
    <w:semiHidden/>
    <w:unhideWhenUsed/>
    <w:rsid w:val="00DF3D6C"/>
  </w:style>
  <w:style w:type="numbering" w:customStyle="1" w:styleId="93">
    <w:name w:val="Нет списка9"/>
    <w:next w:val="a2"/>
    <w:uiPriority w:val="99"/>
    <w:semiHidden/>
    <w:unhideWhenUsed/>
    <w:rsid w:val="00DF3D6C"/>
  </w:style>
  <w:style w:type="numbering" w:customStyle="1" w:styleId="181">
    <w:name w:val="Нет списка18"/>
    <w:next w:val="a2"/>
    <w:uiPriority w:val="99"/>
    <w:semiHidden/>
    <w:unhideWhenUsed/>
    <w:rsid w:val="00DF3D6C"/>
  </w:style>
  <w:style w:type="numbering" w:customStyle="1" w:styleId="114">
    <w:name w:val="Нет списка114"/>
    <w:next w:val="a2"/>
    <w:uiPriority w:val="99"/>
    <w:semiHidden/>
    <w:unhideWhenUsed/>
    <w:rsid w:val="00DF3D6C"/>
  </w:style>
  <w:style w:type="numbering" w:customStyle="1" w:styleId="261">
    <w:name w:val="Нет списка26"/>
    <w:next w:val="a2"/>
    <w:uiPriority w:val="99"/>
    <w:semiHidden/>
    <w:unhideWhenUsed/>
    <w:rsid w:val="00DF3D6C"/>
  </w:style>
  <w:style w:type="numbering" w:customStyle="1" w:styleId="331">
    <w:name w:val="Нет списка33"/>
    <w:next w:val="a2"/>
    <w:uiPriority w:val="99"/>
    <w:semiHidden/>
    <w:unhideWhenUsed/>
    <w:rsid w:val="00DF3D6C"/>
  </w:style>
  <w:style w:type="numbering" w:customStyle="1" w:styleId="123">
    <w:name w:val="Нет списка123"/>
    <w:next w:val="a2"/>
    <w:uiPriority w:val="99"/>
    <w:semiHidden/>
    <w:unhideWhenUsed/>
    <w:rsid w:val="00DF3D6C"/>
  </w:style>
  <w:style w:type="numbering" w:customStyle="1" w:styleId="2130">
    <w:name w:val="Нет списка213"/>
    <w:next w:val="a2"/>
    <w:uiPriority w:val="99"/>
    <w:semiHidden/>
    <w:unhideWhenUsed/>
    <w:rsid w:val="00DF3D6C"/>
  </w:style>
  <w:style w:type="numbering" w:customStyle="1" w:styleId="431">
    <w:name w:val="Нет списка43"/>
    <w:next w:val="a2"/>
    <w:uiPriority w:val="99"/>
    <w:semiHidden/>
    <w:unhideWhenUsed/>
    <w:rsid w:val="00DF3D6C"/>
  </w:style>
  <w:style w:type="numbering" w:customStyle="1" w:styleId="133">
    <w:name w:val="Нет списка133"/>
    <w:next w:val="a2"/>
    <w:uiPriority w:val="99"/>
    <w:semiHidden/>
    <w:unhideWhenUsed/>
    <w:rsid w:val="00DF3D6C"/>
  </w:style>
  <w:style w:type="numbering" w:customStyle="1" w:styleId="223">
    <w:name w:val="Нет списка223"/>
    <w:next w:val="a2"/>
    <w:uiPriority w:val="99"/>
    <w:semiHidden/>
    <w:unhideWhenUsed/>
    <w:rsid w:val="00DF3D6C"/>
  </w:style>
  <w:style w:type="numbering" w:customStyle="1" w:styleId="531">
    <w:name w:val="Нет списка53"/>
    <w:next w:val="a2"/>
    <w:uiPriority w:val="99"/>
    <w:semiHidden/>
    <w:unhideWhenUsed/>
    <w:rsid w:val="00DF3D6C"/>
  </w:style>
  <w:style w:type="numbering" w:customStyle="1" w:styleId="143">
    <w:name w:val="Нет списка143"/>
    <w:next w:val="a2"/>
    <w:uiPriority w:val="99"/>
    <w:semiHidden/>
    <w:unhideWhenUsed/>
    <w:rsid w:val="00DF3D6C"/>
  </w:style>
  <w:style w:type="numbering" w:customStyle="1" w:styleId="233">
    <w:name w:val="Нет списка233"/>
    <w:next w:val="a2"/>
    <w:uiPriority w:val="99"/>
    <w:semiHidden/>
    <w:unhideWhenUsed/>
    <w:rsid w:val="00DF3D6C"/>
  </w:style>
  <w:style w:type="paragraph" w:customStyle="1" w:styleId="font9">
    <w:name w:val="font9"/>
    <w:basedOn w:val="a"/>
    <w:rsid w:val="00DF3D6C"/>
    <w:pPr>
      <w:spacing w:before="100" w:beforeAutospacing="1" w:after="100" w:afterAutospacing="1" w:line="240" w:lineRule="auto"/>
    </w:pPr>
    <w:rPr>
      <w:rFonts w:ascii="Tahoma" w:hAnsi="Tahoma" w:cs="Tahoma"/>
      <w:b/>
      <w:bCs/>
      <w:color w:val="000000"/>
    </w:rPr>
  </w:style>
  <w:style w:type="paragraph" w:customStyle="1" w:styleId="font10">
    <w:name w:val="font10"/>
    <w:basedOn w:val="a"/>
    <w:rsid w:val="00DF3D6C"/>
    <w:pPr>
      <w:spacing w:before="100" w:beforeAutospacing="1" w:after="100" w:afterAutospacing="1" w:line="240" w:lineRule="auto"/>
    </w:pPr>
    <w:rPr>
      <w:rFonts w:ascii="Tahoma" w:hAnsi="Tahoma" w:cs="Tahoma"/>
      <w:color w:val="000000"/>
    </w:rPr>
  </w:style>
  <w:style w:type="paragraph" w:customStyle="1" w:styleId="font11">
    <w:name w:val="font11"/>
    <w:basedOn w:val="a"/>
    <w:rsid w:val="00DF3D6C"/>
    <w:pPr>
      <w:spacing w:before="100" w:beforeAutospacing="1" w:after="100" w:afterAutospacing="1" w:line="240" w:lineRule="auto"/>
    </w:pPr>
  </w:style>
  <w:style w:type="paragraph" w:customStyle="1" w:styleId="font12">
    <w:name w:val="font12"/>
    <w:basedOn w:val="a"/>
    <w:rsid w:val="00DF3D6C"/>
    <w:pPr>
      <w:spacing w:before="100" w:beforeAutospacing="1" w:after="100" w:afterAutospacing="1" w:line="240" w:lineRule="auto"/>
    </w:pPr>
    <w:rPr>
      <w:b/>
      <w:bCs/>
      <w:sz w:val="21"/>
      <w:szCs w:val="21"/>
    </w:rPr>
  </w:style>
  <w:style w:type="paragraph" w:customStyle="1" w:styleId="font13">
    <w:name w:val="font13"/>
    <w:basedOn w:val="a"/>
    <w:rsid w:val="00DF3D6C"/>
    <w:pPr>
      <w:spacing w:before="100" w:beforeAutospacing="1" w:after="100" w:afterAutospacing="1" w:line="240" w:lineRule="auto"/>
    </w:pPr>
    <w:rPr>
      <w:b/>
      <w:bCs/>
    </w:rPr>
  </w:style>
  <w:style w:type="paragraph" w:customStyle="1" w:styleId="font14">
    <w:name w:val="font14"/>
    <w:basedOn w:val="a"/>
    <w:rsid w:val="00DF3D6C"/>
    <w:pPr>
      <w:spacing w:before="100" w:beforeAutospacing="1" w:after="100" w:afterAutospacing="1" w:line="240" w:lineRule="auto"/>
    </w:pPr>
    <w:rPr>
      <w:sz w:val="24"/>
      <w:szCs w:val="24"/>
    </w:rPr>
  </w:style>
  <w:style w:type="paragraph" w:customStyle="1" w:styleId="font15">
    <w:name w:val="font15"/>
    <w:basedOn w:val="a"/>
    <w:rsid w:val="00DF3D6C"/>
    <w:pPr>
      <w:spacing w:before="100" w:beforeAutospacing="1" w:after="100" w:afterAutospacing="1" w:line="240" w:lineRule="auto"/>
    </w:pPr>
    <w:rPr>
      <w:color w:val="0000FF"/>
    </w:rPr>
  </w:style>
  <w:style w:type="paragraph" w:customStyle="1" w:styleId="font16">
    <w:name w:val="font16"/>
    <w:basedOn w:val="a"/>
    <w:rsid w:val="00DF3D6C"/>
    <w:pPr>
      <w:spacing w:before="100" w:beforeAutospacing="1" w:after="100" w:afterAutospacing="1" w:line="240" w:lineRule="auto"/>
    </w:pPr>
    <w:rPr>
      <w:color w:val="0000FF"/>
    </w:rPr>
  </w:style>
  <w:style w:type="paragraph" w:customStyle="1" w:styleId="font17">
    <w:name w:val="font17"/>
    <w:basedOn w:val="a"/>
    <w:rsid w:val="00DF3D6C"/>
    <w:pPr>
      <w:spacing w:before="100" w:beforeAutospacing="1" w:after="100" w:afterAutospacing="1" w:line="240" w:lineRule="auto"/>
    </w:pPr>
    <w:rPr>
      <w:color w:val="0000FF"/>
    </w:rPr>
  </w:style>
  <w:style w:type="numbering" w:customStyle="1" w:styleId="101">
    <w:name w:val="Нет списка10"/>
    <w:next w:val="a2"/>
    <w:uiPriority w:val="99"/>
    <w:semiHidden/>
    <w:unhideWhenUsed/>
    <w:rsid w:val="00DF3D6C"/>
  </w:style>
  <w:style w:type="numbering" w:customStyle="1" w:styleId="191">
    <w:name w:val="Нет списка19"/>
    <w:next w:val="a2"/>
    <w:uiPriority w:val="99"/>
    <w:semiHidden/>
    <w:unhideWhenUsed/>
    <w:rsid w:val="00DF3D6C"/>
  </w:style>
  <w:style w:type="numbering" w:customStyle="1" w:styleId="270">
    <w:name w:val="Нет списка27"/>
    <w:next w:val="a2"/>
    <w:uiPriority w:val="99"/>
    <w:semiHidden/>
    <w:unhideWhenUsed/>
    <w:rsid w:val="00DF3D6C"/>
  </w:style>
  <w:style w:type="table" w:customStyle="1" w:styleId="161">
    <w:name w:val="Сетка таблицы16"/>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3">
    <w:name w:val="Базовый"/>
    <w:rsid w:val="00DF3D6C"/>
    <w:pPr>
      <w:suppressAutoHyphens/>
      <w:spacing w:after="200" w:line="276" w:lineRule="auto"/>
      <w:textAlignment w:val="baseline"/>
    </w:pPr>
    <w:rPr>
      <w:color w:val="00000A"/>
      <w:lang w:eastAsia="zh-CN"/>
    </w:rPr>
  </w:style>
  <w:style w:type="paragraph" w:customStyle="1" w:styleId="xl179">
    <w:name w:val="xl179"/>
    <w:basedOn w:val="a"/>
    <w:rsid w:val="00DF3D6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180">
    <w:name w:val="xl180"/>
    <w:basedOn w:val="a"/>
    <w:rsid w:val="00DF3D6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sz w:val="18"/>
      <w:szCs w:val="18"/>
    </w:rPr>
  </w:style>
  <w:style w:type="paragraph" w:customStyle="1" w:styleId="xl181">
    <w:name w:val="xl181"/>
    <w:basedOn w:val="a"/>
    <w:rsid w:val="00DF3D6C"/>
    <w:pPr>
      <w:pBdr>
        <w:top w:val="single" w:sz="8" w:space="0" w:color="auto"/>
        <w:left w:val="single" w:sz="8" w:space="0" w:color="auto"/>
        <w:bottom w:val="single" w:sz="8" w:space="0" w:color="auto"/>
        <w:right w:val="single" w:sz="4" w:space="0" w:color="auto"/>
      </w:pBdr>
      <w:shd w:val="clear" w:color="000000" w:fill="FABF8F"/>
      <w:spacing w:before="100" w:beforeAutospacing="1" w:after="100" w:afterAutospacing="1" w:line="240" w:lineRule="auto"/>
      <w:jc w:val="center"/>
      <w:textAlignment w:val="center"/>
    </w:pPr>
    <w:rPr>
      <w:b/>
      <w:bCs/>
      <w:sz w:val="16"/>
      <w:szCs w:val="16"/>
    </w:rPr>
  </w:style>
  <w:style w:type="paragraph" w:customStyle="1" w:styleId="xl182">
    <w:name w:val="xl182"/>
    <w:basedOn w:val="a"/>
    <w:rsid w:val="00DF3D6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sz w:val="18"/>
      <w:szCs w:val="18"/>
    </w:rPr>
  </w:style>
  <w:style w:type="paragraph" w:customStyle="1" w:styleId="xl183">
    <w:name w:val="xl183"/>
    <w:basedOn w:val="a"/>
    <w:rsid w:val="00DF3D6C"/>
    <w:pPr>
      <w:pBdr>
        <w:top w:val="single" w:sz="8" w:space="0" w:color="auto"/>
        <w:left w:val="single" w:sz="8" w:space="0" w:color="auto"/>
        <w:bottom w:val="single" w:sz="8" w:space="0" w:color="auto"/>
      </w:pBdr>
      <w:spacing w:before="100" w:beforeAutospacing="1" w:after="100" w:afterAutospacing="1" w:line="240" w:lineRule="auto"/>
    </w:pPr>
    <w:rPr>
      <w:b/>
      <w:bCs/>
      <w:sz w:val="18"/>
      <w:szCs w:val="18"/>
    </w:rPr>
  </w:style>
  <w:style w:type="paragraph" w:customStyle="1" w:styleId="xl184">
    <w:name w:val="xl184"/>
    <w:basedOn w:val="a"/>
    <w:rsid w:val="00DF3D6C"/>
    <w:pPr>
      <w:pBdr>
        <w:top w:val="single" w:sz="8" w:space="0" w:color="auto"/>
        <w:bottom w:val="single" w:sz="8" w:space="0" w:color="auto"/>
        <w:right w:val="single" w:sz="8" w:space="0" w:color="auto"/>
      </w:pBdr>
      <w:spacing w:before="100" w:beforeAutospacing="1" w:after="100" w:afterAutospacing="1" w:line="240" w:lineRule="auto"/>
    </w:pPr>
    <w:rPr>
      <w:b/>
      <w:bCs/>
      <w:sz w:val="18"/>
      <w:szCs w:val="18"/>
    </w:rPr>
  </w:style>
  <w:style w:type="paragraph" w:customStyle="1" w:styleId="xl185">
    <w:name w:val="xl185"/>
    <w:basedOn w:val="a"/>
    <w:rsid w:val="00DF3D6C"/>
    <w:pPr>
      <w:pBdr>
        <w:top w:val="single" w:sz="4" w:space="0" w:color="auto"/>
        <w:left w:val="single" w:sz="4" w:space="0" w:color="auto"/>
      </w:pBdr>
      <w:spacing w:before="100" w:beforeAutospacing="1" w:after="100" w:afterAutospacing="1" w:line="240" w:lineRule="auto"/>
      <w:jc w:val="right"/>
    </w:pPr>
    <w:rPr>
      <w:color w:val="000000"/>
      <w:sz w:val="18"/>
      <w:szCs w:val="18"/>
    </w:rPr>
  </w:style>
  <w:style w:type="paragraph" w:customStyle="1" w:styleId="xl186">
    <w:name w:val="xl186"/>
    <w:basedOn w:val="a"/>
    <w:rsid w:val="00DF3D6C"/>
    <w:pPr>
      <w:pBdr>
        <w:left w:val="single" w:sz="8" w:space="0" w:color="auto"/>
        <w:right w:val="single" w:sz="4" w:space="0" w:color="auto"/>
      </w:pBdr>
      <w:spacing w:before="100" w:beforeAutospacing="1" w:after="100" w:afterAutospacing="1" w:line="240" w:lineRule="auto"/>
      <w:jc w:val="right"/>
    </w:pPr>
    <w:rPr>
      <w:color w:val="000000"/>
      <w:sz w:val="18"/>
      <w:szCs w:val="18"/>
    </w:rPr>
  </w:style>
  <w:style w:type="paragraph" w:customStyle="1" w:styleId="xl187">
    <w:name w:val="xl187"/>
    <w:basedOn w:val="a"/>
    <w:rsid w:val="00DF3D6C"/>
    <w:pPr>
      <w:pBdr>
        <w:left w:val="single" w:sz="4" w:space="0" w:color="auto"/>
        <w:right w:val="single" w:sz="4" w:space="0" w:color="auto"/>
      </w:pBdr>
      <w:spacing w:before="100" w:beforeAutospacing="1" w:after="100" w:afterAutospacing="1" w:line="240" w:lineRule="auto"/>
      <w:jc w:val="right"/>
    </w:pPr>
    <w:rPr>
      <w:color w:val="000000"/>
      <w:sz w:val="18"/>
      <w:szCs w:val="18"/>
    </w:rPr>
  </w:style>
  <w:style w:type="paragraph" w:customStyle="1" w:styleId="xl188">
    <w:name w:val="xl188"/>
    <w:basedOn w:val="a"/>
    <w:rsid w:val="00DF3D6C"/>
    <w:pPr>
      <w:pBdr>
        <w:left w:val="single" w:sz="4" w:space="0" w:color="auto"/>
        <w:right w:val="single" w:sz="8" w:space="0" w:color="auto"/>
      </w:pBdr>
      <w:spacing w:before="100" w:beforeAutospacing="1" w:after="100" w:afterAutospacing="1" w:line="240" w:lineRule="auto"/>
      <w:jc w:val="right"/>
    </w:pPr>
    <w:rPr>
      <w:color w:val="000000"/>
      <w:sz w:val="18"/>
      <w:szCs w:val="18"/>
    </w:rPr>
  </w:style>
  <w:style w:type="paragraph" w:customStyle="1" w:styleId="xl189">
    <w:name w:val="xl189"/>
    <w:basedOn w:val="a"/>
    <w:rsid w:val="00DF3D6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sz w:val="18"/>
      <w:szCs w:val="18"/>
    </w:rPr>
  </w:style>
  <w:style w:type="paragraph" w:customStyle="1" w:styleId="xl190">
    <w:name w:val="xl190"/>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sz w:val="18"/>
      <w:szCs w:val="18"/>
    </w:rPr>
  </w:style>
  <w:style w:type="paragraph" w:customStyle="1" w:styleId="xl191">
    <w:name w:val="xl191"/>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sz w:val="18"/>
      <w:szCs w:val="18"/>
    </w:rPr>
  </w:style>
  <w:style w:type="paragraph" w:customStyle="1" w:styleId="xl192">
    <w:name w:val="xl192"/>
    <w:basedOn w:val="a"/>
    <w:rsid w:val="00DF3D6C"/>
    <w:pPr>
      <w:pBdr>
        <w:top w:val="single" w:sz="8" w:space="0" w:color="auto"/>
        <w:left w:val="single" w:sz="4" w:space="0" w:color="auto"/>
        <w:bottom w:val="single" w:sz="8" w:space="0" w:color="auto"/>
      </w:pBdr>
      <w:spacing w:before="100" w:beforeAutospacing="1" w:after="100" w:afterAutospacing="1" w:line="240" w:lineRule="auto"/>
    </w:pPr>
    <w:rPr>
      <w:b/>
      <w:bCs/>
      <w:sz w:val="18"/>
      <w:szCs w:val="18"/>
    </w:rPr>
  </w:style>
  <w:style w:type="paragraph" w:customStyle="1" w:styleId="xl193">
    <w:name w:val="xl193"/>
    <w:basedOn w:val="a"/>
    <w:rsid w:val="00DF3D6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b/>
      <w:bCs/>
      <w:sz w:val="18"/>
      <w:szCs w:val="18"/>
    </w:rPr>
  </w:style>
  <w:style w:type="paragraph" w:customStyle="1" w:styleId="xl194">
    <w:name w:val="xl194"/>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b/>
      <w:bCs/>
      <w:sz w:val="18"/>
      <w:szCs w:val="18"/>
    </w:rPr>
  </w:style>
  <w:style w:type="paragraph" w:customStyle="1" w:styleId="xl195">
    <w:name w:val="xl195"/>
    <w:basedOn w:val="a"/>
    <w:rsid w:val="00DF3D6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b/>
      <w:bCs/>
      <w:sz w:val="18"/>
      <w:szCs w:val="18"/>
    </w:rPr>
  </w:style>
  <w:style w:type="paragraph" w:customStyle="1" w:styleId="xl196">
    <w:name w:val="xl196"/>
    <w:basedOn w:val="a"/>
    <w:rsid w:val="00DF3D6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b/>
      <w:bCs/>
      <w:sz w:val="18"/>
      <w:szCs w:val="18"/>
    </w:rPr>
  </w:style>
  <w:style w:type="paragraph" w:customStyle="1" w:styleId="xl197">
    <w:name w:val="xl197"/>
    <w:basedOn w:val="a"/>
    <w:rsid w:val="00DF3D6C"/>
    <w:pPr>
      <w:pBdr>
        <w:top w:val="single" w:sz="4" w:space="0" w:color="auto"/>
        <w:bottom w:val="single" w:sz="4" w:space="0" w:color="auto"/>
      </w:pBdr>
      <w:spacing w:before="100" w:beforeAutospacing="1" w:after="100" w:afterAutospacing="1" w:line="240" w:lineRule="auto"/>
    </w:pPr>
    <w:rPr>
      <w:b/>
      <w:bCs/>
      <w:sz w:val="18"/>
      <w:szCs w:val="18"/>
    </w:rPr>
  </w:style>
  <w:style w:type="paragraph" w:customStyle="1" w:styleId="ConsPlusDocList">
    <w:name w:val="ConsPlusDocList"/>
    <w:rsid w:val="00DF3D6C"/>
    <w:pPr>
      <w:widowControl w:val="0"/>
      <w:autoSpaceDE w:val="0"/>
      <w:autoSpaceDN w:val="0"/>
    </w:pPr>
    <w:rPr>
      <w:rFonts w:ascii="Courier New" w:hAnsi="Courier New" w:cs="Courier New"/>
    </w:rPr>
  </w:style>
  <w:style w:type="paragraph" w:customStyle="1" w:styleId="ConsPlusTitlePage">
    <w:name w:val="ConsPlusTitlePage"/>
    <w:rsid w:val="00DF3D6C"/>
    <w:pPr>
      <w:widowControl w:val="0"/>
      <w:autoSpaceDE w:val="0"/>
      <w:autoSpaceDN w:val="0"/>
    </w:pPr>
    <w:rPr>
      <w:rFonts w:ascii="Tahoma" w:hAnsi="Tahoma" w:cs="Tahoma"/>
    </w:rPr>
  </w:style>
  <w:style w:type="paragraph" w:customStyle="1" w:styleId="ConsPlusJurTerm">
    <w:name w:val="ConsPlusJurTerm"/>
    <w:rsid w:val="00DF3D6C"/>
    <w:pPr>
      <w:widowControl w:val="0"/>
      <w:autoSpaceDE w:val="0"/>
      <w:autoSpaceDN w:val="0"/>
    </w:pPr>
    <w:rPr>
      <w:rFonts w:ascii="Tahoma" w:hAnsi="Tahoma" w:cs="Tahoma"/>
      <w:sz w:val="26"/>
    </w:rPr>
  </w:style>
  <w:style w:type="numbering" w:customStyle="1" w:styleId="200">
    <w:name w:val="Нет списка20"/>
    <w:next w:val="a2"/>
    <w:uiPriority w:val="99"/>
    <w:semiHidden/>
    <w:unhideWhenUsed/>
    <w:rsid w:val="00DF3D6C"/>
  </w:style>
  <w:style w:type="numbering" w:customStyle="1" w:styleId="1100">
    <w:name w:val="Нет списка110"/>
    <w:next w:val="a2"/>
    <w:uiPriority w:val="99"/>
    <w:semiHidden/>
    <w:unhideWhenUsed/>
    <w:rsid w:val="00DF3D6C"/>
  </w:style>
  <w:style w:type="numbering" w:customStyle="1" w:styleId="280">
    <w:name w:val="Нет списка28"/>
    <w:next w:val="a2"/>
    <w:uiPriority w:val="99"/>
    <w:semiHidden/>
    <w:unhideWhenUsed/>
    <w:rsid w:val="00DF3D6C"/>
  </w:style>
  <w:style w:type="table" w:customStyle="1" w:styleId="171">
    <w:name w:val="Сетка таблицы17"/>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2"/>
    <w:uiPriority w:val="99"/>
    <w:semiHidden/>
    <w:unhideWhenUsed/>
    <w:rsid w:val="00DF3D6C"/>
  </w:style>
  <w:style w:type="numbering" w:customStyle="1" w:styleId="115">
    <w:name w:val="Нет списка115"/>
    <w:next w:val="a2"/>
    <w:uiPriority w:val="99"/>
    <w:semiHidden/>
    <w:unhideWhenUsed/>
    <w:rsid w:val="00DF3D6C"/>
  </w:style>
  <w:style w:type="numbering" w:customStyle="1" w:styleId="2100">
    <w:name w:val="Нет списка210"/>
    <w:next w:val="a2"/>
    <w:uiPriority w:val="99"/>
    <w:semiHidden/>
    <w:unhideWhenUsed/>
    <w:rsid w:val="00DF3D6C"/>
  </w:style>
  <w:style w:type="table" w:customStyle="1" w:styleId="182">
    <w:name w:val="Сетка таблицы18"/>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DF3D6C"/>
  </w:style>
  <w:style w:type="numbering" w:customStyle="1" w:styleId="340">
    <w:name w:val="Нет списка34"/>
    <w:next w:val="a2"/>
    <w:uiPriority w:val="99"/>
    <w:semiHidden/>
    <w:unhideWhenUsed/>
    <w:rsid w:val="00DF3D6C"/>
  </w:style>
  <w:style w:type="numbering" w:customStyle="1" w:styleId="116">
    <w:name w:val="Нет списка116"/>
    <w:next w:val="a2"/>
    <w:uiPriority w:val="99"/>
    <w:semiHidden/>
    <w:unhideWhenUsed/>
    <w:rsid w:val="00DF3D6C"/>
  </w:style>
  <w:style w:type="table" w:customStyle="1" w:styleId="192">
    <w:name w:val="Сетка таблицы19"/>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Стиль12"/>
    <w:rsid w:val="00DF3D6C"/>
  </w:style>
  <w:style w:type="numbering" w:customStyle="1" w:styleId="224">
    <w:name w:val="Стиль22"/>
    <w:rsid w:val="00DF3D6C"/>
  </w:style>
  <w:style w:type="numbering" w:customStyle="1" w:styleId="322">
    <w:name w:val="Стиль32"/>
    <w:rsid w:val="00DF3D6C"/>
  </w:style>
  <w:style w:type="numbering" w:customStyle="1" w:styleId="117">
    <w:name w:val="Нет списка117"/>
    <w:next w:val="a2"/>
    <w:uiPriority w:val="99"/>
    <w:semiHidden/>
    <w:unhideWhenUsed/>
    <w:rsid w:val="00DF3D6C"/>
  </w:style>
  <w:style w:type="numbering" w:customStyle="1" w:styleId="2140">
    <w:name w:val="Нет списка214"/>
    <w:next w:val="a2"/>
    <w:uiPriority w:val="99"/>
    <w:semiHidden/>
    <w:unhideWhenUsed/>
    <w:rsid w:val="00DF3D6C"/>
  </w:style>
  <w:style w:type="numbering" w:customStyle="1" w:styleId="350">
    <w:name w:val="Нет списка35"/>
    <w:next w:val="a2"/>
    <w:uiPriority w:val="99"/>
    <w:semiHidden/>
    <w:unhideWhenUsed/>
    <w:rsid w:val="00DF3D6C"/>
  </w:style>
  <w:style w:type="numbering" w:customStyle="1" w:styleId="1240">
    <w:name w:val="Нет списка124"/>
    <w:next w:val="a2"/>
    <w:uiPriority w:val="99"/>
    <w:semiHidden/>
    <w:unhideWhenUsed/>
    <w:rsid w:val="00DF3D6C"/>
  </w:style>
  <w:style w:type="numbering" w:customStyle="1" w:styleId="215">
    <w:name w:val="Нет списка215"/>
    <w:next w:val="a2"/>
    <w:uiPriority w:val="99"/>
    <w:semiHidden/>
    <w:unhideWhenUsed/>
    <w:rsid w:val="00DF3D6C"/>
  </w:style>
  <w:style w:type="numbering" w:customStyle="1" w:styleId="440">
    <w:name w:val="Нет списка44"/>
    <w:next w:val="a2"/>
    <w:uiPriority w:val="99"/>
    <w:semiHidden/>
    <w:unhideWhenUsed/>
    <w:rsid w:val="00DF3D6C"/>
  </w:style>
  <w:style w:type="numbering" w:customStyle="1" w:styleId="134">
    <w:name w:val="Нет списка134"/>
    <w:next w:val="a2"/>
    <w:uiPriority w:val="99"/>
    <w:semiHidden/>
    <w:unhideWhenUsed/>
    <w:rsid w:val="00DF3D6C"/>
  </w:style>
  <w:style w:type="numbering" w:customStyle="1" w:styleId="2240">
    <w:name w:val="Нет списка224"/>
    <w:next w:val="a2"/>
    <w:uiPriority w:val="99"/>
    <w:semiHidden/>
    <w:unhideWhenUsed/>
    <w:rsid w:val="00DF3D6C"/>
  </w:style>
  <w:style w:type="numbering" w:customStyle="1" w:styleId="54">
    <w:name w:val="Нет списка54"/>
    <w:next w:val="a2"/>
    <w:uiPriority w:val="99"/>
    <w:semiHidden/>
    <w:unhideWhenUsed/>
    <w:rsid w:val="00DF3D6C"/>
  </w:style>
  <w:style w:type="numbering" w:customStyle="1" w:styleId="144">
    <w:name w:val="Нет списка144"/>
    <w:next w:val="a2"/>
    <w:uiPriority w:val="99"/>
    <w:semiHidden/>
    <w:unhideWhenUsed/>
    <w:rsid w:val="00DF3D6C"/>
  </w:style>
  <w:style w:type="numbering" w:customStyle="1" w:styleId="234">
    <w:name w:val="Нет списка234"/>
    <w:next w:val="a2"/>
    <w:uiPriority w:val="99"/>
    <w:semiHidden/>
    <w:unhideWhenUsed/>
    <w:rsid w:val="00DF3D6C"/>
  </w:style>
  <w:style w:type="paragraph" w:styleId="affff4">
    <w:name w:val="Document Map"/>
    <w:basedOn w:val="a"/>
    <w:link w:val="affff5"/>
    <w:uiPriority w:val="99"/>
    <w:semiHidden/>
    <w:unhideWhenUsed/>
    <w:rsid w:val="00DF3D6C"/>
    <w:pPr>
      <w:spacing w:after="0" w:line="240" w:lineRule="auto"/>
    </w:pPr>
    <w:rPr>
      <w:rFonts w:ascii="Tahoma" w:eastAsiaTheme="minorHAnsi" w:hAnsi="Tahoma" w:cs="Tahoma"/>
      <w:sz w:val="16"/>
      <w:szCs w:val="16"/>
      <w:lang w:eastAsia="en-US"/>
    </w:rPr>
  </w:style>
  <w:style w:type="character" w:customStyle="1" w:styleId="affff5">
    <w:name w:val="Схема документа Знак"/>
    <w:basedOn w:val="a0"/>
    <w:link w:val="affff4"/>
    <w:uiPriority w:val="99"/>
    <w:semiHidden/>
    <w:rsid w:val="00DF3D6C"/>
    <w:rPr>
      <w:rFonts w:ascii="Tahoma" w:eastAsiaTheme="minorHAnsi" w:hAnsi="Tahoma" w:cs="Tahoma"/>
      <w:sz w:val="16"/>
      <w:szCs w:val="16"/>
      <w:lang w:eastAsia="en-US"/>
    </w:rPr>
  </w:style>
  <w:style w:type="numbering" w:customStyle="1" w:styleId="360">
    <w:name w:val="Нет списка36"/>
    <w:next w:val="a2"/>
    <w:uiPriority w:val="99"/>
    <w:semiHidden/>
    <w:unhideWhenUsed/>
    <w:rsid w:val="007B62E1"/>
  </w:style>
  <w:style w:type="numbering" w:customStyle="1" w:styleId="118">
    <w:name w:val="Нет списка118"/>
    <w:next w:val="a2"/>
    <w:uiPriority w:val="99"/>
    <w:semiHidden/>
    <w:unhideWhenUsed/>
    <w:rsid w:val="007B62E1"/>
  </w:style>
  <w:style w:type="table" w:customStyle="1" w:styleId="201">
    <w:name w:val="Сетка таблицы20"/>
    <w:basedOn w:val="a1"/>
    <w:next w:val="af7"/>
    <w:uiPriority w:val="59"/>
    <w:rsid w:val="007B62E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
    <w:name w:val="Нет списка119"/>
    <w:next w:val="a2"/>
    <w:uiPriority w:val="99"/>
    <w:semiHidden/>
    <w:unhideWhenUsed/>
    <w:rsid w:val="007B62E1"/>
  </w:style>
  <w:style w:type="numbering" w:customStyle="1" w:styleId="216">
    <w:name w:val="Нет списка216"/>
    <w:next w:val="a2"/>
    <w:uiPriority w:val="99"/>
    <w:semiHidden/>
    <w:unhideWhenUsed/>
    <w:rsid w:val="007B62E1"/>
  </w:style>
  <w:style w:type="numbering" w:customStyle="1" w:styleId="37">
    <w:name w:val="Нет списка37"/>
    <w:next w:val="a2"/>
    <w:uiPriority w:val="99"/>
    <w:semiHidden/>
    <w:unhideWhenUsed/>
    <w:rsid w:val="007B62E1"/>
  </w:style>
  <w:style w:type="numbering" w:customStyle="1" w:styleId="125">
    <w:name w:val="Нет списка125"/>
    <w:next w:val="a2"/>
    <w:uiPriority w:val="99"/>
    <w:semiHidden/>
    <w:unhideWhenUsed/>
    <w:rsid w:val="007B62E1"/>
  </w:style>
  <w:style w:type="numbering" w:customStyle="1" w:styleId="217">
    <w:name w:val="Нет списка217"/>
    <w:next w:val="a2"/>
    <w:uiPriority w:val="99"/>
    <w:semiHidden/>
    <w:unhideWhenUsed/>
    <w:rsid w:val="007B62E1"/>
  </w:style>
  <w:style w:type="numbering" w:customStyle="1" w:styleId="450">
    <w:name w:val="Нет списка45"/>
    <w:next w:val="a2"/>
    <w:uiPriority w:val="99"/>
    <w:semiHidden/>
    <w:unhideWhenUsed/>
    <w:rsid w:val="007B62E1"/>
  </w:style>
  <w:style w:type="numbering" w:customStyle="1" w:styleId="135">
    <w:name w:val="Нет списка135"/>
    <w:next w:val="a2"/>
    <w:uiPriority w:val="99"/>
    <w:semiHidden/>
    <w:unhideWhenUsed/>
    <w:rsid w:val="007B62E1"/>
  </w:style>
  <w:style w:type="numbering" w:customStyle="1" w:styleId="225">
    <w:name w:val="Нет списка225"/>
    <w:next w:val="a2"/>
    <w:uiPriority w:val="99"/>
    <w:semiHidden/>
    <w:unhideWhenUsed/>
    <w:rsid w:val="007B62E1"/>
  </w:style>
  <w:style w:type="numbering" w:customStyle="1" w:styleId="55">
    <w:name w:val="Нет списка55"/>
    <w:next w:val="a2"/>
    <w:uiPriority w:val="99"/>
    <w:semiHidden/>
    <w:unhideWhenUsed/>
    <w:rsid w:val="007B62E1"/>
  </w:style>
  <w:style w:type="numbering" w:customStyle="1" w:styleId="145">
    <w:name w:val="Нет списка145"/>
    <w:next w:val="a2"/>
    <w:uiPriority w:val="99"/>
    <w:semiHidden/>
    <w:unhideWhenUsed/>
    <w:rsid w:val="007B62E1"/>
  </w:style>
  <w:style w:type="numbering" w:customStyle="1" w:styleId="235">
    <w:name w:val="Нет списка235"/>
    <w:next w:val="a2"/>
    <w:uiPriority w:val="99"/>
    <w:semiHidden/>
    <w:unhideWhenUsed/>
    <w:rsid w:val="007B62E1"/>
  </w:style>
  <w:style w:type="character" w:customStyle="1" w:styleId="NoSpacingChar">
    <w:name w:val="No Spacing Char"/>
    <w:basedOn w:val="a0"/>
    <w:rsid w:val="009F22DF"/>
    <w:rPr>
      <w:rFonts w:ascii="Calibri" w:eastAsia="Calibri" w:hAnsi="Calibri" w:cs="Times New Roman"/>
      <w:sz w:val="24"/>
      <w:szCs w:val="32"/>
      <w:lang w:val="en-US"/>
    </w:rPr>
  </w:style>
  <w:style w:type="character" w:customStyle="1" w:styleId="ConsPlusNonformat0">
    <w:name w:val="ConsPlusNonformat Знак"/>
    <w:link w:val="ConsPlusNonformat"/>
    <w:rsid w:val="009F22DF"/>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25176539">
      <w:bodyDiv w:val="1"/>
      <w:marLeft w:val="0"/>
      <w:marRight w:val="0"/>
      <w:marTop w:val="0"/>
      <w:marBottom w:val="0"/>
      <w:divBdr>
        <w:top w:val="none" w:sz="0" w:space="0" w:color="auto"/>
        <w:left w:val="none" w:sz="0" w:space="0" w:color="auto"/>
        <w:bottom w:val="none" w:sz="0" w:space="0" w:color="auto"/>
        <w:right w:val="none" w:sz="0" w:space="0" w:color="auto"/>
      </w:divBdr>
    </w:div>
    <w:div w:id="58097443">
      <w:bodyDiv w:val="1"/>
      <w:marLeft w:val="0"/>
      <w:marRight w:val="0"/>
      <w:marTop w:val="0"/>
      <w:marBottom w:val="0"/>
      <w:divBdr>
        <w:top w:val="none" w:sz="0" w:space="0" w:color="auto"/>
        <w:left w:val="none" w:sz="0" w:space="0" w:color="auto"/>
        <w:bottom w:val="none" w:sz="0" w:space="0" w:color="auto"/>
        <w:right w:val="none" w:sz="0" w:space="0" w:color="auto"/>
      </w:divBdr>
    </w:div>
    <w:div w:id="71465599">
      <w:bodyDiv w:val="1"/>
      <w:marLeft w:val="0"/>
      <w:marRight w:val="0"/>
      <w:marTop w:val="0"/>
      <w:marBottom w:val="0"/>
      <w:divBdr>
        <w:top w:val="none" w:sz="0" w:space="0" w:color="auto"/>
        <w:left w:val="none" w:sz="0" w:space="0" w:color="auto"/>
        <w:bottom w:val="none" w:sz="0" w:space="0" w:color="auto"/>
        <w:right w:val="none" w:sz="0" w:space="0" w:color="auto"/>
      </w:divBdr>
    </w:div>
    <w:div w:id="72968684">
      <w:bodyDiv w:val="1"/>
      <w:marLeft w:val="0"/>
      <w:marRight w:val="0"/>
      <w:marTop w:val="0"/>
      <w:marBottom w:val="0"/>
      <w:divBdr>
        <w:top w:val="none" w:sz="0" w:space="0" w:color="auto"/>
        <w:left w:val="none" w:sz="0" w:space="0" w:color="auto"/>
        <w:bottom w:val="none" w:sz="0" w:space="0" w:color="auto"/>
        <w:right w:val="none" w:sz="0" w:space="0" w:color="auto"/>
      </w:divBdr>
    </w:div>
    <w:div w:id="143471522">
      <w:bodyDiv w:val="1"/>
      <w:marLeft w:val="0"/>
      <w:marRight w:val="0"/>
      <w:marTop w:val="0"/>
      <w:marBottom w:val="0"/>
      <w:divBdr>
        <w:top w:val="none" w:sz="0" w:space="0" w:color="auto"/>
        <w:left w:val="none" w:sz="0" w:space="0" w:color="auto"/>
        <w:bottom w:val="none" w:sz="0" w:space="0" w:color="auto"/>
        <w:right w:val="none" w:sz="0" w:space="0" w:color="auto"/>
      </w:divBdr>
    </w:div>
    <w:div w:id="144325870">
      <w:bodyDiv w:val="1"/>
      <w:marLeft w:val="0"/>
      <w:marRight w:val="0"/>
      <w:marTop w:val="0"/>
      <w:marBottom w:val="0"/>
      <w:divBdr>
        <w:top w:val="none" w:sz="0" w:space="0" w:color="auto"/>
        <w:left w:val="none" w:sz="0" w:space="0" w:color="auto"/>
        <w:bottom w:val="none" w:sz="0" w:space="0" w:color="auto"/>
        <w:right w:val="none" w:sz="0" w:space="0" w:color="auto"/>
      </w:divBdr>
    </w:div>
    <w:div w:id="165360893">
      <w:bodyDiv w:val="1"/>
      <w:marLeft w:val="0"/>
      <w:marRight w:val="0"/>
      <w:marTop w:val="0"/>
      <w:marBottom w:val="0"/>
      <w:divBdr>
        <w:top w:val="none" w:sz="0" w:space="0" w:color="auto"/>
        <w:left w:val="none" w:sz="0" w:space="0" w:color="auto"/>
        <w:bottom w:val="none" w:sz="0" w:space="0" w:color="auto"/>
        <w:right w:val="none" w:sz="0" w:space="0" w:color="auto"/>
      </w:divBdr>
    </w:div>
    <w:div w:id="206644709">
      <w:bodyDiv w:val="1"/>
      <w:marLeft w:val="0"/>
      <w:marRight w:val="0"/>
      <w:marTop w:val="0"/>
      <w:marBottom w:val="0"/>
      <w:divBdr>
        <w:top w:val="none" w:sz="0" w:space="0" w:color="auto"/>
        <w:left w:val="none" w:sz="0" w:space="0" w:color="auto"/>
        <w:bottom w:val="none" w:sz="0" w:space="0" w:color="auto"/>
        <w:right w:val="none" w:sz="0" w:space="0" w:color="auto"/>
      </w:divBdr>
    </w:div>
    <w:div w:id="223949130">
      <w:bodyDiv w:val="1"/>
      <w:marLeft w:val="0"/>
      <w:marRight w:val="0"/>
      <w:marTop w:val="0"/>
      <w:marBottom w:val="0"/>
      <w:divBdr>
        <w:top w:val="none" w:sz="0" w:space="0" w:color="auto"/>
        <w:left w:val="none" w:sz="0" w:space="0" w:color="auto"/>
        <w:bottom w:val="none" w:sz="0" w:space="0" w:color="auto"/>
        <w:right w:val="none" w:sz="0" w:space="0" w:color="auto"/>
      </w:divBdr>
    </w:div>
    <w:div w:id="242688461">
      <w:bodyDiv w:val="1"/>
      <w:marLeft w:val="0"/>
      <w:marRight w:val="0"/>
      <w:marTop w:val="0"/>
      <w:marBottom w:val="0"/>
      <w:divBdr>
        <w:top w:val="none" w:sz="0" w:space="0" w:color="auto"/>
        <w:left w:val="none" w:sz="0" w:space="0" w:color="auto"/>
        <w:bottom w:val="none" w:sz="0" w:space="0" w:color="auto"/>
        <w:right w:val="none" w:sz="0" w:space="0" w:color="auto"/>
      </w:divBdr>
    </w:div>
    <w:div w:id="251205887">
      <w:bodyDiv w:val="1"/>
      <w:marLeft w:val="0"/>
      <w:marRight w:val="0"/>
      <w:marTop w:val="0"/>
      <w:marBottom w:val="0"/>
      <w:divBdr>
        <w:top w:val="none" w:sz="0" w:space="0" w:color="auto"/>
        <w:left w:val="none" w:sz="0" w:space="0" w:color="auto"/>
        <w:bottom w:val="none" w:sz="0" w:space="0" w:color="auto"/>
        <w:right w:val="none" w:sz="0" w:space="0" w:color="auto"/>
      </w:divBdr>
    </w:div>
    <w:div w:id="251593120">
      <w:bodyDiv w:val="1"/>
      <w:marLeft w:val="0"/>
      <w:marRight w:val="0"/>
      <w:marTop w:val="0"/>
      <w:marBottom w:val="0"/>
      <w:divBdr>
        <w:top w:val="none" w:sz="0" w:space="0" w:color="auto"/>
        <w:left w:val="none" w:sz="0" w:space="0" w:color="auto"/>
        <w:bottom w:val="none" w:sz="0" w:space="0" w:color="auto"/>
        <w:right w:val="none" w:sz="0" w:space="0" w:color="auto"/>
      </w:divBdr>
    </w:div>
    <w:div w:id="254246120">
      <w:bodyDiv w:val="1"/>
      <w:marLeft w:val="0"/>
      <w:marRight w:val="0"/>
      <w:marTop w:val="0"/>
      <w:marBottom w:val="0"/>
      <w:divBdr>
        <w:top w:val="none" w:sz="0" w:space="0" w:color="auto"/>
        <w:left w:val="none" w:sz="0" w:space="0" w:color="auto"/>
        <w:bottom w:val="none" w:sz="0" w:space="0" w:color="auto"/>
        <w:right w:val="none" w:sz="0" w:space="0" w:color="auto"/>
      </w:divBdr>
    </w:div>
    <w:div w:id="273292252">
      <w:bodyDiv w:val="1"/>
      <w:marLeft w:val="0"/>
      <w:marRight w:val="0"/>
      <w:marTop w:val="0"/>
      <w:marBottom w:val="0"/>
      <w:divBdr>
        <w:top w:val="none" w:sz="0" w:space="0" w:color="auto"/>
        <w:left w:val="none" w:sz="0" w:space="0" w:color="auto"/>
        <w:bottom w:val="none" w:sz="0" w:space="0" w:color="auto"/>
        <w:right w:val="none" w:sz="0" w:space="0" w:color="auto"/>
      </w:divBdr>
    </w:div>
    <w:div w:id="283537594">
      <w:bodyDiv w:val="1"/>
      <w:marLeft w:val="0"/>
      <w:marRight w:val="0"/>
      <w:marTop w:val="0"/>
      <w:marBottom w:val="0"/>
      <w:divBdr>
        <w:top w:val="none" w:sz="0" w:space="0" w:color="auto"/>
        <w:left w:val="none" w:sz="0" w:space="0" w:color="auto"/>
        <w:bottom w:val="none" w:sz="0" w:space="0" w:color="auto"/>
        <w:right w:val="none" w:sz="0" w:space="0" w:color="auto"/>
      </w:divBdr>
    </w:div>
    <w:div w:id="285475399">
      <w:bodyDiv w:val="1"/>
      <w:marLeft w:val="0"/>
      <w:marRight w:val="0"/>
      <w:marTop w:val="0"/>
      <w:marBottom w:val="0"/>
      <w:divBdr>
        <w:top w:val="none" w:sz="0" w:space="0" w:color="auto"/>
        <w:left w:val="none" w:sz="0" w:space="0" w:color="auto"/>
        <w:bottom w:val="none" w:sz="0" w:space="0" w:color="auto"/>
        <w:right w:val="none" w:sz="0" w:space="0" w:color="auto"/>
      </w:divBdr>
    </w:div>
    <w:div w:id="307051060">
      <w:bodyDiv w:val="1"/>
      <w:marLeft w:val="0"/>
      <w:marRight w:val="0"/>
      <w:marTop w:val="0"/>
      <w:marBottom w:val="0"/>
      <w:divBdr>
        <w:top w:val="none" w:sz="0" w:space="0" w:color="auto"/>
        <w:left w:val="none" w:sz="0" w:space="0" w:color="auto"/>
        <w:bottom w:val="none" w:sz="0" w:space="0" w:color="auto"/>
        <w:right w:val="none" w:sz="0" w:space="0" w:color="auto"/>
      </w:divBdr>
    </w:div>
    <w:div w:id="325478394">
      <w:bodyDiv w:val="1"/>
      <w:marLeft w:val="0"/>
      <w:marRight w:val="0"/>
      <w:marTop w:val="0"/>
      <w:marBottom w:val="0"/>
      <w:divBdr>
        <w:top w:val="none" w:sz="0" w:space="0" w:color="auto"/>
        <w:left w:val="none" w:sz="0" w:space="0" w:color="auto"/>
        <w:bottom w:val="none" w:sz="0" w:space="0" w:color="auto"/>
        <w:right w:val="none" w:sz="0" w:space="0" w:color="auto"/>
      </w:divBdr>
    </w:div>
    <w:div w:id="329409060">
      <w:bodyDiv w:val="1"/>
      <w:marLeft w:val="0"/>
      <w:marRight w:val="0"/>
      <w:marTop w:val="0"/>
      <w:marBottom w:val="0"/>
      <w:divBdr>
        <w:top w:val="none" w:sz="0" w:space="0" w:color="auto"/>
        <w:left w:val="none" w:sz="0" w:space="0" w:color="auto"/>
        <w:bottom w:val="none" w:sz="0" w:space="0" w:color="auto"/>
        <w:right w:val="none" w:sz="0" w:space="0" w:color="auto"/>
      </w:divBdr>
    </w:div>
    <w:div w:id="330765811">
      <w:bodyDiv w:val="1"/>
      <w:marLeft w:val="0"/>
      <w:marRight w:val="0"/>
      <w:marTop w:val="0"/>
      <w:marBottom w:val="0"/>
      <w:divBdr>
        <w:top w:val="none" w:sz="0" w:space="0" w:color="auto"/>
        <w:left w:val="none" w:sz="0" w:space="0" w:color="auto"/>
        <w:bottom w:val="none" w:sz="0" w:space="0" w:color="auto"/>
        <w:right w:val="none" w:sz="0" w:space="0" w:color="auto"/>
      </w:divBdr>
    </w:div>
    <w:div w:id="423499638">
      <w:bodyDiv w:val="1"/>
      <w:marLeft w:val="0"/>
      <w:marRight w:val="0"/>
      <w:marTop w:val="0"/>
      <w:marBottom w:val="0"/>
      <w:divBdr>
        <w:top w:val="none" w:sz="0" w:space="0" w:color="auto"/>
        <w:left w:val="none" w:sz="0" w:space="0" w:color="auto"/>
        <w:bottom w:val="none" w:sz="0" w:space="0" w:color="auto"/>
        <w:right w:val="none" w:sz="0" w:space="0" w:color="auto"/>
      </w:divBdr>
    </w:div>
    <w:div w:id="437722303">
      <w:bodyDiv w:val="1"/>
      <w:marLeft w:val="0"/>
      <w:marRight w:val="0"/>
      <w:marTop w:val="0"/>
      <w:marBottom w:val="0"/>
      <w:divBdr>
        <w:top w:val="none" w:sz="0" w:space="0" w:color="auto"/>
        <w:left w:val="none" w:sz="0" w:space="0" w:color="auto"/>
        <w:bottom w:val="none" w:sz="0" w:space="0" w:color="auto"/>
        <w:right w:val="none" w:sz="0" w:space="0" w:color="auto"/>
      </w:divBdr>
    </w:div>
    <w:div w:id="450903782">
      <w:bodyDiv w:val="1"/>
      <w:marLeft w:val="0"/>
      <w:marRight w:val="0"/>
      <w:marTop w:val="0"/>
      <w:marBottom w:val="0"/>
      <w:divBdr>
        <w:top w:val="none" w:sz="0" w:space="0" w:color="auto"/>
        <w:left w:val="none" w:sz="0" w:space="0" w:color="auto"/>
        <w:bottom w:val="none" w:sz="0" w:space="0" w:color="auto"/>
        <w:right w:val="none" w:sz="0" w:space="0" w:color="auto"/>
      </w:divBdr>
    </w:div>
    <w:div w:id="462309717">
      <w:bodyDiv w:val="1"/>
      <w:marLeft w:val="0"/>
      <w:marRight w:val="0"/>
      <w:marTop w:val="0"/>
      <w:marBottom w:val="0"/>
      <w:divBdr>
        <w:top w:val="none" w:sz="0" w:space="0" w:color="auto"/>
        <w:left w:val="none" w:sz="0" w:space="0" w:color="auto"/>
        <w:bottom w:val="none" w:sz="0" w:space="0" w:color="auto"/>
        <w:right w:val="none" w:sz="0" w:space="0" w:color="auto"/>
      </w:divBdr>
    </w:div>
    <w:div w:id="464275393">
      <w:bodyDiv w:val="1"/>
      <w:marLeft w:val="0"/>
      <w:marRight w:val="0"/>
      <w:marTop w:val="0"/>
      <w:marBottom w:val="0"/>
      <w:divBdr>
        <w:top w:val="none" w:sz="0" w:space="0" w:color="auto"/>
        <w:left w:val="none" w:sz="0" w:space="0" w:color="auto"/>
        <w:bottom w:val="none" w:sz="0" w:space="0" w:color="auto"/>
        <w:right w:val="none" w:sz="0" w:space="0" w:color="auto"/>
      </w:divBdr>
    </w:div>
    <w:div w:id="472790472">
      <w:bodyDiv w:val="1"/>
      <w:marLeft w:val="0"/>
      <w:marRight w:val="0"/>
      <w:marTop w:val="0"/>
      <w:marBottom w:val="0"/>
      <w:divBdr>
        <w:top w:val="none" w:sz="0" w:space="0" w:color="auto"/>
        <w:left w:val="none" w:sz="0" w:space="0" w:color="auto"/>
        <w:bottom w:val="none" w:sz="0" w:space="0" w:color="auto"/>
        <w:right w:val="none" w:sz="0" w:space="0" w:color="auto"/>
      </w:divBdr>
    </w:div>
    <w:div w:id="475295134">
      <w:bodyDiv w:val="1"/>
      <w:marLeft w:val="0"/>
      <w:marRight w:val="0"/>
      <w:marTop w:val="0"/>
      <w:marBottom w:val="0"/>
      <w:divBdr>
        <w:top w:val="none" w:sz="0" w:space="0" w:color="auto"/>
        <w:left w:val="none" w:sz="0" w:space="0" w:color="auto"/>
        <w:bottom w:val="none" w:sz="0" w:space="0" w:color="auto"/>
        <w:right w:val="none" w:sz="0" w:space="0" w:color="auto"/>
      </w:divBdr>
    </w:div>
    <w:div w:id="491917959">
      <w:bodyDiv w:val="1"/>
      <w:marLeft w:val="0"/>
      <w:marRight w:val="0"/>
      <w:marTop w:val="0"/>
      <w:marBottom w:val="0"/>
      <w:divBdr>
        <w:top w:val="none" w:sz="0" w:space="0" w:color="auto"/>
        <w:left w:val="none" w:sz="0" w:space="0" w:color="auto"/>
        <w:bottom w:val="none" w:sz="0" w:space="0" w:color="auto"/>
        <w:right w:val="none" w:sz="0" w:space="0" w:color="auto"/>
      </w:divBdr>
    </w:div>
    <w:div w:id="510529898">
      <w:bodyDiv w:val="1"/>
      <w:marLeft w:val="0"/>
      <w:marRight w:val="0"/>
      <w:marTop w:val="0"/>
      <w:marBottom w:val="0"/>
      <w:divBdr>
        <w:top w:val="none" w:sz="0" w:space="0" w:color="auto"/>
        <w:left w:val="none" w:sz="0" w:space="0" w:color="auto"/>
        <w:bottom w:val="none" w:sz="0" w:space="0" w:color="auto"/>
        <w:right w:val="none" w:sz="0" w:space="0" w:color="auto"/>
      </w:divBdr>
    </w:div>
    <w:div w:id="541138520">
      <w:bodyDiv w:val="1"/>
      <w:marLeft w:val="0"/>
      <w:marRight w:val="0"/>
      <w:marTop w:val="0"/>
      <w:marBottom w:val="0"/>
      <w:divBdr>
        <w:top w:val="none" w:sz="0" w:space="0" w:color="auto"/>
        <w:left w:val="none" w:sz="0" w:space="0" w:color="auto"/>
        <w:bottom w:val="none" w:sz="0" w:space="0" w:color="auto"/>
        <w:right w:val="none" w:sz="0" w:space="0" w:color="auto"/>
      </w:divBdr>
    </w:div>
    <w:div w:id="544490837">
      <w:bodyDiv w:val="1"/>
      <w:marLeft w:val="0"/>
      <w:marRight w:val="0"/>
      <w:marTop w:val="0"/>
      <w:marBottom w:val="0"/>
      <w:divBdr>
        <w:top w:val="none" w:sz="0" w:space="0" w:color="auto"/>
        <w:left w:val="none" w:sz="0" w:space="0" w:color="auto"/>
        <w:bottom w:val="none" w:sz="0" w:space="0" w:color="auto"/>
        <w:right w:val="none" w:sz="0" w:space="0" w:color="auto"/>
      </w:divBdr>
    </w:div>
    <w:div w:id="576943826">
      <w:bodyDiv w:val="1"/>
      <w:marLeft w:val="0"/>
      <w:marRight w:val="0"/>
      <w:marTop w:val="0"/>
      <w:marBottom w:val="0"/>
      <w:divBdr>
        <w:top w:val="none" w:sz="0" w:space="0" w:color="auto"/>
        <w:left w:val="none" w:sz="0" w:space="0" w:color="auto"/>
        <w:bottom w:val="none" w:sz="0" w:space="0" w:color="auto"/>
        <w:right w:val="none" w:sz="0" w:space="0" w:color="auto"/>
      </w:divBdr>
    </w:div>
    <w:div w:id="599727277">
      <w:bodyDiv w:val="1"/>
      <w:marLeft w:val="0"/>
      <w:marRight w:val="0"/>
      <w:marTop w:val="0"/>
      <w:marBottom w:val="0"/>
      <w:divBdr>
        <w:top w:val="none" w:sz="0" w:space="0" w:color="auto"/>
        <w:left w:val="none" w:sz="0" w:space="0" w:color="auto"/>
        <w:bottom w:val="none" w:sz="0" w:space="0" w:color="auto"/>
        <w:right w:val="none" w:sz="0" w:space="0" w:color="auto"/>
      </w:divBdr>
    </w:div>
    <w:div w:id="628820673">
      <w:bodyDiv w:val="1"/>
      <w:marLeft w:val="0"/>
      <w:marRight w:val="0"/>
      <w:marTop w:val="0"/>
      <w:marBottom w:val="0"/>
      <w:divBdr>
        <w:top w:val="none" w:sz="0" w:space="0" w:color="auto"/>
        <w:left w:val="none" w:sz="0" w:space="0" w:color="auto"/>
        <w:bottom w:val="none" w:sz="0" w:space="0" w:color="auto"/>
        <w:right w:val="none" w:sz="0" w:space="0" w:color="auto"/>
      </w:divBdr>
    </w:div>
    <w:div w:id="634334931">
      <w:bodyDiv w:val="1"/>
      <w:marLeft w:val="0"/>
      <w:marRight w:val="0"/>
      <w:marTop w:val="0"/>
      <w:marBottom w:val="0"/>
      <w:divBdr>
        <w:top w:val="none" w:sz="0" w:space="0" w:color="auto"/>
        <w:left w:val="none" w:sz="0" w:space="0" w:color="auto"/>
        <w:bottom w:val="none" w:sz="0" w:space="0" w:color="auto"/>
        <w:right w:val="none" w:sz="0" w:space="0" w:color="auto"/>
      </w:divBdr>
    </w:div>
    <w:div w:id="635986122">
      <w:bodyDiv w:val="1"/>
      <w:marLeft w:val="0"/>
      <w:marRight w:val="0"/>
      <w:marTop w:val="0"/>
      <w:marBottom w:val="0"/>
      <w:divBdr>
        <w:top w:val="none" w:sz="0" w:space="0" w:color="auto"/>
        <w:left w:val="none" w:sz="0" w:space="0" w:color="auto"/>
        <w:bottom w:val="none" w:sz="0" w:space="0" w:color="auto"/>
        <w:right w:val="none" w:sz="0" w:space="0" w:color="auto"/>
      </w:divBdr>
    </w:div>
    <w:div w:id="636034106">
      <w:bodyDiv w:val="1"/>
      <w:marLeft w:val="0"/>
      <w:marRight w:val="0"/>
      <w:marTop w:val="0"/>
      <w:marBottom w:val="0"/>
      <w:divBdr>
        <w:top w:val="none" w:sz="0" w:space="0" w:color="auto"/>
        <w:left w:val="none" w:sz="0" w:space="0" w:color="auto"/>
        <w:bottom w:val="none" w:sz="0" w:space="0" w:color="auto"/>
        <w:right w:val="none" w:sz="0" w:space="0" w:color="auto"/>
      </w:divBdr>
    </w:div>
    <w:div w:id="659626131">
      <w:bodyDiv w:val="1"/>
      <w:marLeft w:val="0"/>
      <w:marRight w:val="0"/>
      <w:marTop w:val="0"/>
      <w:marBottom w:val="0"/>
      <w:divBdr>
        <w:top w:val="none" w:sz="0" w:space="0" w:color="auto"/>
        <w:left w:val="none" w:sz="0" w:space="0" w:color="auto"/>
        <w:bottom w:val="none" w:sz="0" w:space="0" w:color="auto"/>
        <w:right w:val="none" w:sz="0" w:space="0" w:color="auto"/>
      </w:divBdr>
    </w:div>
    <w:div w:id="701713071">
      <w:bodyDiv w:val="1"/>
      <w:marLeft w:val="0"/>
      <w:marRight w:val="0"/>
      <w:marTop w:val="0"/>
      <w:marBottom w:val="0"/>
      <w:divBdr>
        <w:top w:val="none" w:sz="0" w:space="0" w:color="auto"/>
        <w:left w:val="none" w:sz="0" w:space="0" w:color="auto"/>
        <w:bottom w:val="none" w:sz="0" w:space="0" w:color="auto"/>
        <w:right w:val="none" w:sz="0" w:space="0" w:color="auto"/>
      </w:divBdr>
    </w:div>
    <w:div w:id="731998807">
      <w:bodyDiv w:val="1"/>
      <w:marLeft w:val="0"/>
      <w:marRight w:val="0"/>
      <w:marTop w:val="0"/>
      <w:marBottom w:val="0"/>
      <w:divBdr>
        <w:top w:val="none" w:sz="0" w:space="0" w:color="auto"/>
        <w:left w:val="none" w:sz="0" w:space="0" w:color="auto"/>
        <w:bottom w:val="none" w:sz="0" w:space="0" w:color="auto"/>
        <w:right w:val="none" w:sz="0" w:space="0" w:color="auto"/>
      </w:divBdr>
    </w:div>
    <w:div w:id="737753597">
      <w:bodyDiv w:val="1"/>
      <w:marLeft w:val="0"/>
      <w:marRight w:val="0"/>
      <w:marTop w:val="0"/>
      <w:marBottom w:val="0"/>
      <w:divBdr>
        <w:top w:val="none" w:sz="0" w:space="0" w:color="auto"/>
        <w:left w:val="none" w:sz="0" w:space="0" w:color="auto"/>
        <w:bottom w:val="none" w:sz="0" w:space="0" w:color="auto"/>
        <w:right w:val="none" w:sz="0" w:space="0" w:color="auto"/>
      </w:divBdr>
    </w:div>
    <w:div w:id="745956881">
      <w:bodyDiv w:val="1"/>
      <w:marLeft w:val="0"/>
      <w:marRight w:val="0"/>
      <w:marTop w:val="0"/>
      <w:marBottom w:val="0"/>
      <w:divBdr>
        <w:top w:val="none" w:sz="0" w:space="0" w:color="auto"/>
        <w:left w:val="none" w:sz="0" w:space="0" w:color="auto"/>
        <w:bottom w:val="none" w:sz="0" w:space="0" w:color="auto"/>
        <w:right w:val="none" w:sz="0" w:space="0" w:color="auto"/>
      </w:divBdr>
    </w:div>
    <w:div w:id="813183960">
      <w:bodyDiv w:val="1"/>
      <w:marLeft w:val="0"/>
      <w:marRight w:val="0"/>
      <w:marTop w:val="0"/>
      <w:marBottom w:val="0"/>
      <w:divBdr>
        <w:top w:val="none" w:sz="0" w:space="0" w:color="auto"/>
        <w:left w:val="none" w:sz="0" w:space="0" w:color="auto"/>
        <w:bottom w:val="none" w:sz="0" w:space="0" w:color="auto"/>
        <w:right w:val="none" w:sz="0" w:space="0" w:color="auto"/>
      </w:divBdr>
    </w:div>
    <w:div w:id="874775080">
      <w:bodyDiv w:val="1"/>
      <w:marLeft w:val="0"/>
      <w:marRight w:val="0"/>
      <w:marTop w:val="0"/>
      <w:marBottom w:val="0"/>
      <w:divBdr>
        <w:top w:val="none" w:sz="0" w:space="0" w:color="auto"/>
        <w:left w:val="none" w:sz="0" w:space="0" w:color="auto"/>
        <w:bottom w:val="none" w:sz="0" w:space="0" w:color="auto"/>
        <w:right w:val="none" w:sz="0" w:space="0" w:color="auto"/>
      </w:divBdr>
    </w:div>
    <w:div w:id="888224332">
      <w:bodyDiv w:val="1"/>
      <w:marLeft w:val="0"/>
      <w:marRight w:val="0"/>
      <w:marTop w:val="0"/>
      <w:marBottom w:val="0"/>
      <w:divBdr>
        <w:top w:val="none" w:sz="0" w:space="0" w:color="auto"/>
        <w:left w:val="none" w:sz="0" w:space="0" w:color="auto"/>
        <w:bottom w:val="none" w:sz="0" w:space="0" w:color="auto"/>
        <w:right w:val="none" w:sz="0" w:space="0" w:color="auto"/>
      </w:divBdr>
    </w:div>
    <w:div w:id="895049123">
      <w:bodyDiv w:val="1"/>
      <w:marLeft w:val="0"/>
      <w:marRight w:val="0"/>
      <w:marTop w:val="0"/>
      <w:marBottom w:val="0"/>
      <w:divBdr>
        <w:top w:val="none" w:sz="0" w:space="0" w:color="auto"/>
        <w:left w:val="none" w:sz="0" w:space="0" w:color="auto"/>
        <w:bottom w:val="none" w:sz="0" w:space="0" w:color="auto"/>
        <w:right w:val="none" w:sz="0" w:space="0" w:color="auto"/>
      </w:divBdr>
    </w:div>
    <w:div w:id="902132929">
      <w:bodyDiv w:val="1"/>
      <w:marLeft w:val="0"/>
      <w:marRight w:val="0"/>
      <w:marTop w:val="0"/>
      <w:marBottom w:val="0"/>
      <w:divBdr>
        <w:top w:val="none" w:sz="0" w:space="0" w:color="auto"/>
        <w:left w:val="none" w:sz="0" w:space="0" w:color="auto"/>
        <w:bottom w:val="none" w:sz="0" w:space="0" w:color="auto"/>
        <w:right w:val="none" w:sz="0" w:space="0" w:color="auto"/>
      </w:divBdr>
    </w:div>
    <w:div w:id="902567119">
      <w:bodyDiv w:val="1"/>
      <w:marLeft w:val="0"/>
      <w:marRight w:val="0"/>
      <w:marTop w:val="0"/>
      <w:marBottom w:val="0"/>
      <w:divBdr>
        <w:top w:val="none" w:sz="0" w:space="0" w:color="auto"/>
        <w:left w:val="none" w:sz="0" w:space="0" w:color="auto"/>
        <w:bottom w:val="none" w:sz="0" w:space="0" w:color="auto"/>
        <w:right w:val="none" w:sz="0" w:space="0" w:color="auto"/>
      </w:divBdr>
    </w:div>
    <w:div w:id="924386439">
      <w:bodyDiv w:val="1"/>
      <w:marLeft w:val="0"/>
      <w:marRight w:val="0"/>
      <w:marTop w:val="0"/>
      <w:marBottom w:val="0"/>
      <w:divBdr>
        <w:top w:val="none" w:sz="0" w:space="0" w:color="auto"/>
        <w:left w:val="none" w:sz="0" w:space="0" w:color="auto"/>
        <w:bottom w:val="none" w:sz="0" w:space="0" w:color="auto"/>
        <w:right w:val="none" w:sz="0" w:space="0" w:color="auto"/>
      </w:divBdr>
    </w:div>
    <w:div w:id="929310891">
      <w:bodyDiv w:val="1"/>
      <w:marLeft w:val="0"/>
      <w:marRight w:val="0"/>
      <w:marTop w:val="0"/>
      <w:marBottom w:val="0"/>
      <w:divBdr>
        <w:top w:val="none" w:sz="0" w:space="0" w:color="auto"/>
        <w:left w:val="none" w:sz="0" w:space="0" w:color="auto"/>
        <w:bottom w:val="none" w:sz="0" w:space="0" w:color="auto"/>
        <w:right w:val="none" w:sz="0" w:space="0" w:color="auto"/>
      </w:divBdr>
    </w:div>
    <w:div w:id="966085751">
      <w:bodyDiv w:val="1"/>
      <w:marLeft w:val="0"/>
      <w:marRight w:val="0"/>
      <w:marTop w:val="0"/>
      <w:marBottom w:val="0"/>
      <w:divBdr>
        <w:top w:val="none" w:sz="0" w:space="0" w:color="auto"/>
        <w:left w:val="none" w:sz="0" w:space="0" w:color="auto"/>
        <w:bottom w:val="none" w:sz="0" w:space="0" w:color="auto"/>
        <w:right w:val="none" w:sz="0" w:space="0" w:color="auto"/>
      </w:divBdr>
    </w:div>
    <w:div w:id="966159604">
      <w:bodyDiv w:val="1"/>
      <w:marLeft w:val="0"/>
      <w:marRight w:val="0"/>
      <w:marTop w:val="0"/>
      <w:marBottom w:val="0"/>
      <w:divBdr>
        <w:top w:val="none" w:sz="0" w:space="0" w:color="auto"/>
        <w:left w:val="none" w:sz="0" w:space="0" w:color="auto"/>
        <w:bottom w:val="none" w:sz="0" w:space="0" w:color="auto"/>
        <w:right w:val="none" w:sz="0" w:space="0" w:color="auto"/>
      </w:divBdr>
    </w:div>
    <w:div w:id="1057360915">
      <w:bodyDiv w:val="1"/>
      <w:marLeft w:val="0"/>
      <w:marRight w:val="0"/>
      <w:marTop w:val="0"/>
      <w:marBottom w:val="0"/>
      <w:divBdr>
        <w:top w:val="none" w:sz="0" w:space="0" w:color="auto"/>
        <w:left w:val="none" w:sz="0" w:space="0" w:color="auto"/>
        <w:bottom w:val="none" w:sz="0" w:space="0" w:color="auto"/>
        <w:right w:val="none" w:sz="0" w:space="0" w:color="auto"/>
      </w:divBdr>
    </w:div>
    <w:div w:id="1075277809">
      <w:bodyDiv w:val="1"/>
      <w:marLeft w:val="0"/>
      <w:marRight w:val="0"/>
      <w:marTop w:val="0"/>
      <w:marBottom w:val="0"/>
      <w:divBdr>
        <w:top w:val="none" w:sz="0" w:space="0" w:color="auto"/>
        <w:left w:val="none" w:sz="0" w:space="0" w:color="auto"/>
        <w:bottom w:val="none" w:sz="0" w:space="0" w:color="auto"/>
        <w:right w:val="none" w:sz="0" w:space="0" w:color="auto"/>
      </w:divBdr>
    </w:div>
    <w:div w:id="1082607007">
      <w:bodyDiv w:val="1"/>
      <w:marLeft w:val="0"/>
      <w:marRight w:val="0"/>
      <w:marTop w:val="0"/>
      <w:marBottom w:val="0"/>
      <w:divBdr>
        <w:top w:val="none" w:sz="0" w:space="0" w:color="auto"/>
        <w:left w:val="none" w:sz="0" w:space="0" w:color="auto"/>
        <w:bottom w:val="none" w:sz="0" w:space="0" w:color="auto"/>
        <w:right w:val="none" w:sz="0" w:space="0" w:color="auto"/>
      </w:divBdr>
    </w:div>
    <w:div w:id="1103457925">
      <w:bodyDiv w:val="1"/>
      <w:marLeft w:val="0"/>
      <w:marRight w:val="0"/>
      <w:marTop w:val="0"/>
      <w:marBottom w:val="0"/>
      <w:divBdr>
        <w:top w:val="none" w:sz="0" w:space="0" w:color="auto"/>
        <w:left w:val="none" w:sz="0" w:space="0" w:color="auto"/>
        <w:bottom w:val="none" w:sz="0" w:space="0" w:color="auto"/>
        <w:right w:val="none" w:sz="0" w:space="0" w:color="auto"/>
      </w:divBdr>
    </w:div>
    <w:div w:id="1112549090">
      <w:bodyDiv w:val="1"/>
      <w:marLeft w:val="0"/>
      <w:marRight w:val="0"/>
      <w:marTop w:val="0"/>
      <w:marBottom w:val="0"/>
      <w:divBdr>
        <w:top w:val="none" w:sz="0" w:space="0" w:color="auto"/>
        <w:left w:val="none" w:sz="0" w:space="0" w:color="auto"/>
        <w:bottom w:val="none" w:sz="0" w:space="0" w:color="auto"/>
        <w:right w:val="none" w:sz="0" w:space="0" w:color="auto"/>
      </w:divBdr>
    </w:div>
    <w:div w:id="1123420562">
      <w:bodyDiv w:val="1"/>
      <w:marLeft w:val="0"/>
      <w:marRight w:val="0"/>
      <w:marTop w:val="0"/>
      <w:marBottom w:val="0"/>
      <w:divBdr>
        <w:top w:val="none" w:sz="0" w:space="0" w:color="auto"/>
        <w:left w:val="none" w:sz="0" w:space="0" w:color="auto"/>
        <w:bottom w:val="none" w:sz="0" w:space="0" w:color="auto"/>
        <w:right w:val="none" w:sz="0" w:space="0" w:color="auto"/>
      </w:divBdr>
    </w:div>
    <w:div w:id="1138835776">
      <w:bodyDiv w:val="1"/>
      <w:marLeft w:val="0"/>
      <w:marRight w:val="0"/>
      <w:marTop w:val="0"/>
      <w:marBottom w:val="0"/>
      <w:divBdr>
        <w:top w:val="none" w:sz="0" w:space="0" w:color="auto"/>
        <w:left w:val="none" w:sz="0" w:space="0" w:color="auto"/>
        <w:bottom w:val="none" w:sz="0" w:space="0" w:color="auto"/>
        <w:right w:val="none" w:sz="0" w:space="0" w:color="auto"/>
      </w:divBdr>
    </w:div>
    <w:div w:id="1139687260">
      <w:bodyDiv w:val="1"/>
      <w:marLeft w:val="0"/>
      <w:marRight w:val="0"/>
      <w:marTop w:val="0"/>
      <w:marBottom w:val="0"/>
      <w:divBdr>
        <w:top w:val="none" w:sz="0" w:space="0" w:color="auto"/>
        <w:left w:val="none" w:sz="0" w:space="0" w:color="auto"/>
        <w:bottom w:val="none" w:sz="0" w:space="0" w:color="auto"/>
        <w:right w:val="none" w:sz="0" w:space="0" w:color="auto"/>
      </w:divBdr>
    </w:div>
    <w:div w:id="1164248679">
      <w:bodyDiv w:val="1"/>
      <w:marLeft w:val="0"/>
      <w:marRight w:val="0"/>
      <w:marTop w:val="0"/>
      <w:marBottom w:val="0"/>
      <w:divBdr>
        <w:top w:val="none" w:sz="0" w:space="0" w:color="auto"/>
        <w:left w:val="none" w:sz="0" w:space="0" w:color="auto"/>
        <w:bottom w:val="none" w:sz="0" w:space="0" w:color="auto"/>
        <w:right w:val="none" w:sz="0" w:space="0" w:color="auto"/>
      </w:divBdr>
    </w:div>
    <w:div w:id="1192377289">
      <w:bodyDiv w:val="1"/>
      <w:marLeft w:val="0"/>
      <w:marRight w:val="0"/>
      <w:marTop w:val="0"/>
      <w:marBottom w:val="0"/>
      <w:divBdr>
        <w:top w:val="none" w:sz="0" w:space="0" w:color="auto"/>
        <w:left w:val="none" w:sz="0" w:space="0" w:color="auto"/>
        <w:bottom w:val="none" w:sz="0" w:space="0" w:color="auto"/>
        <w:right w:val="none" w:sz="0" w:space="0" w:color="auto"/>
      </w:divBdr>
    </w:div>
    <w:div w:id="1221862058">
      <w:bodyDiv w:val="1"/>
      <w:marLeft w:val="0"/>
      <w:marRight w:val="0"/>
      <w:marTop w:val="0"/>
      <w:marBottom w:val="0"/>
      <w:divBdr>
        <w:top w:val="none" w:sz="0" w:space="0" w:color="auto"/>
        <w:left w:val="none" w:sz="0" w:space="0" w:color="auto"/>
        <w:bottom w:val="none" w:sz="0" w:space="0" w:color="auto"/>
        <w:right w:val="none" w:sz="0" w:space="0" w:color="auto"/>
      </w:divBdr>
    </w:div>
    <w:div w:id="1230262465">
      <w:bodyDiv w:val="1"/>
      <w:marLeft w:val="0"/>
      <w:marRight w:val="0"/>
      <w:marTop w:val="0"/>
      <w:marBottom w:val="0"/>
      <w:divBdr>
        <w:top w:val="none" w:sz="0" w:space="0" w:color="auto"/>
        <w:left w:val="none" w:sz="0" w:space="0" w:color="auto"/>
        <w:bottom w:val="none" w:sz="0" w:space="0" w:color="auto"/>
        <w:right w:val="none" w:sz="0" w:space="0" w:color="auto"/>
      </w:divBdr>
    </w:div>
    <w:div w:id="1251350854">
      <w:bodyDiv w:val="1"/>
      <w:marLeft w:val="0"/>
      <w:marRight w:val="0"/>
      <w:marTop w:val="0"/>
      <w:marBottom w:val="0"/>
      <w:divBdr>
        <w:top w:val="none" w:sz="0" w:space="0" w:color="auto"/>
        <w:left w:val="none" w:sz="0" w:space="0" w:color="auto"/>
        <w:bottom w:val="none" w:sz="0" w:space="0" w:color="auto"/>
        <w:right w:val="none" w:sz="0" w:space="0" w:color="auto"/>
      </w:divBdr>
    </w:div>
    <w:div w:id="1273173950">
      <w:bodyDiv w:val="1"/>
      <w:marLeft w:val="0"/>
      <w:marRight w:val="0"/>
      <w:marTop w:val="0"/>
      <w:marBottom w:val="0"/>
      <w:divBdr>
        <w:top w:val="none" w:sz="0" w:space="0" w:color="auto"/>
        <w:left w:val="none" w:sz="0" w:space="0" w:color="auto"/>
        <w:bottom w:val="none" w:sz="0" w:space="0" w:color="auto"/>
        <w:right w:val="none" w:sz="0" w:space="0" w:color="auto"/>
      </w:divBdr>
    </w:div>
    <w:div w:id="1287276838">
      <w:bodyDiv w:val="1"/>
      <w:marLeft w:val="0"/>
      <w:marRight w:val="0"/>
      <w:marTop w:val="0"/>
      <w:marBottom w:val="0"/>
      <w:divBdr>
        <w:top w:val="none" w:sz="0" w:space="0" w:color="auto"/>
        <w:left w:val="none" w:sz="0" w:space="0" w:color="auto"/>
        <w:bottom w:val="none" w:sz="0" w:space="0" w:color="auto"/>
        <w:right w:val="none" w:sz="0" w:space="0" w:color="auto"/>
      </w:divBdr>
    </w:div>
    <w:div w:id="1352292702">
      <w:bodyDiv w:val="1"/>
      <w:marLeft w:val="0"/>
      <w:marRight w:val="0"/>
      <w:marTop w:val="0"/>
      <w:marBottom w:val="0"/>
      <w:divBdr>
        <w:top w:val="none" w:sz="0" w:space="0" w:color="auto"/>
        <w:left w:val="none" w:sz="0" w:space="0" w:color="auto"/>
        <w:bottom w:val="none" w:sz="0" w:space="0" w:color="auto"/>
        <w:right w:val="none" w:sz="0" w:space="0" w:color="auto"/>
      </w:divBdr>
    </w:div>
    <w:div w:id="1352951801">
      <w:bodyDiv w:val="1"/>
      <w:marLeft w:val="0"/>
      <w:marRight w:val="0"/>
      <w:marTop w:val="0"/>
      <w:marBottom w:val="0"/>
      <w:divBdr>
        <w:top w:val="none" w:sz="0" w:space="0" w:color="auto"/>
        <w:left w:val="none" w:sz="0" w:space="0" w:color="auto"/>
        <w:bottom w:val="none" w:sz="0" w:space="0" w:color="auto"/>
        <w:right w:val="none" w:sz="0" w:space="0" w:color="auto"/>
      </w:divBdr>
    </w:div>
    <w:div w:id="1357997257">
      <w:bodyDiv w:val="1"/>
      <w:marLeft w:val="0"/>
      <w:marRight w:val="0"/>
      <w:marTop w:val="0"/>
      <w:marBottom w:val="0"/>
      <w:divBdr>
        <w:top w:val="none" w:sz="0" w:space="0" w:color="auto"/>
        <w:left w:val="none" w:sz="0" w:space="0" w:color="auto"/>
        <w:bottom w:val="none" w:sz="0" w:space="0" w:color="auto"/>
        <w:right w:val="none" w:sz="0" w:space="0" w:color="auto"/>
      </w:divBdr>
    </w:div>
    <w:div w:id="1363558747">
      <w:bodyDiv w:val="1"/>
      <w:marLeft w:val="0"/>
      <w:marRight w:val="0"/>
      <w:marTop w:val="0"/>
      <w:marBottom w:val="0"/>
      <w:divBdr>
        <w:top w:val="none" w:sz="0" w:space="0" w:color="auto"/>
        <w:left w:val="none" w:sz="0" w:space="0" w:color="auto"/>
        <w:bottom w:val="none" w:sz="0" w:space="0" w:color="auto"/>
        <w:right w:val="none" w:sz="0" w:space="0" w:color="auto"/>
      </w:divBdr>
    </w:div>
    <w:div w:id="1403217232">
      <w:bodyDiv w:val="1"/>
      <w:marLeft w:val="0"/>
      <w:marRight w:val="0"/>
      <w:marTop w:val="0"/>
      <w:marBottom w:val="0"/>
      <w:divBdr>
        <w:top w:val="none" w:sz="0" w:space="0" w:color="auto"/>
        <w:left w:val="none" w:sz="0" w:space="0" w:color="auto"/>
        <w:bottom w:val="none" w:sz="0" w:space="0" w:color="auto"/>
        <w:right w:val="none" w:sz="0" w:space="0" w:color="auto"/>
      </w:divBdr>
    </w:div>
    <w:div w:id="1457748982">
      <w:bodyDiv w:val="1"/>
      <w:marLeft w:val="0"/>
      <w:marRight w:val="0"/>
      <w:marTop w:val="0"/>
      <w:marBottom w:val="0"/>
      <w:divBdr>
        <w:top w:val="none" w:sz="0" w:space="0" w:color="auto"/>
        <w:left w:val="none" w:sz="0" w:space="0" w:color="auto"/>
        <w:bottom w:val="none" w:sz="0" w:space="0" w:color="auto"/>
        <w:right w:val="none" w:sz="0" w:space="0" w:color="auto"/>
      </w:divBdr>
    </w:div>
    <w:div w:id="1468431291">
      <w:bodyDiv w:val="1"/>
      <w:marLeft w:val="0"/>
      <w:marRight w:val="0"/>
      <w:marTop w:val="0"/>
      <w:marBottom w:val="0"/>
      <w:divBdr>
        <w:top w:val="none" w:sz="0" w:space="0" w:color="auto"/>
        <w:left w:val="none" w:sz="0" w:space="0" w:color="auto"/>
        <w:bottom w:val="none" w:sz="0" w:space="0" w:color="auto"/>
        <w:right w:val="none" w:sz="0" w:space="0" w:color="auto"/>
      </w:divBdr>
    </w:div>
    <w:div w:id="1474982339">
      <w:bodyDiv w:val="1"/>
      <w:marLeft w:val="0"/>
      <w:marRight w:val="0"/>
      <w:marTop w:val="0"/>
      <w:marBottom w:val="0"/>
      <w:divBdr>
        <w:top w:val="none" w:sz="0" w:space="0" w:color="auto"/>
        <w:left w:val="none" w:sz="0" w:space="0" w:color="auto"/>
        <w:bottom w:val="none" w:sz="0" w:space="0" w:color="auto"/>
        <w:right w:val="none" w:sz="0" w:space="0" w:color="auto"/>
      </w:divBdr>
    </w:div>
    <w:div w:id="1519655091">
      <w:bodyDiv w:val="1"/>
      <w:marLeft w:val="0"/>
      <w:marRight w:val="0"/>
      <w:marTop w:val="0"/>
      <w:marBottom w:val="0"/>
      <w:divBdr>
        <w:top w:val="none" w:sz="0" w:space="0" w:color="auto"/>
        <w:left w:val="none" w:sz="0" w:space="0" w:color="auto"/>
        <w:bottom w:val="none" w:sz="0" w:space="0" w:color="auto"/>
        <w:right w:val="none" w:sz="0" w:space="0" w:color="auto"/>
      </w:divBdr>
    </w:div>
    <w:div w:id="1553888523">
      <w:bodyDiv w:val="1"/>
      <w:marLeft w:val="0"/>
      <w:marRight w:val="0"/>
      <w:marTop w:val="0"/>
      <w:marBottom w:val="0"/>
      <w:divBdr>
        <w:top w:val="none" w:sz="0" w:space="0" w:color="auto"/>
        <w:left w:val="none" w:sz="0" w:space="0" w:color="auto"/>
        <w:bottom w:val="none" w:sz="0" w:space="0" w:color="auto"/>
        <w:right w:val="none" w:sz="0" w:space="0" w:color="auto"/>
      </w:divBdr>
    </w:div>
    <w:div w:id="1564632346">
      <w:bodyDiv w:val="1"/>
      <w:marLeft w:val="0"/>
      <w:marRight w:val="0"/>
      <w:marTop w:val="0"/>
      <w:marBottom w:val="0"/>
      <w:divBdr>
        <w:top w:val="none" w:sz="0" w:space="0" w:color="auto"/>
        <w:left w:val="none" w:sz="0" w:space="0" w:color="auto"/>
        <w:bottom w:val="none" w:sz="0" w:space="0" w:color="auto"/>
        <w:right w:val="none" w:sz="0" w:space="0" w:color="auto"/>
      </w:divBdr>
    </w:div>
    <w:div w:id="1572884980">
      <w:bodyDiv w:val="1"/>
      <w:marLeft w:val="0"/>
      <w:marRight w:val="0"/>
      <w:marTop w:val="0"/>
      <w:marBottom w:val="0"/>
      <w:divBdr>
        <w:top w:val="none" w:sz="0" w:space="0" w:color="auto"/>
        <w:left w:val="none" w:sz="0" w:space="0" w:color="auto"/>
        <w:bottom w:val="none" w:sz="0" w:space="0" w:color="auto"/>
        <w:right w:val="none" w:sz="0" w:space="0" w:color="auto"/>
      </w:divBdr>
    </w:div>
    <w:div w:id="1596547809">
      <w:bodyDiv w:val="1"/>
      <w:marLeft w:val="0"/>
      <w:marRight w:val="0"/>
      <w:marTop w:val="0"/>
      <w:marBottom w:val="0"/>
      <w:divBdr>
        <w:top w:val="none" w:sz="0" w:space="0" w:color="auto"/>
        <w:left w:val="none" w:sz="0" w:space="0" w:color="auto"/>
        <w:bottom w:val="none" w:sz="0" w:space="0" w:color="auto"/>
        <w:right w:val="none" w:sz="0" w:space="0" w:color="auto"/>
      </w:divBdr>
    </w:div>
    <w:div w:id="1599676043">
      <w:bodyDiv w:val="1"/>
      <w:marLeft w:val="0"/>
      <w:marRight w:val="0"/>
      <w:marTop w:val="0"/>
      <w:marBottom w:val="0"/>
      <w:divBdr>
        <w:top w:val="none" w:sz="0" w:space="0" w:color="auto"/>
        <w:left w:val="none" w:sz="0" w:space="0" w:color="auto"/>
        <w:bottom w:val="none" w:sz="0" w:space="0" w:color="auto"/>
        <w:right w:val="none" w:sz="0" w:space="0" w:color="auto"/>
      </w:divBdr>
    </w:div>
    <w:div w:id="1622879895">
      <w:bodyDiv w:val="1"/>
      <w:marLeft w:val="0"/>
      <w:marRight w:val="0"/>
      <w:marTop w:val="0"/>
      <w:marBottom w:val="0"/>
      <w:divBdr>
        <w:top w:val="none" w:sz="0" w:space="0" w:color="auto"/>
        <w:left w:val="none" w:sz="0" w:space="0" w:color="auto"/>
        <w:bottom w:val="none" w:sz="0" w:space="0" w:color="auto"/>
        <w:right w:val="none" w:sz="0" w:space="0" w:color="auto"/>
      </w:divBdr>
    </w:div>
    <w:div w:id="1631204635">
      <w:bodyDiv w:val="1"/>
      <w:marLeft w:val="0"/>
      <w:marRight w:val="0"/>
      <w:marTop w:val="0"/>
      <w:marBottom w:val="0"/>
      <w:divBdr>
        <w:top w:val="none" w:sz="0" w:space="0" w:color="auto"/>
        <w:left w:val="none" w:sz="0" w:space="0" w:color="auto"/>
        <w:bottom w:val="none" w:sz="0" w:space="0" w:color="auto"/>
        <w:right w:val="none" w:sz="0" w:space="0" w:color="auto"/>
      </w:divBdr>
    </w:div>
    <w:div w:id="1641032421">
      <w:bodyDiv w:val="1"/>
      <w:marLeft w:val="0"/>
      <w:marRight w:val="0"/>
      <w:marTop w:val="0"/>
      <w:marBottom w:val="0"/>
      <w:divBdr>
        <w:top w:val="none" w:sz="0" w:space="0" w:color="auto"/>
        <w:left w:val="none" w:sz="0" w:space="0" w:color="auto"/>
        <w:bottom w:val="none" w:sz="0" w:space="0" w:color="auto"/>
        <w:right w:val="none" w:sz="0" w:space="0" w:color="auto"/>
      </w:divBdr>
    </w:div>
    <w:div w:id="1650398455">
      <w:bodyDiv w:val="1"/>
      <w:marLeft w:val="0"/>
      <w:marRight w:val="0"/>
      <w:marTop w:val="0"/>
      <w:marBottom w:val="0"/>
      <w:divBdr>
        <w:top w:val="none" w:sz="0" w:space="0" w:color="auto"/>
        <w:left w:val="none" w:sz="0" w:space="0" w:color="auto"/>
        <w:bottom w:val="none" w:sz="0" w:space="0" w:color="auto"/>
        <w:right w:val="none" w:sz="0" w:space="0" w:color="auto"/>
      </w:divBdr>
    </w:div>
    <w:div w:id="1670332117">
      <w:bodyDiv w:val="1"/>
      <w:marLeft w:val="0"/>
      <w:marRight w:val="0"/>
      <w:marTop w:val="0"/>
      <w:marBottom w:val="0"/>
      <w:divBdr>
        <w:top w:val="none" w:sz="0" w:space="0" w:color="auto"/>
        <w:left w:val="none" w:sz="0" w:space="0" w:color="auto"/>
        <w:bottom w:val="none" w:sz="0" w:space="0" w:color="auto"/>
        <w:right w:val="none" w:sz="0" w:space="0" w:color="auto"/>
      </w:divBdr>
    </w:div>
    <w:div w:id="1694568665">
      <w:bodyDiv w:val="1"/>
      <w:marLeft w:val="0"/>
      <w:marRight w:val="0"/>
      <w:marTop w:val="0"/>
      <w:marBottom w:val="0"/>
      <w:divBdr>
        <w:top w:val="none" w:sz="0" w:space="0" w:color="auto"/>
        <w:left w:val="none" w:sz="0" w:space="0" w:color="auto"/>
        <w:bottom w:val="none" w:sz="0" w:space="0" w:color="auto"/>
        <w:right w:val="none" w:sz="0" w:space="0" w:color="auto"/>
      </w:divBdr>
    </w:div>
    <w:div w:id="1705398424">
      <w:bodyDiv w:val="1"/>
      <w:marLeft w:val="0"/>
      <w:marRight w:val="0"/>
      <w:marTop w:val="0"/>
      <w:marBottom w:val="0"/>
      <w:divBdr>
        <w:top w:val="none" w:sz="0" w:space="0" w:color="auto"/>
        <w:left w:val="none" w:sz="0" w:space="0" w:color="auto"/>
        <w:bottom w:val="none" w:sz="0" w:space="0" w:color="auto"/>
        <w:right w:val="none" w:sz="0" w:space="0" w:color="auto"/>
      </w:divBdr>
    </w:div>
    <w:div w:id="1716277177">
      <w:bodyDiv w:val="1"/>
      <w:marLeft w:val="0"/>
      <w:marRight w:val="0"/>
      <w:marTop w:val="0"/>
      <w:marBottom w:val="0"/>
      <w:divBdr>
        <w:top w:val="none" w:sz="0" w:space="0" w:color="auto"/>
        <w:left w:val="none" w:sz="0" w:space="0" w:color="auto"/>
        <w:bottom w:val="none" w:sz="0" w:space="0" w:color="auto"/>
        <w:right w:val="none" w:sz="0" w:space="0" w:color="auto"/>
      </w:divBdr>
    </w:div>
    <w:div w:id="1718359111">
      <w:bodyDiv w:val="1"/>
      <w:marLeft w:val="0"/>
      <w:marRight w:val="0"/>
      <w:marTop w:val="0"/>
      <w:marBottom w:val="0"/>
      <w:divBdr>
        <w:top w:val="none" w:sz="0" w:space="0" w:color="auto"/>
        <w:left w:val="none" w:sz="0" w:space="0" w:color="auto"/>
        <w:bottom w:val="none" w:sz="0" w:space="0" w:color="auto"/>
        <w:right w:val="none" w:sz="0" w:space="0" w:color="auto"/>
      </w:divBdr>
    </w:div>
    <w:div w:id="1757818719">
      <w:bodyDiv w:val="1"/>
      <w:marLeft w:val="0"/>
      <w:marRight w:val="0"/>
      <w:marTop w:val="0"/>
      <w:marBottom w:val="0"/>
      <w:divBdr>
        <w:top w:val="none" w:sz="0" w:space="0" w:color="auto"/>
        <w:left w:val="none" w:sz="0" w:space="0" w:color="auto"/>
        <w:bottom w:val="none" w:sz="0" w:space="0" w:color="auto"/>
        <w:right w:val="none" w:sz="0" w:space="0" w:color="auto"/>
      </w:divBdr>
    </w:div>
    <w:div w:id="1759211393">
      <w:bodyDiv w:val="1"/>
      <w:marLeft w:val="0"/>
      <w:marRight w:val="0"/>
      <w:marTop w:val="0"/>
      <w:marBottom w:val="0"/>
      <w:divBdr>
        <w:top w:val="none" w:sz="0" w:space="0" w:color="auto"/>
        <w:left w:val="none" w:sz="0" w:space="0" w:color="auto"/>
        <w:bottom w:val="none" w:sz="0" w:space="0" w:color="auto"/>
        <w:right w:val="none" w:sz="0" w:space="0" w:color="auto"/>
      </w:divBdr>
    </w:div>
    <w:div w:id="1772312010">
      <w:bodyDiv w:val="1"/>
      <w:marLeft w:val="0"/>
      <w:marRight w:val="0"/>
      <w:marTop w:val="0"/>
      <w:marBottom w:val="0"/>
      <w:divBdr>
        <w:top w:val="none" w:sz="0" w:space="0" w:color="auto"/>
        <w:left w:val="none" w:sz="0" w:space="0" w:color="auto"/>
        <w:bottom w:val="none" w:sz="0" w:space="0" w:color="auto"/>
        <w:right w:val="none" w:sz="0" w:space="0" w:color="auto"/>
      </w:divBdr>
    </w:div>
    <w:div w:id="1779643931">
      <w:bodyDiv w:val="1"/>
      <w:marLeft w:val="0"/>
      <w:marRight w:val="0"/>
      <w:marTop w:val="0"/>
      <w:marBottom w:val="0"/>
      <w:divBdr>
        <w:top w:val="none" w:sz="0" w:space="0" w:color="auto"/>
        <w:left w:val="none" w:sz="0" w:space="0" w:color="auto"/>
        <w:bottom w:val="none" w:sz="0" w:space="0" w:color="auto"/>
        <w:right w:val="none" w:sz="0" w:space="0" w:color="auto"/>
      </w:divBdr>
    </w:div>
    <w:div w:id="1815636834">
      <w:bodyDiv w:val="1"/>
      <w:marLeft w:val="0"/>
      <w:marRight w:val="0"/>
      <w:marTop w:val="0"/>
      <w:marBottom w:val="0"/>
      <w:divBdr>
        <w:top w:val="none" w:sz="0" w:space="0" w:color="auto"/>
        <w:left w:val="none" w:sz="0" w:space="0" w:color="auto"/>
        <w:bottom w:val="none" w:sz="0" w:space="0" w:color="auto"/>
        <w:right w:val="none" w:sz="0" w:space="0" w:color="auto"/>
      </w:divBdr>
    </w:div>
    <w:div w:id="1836721002">
      <w:bodyDiv w:val="1"/>
      <w:marLeft w:val="0"/>
      <w:marRight w:val="0"/>
      <w:marTop w:val="0"/>
      <w:marBottom w:val="0"/>
      <w:divBdr>
        <w:top w:val="none" w:sz="0" w:space="0" w:color="auto"/>
        <w:left w:val="none" w:sz="0" w:space="0" w:color="auto"/>
        <w:bottom w:val="none" w:sz="0" w:space="0" w:color="auto"/>
        <w:right w:val="none" w:sz="0" w:space="0" w:color="auto"/>
      </w:divBdr>
    </w:div>
    <w:div w:id="1855457430">
      <w:bodyDiv w:val="1"/>
      <w:marLeft w:val="0"/>
      <w:marRight w:val="0"/>
      <w:marTop w:val="0"/>
      <w:marBottom w:val="0"/>
      <w:divBdr>
        <w:top w:val="none" w:sz="0" w:space="0" w:color="auto"/>
        <w:left w:val="none" w:sz="0" w:space="0" w:color="auto"/>
        <w:bottom w:val="none" w:sz="0" w:space="0" w:color="auto"/>
        <w:right w:val="none" w:sz="0" w:space="0" w:color="auto"/>
      </w:divBdr>
    </w:div>
    <w:div w:id="1859199927">
      <w:bodyDiv w:val="1"/>
      <w:marLeft w:val="0"/>
      <w:marRight w:val="0"/>
      <w:marTop w:val="0"/>
      <w:marBottom w:val="0"/>
      <w:divBdr>
        <w:top w:val="none" w:sz="0" w:space="0" w:color="auto"/>
        <w:left w:val="none" w:sz="0" w:space="0" w:color="auto"/>
        <w:bottom w:val="none" w:sz="0" w:space="0" w:color="auto"/>
        <w:right w:val="none" w:sz="0" w:space="0" w:color="auto"/>
      </w:divBdr>
    </w:div>
    <w:div w:id="1868988033">
      <w:bodyDiv w:val="1"/>
      <w:marLeft w:val="0"/>
      <w:marRight w:val="0"/>
      <w:marTop w:val="0"/>
      <w:marBottom w:val="0"/>
      <w:divBdr>
        <w:top w:val="none" w:sz="0" w:space="0" w:color="auto"/>
        <w:left w:val="none" w:sz="0" w:space="0" w:color="auto"/>
        <w:bottom w:val="none" w:sz="0" w:space="0" w:color="auto"/>
        <w:right w:val="none" w:sz="0" w:space="0" w:color="auto"/>
      </w:divBdr>
    </w:div>
    <w:div w:id="1956907489">
      <w:bodyDiv w:val="1"/>
      <w:marLeft w:val="0"/>
      <w:marRight w:val="0"/>
      <w:marTop w:val="0"/>
      <w:marBottom w:val="0"/>
      <w:divBdr>
        <w:top w:val="none" w:sz="0" w:space="0" w:color="auto"/>
        <w:left w:val="none" w:sz="0" w:space="0" w:color="auto"/>
        <w:bottom w:val="none" w:sz="0" w:space="0" w:color="auto"/>
        <w:right w:val="none" w:sz="0" w:space="0" w:color="auto"/>
      </w:divBdr>
    </w:div>
    <w:div w:id="1963729172">
      <w:bodyDiv w:val="1"/>
      <w:marLeft w:val="0"/>
      <w:marRight w:val="0"/>
      <w:marTop w:val="0"/>
      <w:marBottom w:val="0"/>
      <w:divBdr>
        <w:top w:val="none" w:sz="0" w:space="0" w:color="auto"/>
        <w:left w:val="none" w:sz="0" w:space="0" w:color="auto"/>
        <w:bottom w:val="none" w:sz="0" w:space="0" w:color="auto"/>
        <w:right w:val="none" w:sz="0" w:space="0" w:color="auto"/>
      </w:divBdr>
    </w:div>
    <w:div w:id="1991789838">
      <w:bodyDiv w:val="1"/>
      <w:marLeft w:val="0"/>
      <w:marRight w:val="0"/>
      <w:marTop w:val="0"/>
      <w:marBottom w:val="0"/>
      <w:divBdr>
        <w:top w:val="none" w:sz="0" w:space="0" w:color="auto"/>
        <w:left w:val="none" w:sz="0" w:space="0" w:color="auto"/>
        <w:bottom w:val="none" w:sz="0" w:space="0" w:color="auto"/>
        <w:right w:val="none" w:sz="0" w:space="0" w:color="auto"/>
      </w:divBdr>
    </w:div>
    <w:div w:id="1992906280">
      <w:bodyDiv w:val="1"/>
      <w:marLeft w:val="0"/>
      <w:marRight w:val="0"/>
      <w:marTop w:val="0"/>
      <w:marBottom w:val="0"/>
      <w:divBdr>
        <w:top w:val="none" w:sz="0" w:space="0" w:color="auto"/>
        <w:left w:val="none" w:sz="0" w:space="0" w:color="auto"/>
        <w:bottom w:val="none" w:sz="0" w:space="0" w:color="auto"/>
        <w:right w:val="none" w:sz="0" w:space="0" w:color="auto"/>
      </w:divBdr>
    </w:div>
    <w:div w:id="2052075641">
      <w:bodyDiv w:val="1"/>
      <w:marLeft w:val="0"/>
      <w:marRight w:val="0"/>
      <w:marTop w:val="0"/>
      <w:marBottom w:val="0"/>
      <w:divBdr>
        <w:top w:val="none" w:sz="0" w:space="0" w:color="auto"/>
        <w:left w:val="none" w:sz="0" w:space="0" w:color="auto"/>
        <w:bottom w:val="none" w:sz="0" w:space="0" w:color="auto"/>
        <w:right w:val="none" w:sz="0" w:space="0" w:color="auto"/>
      </w:divBdr>
    </w:div>
    <w:div w:id="2125420846">
      <w:bodyDiv w:val="1"/>
      <w:marLeft w:val="0"/>
      <w:marRight w:val="0"/>
      <w:marTop w:val="0"/>
      <w:marBottom w:val="0"/>
      <w:divBdr>
        <w:top w:val="none" w:sz="0" w:space="0" w:color="auto"/>
        <w:left w:val="none" w:sz="0" w:space="0" w:color="auto"/>
        <w:bottom w:val="none" w:sz="0" w:space="0" w:color="auto"/>
        <w:right w:val="none" w:sz="0" w:space="0" w:color="auto"/>
      </w:divBdr>
    </w:div>
    <w:div w:id="2128039232">
      <w:bodyDiv w:val="1"/>
      <w:marLeft w:val="0"/>
      <w:marRight w:val="0"/>
      <w:marTop w:val="0"/>
      <w:marBottom w:val="0"/>
      <w:divBdr>
        <w:top w:val="none" w:sz="0" w:space="0" w:color="auto"/>
        <w:left w:val="none" w:sz="0" w:space="0" w:color="auto"/>
        <w:bottom w:val="none" w:sz="0" w:space="0" w:color="auto"/>
        <w:right w:val="none" w:sz="0" w:space="0" w:color="auto"/>
      </w:divBdr>
    </w:div>
    <w:div w:id="2128545053">
      <w:bodyDiv w:val="1"/>
      <w:marLeft w:val="0"/>
      <w:marRight w:val="0"/>
      <w:marTop w:val="0"/>
      <w:marBottom w:val="0"/>
      <w:divBdr>
        <w:top w:val="none" w:sz="0" w:space="0" w:color="auto"/>
        <w:left w:val="none" w:sz="0" w:space="0" w:color="auto"/>
        <w:bottom w:val="none" w:sz="0" w:space="0" w:color="auto"/>
        <w:right w:val="none" w:sz="0" w:space="0" w:color="auto"/>
      </w:divBdr>
    </w:div>
    <w:div w:id="2132019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yperlink" Target="consultantplus://offline/ref=FC8433DE665E157C71C394D4798071E94E92BD207D012E8DBEF6727E97503347F230E53206DC844Eu5JCG"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consultantplus://offline/ref=FC8433DE665E157C71C394D4798071E94E92BD207D012E8DBEF6727E97503347F230E53206DC8449u5JDG" TargetMode="External"/><Relationship Id="rId2" Type="http://schemas.openxmlformats.org/officeDocument/2006/relationships/numbering" Target="numbering.xml"/><Relationship Id="rId16" Type="http://schemas.openxmlformats.org/officeDocument/2006/relationships/hyperlink" Target="consultantplus://offline/ref=FC8433DE665E157C71C394D4798071E94E92BD207D012E8DBEF6727E97503347F230E53206DC844Eu5JCG" TargetMode="External"/><Relationship Id="rId20" Type="http://schemas.openxmlformats.org/officeDocument/2006/relationships/hyperlink" Target="consultantplus://offline/ref=FC8433DE665E157C71C394D4798071E94E92BD207D012E8DBEF6727E97503347F230E53206DC8449u5J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173991F87CCC6ABB065E10AD92A6FB3966C808170B22475014C0BF305DF68823A03BE8A3736FCCC4bEfFN"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consultantplus://offline/ref=FC8433DE665E157C71C394D4798071E94E92BD207D012E8DBEF6727E97503347F230E53206DC8449u5JD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A6B41-04F1-4A17-8B57-A833D0B65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71</Pages>
  <Words>20186</Words>
  <Characters>142919</Characters>
  <Application>Microsoft Office Word</Application>
  <DocSecurity>0</DocSecurity>
  <Lines>6496</Lines>
  <Paragraphs>2398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3 к изменениям, которые вносятся в государственную программу Московской области «Эффективная власть» на 2014 -2018 годы</vt:lpstr>
      <vt:lpstr>Приложение № 3 к изменениям, которые вносятся в государственную программу Московской области «Эффективная власть» на 2014 -2018 годы</vt:lpstr>
    </vt:vector>
  </TitlesOfParts>
  <Company>kacit</Company>
  <LinksUpToDate>false</LinksUpToDate>
  <CharactersWithSpaces>160707</CharactersWithSpaces>
  <SharedDoc>false</SharedDoc>
  <HLinks>
    <vt:vector size="12" baseType="variant">
      <vt:variant>
        <vt:i4>7405624</vt:i4>
      </vt:variant>
      <vt:variant>
        <vt:i4>39</vt:i4>
      </vt:variant>
      <vt:variant>
        <vt:i4>0</vt:i4>
      </vt:variant>
      <vt:variant>
        <vt:i4>5</vt:i4>
      </vt:variant>
      <vt:variant>
        <vt:lpwstr>consultantplus://offline/ref=173991F87CCC6ABB065E10AD92A6FB3966C808170B22475014C0BF305DF68823A03BE8A3736FCCC4bEfFN</vt:lpwstr>
      </vt:variant>
      <vt:variant>
        <vt:lpwstr/>
      </vt:variant>
      <vt:variant>
        <vt:i4>7405624</vt:i4>
      </vt:variant>
      <vt:variant>
        <vt:i4>36</vt:i4>
      </vt:variant>
      <vt:variant>
        <vt:i4>0</vt:i4>
      </vt:variant>
      <vt:variant>
        <vt:i4>5</vt:i4>
      </vt:variant>
      <vt:variant>
        <vt:lpwstr>consultantplus://offline/ref=173991F87CCC6ABB065E10AD92A6FB3966C808170B22475014C0BF305DF68823A03BE8A3736FCCC4bEfFN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 к изменениям, которые вносятся в государственную программу Московской области «Эффективная власть» на 2014 -2018 годы</dc:title>
  <dc:creator>Гукаев Георгий Тамерланович</dc:creator>
  <cp:lastModifiedBy>КомачковаТА</cp:lastModifiedBy>
  <cp:revision>11</cp:revision>
  <cp:lastPrinted>2016-07-15T06:20:00Z</cp:lastPrinted>
  <dcterms:created xsi:type="dcterms:W3CDTF">2016-07-14T08:51:00Z</dcterms:created>
  <dcterms:modified xsi:type="dcterms:W3CDTF">2016-10-11T15:06:00Z</dcterms:modified>
</cp:coreProperties>
</file>