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A5" w:rsidRDefault="00C360DD" w:rsidP="00AF6E00">
      <w:pPr>
        <w:spacing w:line="360" w:lineRule="auto"/>
        <w:jc w:val="both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7.35pt;margin-top:2.65pt;width:58.25pt;height:1in;z-index:251658240">
            <v:imagedata r:id="rId6" o:title=""/>
          </v:shape>
          <o:OLEObject Type="Embed" ProgID="PBrush" ShapeID="_x0000_s1037" DrawAspect="Content" ObjectID="_1541484910" r:id="rId7"/>
        </w:pict>
      </w:r>
      <w:r w:rsidR="00565BC7">
        <w:rPr>
          <w:b/>
          <w:spacing w:val="20"/>
          <w:sz w:val="40"/>
        </w:rPr>
        <w:tab/>
      </w:r>
    </w:p>
    <w:p w:rsidR="00EE1BA5" w:rsidRDefault="00EE1BA5" w:rsidP="00AF6E00">
      <w:pPr>
        <w:spacing w:line="360" w:lineRule="auto"/>
        <w:jc w:val="both"/>
        <w:rPr>
          <w:b/>
          <w:spacing w:val="20"/>
          <w:sz w:val="40"/>
        </w:rPr>
      </w:pPr>
    </w:p>
    <w:p w:rsidR="00304547" w:rsidRDefault="00304547" w:rsidP="00304547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304547" w:rsidRPr="00F7108B" w:rsidRDefault="00304547" w:rsidP="0030454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304547" w:rsidRPr="00A17FF8" w:rsidRDefault="00304547" w:rsidP="00304547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04547" w:rsidRPr="00A17FF8" w:rsidRDefault="00304547" w:rsidP="00304547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304547" w:rsidRDefault="00304547" w:rsidP="00304547">
      <w:pPr>
        <w:rPr>
          <w:rFonts w:ascii="Arial" w:hAnsi="Arial" w:cs="Arial"/>
        </w:rPr>
      </w:pPr>
    </w:p>
    <w:p w:rsidR="00431740" w:rsidRPr="00A17FF8" w:rsidRDefault="00431740" w:rsidP="00304547">
      <w:pPr>
        <w:rPr>
          <w:rFonts w:ascii="Arial" w:hAnsi="Arial" w:cs="Arial"/>
        </w:rPr>
      </w:pPr>
    </w:p>
    <w:p w:rsidR="00304547" w:rsidRPr="00A17FF8" w:rsidRDefault="00304547" w:rsidP="00304547">
      <w:pPr>
        <w:rPr>
          <w:rFonts w:ascii="Arial" w:hAnsi="Arial" w:cs="Arial"/>
        </w:rPr>
      </w:pPr>
    </w:p>
    <w:p w:rsidR="00304547" w:rsidRPr="00A17FF8" w:rsidRDefault="00304547" w:rsidP="00304547">
      <w:pPr>
        <w:jc w:val="center"/>
        <w:rPr>
          <w:rFonts w:ascii="Arial" w:hAnsi="Arial" w:cs="Arial"/>
        </w:rPr>
      </w:pPr>
      <w:r w:rsidRPr="00A17FF8">
        <w:rPr>
          <w:rFonts w:ascii="Arial" w:hAnsi="Arial" w:cs="Arial"/>
          <w:b/>
          <w:spacing w:val="20"/>
          <w:sz w:val="40"/>
        </w:rPr>
        <w:t>ПОСТАНОВЛЕНИЕ</w:t>
      </w:r>
    </w:p>
    <w:p w:rsidR="00304547" w:rsidRDefault="00304547" w:rsidP="00304547">
      <w:pPr>
        <w:jc w:val="center"/>
        <w:rPr>
          <w:rFonts w:ascii="Arial" w:hAnsi="Arial"/>
          <w:sz w:val="16"/>
        </w:rPr>
      </w:pPr>
    </w:p>
    <w:p w:rsidR="00304547" w:rsidRDefault="00304547" w:rsidP="0030454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304547" w:rsidRPr="00D81A32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304547" w:rsidRPr="00D81A32" w:rsidRDefault="00304547" w:rsidP="0030454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04547" w:rsidRPr="00D81A32" w:rsidRDefault="004D55D1" w:rsidP="0030454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16.11.2016</w:t>
            </w:r>
          </w:p>
        </w:tc>
        <w:tc>
          <w:tcPr>
            <w:tcW w:w="397" w:type="dxa"/>
          </w:tcPr>
          <w:p w:rsidR="00304547" w:rsidRPr="00D81A32" w:rsidRDefault="00304547" w:rsidP="00304547">
            <w:pPr>
              <w:jc w:val="center"/>
              <w:rPr>
                <w:rFonts w:ascii="Arial" w:hAnsi="Arial" w:cs="Arial"/>
                <w:sz w:val="22"/>
              </w:rPr>
            </w:pPr>
            <w:r w:rsidRPr="00D81A32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04547" w:rsidRPr="00D81A32" w:rsidRDefault="004D55D1" w:rsidP="0030454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3132</w:t>
            </w:r>
          </w:p>
        </w:tc>
      </w:tr>
    </w:tbl>
    <w:p w:rsidR="00CA26C2" w:rsidRPr="00686BF4" w:rsidRDefault="00C360DD" w:rsidP="00AF6E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8.35pt;margin-top:5.1pt;width:468pt;height:41.3pt;z-index:251657216;mso-position-horizontal-relative:text;mso-position-vertical-relative:text" stroked="f">
            <v:textbox style="mso-next-textbox:#_x0000_s1035">
              <w:txbxContent>
                <w:p w:rsidR="004D55D1" w:rsidRDefault="004D55D1" w:rsidP="00AB709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D014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Об утверждении методик прогнозирования поступлений доходов </w:t>
                  </w:r>
                </w:p>
                <w:p w:rsidR="004D55D1" w:rsidRPr="008D0143" w:rsidRDefault="004D55D1" w:rsidP="00AB709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D0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в бюджет Пушкинского муниципального района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бюджет города Пушкино</w:t>
                  </w:r>
                </w:p>
              </w:txbxContent>
            </v:textbox>
          </v:shape>
        </w:pict>
      </w:r>
    </w:p>
    <w:p w:rsidR="00686BF4" w:rsidRPr="00686BF4" w:rsidRDefault="00686BF4" w:rsidP="00686BF4">
      <w:pPr>
        <w:rPr>
          <w:sz w:val="24"/>
          <w:szCs w:val="24"/>
        </w:rPr>
      </w:pPr>
    </w:p>
    <w:p w:rsidR="00686BF4" w:rsidRPr="00686BF4" w:rsidRDefault="00686BF4" w:rsidP="00686BF4">
      <w:pPr>
        <w:rPr>
          <w:sz w:val="24"/>
          <w:szCs w:val="24"/>
        </w:rPr>
      </w:pPr>
    </w:p>
    <w:p w:rsidR="0023082A" w:rsidRPr="00CA26C2" w:rsidRDefault="008D0143" w:rsidP="0023082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1</w:t>
      </w:r>
      <w:r w:rsidR="0023082A" w:rsidRPr="00CA26C2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>атьи</w:t>
      </w:r>
      <w:r w:rsidR="0023082A" w:rsidRPr="00CA26C2">
        <w:rPr>
          <w:rFonts w:ascii="Arial" w:hAnsi="Arial" w:cs="Arial"/>
          <w:sz w:val="24"/>
          <w:szCs w:val="24"/>
        </w:rPr>
        <w:t xml:space="preserve"> 160.1</w:t>
      </w:r>
      <w:r w:rsidR="0023082A">
        <w:rPr>
          <w:rFonts w:ascii="Arial" w:hAnsi="Arial" w:cs="Arial"/>
          <w:sz w:val="24"/>
          <w:szCs w:val="24"/>
        </w:rPr>
        <w:t xml:space="preserve"> </w:t>
      </w:r>
      <w:r w:rsidR="0023082A" w:rsidRPr="00CA26C2">
        <w:rPr>
          <w:rFonts w:ascii="Arial" w:hAnsi="Arial" w:cs="Arial"/>
          <w:sz w:val="24"/>
          <w:szCs w:val="24"/>
        </w:rPr>
        <w:t xml:space="preserve">Бюджетного кодекса Российской Федерации,  </w:t>
      </w:r>
      <w:r>
        <w:rPr>
          <w:rFonts w:ascii="Arial" w:hAnsi="Arial" w:cs="Arial"/>
          <w:sz w:val="24"/>
          <w:szCs w:val="24"/>
        </w:rPr>
        <w:t xml:space="preserve">постановлением </w:t>
      </w:r>
      <w:r w:rsidR="00A022E1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равительства Российской Федерации от 23.06.2016 №574 «Об общих требованиях к методике прогнозирования поступлений в бюджеты бюджетной системы Российской Федерации»</w:t>
      </w:r>
      <w:r w:rsidR="0023082A">
        <w:rPr>
          <w:rFonts w:ascii="Arial" w:hAnsi="Arial" w:cs="Arial"/>
          <w:sz w:val="24"/>
          <w:szCs w:val="24"/>
        </w:rPr>
        <w:t>,</w:t>
      </w:r>
    </w:p>
    <w:p w:rsidR="00D15DA6" w:rsidRPr="00CA26C2" w:rsidRDefault="00D15DA6" w:rsidP="00CA26C2">
      <w:pPr>
        <w:jc w:val="center"/>
        <w:rPr>
          <w:rFonts w:ascii="Arial" w:hAnsi="Arial" w:cs="Arial"/>
          <w:b/>
          <w:caps/>
          <w:sz w:val="16"/>
          <w:szCs w:val="16"/>
        </w:rPr>
      </w:pPr>
    </w:p>
    <w:p w:rsidR="00686BF4" w:rsidRDefault="00686BF4" w:rsidP="00CA26C2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CA26C2">
        <w:rPr>
          <w:rFonts w:ascii="Arial" w:hAnsi="Arial" w:cs="Arial"/>
          <w:b/>
          <w:caps/>
          <w:sz w:val="24"/>
          <w:szCs w:val="24"/>
        </w:rPr>
        <w:t>Постановляю:</w:t>
      </w:r>
    </w:p>
    <w:p w:rsidR="00E45D38" w:rsidRPr="004D55D1" w:rsidRDefault="00E45D38" w:rsidP="00CA26C2">
      <w:pPr>
        <w:jc w:val="center"/>
        <w:rPr>
          <w:rFonts w:ascii="Arial" w:hAnsi="Arial" w:cs="Arial"/>
          <w:caps/>
          <w:sz w:val="18"/>
          <w:szCs w:val="18"/>
        </w:rPr>
      </w:pPr>
    </w:p>
    <w:p w:rsidR="00E45D38" w:rsidRPr="008D6DF3" w:rsidRDefault="008D0143" w:rsidP="00836B3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D6DF3">
        <w:rPr>
          <w:rFonts w:ascii="Arial" w:hAnsi="Arial" w:cs="Arial"/>
          <w:sz w:val="24"/>
          <w:szCs w:val="24"/>
        </w:rPr>
        <w:t>Утвердить Методик</w:t>
      </w:r>
      <w:r w:rsidR="008D6DF3" w:rsidRPr="008D6DF3">
        <w:rPr>
          <w:rFonts w:ascii="Arial" w:hAnsi="Arial" w:cs="Arial"/>
          <w:sz w:val="24"/>
          <w:szCs w:val="24"/>
        </w:rPr>
        <w:t>у</w:t>
      </w:r>
      <w:r w:rsidRPr="008D6DF3">
        <w:rPr>
          <w:rFonts w:ascii="Arial" w:hAnsi="Arial" w:cs="Arial"/>
          <w:sz w:val="24"/>
          <w:szCs w:val="24"/>
        </w:rPr>
        <w:t xml:space="preserve"> прогнозирования поступлений доходов в бюджет Пушкинского муниципального района</w:t>
      </w:r>
      <w:r w:rsidR="008D6DF3" w:rsidRPr="008D6DF3">
        <w:rPr>
          <w:rFonts w:ascii="Arial" w:hAnsi="Arial" w:cs="Arial"/>
          <w:sz w:val="24"/>
          <w:szCs w:val="24"/>
        </w:rPr>
        <w:t>, в отношении которых администрация Пушкинского муниципального района наделена полномочиями главного администратора доходов бюджета</w:t>
      </w:r>
      <w:r w:rsidR="008D6DF3">
        <w:rPr>
          <w:rFonts w:ascii="Arial" w:hAnsi="Arial" w:cs="Arial"/>
          <w:sz w:val="24"/>
          <w:szCs w:val="24"/>
        </w:rPr>
        <w:t xml:space="preserve"> (</w:t>
      </w:r>
      <w:r w:rsidRPr="008D6DF3">
        <w:rPr>
          <w:rFonts w:ascii="Arial" w:hAnsi="Arial" w:cs="Arial"/>
          <w:sz w:val="24"/>
          <w:szCs w:val="24"/>
        </w:rPr>
        <w:t>приложени</w:t>
      </w:r>
      <w:r w:rsidR="008D6DF3">
        <w:rPr>
          <w:rFonts w:ascii="Arial" w:hAnsi="Arial" w:cs="Arial"/>
          <w:sz w:val="24"/>
          <w:szCs w:val="24"/>
        </w:rPr>
        <w:t>е</w:t>
      </w:r>
      <w:r w:rsidRPr="008D6DF3">
        <w:rPr>
          <w:rFonts w:ascii="Arial" w:hAnsi="Arial" w:cs="Arial"/>
          <w:sz w:val="24"/>
          <w:szCs w:val="24"/>
        </w:rPr>
        <w:t xml:space="preserve"> </w:t>
      </w:r>
      <w:r w:rsidR="008D6DF3" w:rsidRPr="008D6DF3">
        <w:rPr>
          <w:rFonts w:ascii="Arial" w:hAnsi="Arial" w:cs="Arial"/>
          <w:sz w:val="24"/>
          <w:szCs w:val="24"/>
        </w:rPr>
        <w:t>№1</w:t>
      </w:r>
      <w:r w:rsidR="008D6DF3">
        <w:rPr>
          <w:rFonts w:ascii="Arial" w:hAnsi="Arial" w:cs="Arial"/>
          <w:sz w:val="24"/>
          <w:szCs w:val="24"/>
        </w:rPr>
        <w:t>)</w:t>
      </w:r>
      <w:r w:rsidRPr="008D6DF3">
        <w:rPr>
          <w:rFonts w:ascii="Arial" w:hAnsi="Arial" w:cs="Arial"/>
          <w:sz w:val="24"/>
          <w:szCs w:val="24"/>
        </w:rPr>
        <w:t>.</w:t>
      </w:r>
    </w:p>
    <w:p w:rsidR="008D6DF3" w:rsidRPr="008D6DF3" w:rsidRDefault="008D6DF3" w:rsidP="008D6DF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D6DF3">
        <w:rPr>
          <w:rFonts w:ascii="Arial" w:hAnsi="Arial" w:cs="Arial"/>
          <w:sz w:val="24"/>
          <w:szCs w:val="24"/>
        </w:rPr>
        <w:t>Утвердить Методику прогнозирования поступлений доходов в бюджет города Пушкино, в отношении которых администрация Пушкинского муниципального района наделена полномочиями главного администратора доходов бюджета</w:t>
      </w:r>
      <w:r>
        <w:rPr>
          <w:rFonts w:ascii="Arial" w:hAnsi="Arial" w:cs="Arial"/>
          <w:sz w:val="24"/>
          <w:szCs w:val="24"/>
        </w:rPr>
        <w:t xml:space="preserve"> (</w:t>
      </w:r>
      <w:r w:rsidRPr="008D6DF3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е</w:t>
      </w:r>
      <w:r w:rsidRPr="008D6D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2)</w:t>
      </w:r>
      <w:r w:rsidRPr="008D6DF3">
        <w:rPr>
          <w:rFonts w:ascii="Arial" w:hAnsi="Arial" w:cs="Arial"/>
          <w:sz w:val="24"/>
          <w:szCs w:val="24"/>
        </w:rPr>
        <w:t>.</w:t>
      </w:r>
    </w:p>
    <w:p w:rsidR="00CB488C" w:rsidRDefault="008D6DF3" w:rsidP="00CB488C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B488C">
        <w:rPr>
          <w:rFonts w:ascii="Arial" w:hAnsi="Arial" w:cs="Arial"/>
          <w:sz w:val="24"/>
          <w:szCs w:val="24"/>
        </w:rPr>
        <w:t>Утвердить Методику прогнозирования поступлений неналоговых доходов в бюджет Пушкинского муниципального района, в отношении которых Комитет по управлению имуществом администрации Пушкинского муниципального района наделен полномочиями главного администратора доходов бюджета</w:t>
      </w:r>
      <w:r w:rsidR="00A022E1">
        <w:rPr>
          <w:rFonts w:ascii="Arial" w:hAnsi="Arial" w:cs="Arial"/>
          <w:sz w:val="24"/>
          <w:szCs w:val="24"/>
        </w:rPr>
        <w:t xml:space="preserve"> </w:t>
      </w:r>
      <w:r w:rsidRPr="00CB488C">
        <w:rPr>
          <w:rFonts w:ascii="Arial" w:hAnsi="Arial" w:cs="Arial"/>
          <w:sz w:val="24"/>
          <w:szCs w:val="24"/>
        </w:rPr>
        <w:t>(приложение №</w:t>
      </w:r>
      <w:r w:rsidR="00CB488C">
        <w:rPr>
          <w:rFonts w:ascii="Arial" w:hAnsi="Arial" w:cs="Arial"/>
          <w:sz w:val="24"/>
          <w:szCs w:val="24"/>
        </w:rPr>
        <w:t>3</w:t>
      </w:r>
      <w:r w:rsidRPr="00CB488C">
        <w:rPr>
          <w:rFonts w:ascii="Arial" w:hAnsi="Arial" w:cs="Arial"/>
          <w:sz w:val="24"/>
          <w:szCs w:val="24"/>
        </w:rPr>
        <w:t>).</w:t>
      </w:r>
    </w:p>
    <w:p w:rsidR="00CB488C" w:rsidRPr="00CB488C" w:rsidRDefault="008D6DF3" w:rsidP="00CB488C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B488C">
        <w:rPr>
          <w:rFonts w:ascii="Arial" w:hAnsi="Arial" w:cs="Arial"/>
          <w:sz w:val="24"/>
          <w:szCs w:val="24"/>
        </w:rPr>
        <w:t xml:space="preserve">Утвердить Методику прогнозирования поступлений неналоговых доходов в бюджет </w:t>
      </w:r>
      <w:r w:rsidR="00CB488C">
        <w:rPr>
          <w:rFonts w:ascii="Arial" w:hAnsi="Arial" w:cs="Arial"/>
          <w:sz w:val="24"/>
          <w:szCs w:val="24"/>
        </w:rPr>
        <w:t xml:space="preserve">города Пушкино </w:t>
      </w:r>
      <w:r w:rsidRPr="00CB488C">
        <w:rPr>
          <w:rFonts w:ascii="Arial" w:hAnsi="Arial" w:cs="Arial"/>
          <w:sz w:val="24"/>
          <w:szCs w:val="24"/>
        </w:rPr>
        <w:t>Пушкинского муниципального района, в отношении которых Комитет по управлению имуществом администрации Пушкинского муниципального района наделен полномочиями главного администратора доходов бюджета</w:t>
      </w:r>
      <w:r w:rsidR="00CB488C">
        <w:rPr>
          <w:rFonts w:ascii="Arial" w:hAnsi="Arial" w:cs="Arial"/>
          <w:sz w:val="24"/>
          <w:szCs w:val="24"/>
        </w:rPr>
        <w:t xml:space="preserve"> </w:t>
      </w:r>
      <w:r w:rsidR="00CB488C" w:rsidRPr="00CB488C">
        <w:rPr>
          <w:rFonts w:ascii="Arial" w:hAnsi="Arial" w:cs="Arial"/>
          <w:sz w:val="24"/>
          <w:szCs w:val="24"/>
        </w:rPr>
        <w:t>(приложение №</w:t>
      </w:r>
      <w:r w:rsidR="00CB488C">
        <w:rPr>
          <w:rFonts w:ascii="Arial" w:hAnsi="Arial" w:cs="Arial"/>
          <w:sz w:val="24"/>
          <w:szCs w:val="24"/>
        </w:rPr>
        <w:t>4</w:t>
      </w:r>
      <w:r w:rsidR="00CB488C" w:rsidRPr="00CB488C">
        <w:rPr>
          <w:rFonts w:ascii="Arial" w:hAnsi="Arial" w:cs="Arial"/>
          <w:sz w:val="24"/>
          <w:szCs w:val="24"/>
        </w:rPr>
        <w:t>).</w:t>
      </w:r>
    </w:p>
    <w:p w:rsidR="0023082A" w:rsidRPr="008D6DF3" w:rsidRDefault="00CB488C" w:rsidP="00836B33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36B33" w:rsidRPr="008D6DF3">
        <w:rPr>
          <w:rFonts w:ascii="Arial" w:hAnsi="Arial" w:cs="Arial"/>
          <w:sz w:val="24"/>
          <w:szCs w:val="24"/>
        </w:rPr>
        <w:t>.</w:t>
      </w:r>
      <w:r w:rsidR="00836B33" w:rsidRPr="008D6DF3">
        <w:rPr>
          <w:rFonts w:ascii="Arial" w:hAnsi="Arial" w:cs="Arial"/>
          <w:sz w:val="24"/>
          <w:szCs w:val="24"/>
        </w:rPr>
        <w:tab/>
      </w:r>
      <w:r w:rsidR="0023082A" w:rsidRPr="008D6DF3">
        <w:rPr>
          <w:rFonts w:ascii="Arial" w:hAnsi="Arial" w:cs="Arial"/>
          <w:sz w:val="24"/>
          <w:szCs w:val="24"/>
        </w:rPr>
        <w:t>Управлению делами администрации Пушкинского муниципального района организовать публикацию настоящего постановления  в средствах массовой информации, МКУ «Центр информационно-коммуникационных технологий» разместить настоящее постановление на официальном сайте администрации Пушкинского муниципального района.</w:t>
      </w:r>
    </w:p>
    <w:p w:rsidR="0023082A" w:rsidRPr="00CA26C2" w:rsidRDefault="00CB488C" w:rsidP="00836B33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36B33">
        <w:rPr>
          <w:rFonts w:ascii="Arial" w:hAnsi="Arial" w:cs="Arial"/>
          <w:sz w:val="24"/>
          <w:szCs w:val="24"/>
        </w:rPr>
        <w:tab/>
      </w:r>
      <w:r w:rsidR="0023082A" w:rsidRPr="00CA26C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23082A">
        <w:rPr>
          <w:rFonts w:ascii="Arial" w:hAnsi="Arial" w:cs="Arial"/>
          <w:sz w:val="24"/>
          <w:szCs w:val="24"/>
        </w:rPr>
        <w:t>возложить на заместителя Главы администрации Пушкинского муниципального района В.В. Федорову</w:t>
      </w:r>
      <w:r w:rsidR="0023082A" w:rsidRPr="00CA26C2">
        <w:rPr>
          <w:rFonts w:ascii="Arial" w:hAnsi="Arial" w:cs="Arial"/>
          <w:sz w:val="24"/>
          <w:szCs w:val="24"/>
        </w:rPr>
        <w:t>.</w:t>
      </w:r>
    </w:p>
    <w:p w:rsidR="00E90661" w:rsidRDefault="00E90661" w:rsidP="00565BC7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DF0BEF" w:rsidRDefault="00DF0BEF" w:rsidP="00565BC7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r w:rsidR="00733180" w:rsidRPr="00CA26C2">
        <w:rPr>
          <w:rFonts w:ascii="Arial" w:hAnsi="Arial" w:cs="Arial"/>
          <w:b/>
          <w:sz w:val="24"/>
          <w:szCs w:val="24"/>
        </w:rPr>
        <w:t xml:space="preserve">Пушкинского </w:t>
      </w:r>
    </w:p>
    <w:p w:rsidR="00AF6E00" w:rsidRPr="00CA26C2" w:rsidRDefault="008F042F" w:rsidP="00565BC7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A26C2">
        <w:rPr>
          <w:rFonts w:ascii="Arial" w:hAnsi="Arial" w:cs="Arial"/>
          <w:b/>
          <w:sz w:val="24"/>
          <w:szCs w:val="24"/>
        </w:rPr>
        <w:t>муниципального района</w:t>
      </w:r>
      <w:r w:rsidRPr="00CA26C2">
        <w:rPr>
          <w:rFonts w:ascii="Arial" w:hAnsi="Arial" w:cs="Arial"/>
          <w:b/>
          <w:sz w:val="24"/>
          <w:szCs w:val="24"/>
        </w:rPr>
        <w:tab/>
        <w:t xml:space="preserve"> </w:t>
      </w:r>
      <w:r w:rsidRPr="00CA26C2">
        <w:rPr>
          <w:rFonts w:ascii="Arial" w:hAnsi="Arial" w:cs="Arial"/>
          <w:b/>
          <w:sz w:val="24"/>
          <w:szCs w:val="24"/>
        </w:rPr>
        <w:tab/>
      </w:r>
      <w:r w:rsidR="00CA26C2">
        <w:rPr>
          <w:rFonts w:ascii="Arial" w:hAnsi="Arial" w:cs="Arial"/>
          <w:b/>
          <w:sz w:val="24"/>
          <w:szCs w:val="24"/>
        </w:rPr>
        <w:t xml:space="preserve"> </w:t>
      </w:r>
      <w:r w:rsidR="00CA26C2">
        <w:rPr>
          <w:rFonts w:ascii="Arial" w:hAnsi="Arial" w:cs="Arial"/>
          <w:b/>
          <w:sz w:val="24"/>
          <w:szCs w:val="24"/>
        </w:rPr>
        <w:tab/>
      </w:r>
      <w:r w:rsidR="00DF0BEF">
        <w:rPr>
          <w:rFonts w:ascii="Arial" w:hAnsi="Arial" w:cs="Arial"/>
          <w:b/>
          <w:sz w:val="24"/>
          <w:szCs w:val="24"/>
        </w:rPr>
        <w:tab/>
      </w:r>
      <w:r w:rsidR="00DF0BEF">
        <w:rPr>
          <w:rFonts w:ascii="Arial" w:hAnsi="Arial" w:cs="Arial"/>
          <w:b/>
          <w:sz w:val="24"/>
          <w:szCs w:val="24"/>
        </w:rPr>
        <w:tab/>
      </w:r>
      <w:r w:rsidR="00CA26C2">
        <w:rPr>
          <w:rFonts w:ascii="Arial" w:hAnsi="Arial" w:cs="Arial"/>
          <w:b/>
          <w:sz w:val="24"/>
          <w:szCs w:val="24"/>
        </w:rPr>
        <w:tab/>
      </w:r>
      <w:r w:rsidR="00333013">
        <w:rPr>
          <w:rFonts w:ascii="Arial" w:hAnsi="Arial" w:cs="Arial"/>
          <w:b/>
          <w:sz w:val="24"/>
          <w:szCs w:val="24"/>
        </w:rPr>
        <w:tab/>
      </w:r>
      <w:r w:rsidR="00D80795">
        <w:rPr>
          <w:rFonts w:ascii="Arial" w:hAnsi="Arial" w:cs="Arial"/>
          <w:b/>
          <w:sz w:val="24"/>
          <w:szCs w:val="24"/>
        </w:rPr>
        <w:t>С.М. Грибинюченко</w:t>
      </w:r>
    </w:p>
    <w:p w:rsidR="0023082A" w:rsidRPr="004D55D1" w:rsidRDefault="0023082A" w:rsidP="00733180">
      <w:pPr>
        <w:pStyle w:val="a3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4D55D1" w:rsidRDefault="004D55D1" w:rsidP="004D55D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Верно:</w:t>
      </w:r>
    </w:p>
    <w:p w:rsidR="004D55D1" w:rsidRDefault="004D55D1" w:rsidP="004D55D1">
      <w:pPr>
        <w:pStyle w:val="a3"/>
        <w:ind w:firstLine="567"/>
        <w:rPr>
          <w:rFonts w:ascii="Arial" w:hAnsi="Arial" w:cs="Arial"/>
          <w:sz w:val="24"/>
        </w:rPr>
        <w:sectPr w:rsidR="004D55D1" w:rsidSect="00E45D38">
          <w:pgSz w:w="11906" w:h="16838" w:code="9"/>
          <w:pgMar w:top="567" w:right="567" w:bottom="454" w:left="907" w:header="720" w:footer="720" w:gutter="0"/>
          <w:cols w:space="720"/>
        </w:sectPr>
      </w:pPr>
      <w:r>
        <w:rPr>
          <w:rFonts w:ascii="Arial" w:hAnsi="Arial" w:cs="Arial"/>
          <w:sz w:val="24"/>
        </w:rPr>
        <w:t>Начальник Управления делами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В.И. Сухарев</w:t>
      </w:r>
    </w:p>
    <w:p w:rsidR="00CB488C" w:rsidRDefault="00CB488C" w:rsidP="00733180">
      <w:pPr>
        <w:pStyle w:val="a3"/>
        <w:spacing w:line="360" w:lineRule="auto"/>
        <w:ind w:left="426"/>
        <w:jc w:val="both"/>
        <w:rPr>
          <w:rFonts w:ascii="Arial" w:hAnsi="Arial" w:cs="Arial"/>
          <w:sz w:val="24"/>
        </w:rPr>
      </w:pPr>
    </w:p>
    <w:p w:rsidR="005B06C0" w:rsidRPr="00CA26C2" w:rsidRDefault="005B06C0" w:rsidP="00733180">
      <w:pPr>
        <w:pStyle w:val="a3"/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CA26C2">
        <w:rPr>
          <w:rFonts w:ascii="Arial" w:hAnsi="Arial" w:cs="Arial"/>
          <w:sz w:val="24"/>
        </w:rPr>
        <w:t>Согласовано:</w:t>
      </w:r>
    </w:p>
    <w:p w:rsidR="003A4226" w:rsidRDefault="003A4226" w:rsidP="00733180">
      <w:pPr>
        <w:pStyle w:val="a3"/>
        <w:spacing w:line="360" w:lineRule="auto"/>
        <w:ind w:left="426"/>
        <w:jc w:val="both"/>
        <w:rPr>
          <w:rFonts w:ascii="Arial" w:hAnsi="Arial" w:cs="Arial"/>
          <w:sz w:val="24"/>
        </w:rPr>
      </w:pPr>
    </w:p>
    <w:p w:rsidR="00A4060D" w:rsidRPr="00A4060D" w:rsidRDefault="00A4060D" w:rsidP="00733180">
      <w:pPr>
        <w:pStyle w:val="a3"/>
        <w:spacing w:line="360" w:lineRule="auto"/>
        <w:ind w:left="426"/>
        <w:jc w:val="both"/>
        <w:rPr>
          <w:rFonts w:ascii="Arial" w:hAnsi="Arial" w:cs="Arial"/>
          <w:b w:val="0"/>
          <w:sz w:val="24"/>
        </w:rPr>
      </w:pPr>
    </w:p>
    <w:p w:rsidR="00A4060D" w:rsidRPr="00A4060D" w:rsidRDefault="00A4060D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 w:rsidRPr="00A4060D">
        <w:rPr>
          <w:rFonts w:ascii="Arial" w:hAnsi="Arial" w:cs="Arial"/>
          <w:b w:val="0"/>
          <w:sz w:val="24"/>
        </w:rPr>
        <w:t>Заместитель Главы</w:t>
      </w:r>
      <w:r w:rsidR="00C25830">
        <w:rPr>
          <w:rFonts w:ascii="Arial" w:hAnsi="Arial" w:cs="Arial"/>
          <w:b w:val="0"/>
          <w:sz w:val="24"/>
        </w:rPr>
        <w:t xml:space="preserve"> администрации</w:t>
      </w:r>
    </w:p>
    <w:p w:rsidR="00A4060D" w:rsidRPr="00A4060D" w:rsidRDefault="00A4060D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 w:rsidRPr="00A4060D">
        <w:rPr>
          <w:rFonts w:ascii="Arial" w:hAnsi="Arial" w:cs="Arial"/>
          <w:b w:val="0"/>
          <w:sz w:val="24"/>
        </w:rPr>
        <w:t>Пушкин</w:t>
      </w:r>
      <w:r w:rsidR="00836B33">
        <w:rPr>
          <w:rFonts w:ascii="Arial" w:hAnsi="Arial" w:cs="Arial"/>
          <w:b w:val="0"/>
          <w:sz w:val="24"/>
        </w:rPr>
        <w:t>ского муниципального района</w:t>
      </w:r>
      <w:r w:rsidR="00836B33">
        <w:rPr>
          <w:rFonts w:ascii="Arial" w:hAnsi="Arial" w:cs="Arial"/>
          <w:b w:val="0"/>
          <w:sz w:val="24"/>
        </w:rPr>
        <w:tab/>
      </w:r>
      <w:r w:rsidR="00836B33">
        <w:rPr>
          <w:rFonts w:ascii="Arial" w:hAnsi="Arial" w:cs="Arial"/>
          <w:b w:val="0"/>
          <w:sz w:val="24"/>
        </w:rPr>
        <w:tab/>
      </w:r>
      <w:r w:rsidR="00836B33">
        <w:rPr>
          <w:rFonts w:ascii="Arial" w:hAnsi="Arial" w:cs="Arial"/>
          <w:b w:val="0"/>
          <w:sz w:val="24"/>
        </w:rPr>
        <w:tab/>
      </w:r>
      <w:r w:rsidR="00836B33">
        <w:rPr>
          <w:rFonts w:ascii="Arial" w:hAnsi="Arial" w:cs="Arial"/>
          <w:b w:val="0"/>
          <w:sz w:val="24"/>
        </w:rPr>
        <w:tab/>
      </w:r>
      <w:r w:rsidRPr="00A4060D">
        <w:rPr>
          <w:rFonts w:ascii="Arial" w:hAnsi="Arial" w:cs="Arial"/>
          <w:b w:val="0"/>
          <w:sz w:val="24"/>
        </w:rPr>
        <w:tab/>
        <w:t>В.В. Федорова</w:t>
      </w:r>
    </w:p>
    <w:p w:rsidR="00A4060D" w:rsidRDefault="00A4060D" w:rsidP="00836B33">
      <w:pPr>
        <w:pStyle w:val="a3"/>
        <w:ind w:left="426"/>
        <w:jc w:val="both"/>
        <w:rPr>
          <w:rFonts w:ascii="Arial" w:hAnsi="Arial" w:cs="Arial"/>
          <w:sz w:val="24"/>
        </w:rPr>
      </w:pPr>
    </w:p>
    <w:p w:rsidR="004709B0" w:rsidRDefault="004709B0" w:rsidP="00836B33">
      <w:pPr>
        <w:pStyle w:val="a3"/>
        <w:ind w:left="426"/>
        <w:jc w:val="both"/>
        <w:rPr>
          <w:rFonts w:ascii="Arial" w:hAnsi="Arial" w:cs="Arial"/>
          <w:sz w:val="24"/>
        </w:rPr>
      </w:pPr>
    </w:p>
    <w:p w:rsidR="004709B0" w:rsidRPr="00A4060D" w:rsidRDefault="004709B0" w:rsidP="004709B0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 w:rsidRPr="00A4060D">
        <w:rPr>
          <w:rFonts w:ascii="Arial" w:hAnsi="Arial" w:cs="Arial"/>
          <w:b w:val="0"/>
          <w:sz w:val="24"/>
        </w:rPr>
        <w:t>Заместитель Главы</w:t>
      </w:r>
      <w:r>
        <w:rPr>
          <w:rFonts w:ascii="Arial" w:hAnsi="Arial" w:cs="Arial"/>
          <w:b w:val="0"/>
          <w:sz w:val="24"/>
        </w:rPr>
        <w:t xml:space="preserve"> администрации</w:t>
      </w:r>
    </w:p>
    <w:p w:rsidR="004709B0" w:rsidRPr="00A4060D" w:rsidRDefault="004709B0" w:rsidP="004709B0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 w:rsidRPr="00A4060D">
        <w:rPr>
          <w:rFonts w:ascii="Arial" w:hAnsi="Arial" w:cs="Arial"/>
          <w:b w:val="0"/>
          <w:sz w:val="24"/>
        </w:rPr>
        <w:t>Пушкин</w:t>
      </w:r>
      <w:r>
        <w:rPr>
          <w:rFonts w:ascii="Arial" w:hAnsi="Arial" w:cs="Arial"/>
          <w:b w:val="0"/>
          <w:sz w:val="24"/>
        </w:rPr>
        <w:t>ского муниципального района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 w:rsidRPr="00A4060D">
        <w:rPr>
          <w:rFonts w:ascii="Arial" w:hAnsi="Arial" w:cs="Arial"/>
          <w:b w:val="0"/>
          <w:sz w:val="24"/>
        </w:rPr>
        <w:tab/>
        <w:t>В.</w:t>
      </w:r>
      <w:r>
        <w:rPr>
          <w:rFonts w:ascii="Arial" w:hAnsi="Arial" w:cs="Arial"/>
          <w:b w:val="0"/>
          <w:sz w:val="24"/>
        </w:rPr>
        <w:t>М</w:t>
      </w:r>
      <w:r w:rsidRPr="00A4060D">
        <w:rPr>
          <w:rFonts w:ascii="Arial" w:hAnsi="Arial" w:cs="Arial"/>
          <w:b w:val="0"/>
          <w:sz w:val="24"/>
        </w:rPr>
        <w:t xml:space="preserve">. </w:t>
      </w:r>
      <w:r>
        <w:rPr>
          <w:rFonts w:ascii="Arial" w:hAnsi="Arial" w:cs="Arial"/>
          <w:b w:val="0"/>
          <w:sz w:val="24"/>
        </w:rPr>
        <w:t>Антипов</w:t>
      </w:r>
    </w:p>
    <w:p w:rsidR="004709B0" w:rsidRDefault="004709B0" w:rsidP="00836B33">
      <w:pPr>
        <w:pStyle w:val="a3"/>
        <w:ind w:left="426"/>
        <w:jc w:val="both"/>
        <w:rPr>
          <w:rFonts w:ascii="Arial" w:hAnsi="Arial" w:cs="Arial"/>
          <w:sz w:val="24"/>
        </w:rPr>
      </w:pPr>
    </w:p>
    <w:p w:rsidR="00836B33" w:rsidRPr="00CA26C2" w:rsidRDefault="00836B33" w:rsidP="00836B33">
      <w:pPr>
        <w:pStyle w:val="a3"/>
        <w:ind w:left="426"/>
        <w:jc w:val="both"/>
        <w:rPr>
          <w:rFonts w:ascii="Arial" w:hAnsi="Arial" w:cs="Arial"/>
          <w:sz w:val="24"/>
        </w:rPr>
      </w:pPr>
    </w:p>
    <w:p w:rsidR="00EE1BA5" w:rsidRPr="00CA26C2" w:rsidRDefault="00EE1BA5" w:rsidP="00836B33">
      <w:pPr>
        <w:pStyle w:val="a3"/>
        <w:tabs>
          <w:tab w:val="left" w:pos="7020"/>
        </w:tabs>
        <w:ind w:left="426"/>
        <w:jc w:val="both"/>
        <w:rPr>
          <w:rFonts w:ascii="Arial" w:hAnsi="Arial" w:cs="Arial"/>
          <w:b w:val="0"/>
          <w:sz w:val="24"/>
        </w:rPr>
      </w:pPr>
      <w:r w:rsidRPr="00CA26C2">
        <w:rPr>
          <w:rFonts w:ascii="Arial" w:hAnsi="Arial" w:cs="Arial"/>
          <w:b w:val="0"/>
          <w:sz w:val="24"/>
        </w:rPr>
        <w:t>Правовое управление</w:t>
      </w:r>
      <w:r w:rsidR="00836B33">
        <w:rPr>
          <w:rFonts w:ascii="Arial" w:hAnsi="Arial" w:cs="Arial"/>
          <w:b w:val="0"/>
          <w:sz w:val="24"/>
        </w:rPr>
        <w:tab/>
      </w:r>
      <w:r w:rsidR="00836B33">
        <w:rPr>
          <w:rFonts w:ascii="Arial" w:hAnsi="Arial" w:cs="Arial"/>
          <w:b w:val="0"/>
          <w:sz w:val="24"/>
        </w:rPr>
        <w:tab/>
      </w:r>
      <w:r w:rsidR="00836B33">
        <w:rPr>
          <w:rFonts w:ascii="Arial" w:hAnsi="Arial" w:cs="Arial"/>
          <w:b w:val="0"/>
          <w:sz w:val="24"/>
        </w:rPr>
        <w:tab/>
        <w:t>А.А. Аверченкова</w:t>
      </w:r>
    </w:p>
    <w:p w:rsidR="003A4226" w:rsidRDefault="003A4226" w:rsidP="00836B33">
      <w:pPr>
        <w:pStyle w:val="a3"/>
        <w:ind w:left="426"/>
        <w:jc w:val="both"/>
        <w:rPr>
          <w:rFonts w:ascii="Arial" w:hAnsi="Arial" w:cs="Arial"/>
          <w:sz w:val="24"/>
        </w:rPr>
      </w:pPr>
    </w:p>
    <w:p w:rsidR="00EE1BA5" w:rsidRPr="00CA26C2" w:rsidRDefault="00EE1BA5" w:rsidP="00836B33">
      <w:pPr>
        <w:pStyle w:val="a3"/>
        <w:ind w:left="426"/>
        <w:jc w:val="both"/>
        <w:rPr>
          <w:rFonts w:ascii="Arial" w:hAnsi="Arial" w:cs="Arial"/>
          <w:sz w:val="24"/>
        </w:rPr>
      </w:pPr>
    </w:p>
    <w:p w:rsidR="00A4060D" w:rsidRDefault="00A4060D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</w:t>
      </w:r>
      <w:r w:rsidR="00D80795">
        <w:rPr>
          <w:rFonts w:ascii="Arial" w:hAnsi="Arial" w:cs="Arial"/>
          <w:b w:val="0"/>
          <w:sz w:val="24"/>
        </w:rPr>
        <w:t>р</w:t>
      </w:r>
      <w:r w:rsidR="003A4226" w:rsidRPr="00CA26C2">
        <w:rPr>
          <w:rFonts w:ascii="Arial" w:hAnsi="Arial" w:cs="Arial"/>
          <w:b w:val="0"/>
          <w:sz w:val="24"/>
        </w:rPr>
        <w:t>едседател</w:t>
      </w:r>
      <w:r w:rsidR="00565D93">
        <w:rPr>
          <w:rFonts w:ascii="Arial" w:hAnsi="Arial" w:cs="Arial"/>
          <w:b w:val="0"/>
          <w:sz w:val="24"/>
        </w:rPr>
        <w:t>ь</w:t>
      </w:r>
      <w:r w:rsidR="003A4226" w:rsidRPr="00CA26C2">
        <w:rPr>
          <w:rFonts w:ascii="Arial" w:hAnsi="Arial" w:cs="Arial"/>
          <w:b w:val="0"/>
          <w:sz w:val="24"/>
        </w:rPr>
        <w:t xml:space="preserve"> </w:t>
      </w:r>
      <w:r w:rsidR="00E90661" w:rsidRPr="00CA26C2">
        <w:rPr>
          <w:rFonts w:ascii="Arial" w:hAnsi="Arial" w:cs="Arial"/>
          <w:b w:val="0"/>
          <w:sz w:val="24"/>
        </w:rPr>
        <w:t>К</w:t>
      </w:r>
      <w:r w:rsidR="003A4226" w:rsidRPr="00CA26C2">
        <w:rPr>
          <w:rFonts w:ascii="Arial" w:hAnsi="Arial" w:cs="Arial"/>
          <w:b w:val="0"/>
          <w:sz w:val="24"/>
        </w:rPr>
        <w:t xml:space="preserve">омитета </w:t>
      </w:r>
    </w:p>
    <w:p w:rsidR="00565D93" w:rsidRDefault="003A4226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 w:rsidRPr="00CA26C2">
        <w:rPr>
          <w:rFonts w:ascii="Arial" w:hAnsi="Arial" w:cs="Arial"/>
          <w:b w:val="0"/>
          <w:sz w:val="24"/>
        </w:rPr>
        <w:t xml:space="preserve">по финансовой и </w:t>
      </w:r>
      <w:r w:rsidR="00A4060D">
        <w:rPr>
          <w:rFonts w:ascii="Arial" w:hAnsi="Arial" w:cs="Arial"/>
          <w:b w:val="0"/>
          <w:sz w:val="24"/>
        </w:rPr>
        <w:t xml:space="preserve">налоговой политике </w:t>
      </w:r>
      <w:r w:rsidR="005B06C0" w:rsidRPr="00CA26C2">
        <w:rPr>
          <w:rFonts w:ascii="Arial" w:hAnsi="Arial" w:cs="Arial"/>
          <w:b w:val="0"/>
          <w:sz w:val="24"/>
        </w:rPr>
        <w:tab/>
      </w:r>
      <w:r w:rsidR="005B06C0" w:rsidRPr="00CA26C2">
        <w:rPr>
          <w:rFonts w:ascii="Arial" w:hAnsi="Arial" w:cs="Arial"/>
          <w:b w:val="0"/>
          <w:sz w:val="24"/>
        </w:rPr>
        <w:tab/>
      </w:r>
      <w:r w:rsidRPr="00CA26C2">
        <w:rPr>
          <w:rFonts w:ascii="Arial" w:hAnsi="Arial" w:cs="Arial"/>
          <w:b w:val="0"/>
          <w:sz w:val="24"/>
        </w:rPr>
        <w:tab/>
      </w:r>
      <w:r w:rsidRPr="00CA26C2">
        <w:rPr>
          <w:rFonts w:ascii="Arial" w:hAnsi="Arial" w:cs="Arial"/>
          <w:b w:val="0"/>
          <w:sz w:val="24"/>
        </w:rPr>
        <w:tab/>
      </w:r>
      <w:r w:rsidR="005B06C0" w:rsidRPr="00CA26C2">
        <w:rPr>
          <w:rFonts w:ascii="Arial" w:hAnsi="Arial" w:cs="Arial"/>
          <w:b w:val="0"/>
          <w:sz w:val="24"/>
        </w:rPr>
        <w:tab/>
      </w:r>
      <w:r w:rsidR="00565D93">
        <w:rPr>
          <w:rFonts w:ascii="Arial" w:hAnsi="Arial" w:cs="Arial"/>
          <w:b w:val="0"/>
          <w:sz w:val="24"/>
        </w:rPr>
        <w:t>М.Д. Рябцева</w:t>
      </w:r>
    </w:p>
    <w:p w:rsidR="00836B33" w:rsidRDefault="00836B33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</w:p>
    <w:p w:rsidR="00836B33" w:rsidRDefault="00836B33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</w:p>
    <w:p w:rsidR="00836B33" w:rsidRDefault="00836B33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И.о. председателя Комитета</w:t>
      </w:r>
    </w:p>
    <w:p w:rsidR="00836B33" w:rsidRDefault="00836B33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По управлению имуществом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  <w:t>Е.Н. Полежаева</w:t>
      </w:r>
    </w:p>
    <w:p w:rsidR="00565D93" w:rsidRDefault="00565D93" w:rsidP="00836B33">
      <w:pPr>
        <w:pStyle w:val="a3"/>
        <w:ind w:left="426"/>
        <w:jc w:val="both"/>
        <w:rPr>
          <w:rFonts w:ascii="Arial" w:hAnsi="Arial" w:cs="Arial"/>
          <w:sz w:val="24"/>
        </w:rPr>
      </w:pPr>
    </w:p>
    <w:p w:rsidR="00565D93" w:rsidRDefault="00565D93" w:rsidP="00836B33">
      <w:pPr>
        <w:pStyle w:val="a3"/>
        <w:ind w:left="426"/>
        <w:jc w:val="both"/>
        <w:rPr>
          <w:rFonts w:ascii="Arial" w:hAnsi="Arial" w:cs="Arial"/>
          <w:sz w:val="24"/>
        </w:rPr>
      </w:pPr>
    </w:p>
    <w:p w:rsidR="009B77CB" w:rsidRDefault="009B77CB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 w:rsidRPr="009B77CB">
        <w:rPr>
          <w:rFonts w:ascii="Arial" w:hAnsi="Arial" w:cs="Arial"/>
          <w:b w:val="0"/>
          <w:sz w:val="24"/>
        </w:rPr>
        <w:t>Директор МКУ «Потребительские услуги»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  <w:t>Б.А. Новоян</w:t>
      </w:r>
    </w:p>
    <w:p w:rsidR="00D3604B" w:rsidRDefault="00D3604B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</w:p>
    <w:p w:rsidR="00D3604B" w:rsidRDefault="00D3604B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</w:p>
    <w:p w:rsidR="00D3604B" w:rsidRPr="009B77CB" w:rsidRDefault="00D3604B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Директор МБУ «МИР»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  <w:t>О.И. Ченская</w:t>
      </w:r>
    </w:p>
    <w:p w:rsidR="005B06C0" w:rsidRPr="00CA26C2" w:rsidRDefault="005B06C0" w:rsidP="00836B33">
      <w:pPr>
        <w:pStyle w:val="a3"/>
        <w:tabs>
          <w:tab w:val="left" w:pos="7020"/>
        </w:tabs>
        <w:ind w:left="426"/>
        <w:jc w:val="both"/>
        <w:rPr>
          <w:rFonts w:ascii="Arial" w:hAnsi="Arial" w:cs="Arial"/>
          <w:b w:val="0"/>
          <w:sz w:val="24"/>
        </w:rPr>
      </w:pPr>
    </w:p>
    <w:p w:rsidR="005B06C0" w:rsidRPr="00CA26C2" w:rsidRDefault="005B06C0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</w:p>
    <w:p w:rsidR="005B06C0" w:rsidRPr="00CA26C2" w:rsidRDefault="005B06C0" w:rsidP="00836B33">
      <w:pPr>
        <w:pStyle w:val="a3"/>
        <w:ind w:left="426"/>
        <w:jc w:val="both"/>
        <w:rPr>
          <w:rFonts w:ascii="Arial" w:hAnsi="Arial" w:cs="Arial"/>
          <w:b w:val="0"/>
          <w:sz w:val="24"/>
        </w:rPr>
      </w:pPr>
    </w:p>
    <w:p w:rsidR="005B06C0" w:rsidRPr="00CA26C2" w:rsidRDefault="005B06C0" w:rsidP="00836B33">
      <w:pPr>
        <w:pStyle w:val="a3"/>
        <w:tabs>
          <w:tab w:val="left" w:pos="7020"/>
        </w:tabs>
        <w:jc w:val="both"/>
        <w:rPr>
          <w:rFonts w:ascii="Arial" w:hAnsi="Arial" w:cs="Arial"/>
          <w:b w:val="0"/>
          <w:sz w:val="24"/>
        </w:rPr>
      </w:pPr>
    </w:p>
    <w:p w:rsidR="005B06C0" w:rsidRDefault="005B06C0" w:rsidP="005B06C0">
      <w:pPr>
        <w:pStyle w:val="a3"/>
        <w:tabs>
          <w:tab w:val="left" w:pos="70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EF433F" w:rsidRPr="00CA26C2" w:rsidRDefault="00EF433F" w:rsidP="005B06C0">
      <w:pPr>
        <w:pStyle w:val="a3"/>
        <w:tabs>
          <w:tab w:val="left" w:pos="70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5B06C0" w:rsidRPr="00CA26C2" w:rsidRDefault="005B06C0" w:rsidP="005B06C0">
      <w:pPr>
        <w:pStyle w:val="a3"/>
        <w:tabs>
          <w:tab w:val="left" w:pos="7020"/>
        </w:tabs>
        <w:spacing w:line="360" w:lineRule="auto"/>
        <w:jc w:val="both"/>
        <w:rPr>
          <w:rFonts w:ascii="Arial" w:hAnsi="Arial" w:cs="Arial"/>
          <w:sz w:val="24"/>
        </w:rPr>
      </w:pPr>
    </w:p>
    <w:p w:rsidR="005B06C0" w:rsidRPr="00CA26C2" w:rsidRDefault="005B06C0" w:rsidP="005B06C0">
      <w:pPr>
        <w:pStyle w:val="a3"/>
        <w:tabs>
          <w:tab w:val="left" w:pos="7020"/>
        </w:tabs>
        <w:spacing w:line="360" w:lineRule="auto"/>
        <w:jc w:val="both"/>
        <w:rPr>
          <w:rFonts w:ascii="Arial" w:hAnsi="Arial" w:cs="Arial"/>
          <w:sz w:val="24"/>
        </w:rPr>
      </w:pPr>
    </w:p>
    <w:p w:rsidR="005B06C0" w:rsidRPr="00CA26C2" w:rsidRDefault="005B06C0" w:rsidP="005B06C0">
      <w:pPr>
        <w:pStyle w:val="a3"/>
        <w:tabs>
          <w:tab w:val="left" w:pos="7020"/>
        </w:tabs>
        <w:spacing w:line="360" w:lineRule="auto"/>
        <w:jc w:val="both"/>
        <w:rPr>
          <w:rFonts w:ascii="Arial" w:hAnsi="Arial" w:cs="Arial"/>
          <w:sz w:val="24"/>
        </w:rPr>
      </w:pPr>
    </w:p>
    <w:p w:rsidR="00207FA1" w:rsidRPr="00CA26C2" w:rsidRDefault="005B06C0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 w:rsidRPr="00CA26C2">
        <w:rPr>
          <w:rFonts w:ascii="Arial" w:hAnsi="Arial" w:cs="Arial"/>
          <w:sz w:val="24"/>
        </w:rPr>
        <w:t>Разослано:</w:t>
      </w:r>
      <w:r w:rsidRPr="00CA26C2">
        <w:rPr>
          <w:rFonts w:ascii="Arial" w:hAnsi="Arial" w:cs="Arial"/>
          <w:b w:val="0"/>
          <w:sz w:val="24"/>
        </w:rPr>
        <w:t xml:space="preserve">                               </w:t>
      </w:r>
    </w:p>
    <w:p w:rsidR="00313334" w:rsidRDefault="00313334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Управлению делами</w:t>
      </w:r>
      <w:r>
        <w:rPr>
          <w:rFonts w:ascii="Arial" w:hAnsi="Arial" w:cs="Arial"/>
          <w:b w:val="0"/>
          <w:sz w:val="24"/>
        </w:rPr>
        <w:tab/>
        <w:t>- 5 экз.</w:t>
      </w:r>
    </w:p>
    <w:p w:rsidR="005B06C0" w:rsidRDefault="006A51E0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 w:rsidRPr="00CA26C2">
        <w:rPr>
          <w:rFonts w:ascii="Arial" w:hAnsi="Arial" w:cs="Arial"/>
          <w:b w:val="0"/>
          <w:sz w:val="24"/>
        </w:rPr>
        <w:t>КФНП</w:t>
      </w:r>
      <w:r w:rsidR="00A4060D">
        <w:rPr>
          <w:rFonts w:ascii="Arial" w:hAnsi="Arial" w:cs="Arial"/>
          <w:b w:val="0"/>
          <w:sz w:val="24"/>
        </w:rPr>
        <w:t xml:space="preserve"> </w:t>
      </w:r>
      <w:r w:rsidR="00A4060D">
        <w:rPr>
          <w:rFonts w:ascii="Arial" w:hAnsi="Arial" w:cs="Arial"/>
          <w:b w:val="0"/>
          <w:sz w:val="24"/>
        </w:rPr>
        <w:tab/>
      </w:r>
      <w:r w:rsidR="00733180" w:rsidRPr="00CA26C2">
        <w:rPr>
          <w:rFonts w:ascii="Arial" w:hAnsi="Arial" w:cs="Arial"/>
          <w:b w:val="0"/>
          <w:sz w:val="24"/>
        </w:rPr>
        <w:t>-</w:t>
      </w:r>
      <w:r w:rsidR="0005487F" w:rsidRPr="00CA26C2">
        <w:rPr>
          <w:rFonts w:ascii="Arial" w:hAnsi="Arial" w:cs="Arial"/>
          <w:b w:val="0"/>
          <w:sz w:val="24"/>
        </w:rPr>
        <w:t xml:space="preserve"> </w:t>
      </w:r>
      <w:r w:rsidR="00E90661" w:rsidRPr="00CA26C2">
        <w:rPr>
          <w:rFonts w:ascii="Arial" w:hAnsi="Arial" w:cs="Arial"/>
          <w:b w:val="0"/>
          <w:sz w:val="24"/>
        </w:rPr>
        <w:t>2</w:t>
      </w:r>
      <w:r w:rsidR="00207FA1" w:rsidRPr="00CA26C2">
        <w:rPr>
          <w:rFonts w:ascii="Arial" w:hAnsi="Arial" w:cs="Arial"/>
          <w:b w:val="0"/>
          <w:sz w:val="24"/>
        </w:rPr>
        <w:t xml:space="preserve"> </w:t>
      </w:r>
      <w:r w:rsidR="005B06C0" w:rsidRPr="00CA26C2">
        <w:rPr>
          <w:rFonts w:ascii="Arial" w:hAnsi="Arial" w:cs="Arial"/>
          <w:b w:val="0"/>
          <w:sz w:val="24"/>
        </w:rPr>
        <w:t>экз.</w:t>
      </w:r>
    </w:p>
    <w:p w:rsidR="00313334" w:rsidRPr="00CA26C2" w:rsidRDefault="00313334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Комитет по управлению имуществом</w:t>
      </w:r>
      <w:r>
        <w:rPr>
          <w:rFonts w:ascii="Arial" w:hAnsi="Arial" w:cs="Arial"/>
          <w:b w:val="0"/>
          <w:sz w:val="24"/>
        </w:rPr>
        <w:tab/>
        <w:t>- 2 экз.</w:t>
      </w:r>
    </w:p>
    <w:p w:rsidR="005B06C0" w:rsidRPr="00CA26C2" w:rsidRDefault="005B06C0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 w:rsidRPr="00CA26C2">
        <w:rPr>
          <w:rFonts w:ascii="Arial" w:hAnsi="Arial" w:cs="Arial"/>
          <w:b w:val="0"/>
          <w:sz w:val="24"/>
        </w:rPr>
        <w:t>Редакция газеты «Маяк»</w:t>
      </w:r>
      <w:r w:rsidRPr="00CA26C2">
        <w:rPr>
          <w:rFonts w:ascii="Arial" w:hAnsi="Arial" w:cs="Arial"/>
          <w:b w:val="0"/>
          <w:sz w:val="24"/>
        </w:rPr>
        <w:tab/>
        <w:t>- 1 экз.</w:t>
      </w:r>
    </w:p>
    <w:p w:rsidR="005B06C0" w:rsidRPr="00CA26C2" w:rsidRDefault="005B06C0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207FA1" w:rsidRPr="00CA26C2" w:rsidRDefault="00207FA1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E979AA" w:rsidRPr="00CA26C2" w:rsidRDefault="00E979AA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5B06C0" w:rsidRPr="00CA26C2" w:rsidRDefault="00733180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16"/>
          <w:szCs w:val="16"/>
        </w:rPr>
      </w:pPr>
      <w:r w:rsidRPr="00CA26C2">
        <w:rPr>
          <w:rFonts w:ascii="Arial" w:hAnsi="Arial" w:cs="Arial"/>
          <w:b w:val="0"/>
          <w:sz w:val="16"/>
          <w:szCs w:val="16"/>
        </w:rPr>
        <w:t>Исп</w:t>
      </w:r>
      <w:r w:rsidR="00E979AA" w:rsidRPr="00CA26C2">
        <w:rPr>
          <w:rFonts w:ascii="Arial" w:hAnsi="Arial" w:cs="Arial"/>
          <w:b w:val="0"/>
          <w:sz w:val="16"/>
          <w:szCs w:val="16"/>
        </w:rPr>
        <w:t>.</w:t>
      </w:r>
      <w:r w:rsidR="00D0685C">
        <w:rPr>
          <w:rFonts w:ascii="Arial" w:hAnsi="Arial" w:cs="Arial"/>
          <w:b w:val="0"/>
          <w:sz w:val="16"/>
          <w:szCs w:val="16"/>
        </w:rPr>
        <w:t>КФНП,</w:t>
      </w:r>
      <w:r w:rsidR="00E90661" w:rsidRPr="00CA26C2">
        <w:rPr>
          <w:rFonts w:ascii="Arial" w:hAnsi="Arial" w:cs="Arial"/>
          <w:b w:val="0"/>
          <w:sz w:val="16"/>
          <w:szCs w:val="16"/>
        </w:rPr>
        <w:t xml:space="preserve"> </w:t>
      </w:r>
      <w:r w:rsidR="00A4060D">
        <w:rPr>
          <w:rFonts w:ascii="Arial" w:hAnsi="Arial" w:cs="Arial"/>
          <w:b w:val="0"/>
          <w:sz w:val="16"/>
          <w:szCs w:val="16"/>
        </w:rPr>
        <w:t>Данилова Е.В.</w:t>
      </w:r>
      <w:r w:rsidR="00E90661" w:rsidRPr="00CA26C2">
        <w:rPr>
          <w:rFonts w:ascii="Arial" w:hAnsi="Arial" w:cs="Arial"/>
          <w:b w:val="0"/>
          <w:sz w:val="16"/>
          <w:szCs w:val="16"/>
        </w:rPr>
        <w:t>.</w:t>
      </w:r>
      <w:r w:rsidR="00207FA1" w:rsidRPr="00CA26C2">
        <w:rPr>
          <w:rFonts w:ascii="Arial" w:hAnsi="Arial" w:cs="Arial"/>
          <w:b w:val="0"/>
          <w:sz w:val="16"/>
          <w:szCs w:val="16"/>
        </w:rPr>
        <w:t>___________</w:t>
      </w:r>
    </w:p>
    <w:p w:rsidR="005B06C0" w:rsidRDefault="005B06C0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16"/>
          <w:szCs w:val="16"/>
        </w:rPr>
      </w:pPr>
      <w:r w:rsidRPr="00CA26C2">
        <w:rPr>
          <w:rFonts w:ascii="Arial" w:hAnsi="Arial" w:cs="Arial"/>
          <w:b w:val="0"/>
          <w:sz w:val="16"/>
          <w:szCs w:val="16"/>
        </w:rPr>
        <w:t>Тел.  53</w:t>
      </w:r>
      <w:r w:rsidR="00E90661" w:rsidRPr="00CA26C2">
        <w:rPr>
          <w:rFonts w:ascii="Arial" w:hAnsi="Arial" w:cs="Arial"/>
          <w:b w:val="0"/>
          <w:sz w:val="16"/>
          <w:szCs w:val="16"/>
        </w:rPr>
        <w:t>2</w:t>
      </w:r>
      <w:r w:rsidRPr="00CA26C2">
        <w:rPr>
          <w:rFonts w:ascii="Arial" w:hAnsi="Arial" w:cs="Arial"/>
          <w:b w:val="0"/>
          <w:sz w:val="16"/>
          <w:szCs w:val="16"/>
        </w:rPr>
        <w:t>-</w:t>
      </w:r>
      <w:r w:rsidR="00B625EC" w:rsidRPr="00CA26C2">
        <w:rPr>
          <w:rFonts w:ascii="Arial" w:hAnsi="Arial" w:cs="Arial"/>
          <w:b w:val="0"/>
          <w:sz w:val="16"/>
          <w:szCs w:val="16"/>
        </w:rPr>
        <w:t>19</w:t>
      </w:r>
      <w:r w:rsidRPr="00CA26C2">
        <w:rPr>
          <w:rFonts w:ascii="Arial" w:hAnsi="Arial" w:cs="Arial"/>
          <w:b w:val="0"/>
          <w:sz w:val="16"/>
          <w:szCs w:val="16"/>
        </w:rPr>
        <w:t>-</w:t>
      </w:r>
      <w:r w:rsidR="00B625EC" w:rsidRPr="00CA26C2">
        <w:rPr>
          <w:rFonts w:ascii="Arial" w:hAnsi="Arial" w:cs="Arial"/>
          <w:b w:val="0"/>
          <w:sz w:val="16"/>
          <w:szCs w:val="16"/>
        </w:rPr>
        <w:t>52</w:t>
      </w:r>
    </w:p>
    <w:p w:rsidR="00C74423" w:rsidRDefault="00C74423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16"/>
          <w:szCs w:val="16"/>
        </w:rPr>
      </w:pPr>
    </w:p>
    <w:p w:rsidR="00C74423" w:rsidRDefault="00C74423" w:rsidP="005B06C0">
      <w:pPr>
        <w:pStyle w:val="a3"/>
        <w:tabs>
          <w:tab w:val="left" w:pos="5220"/>
        </w:tabs>
        <w:spacing w:line="360" w:lineRule="auto"/>
        <w:jc w:val="both"/>
        <w:rPr>
          <w:rFonts w:ascii="Arial" w:hAnsi="Arial" w:cs="Arial"/>
          <w:b w:val="0"/>
          <w:sz w:val="16"/>
          <w:szCs w:val="16"/>
        </w:rPr>
        <w:sectPr w:rsidR="00C74423" w:rsidSect="00E45D38">
          <w:pgSz w:w="11906" w:h="16838" w:code="9"/>
          <w:pgMar w:top="567" w:right="567" w:bottom="454" w:left="907" w:header="720" w:footer="720" w:gutter="0"/>
          <w:cols w:space="720"/>
        </w:sectPr>
      </w:pPr>
    </w:p>
    <w:p w:rsidR="00313334" w:rsidRPr="00B356B4" w:rsidRDefault="00313334" w:rsidP="00313334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lastRenderedPageBreak/>
        <w:t>Приложение</w:t>
      </w:r>
      <w:r w:rsidR="009C2990">
        <w:rPr>
          <w:rFonts w:ascii="Arial" w:hAnsi="Arial" w:cs="Arial"/>
          <w:sz w:val="24"/>
          <w:szCs w:val="24"/>
        </w:rPr>
        <w:t xml:space="preserve"> №1</w:t>
      </w:r>
      <w:r w:rsidRPr="00B356B4">
        <w:rPr>
          <w:rFonts w:ascii="Arial" w:hAnsi="Arial" w:cs="Arial"/>
          <w:sz w:val="24"/>
          <w:szCs w:val="24"/>
        </w:rPr>
        <w:t xml:space="preserve"> к постановлению </w:t>
      </w:r>
    </w:p>
    <w:p w:rsidR="00313334" w:rsidRPr="00B356B4" w:rsidRDefault="00313334" w:rsidP="00313334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 xml:space="preserve">администрации Пушкинского </w:t>
      </w:r>
    </w:p>
    <w:p w:rsidR="00313334" w:rsidRPr="00B356B4" w:rsidRDefault="00313334" w:rsidP="00313334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муниципального района</w:t>
      </w:r>
    </w:p>
    <w:p w:rsidR="00313334" w:rsidRPr="00B356B4" w:rsidRDefault="00313334" w:rsidP="00313334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от</w:t>
      </w:r>
      <w:r w:rsidR="004D55D1">
        <w:rPr>
          <w:rFonts w:ascii="Arial" w:hAnsi="Arial" w:cs="Arial"/>
          <w:sz w:val="24"/>
          <w:szCs w:val="24"/>
        </w:rPr>
        <w:t xml:space="preserve"> </w:t>
      </w:r>
      <w:r w:rsidR="004D55D1" w:rsidRPr="004D55D1">
        <w:rPr>
          <w:rFonts w:ascii="Arial" w:hAnsi="Arial" w:cs="Arial"/>
          <w:sz w:val="24"/>
          <w:szCs w:val="24"/>
          <w:u w:val="single"/>
        </w:rPr>
        <w:t>16.11.2016 г.</w:t>
      </w:r>
      <w:r w:rsidRPr="00B356B4">
        <w:rPr>
          <w:rFonts w:ascii="Arial" w:hAnsi="Arial" w:cs="Arial"/>
          <w:sz w:val="24"/>
          <w:szCs w:val="24"/>
        </w:rPr>
        <w:t xml:space="preserve"> № </w:t>
      </w:r>
      <w:r w:rsidR="004D55D1" w:rsidRPr="004D55D1">
        <w:rPr>
          <w:rFonts w:ascii="Arial" w:hAnsi="Arial" w:cs="Arial"/>
          <w:sz w:val="24"/>
          <w:szCs w:val="24"/>
          <w:u w:val="single"/>
        </w:rPr>
        <w:t>3132</w:t>
      </w:r>
    </w:p>
    <w:p w:rsidR="00313334" w:rsidRPr="00B356B4" w:rsidRDefault="00313334" w:rsidP="00313334">
      <w:pPr>
        <w:jc w:val="right"/>
        <w:rPr>
          <w:rFonts w:ascii="Arial" w:hAnsi="Arial" w:cs="Arial"/>
          <w:b/>
          <w:sz w:val="24"/>
          <w:szCs w:val="24"/>
        </w:rPr>
      </w:pPr>
    </w:p>
    <w:p w:rsidR="00313334" w:rsidRPr="00B356B4" w:rsidRDefault="00313334" w:rsidP="00313334">
      <w:pPr>
        <w:jc w:val="center"/>
        <w:rPr>
          <w:rFonts w:ascii="Arial" w:hAnsi="Arial" w:cs="Arial"/>
          <w:b/>
          <w:sz w:val="24"/>
          <w:szCs w:val="24"/>
        </w:rPr>
      </w:pPr>
    </w:p>
    <w:p w:rsidR="00C74423" w:rsidRPr="00B356B4" w:rsidRDefault="00C74423" w:rsidP="00313334">
      <w:pPr>
        <w:jc w:val="center"/>
        <w:rPr>
          <w:rFonts w:ascii="Arial" w:hAnsi="Arial" w:cs="Arial"/>
          <w:b/>
          <w:sz w:val="24"/>
          <w:szCs w:val="24"/>
        </w:rPr>
      </w:pPr>
      <w:r w:rsidRPr="00B356B4">
        <w:rPr>
          <w:rFonts w:ascii="Arial" w:hAnsi="Arial" w:cs="Arial"/>
          <w:b/>
          <w:sz w:val="24"/>
          <w:szCs w:val="24"/>
        </w:rPr>
        <w:t xml:space="preserve">Методика прогнозирования поступлений доходов </w:t>
      </w:r>
    </w:p>
    <w:p w:rsidR="00C74423" w:rsidRDefault="00C74423" w:rsidP="00313334">
      <w:pPr>
        <w:jc w:val="center"/>
        <w:rPr>
          <w:rFonts w:ascii="Arial" w:hAnsi="Arial" w:cs="Arial"/>
          <w:b/>
          <w:sz w:val="24"/>
          <w:szCs w:val="24"/>
        </w:rPr>
      </w:pPr>
      <w:r w:rsidRPr="00B356B4">
        <w:rPr>
          <w:rFonts w:ascii="Arial" w:hAnsi="Arial" w:cs="Arial"/>
          <w:b/>
          <w:sz w:val="24"/>
          <w:szCs w:val="24"/>
        </w:rPr>
        <w:t>в бюджет Пушкинского муниципального района</w:t>
      </w:r>
      <w:r w:rsidR="009C2990">
        <w:rPr>
          <w:rFonts w:ascii="Arial" w:hAnsi="Arial" w:cs="Arial"/>
          <w:b/>
          <w:sz w:val="24"/>
          <w:szCs w:val="24"/>
        </w:rPr>
        <w:t>, в отношении которых администрация Пушкинского муниципального района наделена полномочиями главного администратора доходов бюджета</w:t>
      </w:r>
    </w:p>
    <w:p w:rsidR="009C2990" w:rsidRDefault="009C2990" w:rsidP="00313334">
      <w:pPr>
        <w:jc w:val="center"/>
        <w:rPr>
          <w:rFonts w:ascii="Arial" w:hAnsi="Arial" w:cs="Arial"/>
          <w:b/>
          <w:sz w:val="24"/>
          <w:szCs w:val="24"/>
        </w:rPr>
      </w:pPr>
    </w:p>
    <w:p w:rsidR="00313334" w:rsidRPr="00B356B4" w:rsidRDefault="00C74423" w:rsidP="0031333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Настоящая методика прогнозирования поступлений доходов в бюджет Пуш</w:t>
      </w:r>
      <w:r w:rsidR="00313334" w:rsidRPr="00B356B4">
        <w:rPr>
          <w:rFonts w:ascii="Arial" w:hAnsi="Arial" w:cs="Arial"/>
          <w:sz w:val="24"/>
          <w:szCs w:val="24"/>
        </w:rPr>
        <w:t>кинского муниципального района определяет основные принципы прогнозирования по всем кодам доходов бюджетной классификации Российской Федерации и направлена на повышение качества прогнозирования поступления доходов в бюджеты.</w:t>
      </w:r>
    </w:p>
    <w:p w:rsidR="00C74423" w:rsidRPr="00B356B4" w:rsidRDefault="00C74423" w:rsidP="00C74423">
      <w:pPr>
        <w:pStyle w:val="a6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Перечень доходов, в отношении которых выполняют</w:t>
      </w:r>
      <w:r w:rsidR="00B356B4" w:rsidRPr="00B356B4">
        <w:rPr>
          <w:rFonts w:ascii="Arial" w:hAnsi="Arial" w:cs="Arial"/>
          <w:sz w:val="24"/>
          <w:szCs w:val="24"/>
        </w:rPr>
        <w:t>ся</w:t>
      </w:r>
      <w:r w:rsidRPr="00B356B4">
        <w:rPr>
          <w:rFonts w:ascii="Arial" w:hAnsi="Arial" w:cs="Arial"/>
          <w:sz w:val="24"/>
          <w:szCs w:val="24"/>
        </w:rPr>
        <w:t xml:space="preserve"> бюджетные полномочия администратор</w:t>
      </w:r>
      <w:r w:rsidR="00B356B4" w:rsidRPr="00B356B4">
        <w:rPr>
          <w:rFonts w:ascii="Arial" w:hAnsi="Arial" w:cs="Arial"/>
          <w:sz w:val="24"/>
          <w:szCs w:val="24"/>
        </w:rPr>
        <w:t>ов</w:t>
      </w:r>
      <w:r w:rsidRPr="00B356B4">
        <w:rPr>
          <w:rFonts w:ascii="Arial" w:hAnsi="Arial" w:cs="Arial"/>
          <w:sz w:val="24"/>
          <w:szCs w:val="24"/>
        </w:rPr>
        <w:t xml:space="preserve"> доходов, определяются в соответствии с решением Совета депутатов Пушкинского муниципального района о бюджете Пушкинского муниципального района на очередной финансовый год и плановый период</w:t>
      </w:r>
      <w:r w:rsidR="0063598E">
        <w:rPr>
          <w:rFonts w:ascii="Arial" w:hAnsi="Arial" w:cs="Arial"/>
          <w:sz w:val="24"/>
          <w:szCs w:val="24"/>
        </w:rPr>
        <w:t xml:space="preserve"> </w:t>
      </w:r>
      <w:r w:rsidR="0063598E" w:rsidRPr="00B356B4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  <w:r w:rsidR="0063598E">
        <w:rPr>
          <w:rFonts w:ascii="Arial" w:hAnsi="Arial" w:cs="Arial"/>
          <w:sz w:val="24"/>
          <w:szCs w:val="24"/>
        </w:rPr>
        <w:t>.</w:t>
      </w:r>
    </w:p>
    <w:p w:rsidR="00C74423" w:rsidRPr="00B356B4" w:rsidRDefault="00C74423" w:rsidP="00C7442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Расчет прогнозного объема поступлений доходов осуществляется в следующем порядке:</w:t>
      </w:r>
    </w:p>
    <w:p w:rsidR="00C74423" w:rsidRPr="00B356B4" w:rsidRDefault="00C74423" w:rsidP="00C74423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74423" w:rsidRPr="00674903" w:rsidRDefault="00C74423" w:rsidP="00C74423">
      <w:pPr>
        <w:pStyle w:val="ConsPlusNormal"/>
        <w:numPr>
          <w:ilvl w:val="1"/>
          <w:numId w:val="9"/>
        </w:numPr>
        <w:tabs>
          <w:tab w:val="left" w:pos="1134"/>
        </w:tabs>
        <w:ind w:hanging="513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Государственная пошлина за выдачу разрешения на установку рекламной конструкции:</w:t>
      </w:r>
    </w:p>
    <w:p w:rsidR="00C74423" w:rsidRPr="00674903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а) учитывается сумма поступлений в бюджет государственной пошлины за последние 3 года, предшествующих расчетному финансовому году по отчетным данным;</w:t>
      </w:r>
    </w:p>
    <w:p w:rsidR="00C74423" w:rsidRPr="00674903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б) применяется метод усреднения и индексации;</w:t>
      </w:r>
    </w:p>
    <w:p w:rsidR="00C74423" w:rsidRPr="00674903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в) формула расчета:</w:t>
      </w:r>
    </w:p>
    <w:p w:rsidR="00C74423" w:rsidRPr="00674903" w:rsidRDefault="00C74423" w:rsidP="00C74423">
      <w:pPr>
        <w:pStyle w:val="ConsPlusNormal"/>
        <w:tabs>
          <w:tab w:val="left" w:pos="1134"/>
        </w:tabs>
        <w:ind w:firstLine="567"/>
        <w:jc w:val="both"/>
      </w:pPr>
    </w:p>
    <w:p w:rsidR="00C74423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 xml:space="preserve">ПОгп = </w:t>
      </w:r>
      <w:r w:rsidR="00674903">
        <w:rPr>
          <w:sz w:val="24"/>
          <w:szCs w:val="24"/>
        </w:rPr>
        <w:t>(</w:t>
      </w:r>
      <w:r w:rsidRPr="00674903">
        <w:rPr>
          <w:sz w:val="24"/>
          <w:szCs w:val="24"/>
        </w:rPr>
        <w:t>((ГР</w:t>
      </w:r>
      <w:r w:rsidRPr="00674903">
        <w:rPr>
          <w:sz w:val="16"/>
          <w:szCs w:val="16"/>
        </w:rPr>
        <w:t xml:space="preserve"> </w:t>
      </w:r>
      <w:r w:rsidRPr="00674903">
        <w:rPr>
          <w:sz w:val="16"/>
          <w:szCs w:val="16"/>
          <w:lang w:val="en-US"/>
        </w:rPr>
        <w:t>n</w:t>
      </w:r>
      <w:r w:rsidRPr="00674903">
        <w:rPr>
          <w:sz w:val="16"/>
          <w:szCs w:val="16"/>
        </w:rPr>
        <w:t xml:space="preserve">-3 </w:t>
      </w:r>
      <w:r w:rsidRPr="00674903">
        <w:rPr>
          <w:sz w:val="24"/>
          <w:szCs w:val="24"/>
        </w:rPr>
        <w:t>+ ГР</w:t>
      </w:r>
      <w:r w:rsidRPr="00674903">
        <w:rPr>
          <w:sz w:val="16"/>
          <w:szCs w:val="16"/>
        </w:rPr>
        <w:t xml:space="preserve"> </w:t>
      </w:r>
      <w:r w:rsidRPr="00674903">
        <w:rPr>
          <w:sz w:val="16"/>
          <w:szCs w:val="16"/>
          <w:lang w:val="en-US"/>
        </w:rPr>
        <w:t>n</w:t>
      </w:r>
      <w:r w:rsidRPr="00674903">
        <w:rPr>
          <w:sz w:val="16"/>
          <w:szCs w:val="16"/>
        </w:rPr>
        <w:t xml:space="preserve">-2 </w:t>
      </w:r>
      <w:r w:rsidRPr="00674903">
        <w:t>+</w:t>
      </w:r>
      <w:r w:rsidRPr="00674903">
        <w:rPr>
          <w:sz w:val="24"/>
          <w:szCs w:val="24"/>
        </w:rPr>
        <w:t>ГР</w:t>
      </w:r>
      <w:r w:rsidRPr="00674903">
        <w:t xml:space="preserve"> </w:t>
      </w:r>
      <w:r w:rsidRPr="00674903">
        <w:rPr>
          <w:sz w:val="16"/>
          <w:szCs w:val="16"/>
          <w:lang w:val="en-US"/>
        </w:rPr>
        <w:t>n</w:t>
      </w:r>
      <w:r w:rsidRPr="00674903">
        <w:rPr>
          <w:sz w:val="16"/>
          <w:szCs w:val="16"/>
        </w:rPr>
        <w:t>-1</w:t>
      </w:r>
      <w:r w:rsidRPr="00674903">
        <w:t xml:space="preserve">) / </w:t>
      </w:r>
      <w:r w:rsidRPr="00674903">
        <w:rPr>
          <w:sz w:val="24"/>
          <w:szCs w:val="24"/>
        </w:rPr>
        <w:t>3</w:t>
      </w:r>
      <w:r w:rsidRPr="00674903">
        <w:t xml:space="preserve"> </w:t>
      </w:r>
      <w:r w:rsidR="00674903" w:rsidRPr="00674903">
        <w:t>) *</w:t>
      </w:r>
      <w:r w:rsidRPr="00674903">
        <w:t xml:space="preserve"> </w:t>
      </w:r>
      <w:r w:rsidRPr="00674903">
        <w:rPr>
          <w:sz w:val="24"/>
          <w:szCs w:val="24"/>
        </w:rPr>
        <w:t>К1</w:t>
      </w:r>
      <w:r w:rsidR="00674903" w:rsidRPr="00674903">
        <w:rPr>
          <w:sz w:val="24"/>
          <w:szCs w:val="24"/>
        </w:rPr>
        <w:t>)</w:t>
      </w:r>
      <w:r w:rsidR="00674903">
        <w:rPr>
          <w:sz w:val="24"/>
          <w:szCs w:val="24"/>
        </w:rPr>
        <w:t>)</w:t>
      </w:r>
      <w:r w:rsidR="00674903" w:rsidRPr="00674903">
        <w:rPr>
          <w:sz w:val="24"/>
          <w:szCs w:val="24"/>
        </w:rPr>
        <w:t xml:space="preserve"> +(-) Д</w:t>
      </w:r>
      <w:r w:rsidRPr="00674903">
        <w:rPr>
          <w:sz w:val="24"/>
          <w:szCs w:val="24"/>
        </w:rPr>
        <w:t>, где</w:t>
      </w:r>
      <w:r w:rsidR="009769BF" w:rsidRPr="00674903">
        <w:rPr>
          <w:sz w:val="24"/>
          <w:szCs w:val="24"/>
        </w:rPr>
        <w:t xml:space="preserve"> </w:t>
      </w:r>
    </w:p>
    <w:p w:rsidR="00674903" w:rsidRPr="00674903" w:rsidRDefault="00674903" w:rsidP="00C74423">
      <w:pPr>
        <w:pStyle w:val="ConsPlusNormal"/>
        <w:tabs>
          <w:tab w:val="left" w:pos="1134"/>
        </w:tabs>
        <w:ind w:firstLine="567"/>
        <w:jc w:val="both"/>
      </w:pPr>
    </w:p>
    <w:p w:rsidR="00C74423" w:rsidRPr="00674903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ПОгп – прогнозный объем государственной пошлины;</w:t>
      </w:r>
    </w:p>
    <w:p w:rsidR="00C74423" w:rsidRPr="00674903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ГР –</w:t>
      </w:r>
      <w:r w:rsidR="007A2F7C">
        <w:rPr>
          <w:sz w:val="24"/>
          <w:szCs w:val="24"/>
        </w:rPr>
        <w:t xml:space="preserve"> </w:t>
      </w:r>
      <w:r w:rsidR="007A2F7C" w:rsidRPr="00041FFA">
        <w:rPr>
          <w:sz w:val="24"/>
          <w:szCs w:val="24"/>
        </w:rPr>
        <w:t>фактическое (прогнозируемое) значение годовых поступлений государственной пошлины за три года, предшествующих планируемому</w:t>
      </w:r>
      <w:r w:rsidRPr="00674903">
        <w:rPr>
          <w:sz w:val="24"/>
          <w:szCs w:val="24"/>
        </w:rPr>
        <w:t>;</w:t>
      </w:r>
    </w:p>
    <w:p w:rsidR="00C74423" w:rsidRPr="00674903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К1 – коэффициент характеризующий динамику поступлений в текущем год</w:t>
      </w:r>
      <w:r w:rsidR="00674903" w:rsidRPr="00674903">
        <w:rPr>
          <w:sz w:val="24"/>
          <w:szCs w:val="24"/>
        </w:rPr>
        <w:t>у по сравнению с отчетным годом;</w:t>
      </w:r>
    </w:p>
    <w:p w:rsidR="00674903" w:rsidRPr="00674903" w:rsidRDefault="0067490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Д – дополнительные или выпадающие доходы бюджета, за счет изменения налогового, бюджетного законодательства и иных факторов оказывающих влияние на изменение суммы государственной пошлина за выдачу разрешения на установку рекламной конструкции</w:t>
      </w:r>
    </w:p>
    <w:p w:rsidR="00C74423" w:rsidRPr="00674903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74423" w:rsidRPr="00674903" w:rsidRDefault="00C74423" w:rsidP="00C74423">
      <w:pPr>
        <w:pStyle w:val="ConsPlusNormal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Прочие доходы от оказания платных услуг (работ) получателями средств бюджетов муниципальных районов: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>а) учитывается среднее количество планируемых платных услуг (работ) каждого вида, определяемое на основании статистических данных за последние 3 года или за весь</w:t>
      </w:r>
      <w:r w:rsidRPr="00B356B4">
        <w:rPr>
          <w:sz w:val="24"/>
          <w:szCs w:val="24"/>
        </w:rPr>
        <w:t xml:space="preserve"> период оказания услуг (работ) в случаи, если он не превышал 3 года;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б) применяется метод прямого расчета;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в) формула расчета:</w:t>
      </w:r>
    </w:p>
    <w:p w:rsidR="00C74423" w:rsidRDefault="00C74423" w:rsidP="00C74423">
      <w:pPr>
        <w:pStyle w:val="ConsPlusNormal"/>
        <w:tabs>
          <w:tab w:val="left" w:pos="1134"/>
        </w:tabs>
        <w:ind w:firstLine="567"/>
        <w:jc w:val="both"/>
      </w:pP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 xml:space="preserve">ПОпл = ПН1 * С1 + ПН2 * С2+ …, где 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ПОпл – прогнозный объем платных услуг (работ);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ПН – количество планируемых платных услуг (работ) каждого вида,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С – стоимость платных услуг (работ) каждого вида с учетом изменений, запланированных на очередной финансовый год и плановый период.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left="1080"/>
        <w:jc w:val="both"/>
        <w:rPr>
          <w:sz w:val="24"/>
          <w:szCs w:val="24"/>
        </w:rPr>
      </w:pPr>
    </w:p>
    <w:p w:rsidR="00C74423" w:rsidRPr="00B356B4" w:rsidRDefault="00C74423" w:rsidP="00C74423">
      <w:pPr>
        <w:pStyle w:val="ConsPlusNormal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lastRenderedPageBreak/>
        <w:t>Штрафы, санкции, возмещении ущерба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 xml:space="preserve">а) учитывается сумма поступлений в бюджет </w:t>
      </w:r>
      <w:r w:rsidR="009769BF">
        <w:rPr>
          <w:sz w:val="24"/>
          <w:szCs w:val="24"/>
        </w:rPr>
        <w:t>штрафов</w:t>
      </w:r>
      <w:r w:rsidRPr="00B356B4">
        <w:rPr>
          <w:sz w:val="24"/>
          <w:szCs w:val="24"/>
        </w:rPr>
        <w:t xml:space="preserve"> за последние 3 года, </w:t>
      </w:r>
      <w:r w:rsidRPr="00D3604B">
        <w:rPr>
          <w:sz w:val="24"/>
          <w:szCs w:val="24"/>
        </w:rPr>
        <w:t xml:space="preserve">предшествующих расчетному финансовому году по отчетным данным; </w:t>
      </w:r>
      <w:r w:rsidRPr="00D3604B">
        <w:rPr>
          <w:spacing w:val="2"/>
          <w:sz w:val="24"/>
          <w:szCs w:val="24"/>
        </w:rPr>
        <w:t>уровень  собираемости соответствующего вида дохода</w:t>
      </w:r>
      <w:r w:rsidRPr="00D3604B">
        <w:rPr>
          <w:spacing w:val="-6"/>
          <w:sz w:val="24"/>
          <w:szCs w:val="24"/>
        </w:rPr>
        <w:t>, изменение законодательства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б) применяется метод усреднения и индексации;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в) формула расчета:</w:t>
      </w:r>
    </w:p>
    <w:p w:rsidR="00C74423" w:rsidRDefault="00C74423" w:rsidP="00C74423">
      <w:pPr>
        <w:pStyle w:val="ConsPlusNormal"/>
        <w:tabs>
          <w:tab w:val="left" w:pos="1134"/>
        </w:tabs>
        <w:ind w:firstLine="567"/>
        <w:jc w:val="both"/>
      </w:pPr>
    </w:p>
    <w:p w:rsidR="00C74423" w:rsidRDefault="00C74423" w:rsidP="00C74423">
      <w:pPr>
        <w:pStyle w:val="ConsPlusNormal"/>
        <w:tabs>
          <w:tab w:val="left" w:pos="1134"/>
        </w:tabs>
        <w:ind w:firstLine="567"/>
        <w:jc w:val="both"/>
      </w:pPr>
      <w:r w:rsidRPr="00B356B4">
        <w:rPr>
          <w:sz w:val="24"/>
          <w:szCs w:val="24"/>
        </w:rPr>
        <w:t xml:space="preserve">ПОштр = </w:t>
      </w:r>
      <w:r w:rsidR="00612CA1">
        <w:rPr>
          <w:sz w:val="24"/>
          <w:szCs w:val="24"/>
        </w:rPr>
        <w:t>(</w:t>
      </w:r>
      <w:r w:rsidRPr="00B356B4">
        <w:rPr>
          <w:sz w:val="24"/>
          <w:szCs w:val="24"/>
        </w:rPr>
        <w:t>((АШ</w:t>
      </w:r>
      <w:r w:rsidRPr="00805B52">
        <w:rPr>
          <w:sz w:val="16"/>
          <w:szCs w:val="16"/>
        </w:rPr>
        <w:t xml:space="preserve"> </w:t>
      </w:r>
      <w:r w:rsidRPr="00805B52">
        <w:rPr>
          <w:sz w:val="16"/>
          <w:szCs w:val="16"/>
          <w:lang w:val="en-US"/>
        </w:rPr>
        <w:t>n</w:t>
      </w:r>
      <w:r w:rsidRPr="00805B52">
        <w:rPr>
          <w:sz w:val="16"/>
          <w:szCs w:val="16"/>
        </w:rPr>
        <w:t xml:space="preserve">-3 </w:t>
      </w:r>
      <w:r w:rsidRPr="00B356B4">
        <w:rPr>
          <w:sz w:val="24"/>
          <w:szCs w:val="24"/>
        </w:rPr>
        <w:t>+ АШ</w:t>
      </w:r>
      <w:r w:rsidRPr="00805B52">
        <w:rPr>
          <w:sz w:val="16"/>
          <w:szCs w:val="16"/>
        </w:rPr>
        <w:t xml:space="preserve"> </w:t>
      </w:r>
      <w:r w:rsidRPr="00805B52">
        <w:rPr>
          <w:sz w:val="16"/>
          <w:szCs w:val="16"/>
          <w:lang w:val="en-US"/>
        </w:rPr>
        <w:t>n</w:t>
      </w:r>
      <w:r w:rsidRPr="00805B52">
        <w:rPr>
          <w:sz w:val="16"/>
          <w:szCs w:val="16"/>
        </w:rPr>
        <w:t xml:space="preserve">-2 </w:t>
      </w:r>
      <w:r w:rsidRPr="00B356B4">
        <w:rPr>
          <w:sz w:val="24"/>
          <w:szCs w:val="24"/>
        </w:rPr>
        <w:t>+АШ</w:t>
      </w:r>
      <w:r w:rsidRPr="00805B52">
        <w:t xml:space="preserve"> </w:t>
      </w:r>
      <w:r w:rsidRPr="00805B52">
        <w:rPr>
          <w:sz w:val="16"/>
          <w:szCs w:val="16"/>
          <w:lang w:val="en-US"/>
        </w:rPr>
        <w:t>n</w:t>
      </w:r>
      <w:r w:rsidRPr="00805B52">
        <w:rPr>
          <w:sz w:val="16"/>
          <w:szCs w:val="16"/>
        </w:rPr>
        <w:t>-1</w:t>
      </w:r>
      <w:r w:rsidRPr="00805B52">
        <w:t>)</w:t>
      </w:r>
      <w:r>
        <w:t xml:space="preserve"> </w:t>
      </w:r>
      <w:r w:rsidRPr="00B356B4">
        <w:rPr>
          <w:sz w:val="24"/>
          <w:szCs w:val="24"/>
        </w:rPr>
        <w:t>/ 3 * К1</w:t>
      </w:r>
      <w:r w:rsidR="00612CA1">
        <w:rPr>
          <w:sz w:val="24"/>
          <w:szCs w:val="24"/>
        </w:rPr>
        <w:t xml:space="preserve">)) </w:t>
      </w:r>
      <w:r w:rsidR="00612CA1" w:rsidRPr="00674903">
        <w:rPr>
          <w:sz w:val="24"/>
          <w:szCs w:val="24"/>
        </w:rPr>
        <w:t>+(-) Д</w:t>
      </w:r>
      <w:r w:rsidRPr="00B356B4">
        <w:rPr>
          <w:sz w:val="24"/>
          <w:szCs w:val="24"/>
        </w:rPr>
        <w:t>, где</w:t>
      </w:r>
    </w:p>
    <w:p w:rsidR="00C74423" w:rsidRDefault="00C74423" w:rsidP="00C74423">
      <w:pPr>
        <w:pStyle w:val="ConsPlusNormal"/>
        <w:tabs>
          <w:tab w:val="left" w:pos="1134"/>
        </w:tabs>
        <w:ind w:firstLine="567"/>
        <w:jc w:val="both"/>
      </w:pP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ПОштр – прогнозный объем штрафов, санкций, возмещения ущерба;</w:t>
      </w:r>
    </w:p>
    <w:p w:rsidR="00C74423" w:rsidRPr="00B356B4" w:rsidRDefault="00612CA1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АШ</w:t>
      </w:r>
      <w:r w:rsidR="00C74423" w:rsidRPr="00B356B4">
        <w:rPr>
          <w:sz w:val="24"/>
          <w:szCs w:val="24"/>
        </w:rPr>
        <w:t xml:space="preserve"> – </w:t>
      </w:r>
      <w:r w:rsidR="007A2F7C" w:rsidRPr="007A2F7C">
        <w:rPr>
          <w:sz w:val="24"/>
          <w:szCs w:val="24"/>
        </w:rPr>
        <w:t>фактическое (прогнозируемое) значение годовых поступлений денежных взысканий (штрафов) за три года, предшествующих планируемому</w:t>
      </w:r>
      <w:r w:rsidR="00C74423" w:rsidRPr="007A2F7C">
        <w:rPr>
          <w:sz w:val="24"/>
          <w:szCs w:val="24"/>
        </w:rPr>
        <w:t>;</w:t>
      </w:r>
    </w:p>
    <w:p w:rsidR="00C74423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К1 – коэффициент характеризующий динамику поступлений в текущем год</w:t>
      </w:r>
      <w:r w:rsidR="00612CA1">
        <w:rPr>
          <w:sz w:val="24"/>
          <w:szCs w:val="24"/>
        </w:rPr>
        <w:t>у по сравнению с отчетным годом;</w:t>
      </w:r>
    </w:p>
    <w:p w:rsidR="00612CA1" w:rsidRDefault="00612CA1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674903">
        <w:rPr>
          <w:sz w:val="24"/>
          <w:szCs w:val="24"/>
        </w:rPr>
        <w:t xml:space="preserve">Д – дополнительные или выпадающие доходы бюджета, за счет изменения бюджетного законодательства и иных факторов оказывающих влияние на изменение суммы </w:t>
      </w:r>
      <w:r>
        <w:rPr>
          <w:sz w:val="24"/>
          <w:szCs w:val="24"/>
        </w:rPr>
        <w:t>штрафа.</w:t>
      </w:r>
    </w:p>
    <w:p w:rsidR="008F64D1" w:rsidRDefault="008F64D1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74423" w:rsidRPr="00B356B4" w:rsidRDefault="00C74423" w:rsidP="00C74423">
      <w:pPr>
        <w:pStyle w:val="ConsPlusNormal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Безвозмездные поступления от других бюджетов бюджетной системы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а) учитывается закон (проект закона) о бюджете Московской области на очередной финансовый год и плановый период, нормативные правовые акты органов исполнительной власти Московской области, решения о бюджете городских и сельских поселений Пушкинского муниципального района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б) применяется метод прямого расчета;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в) формула расчета: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ПОбп = МБТ, где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ПОбп – прогнозируемый объем безвозмездный поступлений от других бюджетов бюджетной системы;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МБТ – объем межбюджетных трансфертов, утвержденных законом (проектом закона) о бюджете Московской области на очередной финансовый год и плановый период, нормативными правовыми актами органов исполнительной власти Московской области, решениями о бюджете городских и сельских поселений Пушкинского муниципального района.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74423" w:rsidRPr="00B356B4" w:rsidRDefault="00C74423" w:rsidP="00C74423">
      <w:pPr>
        <w:pStyle w:val="ConsPlusNormal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К иным доходам, поступление которых не имеет постоянного характера, и прогнозирование по которым не осуществляется, относятся: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государственная пошлина за выдачу органом местного самоуправления муниципального района специального разрешения  на движение по автодорогам транспортных средств, осуществляющих перевозки опасных, тяжеловесных и (или) крупногабаритных грузов;</w:t>
      </w:r>
    </w:p>
    <w:p w:rsidR="00C74423" w:rsidRPr="00B356B4" w:rsidRDefault="00B356B4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423" w:rsidRPr="00B356B4">
        <w:rPr>
          <w:sz w:val="24"/>
          <w:szCs w:val="24"/>
        </w:rPr>
        <w:t>прочие доходы от компенсации затрат бюджетов муниципальных районов;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 xml:space="preserve">- денежные взыскания, налагаемые в возмещение ущерба, причиненного в результате </w:t>
      </w:r>
      <w:r w:rsidRPr="00612CA1">
        <w:rPr>
          <w:sz w:val="24"/>
          <w:szCs w:val="24"/>
        </w:rPr>
        <w:t>незаконного или нецелевого использования бюджетных средств (в части бюджета муниципального района);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муниципальных районов;</w:t>
      </w:r>
    </w:p>
    <w:p w:rsidR="00C74423" w:rsidRPr="00B356B4" w:rsidRDefault="00B356B4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423" w:rsidRPr="00B356B4">
        <w:rPr>
          <w:sz w:val="24"/>
          <w:szCs w:val="24"/>
        </w:rPr>
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муниципальных дорожных фондов муниципальных районов, либо в связи с уклонением от заключения таких контрактов или иных договоров;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невыясненные поступления, зачисляемые в бюджеты муниципальных районов;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поступления в бюджеты муниципальных районов по решениям о взыскании средств из иных бюджетов бюджетной системы Российской Федерации;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lastRenderedPageBreak/>
        <w:t>- перечисления из бюджетов муниципальных районов по решениям о взыскании средств, предоставленных из иных бюджетов бюджетной системы Российской Федерации;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прочие безвозмездные поступления в бюджеты муниципальных районов от бюджетов городских поселений;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поступления от денежных пожертвований, предоставляемых физическими лицами получателям средств бюджетов муниципальных районов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прочие безвозмездные поступления в бюджет муниципальн</w:t>
      </w:r>
      <w:r w:rsidR="0063598E">
        <w:rPr>
          <w:sz w:val="24"/>
          <w:szCs w:val="24"/>
        </w:rPr>
        <w:t>ого</w:t>
      </w:r>
      <w:r w:rsidRPr="00B356B4">
        <w:rPr>
          <w:sz w:val="24"/>
          <w:szCs w:val="24"/>
        </w:rPr>
        <w:t xml:space="preserve"> район</w:t>
      </w:r>
      <w:r w:rsidR="0063598E">
        <w:rPr>
          <w:sz w:val="24"/>
          <w:szCs w:val="24"/>
        </w:rPr>
        <w:t>а и бюджет городского поселения;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лет, из бюджетов поселений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доходы бюджетов муниципальных районов от возврата бюджетными учреждениями остатков субсидий прошлых лет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доходы бюджетов муниципальных районов от возврата иными организациями остатков субсидий прошлых лет</w:t>
      </w:r>
    </w:p>
    <w:p w:rsidR="00C74423" w:rsidRPr="00B356B4" w:rsidRDefault="00C74423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- возврат остатков субсидий, субвенций и иных межбюджетных трансфертов, имеющих целевое назначение, прошлых лет, из бюджетов муниципальных районов.</w:t>
      </w:r>
    </w:p>
    <w:p w:rsidR="00C74423" w:rsidRPr="00B356B4" w:rsidRDefault="00B356B4" w:rsidP="00C7442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4</w:t>
      </w:r>
      <w:r w:rsidR="00C74423" w:rsidRPr="00B356B4">
        <w:rPr>
          <w:sz w:val="24"/>
          <w:szCs w:val="24"/>
        </w:rPr>
        <w:t xml:space="preserve">. 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 </w:t>
      </w:r>
    </w:p>
    <w:p w:rsidR="009C2990" w:rsidRDefault="009C2990" w:rsidP="00C7442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  <w:sectPr w:rsidR="009C2990" w:rsidSect="00E45D38">
          <w:pgSz w:w="11906" w:h="16838" w:code="9"/>
          <w:pgMar w:top="567" w:right="567" w:bottom="454" w:left="907" w:header="720" w:footer="720" w:gutter="0"/>
          <w:cols w:space="720"/>
        </w:sectPr>
      </w:pPr>
    </w:p>
    <w:p w:rsidR="00C74423" w:rsidRPr="00B356B4" w:rsidRDefault="00C74423" w:rsidP="00C7442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</w:pPr>
    </w:p>
    <w:p w:rsidR="009C2990" w:rsidRPr="00B356B4" w:rsidRDefault="009C2990" w:rsidP="009C2990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№2</w:t>
      </w:r>
      <w:r w:rsidRPr="00B356B4">
        <w:rPr>
          <w:rFonts w:ascii="Arial" w:hAnsi="Arial" w:cs="Arial"/>
          <w:sz w:val="24"/>
          <w:szCs w:val="24"/>
        </w:rPr>
        <w:t xml:space="preserve"> к постановлению </w:t>
      </w:r>
    </w:p>
    <w:p w:rsidR="009C2990" w:rsidRPr="00B356B4" w:rsidRDefault="009C2990" w:rsidP="009C2990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 xml:space="preserve">администрации Пушкинского </w:t>
      </w:r>
    </w:p>
    <w:p w:rsidR="009C2990" w:rsidRPr="00B356B4" w:rsidRDefault="009C2990" w:rsidP="009C2990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муниципального района</w:t>
      </w:r>
    </w:p>
    <w:p w:rsidR="004D55D1" w:rsidRPr="00B356B4" w:rsidRDefault="004D55D1" w:rsidP="004D55D1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4D55D1">
        <w:rPr>
          <w:rFonts w:ascii="Arial" w:hAnsi="Arial" w:cs="Arial"/>
          <w:sz w:val="24"/>
          <w:szCs w:val="24"/>
          <w:u w:val="single"/>
        </w:rPr>
        <w:t>16.11.2016 г.</w:t>
      </w:r>
      <w:r w:rsidRPr="00B356B4">
        <w:rPr>
          <w:rFonts w:ascii="Arial" w:hAnsi="Arial" w:cs="Arial"/>
          <w:sz w:val="24"/>
          <w:szCs w:val="24"/>
        </w:rPr>
        <w:t xml:space="preserve"> № </w:t>
      </w:r>
      <w:r w:rsidRPr="004D55D1">
        <w:rPr>
          <w:rFonts w:ascii="Arial" w:hAnsi="Arial" w:cs="Arial"/>
          <w:sz w:val="24"/>
          <w:szCs w:val="24"/>
          <w:u w:val="single"/>
        </w:rPr>
        <w:t>3132</w:t>
      </w:r>
    </w:p>
    <w:p w:rsidR="009C2990" w:rsidRDefault="009C2990" w:rsidP="009C2990">
      <w:pPr>
        <w:jc w:val="center"/>
        <w:rPr>
          <w:rFonts w:ascii="Arial" w:hAnsi="Arial" w:cs="Arial"/>
          <w:b/>
          <w:sz w:val="24"/>
          <w:szCs w:val="24"/>
        </w:rPr>
      </w:pPr>
    </w:p>
    <w:p w:rsidR="009C2990" w:rsidRDefault="009C2990" w:rsidP="009C2990">
      <w:pPr>
        <w:jc w:val="center"/>
        <w:rPr>
          <w:rFonts w:ascii="Arial" w:hAnsi="Arial" w:cs="Arial"/>
          <w:b/>
          <w:sz w:val="24"/>
          <w:szCs w:val="24"/>
        </w:rPr>
      </w:pPr>
    </w:p>
    <w:p w:rsidR="009C2990" w:rsidRPr="00B356B4" w:rsidRDefault="009C2990" w:rsidP="009C2990">
      <w:pPr>
        <w:jc w:val="center"/>
        <w:rPr>
          <w:rFonts w:ascii="Arial" w:hAnsi="Arial" w:cs="Arial"/>
          <w:b/>
          <w:sz w:val="24"/>
          <w:szCs w:val="24"/>
        </w:rPr>
      </w:pPr>
      <w:r w:rsidRPr="00B356B4">
        <w:rPr>
          <w:rFonts w:ascii="Arial" w:hAnsi="Arial" w:cs="Arial"/>
          <w:b/>
          <w:sz w:val="24"/>
          <w:szCs w:val="24"/>
        </w:rPr>
        <w:t xml:space="preserve">Методика прогнозирования поступлений </w:t>
      </w:r>
      <w:r w:rsidR="00671B0B">
        <w:rPr>
          <w:rFonts w:ascii="Arial" w:hAnsi="Arial" w:cs="Arial"/>
          <w:b/>
          <w:sz w:val="24"/>
          <w:szCs w:val="24"/>
        </w:rPr>
        <w:t xml:space="preserve">неналоговых </w:t>
      </w:r>
      <w:r w:rsidRPr="00B356B4">
        <w:rPr>
          <w:rFonts w:ascii="Arial" w:hAnsi="Arial" w:cs="Arial"/>
          <w:b/>
          <w:sz w:val="24"/>
          <w:szCs w:val="24"/>
        </w:rPr>
        <w:t xml:space="preserve">доходов </w:t>
      </w:r>
    </w:p>
    <w:p w:rsidR="009C2990" w:rsidRDefault="009C2990" w:rsidP="009C2990">
      <w:pPr>
        <w:jc w:val="center"/>
        <w:rPr>
          <w:rFonts w:ascii="Arial" w:hAnsi="Arial" w:cs="Arial"/>
          <w:b/>
          <w:sz w:val="24"/>
          <w:szCs w:val="24"/>
        </w:rPr>
      </w:pPr>
      <w:r w:rsidRPr="00B356B4">
        <w:rPr>
          <w:rFonts w:ascii="Arial" w:hAnsi="Arial" w:cs="Arial"/>
          <w:b/>
          <w:sz w:val="24"/>
          <w:szCs w:val="24"/>
        </w:rPr>
        <w:t>в бюджет Пушкинского муниципального района</w:t>
      </w:r>
      <w:r>
        <w:rPr>
          <w:rFonts w:ascii="Arial" w:hAnsi="Arial" w:cs="Arial"/>
          <w:b/>
          <w:sz w:val="24"/>
          <w:szCs w:val="24"/>
        </w:rPr>
        <w:t>, в отношении которых Комитет по управлению имуществом администрации Пушкинского муниципального района наделен полномочиями главного администратора доходов бюджета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9C2990" w:rsidRP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C2990">
        <w:rPr>
          <w:rFonts w:ascii="Arial" w:hAnsi="Arial" w:cs="Arial"/>
        </w:rPr>
        <w:t xml:space="preserve">1.Настоящая методика разработана в целях прогнозирования поступлений </w:t>
      </w:r>
      <w:r w:rsidR="00671B0B">
        <w:rPr>
          <w:rFonts w:ascii="Arial" w:hAnsi="Arial" w:cs="Arial"/>
        </w:rPr>
        <w:t xml:space="preserve">неналоговых </w:t>
      </w:r>
      <w:r w:rsidRPr="009C2990">
        <w:rPr>
          <w:rFonts w:ascii="Arial" w:hAnsi="Arial" w:cs="Arial"/>
        </w:rPr>
        <w:t xml:space="preserve">доходов в бюджет Пушкинского муниципального района Московской области, главным администратором которых является Комитет по управлению имуществом администрации Пушкинского муниципального района (далее – доходы бюджета района), в очередном финансовом году и плановом периоде. </w:t>
      </w:r>
    </w:p>
    <w:p w:rsidR="009C2990" w:rsidRPr="009C2990" w:rsidRDefault="009C2990" w:rsidP="009C2990">
      <w:pPr>
        <w:pStyle w:val="ConsPlusNormal"/>
        <w:tabs>
          <w:tab w:val="left" w:pos="851"/>
        </w:tabs>
        <w:ind w:firstLine="567"/>
        <w:jc w:val="both"/>
        <w:rPr>
          <w:sz w:val="24"/>
          <w:szCs w:val="24"/>
        </w:rPr>
      </w:pPr>
      <w:r w:rsidRPr="009C2990">
        <w:rPr>
          <w:sz w:val="24"/>
          <w:szCs w:val="24"/>
        </w:rPr>
        <w:t xml:space="preserve">2. Методика применяется для расчета прогнозного объема поступлений </w:t>
      </w:r>
      <w:r w:rsidR="00671B0B">
        <w:rPr>
          <w:sz w:val="24"/>
          <w:szCs w:val="24"/>
        </w:rPr>
        <w:t xml:space="preserve">неналоговых </w:t>
      </w:r>
      <w:r w:rsidRPr="009C2990">
        <w:rPr>
          <w:sz w:val="24"/>
          <w:szCs w:val="24"/>
        </w:rPr>
        <w:t>доходов в бюджет района при составлении проекта решения Совета депутатов Пушкинского муниципального района о бюджете района на очередной финансовый год и на плановый период и проекта решения Совета депутатов Пушкинского муниципального района о внесении изменений в бюджет района на очередной финансовый год и на плановый период.</w:t>
      </w:r>
    </w:p>
    <w:p w:rsidR="009C2990" w:rsidRP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C2990">
        <w:rPr>
          <w:rFonts w:ascii="Arial" w:hAnsi="Arial" w:cs="Arial"/>
        </w:rPr>
        <w:t xml:space="preserve">3. Прогнозирование поступлений </w:t>
      </w:r>
      <w:r w:rsidR="00671B0B">
        <w:rPr>
          <w:rFonts w:ascii="Arial" w:hAnsi="Arial" w:cs="Arial"/>
        </w:rPr>
        <w:t xml:space="preserve">неналоговых </w:t>
      </w:r>
      <w:r w:rsidRPr="009C2990">
        <w:rPr>
          <w:rFonts w:ascii="Arial" w:hAnsi="Arial" w:cs="Arial"/>
        </w:rPr>
        <w:t xml:space="preserve">доходов в бюджет района на очередной финансовый год и плановый период осуществляется на основе показателей прогноза социально-экономического развития Пушкинского муниципального района в условиях действующего бюджетного законодательства Российской Федерации, Московской области и нормативных правовых актов органов местного самоуправления Пушкинского муниципального района Московской области в разрезе видов доходов бюджета района в соответствии с бюджетной классификацией Российской Федерации. </w:t>
      </w:r>
    </w:p>
    <w:p w:rsidR="00671B0B" w:rsidRPr="00B356B4" w:rsidRDefault="00671B0B" w:rsidP="00671B0B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Расчет прогнозного объема поступлений доходов осуществляется в следующем порядке:</w:t>
      </w:r>
    </w:p>
    <w:p w:rsidR="009C2990" w:rsidRP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C2990">
        <w:rPr>
          <w:rFonts w:ascii="Arial" w:hAnsi="Arial" w:cs="Arial"/>
        </w:rPr>
        <w:t xml:space="preserve"> </w:t>
      </w:r>
    </w:p>
    <w:p w:rsidR="009C2990" w:rsidRP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C2990">
        <w:rPr>
          <w:rFonts w:ascii="Arial" w:hAnsi="Arial" w:cs="Arial"/>
        </w:rPr>
        <w:t xml:space="preserve">4.1. Сумма арендной платы за земельные участки, </w:t>
      </w:r>
      <w:r w:rsidR="00FC48E2" w:rsidRPr="009468AF">
        <w:rPr>
          <w:rFonts w:ascii="Arial" w:hAnsi="Arial" w:cs="Arial"/>
        </w:rPr>
        <w:t>государственная собственность на которые не разграничена</w:t>
      </w:r>
      <w:r w:rsidR="00FC48E2">
        <w:rPr>
          <w:rFonts w:ascii="Arial" w:hAnsi="Arial" w:cs="Arial"/>
        </w:rPr>
        <w:t>,</w:t>
      </w:r>
      <w:r w:rsidR="00FC48E2" w:rsidRPr="009C2990">
        <w:rPr>
          <w:rFonts w:ascii="Arial" w:hAnsi="Arial" w:cs="Arial"/>
        </w:rPr>
        <w:t xml:space="preserve"> </w:t>
      </w:r>
      <w:r w:rsidRPr="009C2990">
        <w:rPr>
          <w:rFonts w:ascii="Arial" w:hAnsi="Arial" w:cs="Arial"/>
        </w:rPr>
        <w:t xml:space="preserve">прогнозируемая к поступлению на очередной финансовый год, рассчитывается по следующей формуле: </w:t>
      </w:r>
    </w:p>
    <w:p w:rsidR="009C2990" w:rsidRP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Аз   = </w:t>
      </w:r>
      <w:r w:rsidR="00FC48E2">
        <w:rPr>
          <w:rFonts w:ascii="Arial" w:hAnsi="Arial" w:cs="Arial"/>
        </w:rPr>
        <w:t>(</w:t>
      </w:r>
      <w:r w:rsidRPr="008F64D1">
        <w:rPr>
          <w:rFonts w:ascii="Arial" w:hAnsi="Arial" w:cs="Arial"/>
        </w:rPr>
        <w:t>Нп + Bп + Пз</w:t>
      </w:r>
      <w:r w:rsidR="00FC48E2">
        <w:rPr>
          <w:rFonts w:ascii="Arial" w:hAnsi="Arial" w:cs="Arial"/>
        </w:rPr>
        <w:t>)* Н</w:t>
      </w:r>
      <w:r w:rsidRPr="008F64D1">
        <w:rPr>
          <w:rFonts w:ascii="Arial" w:hAnsi="Arial" w:cs="Arial"/>
        </w:rPr>
        <w:t xml:space="preserve">, где: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Аз - прогноз поступления арендной платы за земельные участки в бюджет района;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Нп – сумма начисленных платежей по арендной плате за земельные участки</w:t>
      </w:r>
      <w:r w:rsidR="00FC48E2">
        <w:rPr>
          <w:rFonts w:ascii="Arial" w:hAnsi="Arial" w:cs="Arial"/>
        </w:rPr>
        <w:t>, государственная собственность на которые не разграничена</w:t>
      </w:r>
      <w:r w:rsidRPr="008F64D1">
        <w:rPr>
          <w:rFonts w:ascii="Arial" w:hAnsi="Arial" w:cs="Arial"/>
        </w:rPr>
        <w:t xml:space="preserve">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Вп – оценка выпадающих (-) или (дополнительных) (+) доходов от сдачи в аренду земельных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разрешенного использования и др.);</w:t>
      </w:r>
    </w:p>
    <w:p w:rsidR="009C2990" w:rsidRPr="008F64D1" w:rsidRDefault="009C2990" w:rsidP="009C2990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F64D1">
        <w:rPr>
          <w:rFonts w:ascii="Arial" w:hAnsi="Arial" w:cs="Arial"/>
          <w:sz w:val="24"/>
          <w:szCs w:val="24"/>
        </w:rPr>
        <w:t xml:space="preserve">Пз - прогнозируемые поступления в виде неисполненных обязательств (недоимки), возможной к взысканию, по состоянию на 1 число последнего отчетного периода. </w:t>
      </w:r>
    </w:p>
    <w:p w:rsidR="009C2990" w:rsidRDefault="00FC48E2" w:rsidP="009C2990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468AF">
        <w:rPr>
          <w:rFonts w:ascii="Arial" w:hAnsi="Arial" w:cs="Arial"/>
        </w:rPr>
        <w:t xml:space="preserve">Н - норматив зачисления в бюджет района доходов от </w:t>
      </w:r>
      <w:r>
        <w:rPr>
          <w:rFonts w:ascii="Arial" w:hAnsi="Arial" w:cs="Arial"/>
        </w:rPr>
        <w:t>аренды</w:t>
      </w:r>
      <w:r w:rsidRPr="009468AF">
        <w:rPr>
          <w:rFonts w:ascii="Arial" w:hAnsi="Arial" w:cs="Arial"/>
        </w:rPr>
        <w:t xml:space="preserve"> земельных участков, государственная собственность на которые не разграничена, установленный </w:t>
      </w:r>
      <w:hyperlink r:id="rId8" w:history="1">
        <w:r w:rsidRPr="009468AF">
          <w:rPr>
            <w:rStyle w:val="a8"/>
            <w:rFonts w:ascii="Arial" w:hAnsi="Arial" w:cs="Arial"/>
            <w:color w:val="auto"/>
            <w:u w:val="none"/>
          </w:rPr>
          <w:t>Бюджетным кодексом Российской Федерации</w:t>
        </w:r>
      </w:hyperlink>
    </w:p>
    <w:p w:rsidR="00FC48E2" w:rsidRDefault="00FC48E2" w:rsidP="009C2990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4.2. Сумма арендной платы за земельные участки после разграничения государственной собственности на землю и находящиеся в собственности района, планируемая к поступлению в бюджет района на очередной финансовый год и на плановый период, рассчитывается аналогично сумме арендной платы за земельные участки, </w:t>
      </w:r>
      <w:r w:rsidRPr="008F64D1">
        <w:rPr>
          <w:rFonts w:ascii="Arial" w:hAnsi="Arial" w:cs="Arial"/>
        </w:rPr>
        <w:lastRenderedPageBreak/>
        <w:t>государственная собственность на которые не разграничена, с учетом ее полного зачисления в бюджет района.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4.3.Сумма арендной платы за имущество, находящееся в муниципальной собственности, прогнозируемая к поступлению в бюджет района в очередном финансовом году, рассчитывается по следующей формуле: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Аи = (Аи </w:t>
      </w:r>
      <w:r w:rsidRPr="008F64D1">
        <w:rPr>
          <w:rFonts w:ascii="Arial" w:hAnsi="Arial" w:cs="Arial"/>
          <w:vertAlign w:val="subscript"/>
        </w:rPr>
        <w:t xml:space="preserve">т г </w:t>
      </w:r>
      <w:r w:rsidRPr="008F64D1">
        <w:rPr>
          <w:rFonts w:ascii="Arial" w:hAnsi="Arial" w:cs="Arial"/>
        </w:rPr>
        <w:t xml:space="preserve">-  С </w:t>
      </w:r>
      <w:r w:rsidRPr="008F64D1">
        <w:rPr>
          <w:rFonts w:ascii="Arial" w:hAnsi="Arial" w:cs="Arial"/>
          <w:vertAlign w:val="subscript"/>
        </w:rPr>
        <w:t xml:space="preserve">с </w:t>
      </w:r>
      <w:r w:rsidRPr="008F64D1">
        <w:rPr>
          <w:rFonts w:ascii="Arial" w:hAnsi="Arial" w:cs="Arial"/>
        </w:rPr>
        <w:t>+ С</w:t>
      </w:r>
      <w:r w:rsidRPr="008F64D1">
        <w:rPr>
          <w:rFonts w:ascii="Arial" w:hAnsi="Arial" w:cs="Arial"/>
          <w:vertAlign w:val="subscript"/>
        </w:rPr>
        <w:t>у</w:t>
      </w:r>
      <w:r w:rsidRPr="008F64D1">
        <w:rPr>
          <w:rFonts w:ascii="Arial" w:hAnsi="Arial" w:cs="Arial"/>
        </w:rPr>
        <w:t xml:space="preserve">) *К, где: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Аи - сумма арендной платы за имущество, прогнозируемая к поступлению в бюджет поселения в очередном финансовом году;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АИ</w:t>
      </w:r>
      <w:r w:rsidRPr="008F64D1">
        <w:rPr>
          <w:rFonts w:ascii="Arial" w:hAnsi="Arial" w:cs="Arial"/>
          <w:vertAlign w:val="subscript"/>
        </w:rPr>
        <w:t xml:space="preserve">тг </w:t>
      </w:r>
      <w:r w:rsidRPr="008F64D1">
        <w:rPr>
          <w:rFonts w:ascii="Arial" w:hAnsi="Arial" w:cs="Arial"/>
        </w:rPr>
        <w:t xml:space="preserve">- сумма арендной платы за имущество, ожидаемая к поступлению в бюджет района в текущем финансовом году;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С</w:t>
      </w:r>
      <w:r w:rsidRPr="008F64D1">
        <w:rPr>
          <w:rFonts w:ascii="Arial" w:hAnsi="Arial" w:cs="Arial"/>
          <w:vertAlign w:val="subscript"/>
        </w:rPr>
        <w:t xml:space="preserve">с </w:t>
      </w:r>
      <w:r w:rsidRPr="008F64D1">
        <w:rPr>
          <w:rFonts w:ascii="Arial" w:hAnsi="Arial" w:cs="Arial"/>
        </w:rPr>
        <w:t xml:space="preserve">- сумма снижения поступлений арендной за имущество в связи с планируемым сокращением площадей имущества, сдаваемого в аренду в очередном финансовом году;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С</w:t>
      </w:r>
      <w:r w:rsidRPr="008F64D1">
        <w:rPr>
          <w:rFonts w:ascii="Arial" w:hAnsi="Arial" w:cs="Arial"/>
          <w:vertAlign w:val="subscript"/>
        </w:rPr>
        <w:t xml:space="preserve">у </w:t>
      </w:r>
      <w:r w:rsidRPr="008F64D1">
        <w:rPr>
          <w:rFonts w:ascii="Arial" w:hAnsi="Arial" w:cs="Arial"/>
        </w:rPr>
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К - прогнозируемый коэффициент-дефлятор, применяемый к ставке арендной платы либо к оценочной стоимости имущества в прогнозируемом году;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поступлений </w:t>
      </w:r>
      <w:r w:rsidR="0008220B">
        <w:rPr>
          <w:rFonts w:ascii="Arial" w:hAnsi="Arial" w:cs="Arial"/>
        </w:rPr>
        <w:t>арендной платы за земельные участки и имущество</w:t>
      </w:r>
      <w:r w:rsidR="0008220B" w:rsidRPr="008F64D1">
        <w:rPr>
          <w:rFonts w:ascii="Arial" w:hAnsi="Arial" w:cs="Arial"/>
        </w:rPr>
        <w:t xml:space="preserve"> </w:t>
      </w:r>
      <w:r w:rsidRPr="008F64D1">
        <w:rPr>
          <w:rFonts w:ascii="Arial" w:hAnsi="Arial" w:cs="Arial"/>
        </w:rPr>
        <w:t xml:space="preserve">на плановый период осуществляется по следующей формуле: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АЗИ</w:t>
      </w:r>
      <w:r w:rsidRPr="008F64D1">
        <w:rPr>
          <w:rFonts w:ascii="Arial" w:hAnsi="Arial" w:cs="Arial"/>
          <w:vertAlign w:val="subscript"/>
        </w:rPr>
        <w:t>(р)</w:t>
      </w:r>
      <w:r w:rsidRPr="008F64D1">
        <w:rPr>
          <w:rFonts w:ascii="Arial" w:hAnsi="Arial" w:cs="Arial"/>
        </w:rPr>
        <w:t>= (АЗИ</w:t>
      </w:r>
      <w:r w:rsidRPr="008F64D1">
        <w:rPr>
          <w:rFonts w:ascii="Arial" w:hAnsi="Arial" w:cs="Arial"/>
          <w:vertAlign w:val="subscript"/>
        </w:rPr>
        <w:t>(t-2)</w:t>
      </w:r>
      <w:r w:rsidRPr="008F64D1">
        <w:rPr>
          <w:rFonts w:ascii="Arial" w:hAnsi="Arial" w:cs="Arial"/>
        </w:rPr>
        <w:t xml:space="preserve"> + АЗИ</w:t>
      </w:r>
      <w:r w:rsidRPr="008F64D1">
        <w:rPr>
          <w:rFonts w:ascii="Arial" w:hAnsi="Arial" w:cs="Arial"/>
          <w:vertAlign w:val="subscript"/>
        </w:rPr>
        <w:t>(t-1)</w:t>
      </w:r>
      <w:r w:rsidRPr="008F64D1">
        <w:rPr>
          <w:rFonts w:ascii="Arial" w:hAnsi="Arial" w:cs="Arial"/>
        </w:rPr>
        <w:t xml:space="preserve"> + АЗИ</w:t>
      </w:r>
      <w:r w:rsidRPr="008F64D1">
        <w:rPr>
          <w:rFonts w:ascii="Arial" w:hAnsi="Arial" w:cs="Arial"/>
          <w:vertAlign w:val="subscript"/>
        </w:rPr>
        <w:t>(t)</w:t>
      </w:r>
      <w:r w:rsidRPr="008F64D1">
        <w:rPr>
          <w:rFonts w:ascii="Arial" w:hAnsi="Arial" w:cs="Arial"/>
        </w:rPr>
        <w:t xml:space="preserve">) /3, где: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АЗИ</w:t>
      </w:r>
      <w:r w:rsidRPr="008F64D1">
        <w:rPr>
          <w:rFonts w:ascii="Arial" w:hAnsi="Arial" w:cs="Arial"/>
          <w:vertAlign w:val="subscript"/>
        </w:rPr>
        <w:t>(р)</w:t>
      </w:r>
      <w:r w:rsidRPr="008F64D1">
        <w:rPr>
          <w:rFonts w:ascii="Arial" w:hAnsi="Arial" w:cs="Arial"/>
        </w:rPr>
        <w:t xml:space="preserve"> – арендная плата за землю и имущество </w:t>
      </w:r>
    </w:p>
    <w:p w:rsidR="009C2990" w:rsidRPr="008F64D1" w:rsidRDefault="007055E4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АЗИ</w:t>
      </w:r>
      <w:r w:rsidRPr="008F64D1">
        <w:rPr>
          <w:rFonts w:ascii="Arial" w:hAnsi="Arial" w:cs="Arial"/>
          <w:vertAlign w:val="subscript"/>
        </w:rPr>
        <w:t>(t-2)</w:t>
      </w:r>
      <w:r>
        <w:rPr>
          <w:rFonts w:ascii="Arial" w:hAnsi="Arial" w:cs="Arial"/>
          <w:vertAlign w:val="subscript"/>
        </w:rPr>
        <w:t>,</w:t>
      </w:r>
      <w:r w:rsidRPr="008F64D1">
        <w:rPr>
          <w:rFonts w:ascii="Arial" w:hAnsi="Arial" w:cs="Arial"/>
        </w:rPr>
        <w:t xml:space="preserve"> АЗИ</w:t>
      </w:r>
      <w:r w:rsidRPr="008F64D1">
        <w:rPr>
          <w:rFonts w:ascii="Arial" w:hAnsi="Arial" w:cs="Arial"/>
          <w:vertAlign w:val="subscript"/>
        </w:rPr>
        <w:t>(t-1)</w:t>
      </w:r>
      <w:r>
        <w:rPr>
          <w:rFonts w:ascii="Arial" w:hAnsi="Arial" w:cs="Arial"/>
          <w:vertAlign w:val="subscript"/>
        </w:rPr>
        <w:t>,</w:t>
      </w:r>
      <w:r w:rsidRPr="008F64D1">
        <w:rPr>
          <w:rFonts w:ascii="Arial" w:hAnsi="Arial" w:cs="Arial"/>
        </w:rPr>
        <w:t xml:space="preserve"> АЗИ</w:t>
      </w:r>
      <w:r w:rsidRPr="008F64D1">
        <w:rPr>
          <w:rFonts w:ascii="Arial" w:hAnsi="Arial" w:cs="Arial"/>
          <w:vertAlign w:val="subscript"/>
        </w:rPr>
        <w:t>(t)</w:t>
      </w:r>
      <w:r w:rsidR="009C2990" w:rsidRPr="008F64D1">
        <w:rPr>
          <w:rFonts w:ascii="Arial" w:hAnsi="Arial" w:cs="Arial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FC48E2" w:rsidP="00FC48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4.4.</w:t>
      </w:r>
      <w:r w:rsidR="009C2990">
        <w:rPr>
          <w:rFonts w:ascii="Arial" w:hAnsi="Arial" w:cs="Arial"/>
        </w:rPr>
        <w:t xml:space="preserve"> Сумма </w:t>
      </w:r>
      <w:r w:rsidR="009C2990" w:rsidRPr="008F64D1">
        <w:rPr>
          <w:rFonts w:ascii="Arial" w:hAnsi="Arial" w:cs="Arial"/>
        </w:rPr>
        <w:t>доходов от реализации имущества, находящегося в собственности район</w:t>
      </w:r>
      <w:r>
        <w:rPr>
          <w:rFonts w:ascii="Arial" w:hAnsi="Arial" w:cs="Arial"/>
        </w:rPr>
        <w:t xml:space="preserve">а </w:t>
      </w:r>
      <w:r w:rsidR="009C2990" w:rsidRPr="008F64D1">
        <w:rPr>
          <w:rFonts w:ascii="Arial" w:hAnsi="Arial" w:cs="Arial"/>
        </w:rPr>
        <w:t xml:space="preserve">(за  исключением движимого имущества муниципальных бюджетных и автономных учреждений, а также имущества муниципальных унитарных предприятий (в т.ч. казенных), в части реализации основных средств по указанному имуществу  производится на основании </w:t>
      </w:r>
      <w:r w:rsidR="009C2990">
        <w:rPr>
          <w:rFonts w:ascii="Arial" w:hAnsi="Arial" w:cs="Arial"/>
        </w:rPr>
        <w:t>п</w:t>
      </w:r>
      <w:r w:rsidR="009C2990" w:rsidRPr="008F64D1">
        <w:rPr>
          <w:rFonts w:ascii="Arial" w:hAnsi="Arial" w:cs="Arial"/>
        </w:rPr>
        <w:t>рогнозного плана приватизации муниципального имущества</w:t>
      </w:r>
      <w:r>
        <w:rPr>
          <w:rFonts w:ascii="Arial" w:hAnsi="Arial" w:cs="Arial"/>
        </w:rPr>
        <w:t>.</w:t>
      </w:r>
      <w:r w:rsidR="009C2990" w:rsidRPr="008F64D1">
        <w:rPr>
          <w:rFonts w:ascii="Arial" w:hAnsi="Arial" w:cs="Arial"/>
        </w:rPr>
        <w:t xml:space="preserve">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Сумма доходов от реализации имущества, прогнозируемая к поступлению в бюджет района в очередном финансовом году, рассчитывается по следующей формуле: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Ри = С т * П л + Ррп, где: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Ри – объем доходов от реализации имущества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С т - средняя стоимость одного квадратного метра объектов недвижимости, сложившаяся по результатам торгов, проведенных в году, предшествующем расчетному;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 л - площадь объектов недвижимости, подлежащих реализации в очередном финансовом году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Ррп - сумма доходов от реализации муниципального имущества, прогнозируемая к поступлению в расчетном году в соответствии с установленными графиками рассрочки платежей, в части имущества, продажа которого осуществлена в годы, предшествующие расчетному.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данных поступлений на плановый период осуществляется по следующей формуле: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РИ</w:t>
      </w:r>
      <w:r w:rsidRPr="008F64D1">
        <w:rPr>
          <w:rFonts w:ascii="Arial" w:hAnsi="Arial" w:cs="Arial"/>
          <w:vertAlign w:val="subscript"/>
        </w:rPr>
        <w:t>(p)</w:t>
      </w:r>
      <w:r w:rsidRPr="008F64D1">
        <w:rPr>
          <w:rFonts w:ascii="Arial" w:hAnsi="Arial" w:cs="Arial"/>
        </w:rPr>
        <w:t xml:space="preserve"> = (РИ</w:t>
      </w:r>
      <w:r w:rsidRPr="008F64D1">
        <w:rPr>
          <w:rFonts w:ascii="Arial" w:hAnsi="Arial" w:cs="Arial"/>
          <w:vertAlign w:val="subscript"/>
        </w:rPr>
        <w:t>(t-2)</w:t>
      </w:r>
      <w:r w:rsidRPr="008F64D1">
        <w:rPr>
          <w:rFonts w:ascii="Arial" w:hAnsi="Arial" w:cs="Arial"/>
        </w:rPr>
        <w:t xml:space="preserve"> + РИ</w:t>
      </w:r>
      <w:r w:rsidRPr="008F64D1">
        <w:rPr>
          <w:rFonts w:ascii="Arial" w:hAnsi="Arial" w:cs="Arial"/>
          <w:vertAlign w:val="subscript"/>
        </w:rPr>
        <w:t>(t-1)</w:t>
      </w:r>
      <w:r w:rsidRPr="008F64D1">
        <w:rPr>
          <w:rFonts w:ascii="Arial" w:hAnsi="Arial" w:cs="Arial"/>
        </w:rPr>
        <w:t xml:space="preserve"> + РИ</w:t>
      </w:r>
      <w:r w:rsidRPr="008F64D1">
        <w:rPr>
          <w:rFonts w:ascii="Arial" w:hAnsi="Arial" w:cs="Arial"/>
          <w:vertAlign w:val="subscript"/>
        </w:rPr>
        <w:t>(t)</w:t>
      </w:r>
      <w:r w:rsidRPr="008F64D1">
        <w:rPr>
          <w:rFonts w:ascii="Arial" w:hAnsi="Arial" w:cs="Arial"/>
        </w:rPr>
        <w:t xml:space="preserve">) /3, где: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PИ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>, PИ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>, PИ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lastRenderedPageBreak/>
        <w:t>При прогнозировании поступлений от реализации объектов недвижимости, находящихся в муниципальной собственности, одновременно прогнозируются доходы от продажи земельных участков, находящихся в муниципальной собственности, на которых расположены данные объекты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FC48E2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="009C2990" w:rsidRPr="008F64D1">
        <w:rPr>
          <w:rFonts w:ascii="Arial" w:hAnsi="Arial" w:cs="Arial"/>
        </w:rPr>
        <w:t xml:space="preserve">. Прогноз поступлений от продажи земельных участков производится на основании прогноза продаж земельных участков, находящихся в муниципальной собственности и земельных участков, государственная собственность на которые не разграничена, на очередной финансовый год и плановый период. </w:t>
      </w:r>
    </w:p>
    <w:p w:rsidR="009C2990" w:rsidRDefault="009C2990" w:rsidP="009C2990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Сумма доходов от продажи земельных участков, прогнозируемая к поступлению в бюджет района в очередном финансовом году рассчитывается по следующей формуле:</w:t>
      </w:r>
      <w:r w:rsidRPr="008F64D1">
        <w:rPr>
          <w:rFonts w:ascii="Arial" w:hAnsi="Arial" w:cs="Arial"/>
        </w:rPr>
        <w:br/>
        <w:t xml:space="preserve">  </w:t>
      </w:r>
      <w:r w:rsidRPr="008F64D1">
        <w:rPr>
          <w:rFonts w:ascii="Arial" w:hAnsi="Arial" w:cs="Arial"/>
        </w:rPr>
        <w:tab/>
      </w:r>
    </w:p>
    <w:p w:rsidR="009C2990" w:rsidRPr="008F64D1" w:rsidRDefault="009C2990" w:rsidP="009C2990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Пзу = Пзу</w:t>
      </w:r>
      <w:r w:rsidRPr="008F64D1">
        <w:rPr>
          <w:rFonts w:ascii="Arial" w:hAnsi="Arial" w:cs="Arial"/>
          <w:vertAlign w:val="subscript"/>
        </w:rPr>
        <w:t>(мун.собр)</w:t>
      </w:r>
      <w:r w:rsidRPr="008F64D1">
        <w:rPr>
          <w:rFonts w:ascii="Arial" w:hAnsi="Arial" w:cs="Arial"/>
        </w:rPr>
        <w:t xml:space="preserve"> + Пзу</w:t>
      </w:r>
      <w:r w:rsidRPr="008F64D1">
        <w:rPr>
          <w:rFonts w:ascii="Arial" w:hAnsi="Arial" w:cs="Arial"/>
          <w:vertAlign w:val="subscript"/>
        </w:rPr>
        <w:t>(гос.соб)</w:t>
      </w:r>
      <w:r w:rsidR="007055E4">
        <w:rPr>
          <w:rFonts w:ascii="Arial" w:hAnsi="Arial" w:cs="Arial"/>
          <w:vertAlign w:val="subscript"/>
        </w:rPr>
        <w:t xml:space="preserve"> </w:t>
      </w:r>
      <w:r w:rsidRPr="008F64D1">
        <w:rPr>
          <w:rFonts w:ascii="Arial" w:hAnsi="Arial" w:cs="Arial"/>
        </w:rPr>
        <w:t>*</w:t>
      </w:r>
      <w:r w:rsidR="007055E4">
        <w:rPr>
          <w:rFonts w:ascii="Arial" w:hAnsi="Arial" w:cs="Arial"/>
        </w:rPr>
        <w:t xml:space="preserve"> </w:t>
      </w:r>
      <w:r w:rsidRPr="008F64D1">
        <w:rPr>
          <w:rFonts w:ascii="Arial" w:hAnsi="Arial" w:cs="Arial"/>
        </w:rPr>
        <w:t>Н, где:</w:t>
      </w:r>
    </w:p>
    <w:p w:rsidR="009C2990" w:rsidRDefault="009C2990" w:rsidP="009C2990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Пзу - прогноз поступлений доходов от продажи зем</w:t>
      </w:r>
      <w:r w:rsidR="00525C54">
        <w:rPr>
          <w:rFonts w:ascii="Arial" w:hAnsi="Arial" w:cs="Arial"/>
        </w:rPr>
        <w:t>ельных участков</w:t>
      </w:r>
      <w:r w:rsidRPr="008F64D1">
        <w:rPr>
          <w:rFonts w:ascii="Arial" w:hAnsi="Arial" w:cs="Arial"/>
        </w:rPr>
        <w:t xml:space="preserve"> в бюджет района</w:t>
      </w:r>
      <w:r w:rsidR="00525C54">
        <w:rPr>
          <w:rFonts w:ascii="Arial" w:hAnsi="Arial" w:cs="Arial"/>
        </w:rPr>
        <w:t>;</w:t>
      </w:r>
    </w:p>
    <w:p w:rsidR="009C2990" w:rsidRPr="008F64D1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(мун.собр)</w:t>
      </w:r>
      <w:r w:rsidRPr="008F64D1">
        <w:rPr>
          <w:rFonts w:ascii="Arial" w:hAnsi="Arial" w:cs="Arial"/>
        </w:rPr>
        <w:t xml:space="preserve"> - сумма доходов от продажи земельных участков, находящихся в муниципальной собственности, прогнозируемая к поступлению в бюджет в очередном финансовом году;</w:t>
      </w:r>
    </w:p>
    <w:p w:rsidR="009C2990" w:rsidRPr="008F64D1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(гос.соб)</w:t>
      </w:r>
      <w:r w:rsidRPr="008F64D1">
        <w:rPr>
          <w:rFonts w:ascii="Arial" w:hAnsi="Arial" w:cs="Arial"/>
        </w:rPr>
        <w:t xml:space="preserve"> - сумма доходов от продажи земельных участков, государственная собственность на которые не разграничена, прогнозируемая к поступлению в бюджет в очередном финансовом году;</w:t>
      </w:r>
    </w:p>
    <w:p w:rsidR="009C2990" w:rsidRPr="009468AF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9468AF">
        <w:rPr>
          <w:rFonts w:ascii="Arial" w:hAnsi="Arial" w:cs="Arial"/>
        </w:rPr>
        <w:t xml:space="preserve">  </w:t>
      </w:r>
      <w:r w:rsidRPr="009468AF">
        <w:rPr>
          <w:rFonts w:ascii="Arial" w:hAnsi="Arial" w:cs="Arial"/>
        </w:rPr>
        <w:tab/>
        <w:t xml:space="preserve">Н - норматив зачисления в бюджет района доходов от продажи земельных участков, государственная собственность на которые не разграничена, установленный </w:t>
      </w:r>
      <w:hyperlink r:id="rId9" w:history="1">
        <w:r w:rsidRPr="009468AF">
          <w:rPr>
            <w:rStyle w:val="a8"/>
            <w:rFonts w:ascii="Arial" w:hAnsi="Arial" w:cs="Arial"/>
            <w:color w:val="auto"/>
            <w:u w:val="none"/>
          </w:rPr>
          <w:t>Бюджетным кодексом Российской Федерации</w:t>
        </w:r>
      </w:hyperlink>
      <w:r w:rsidRPr="009468AF">
        <w:rPr>
          <w:rFonts w:ascii="Arial" w:hAnsi="Arial" w:cs="Arial"/>
        </w:rPr>
        <w:t>.</w:t>
      </w:r>
    </w:p>
    <w:p w:rsidR="009C2990" w:rsidRPr="008F64D1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</w:t>
      </w:r>
      <w:r w:rsidRPr="008F64D1">
        <w:rPr>
          <w:rFonts w:ascii="Arial" w:hAnsi="Arial" w:cs="Arial"/>
        </w:rPr>
        <w:tab/>
        <w:t>Сумма доходов от продажи земельных участков, находящихся в муниципальной собственности, прогнозируемая к поступлению в местный бюджет в очередном финансовом году, рассчитывается по следующей формуле:</w:t>
      </w:r>
    </w:p>
    <w:p w:rsidR="009C2990" w:rsidRDefault="009C2990" w:rsidP="009C2990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</w:r>
    </w:p>
    <w:p w:rsidR="009C2990" w:rsidRDefault="009C2990" w:rsidP="009C2990">
      <w:pPr>
        <w:pStyle w:val="formattext"/>
        <w:spacing w:before="0" w:beforeAutospacing="0" w:after="0" w:afterAutospacing="0"/>
        <w:ind w:firstLine="720"/>
        <w:rPr>
          <w:rFonts w:ascii="Arial" w:hAnsi="Arial" w:cs="Arial"/>
        </w:rPr>
      </w:pPr>
      <w:r w:rsidRPr="008F64D1">
        <w:rPr>
          <w:rFonts w:ascii="Arial" w:hAnsi="Arial" w:cs="Arial"/>
        </w:rPr>
        <w:t>Пзу</w:t>
      </w:r>
      <w:r w:rsidRPr="008F64D1">
        <w:rPr>
          <w:rFonts w:ascii="Arial" w:hAnsi="Arial" w:cs="Arial"/>
          <w:vertAlign w:val="subscript"/>
        </w:rPr>
        <w:t>(мун.собр)</w:t>
      </w:r>
      <w:r w:rsidRPr="008F64D1">
        <w:rPr>
          <w:rFonts w:ascii="Arial" w:hAnsi="Arial" w:cs="Arial"/>
        </w:rPr>
        <w:t xml:space="preserve"> = Кзу</w:t>
      </w:r>
      <w:r w:rsidRPr="008F64D1">
        <w:rPr>
          <w:rFonts w:ascii="Arial" w:hAnsi="Arial" w:cs="Arial"/>
          <w:vertAlign w:val="subscript"/>
        </w:rPr>
        <w:t>(мун.соб)</w:t>
      </w:r>
      <w:r w:rsidRPr="008F64D1">
        <w:rPr>
          <w:rFonts w:ascii="Arial" w:hAnsi="Arial" w:cs="Arial"/>
        </w:rPr>
        <w:t>*Ц, где:</w:t>
      </w:r>
    </w:p>
    <w:p w:rsidR="009C2990" w:rsidRPr="008F64D1" w:rsidRDefault="009C2990" w:rsidP="009C2990">
      <w:pPr>
        <w:pStyle w:val="formattext"/>
        <w:spacing w:before="0" w:beforeAutospacing="0" w:after="0" w:afterAutospacing="0"/>
        <w:ind w:firstLine="720"/>
        <w:rPr>
          <w:rFonts w:ascii="Arial" w:hAnsi="Arial" w:cs="Arial"/>
        </w:rPr>
      </w:pPr>
    </w:p>
    <w:p w:rsidR="009C2990" w:rsidRPr="008F64D1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КЗУ</w:t>
      </w:r>
      <w:r w:rsidRPr="008F64D1">
        <w:rPr>
          <w:rFonts w:ascii="Arial" w:hAnsi="Arial" w:cs="Arial"/>
          <w:vertAlign w:val="subscript"/>
        </w:rPr>
        <w:t xml:space="preserve">(мун.соб) </w:t>
      </w:r>
      <w:r w:rsidRPr="008F64D1">
        <w:rPr>
          <w:rFonts w:ascii="Arial" w:hAnsi="Arial" w:cs="Arial"/>
        </w:rPr>
        <w:t xml:space="preserve"> - количество земельных участков, находящихся в муниципальной собственности, планируемых к продаже в очередном финансовом году;</w:t>
      </w:r>
    </w:p>
    <w:p w:rsidR="009C2990" w:rsidRPr="008F64D1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ab/>
        <w:t>Ц - выкупная цена соответствующих участков.</w:t>
      </w:r>
    </w:p>
    <w:p w:rsidR="009C2990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Сумма доходов от продажи земельных участков, государственная собственность на которые не разграничена, прогнозируемая к поступлению в бюджет района в очередном финансовом году, рассчитывается по следующей формуле:</w:t>
      </w:r>
    </w:p>
    <w:p w:rsidR="009C2990" w:rsidRPr="008F64D1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C2990" w:rsidRDefault="009C2990" w:rsidP="009C2990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((гос.соб)</w:t>
      </w:r>
      <w:r w:rsidRPr="008F64D1">
        <w:rPr>
          <w:rFonts w:ascii="Arial" w:hAnsi="Arial" w:cs="Arial"/>
        </w:rPr>
        <w:t xml:space="preserve"> = Пзу</w:t>
      </w:r>
      <w:r w:rsidRPr="008F64D1">
        <w:rPr>
          <w:rFonts w:ascii="Arial" w:hAnsi="Arial" w:cs="Arial"/>
          <w:vertAlign w:val="subscript"/>
        </w:rPr>
        <w:t>соб</w:t>
      </w:r>
      <w:r w:rsidRPr="008F64D1">
        <w:rPr>
          <w:rFonts w:ascii="Arial" w:hAnsi="Arial" w:cs="Arial"/>
        </w:rPr>
        <w:t xml:space="preserve"> + Пзу</w:t>
      </w:r>
      <w:r w:rsidRPr="008F64D1">
        <w:rPr>
          <w:rFonts w:ascii="Arial" w:hAnsi="Arial" w:cs="Arial"/>
          <w:vertAlign w:val="subscript"/>
        </w:rPr>
        <w:t>своб</w:t>
      </w:r>
      <w:r w:rsidRPr="008F64D1">
        <w:rPr>
          <w:rFonts w:ascii="Arial" w:hAnsi="Arial" w:cs="Arial"/>
        </w:rPr>
        <w:t>, где:</w:t>
      </w:r>
    </w:p>
    <w:p w:rsidR="009C2990" w:rsidRPr="008F64D1" w:rsidRDefault="009C2990" w:rsidP="009C2990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C2990" w:rsidRPr="008F64D1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соб</w:t>
      </w:r>
      <w:r w:rsidRPr="008F64D1">
        <w:rPr>
          <w:rFonts w:ascii="Arial" w:hAnsi="Arial" w:cs="Arial"/>
        </w:rPr>
        <w:t xml:space="preserve">  - сумма доходов от продажи земельных участков, государственная собственность на которые не разграничена, собственникам зданий, строений, сооружений, расположенных на таких земельных участках, прогнозируемая к поступлению в бюджет района в расчетном году;</w:t>
      </w:r>
    </w:p>
    <w:p w:rsidR="009C2990" w:rsidRPr="008F64D1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своб.</w:t>
      </w:r>
      <w:r w:rsidRPr="008F64D1">
        <w:rPr>
          <w:rFonts w:ascii="Arial" w:hAnsi="Arial" w:cs="Arial"/>
        </w:rPr>
        <w:t xml:space="preserve"> - сумма доходов от продажи земельных участков, свободных от прав третьих лиц, государственная собственность на которые не разграничена, прогнозируемая к поступлению в бюджет района в очередном финансовом году.</w:t>
      </w:r>
      <w:r w:rsidRPr="008F64D1">
        <w:rPr>
          <w:rFonts w:ascii="Arial" w:hAnsi="Arial" w:cs="Arial"/>
        </w:rPr>
        <w:br/>
        <w:t xml:space="preserve">  </w:t>
      </w:r>
      <w:r w:rsidRPr="008F64D1">
        <w:rPr>
          <w:rFonts w:ascii="Arial" w:hAnsi="Arial" w:cs="Arial"/>
        </w:rPr>
        <w:tab/>
        <w:t>Сумма доходов от продажи в очередном финансовом году земельных участков, государственная собственность на которые не разграничена, собственникам зданий, строений, сооружений, расположенных на этих земельных участках, рассчитывается аналогично сум</w:t>
      </w:r>
      <w:bookmarkStart w:id="0" w:name="_GoBack"/>
      <w:bookmarkEnd w:id="0"/>
      <w:r w:rsidRPr="008F64D1">
        <w:rPr>
          <w:rFonts w:ascii="Arial" w:hAnsi="Arial" w:cs="Arial"/>
        </w:rPr>
        <w:t>ме доходов от продажи земельных участков, находящихс</w:t>
      </w:r>
      <w:r w:rsidR="00525C54">
        <w:rPr>
          <w:rFonts w:ascii="Arial" w:hAnsi="Arial" w:cs="Arial"/>
        </w:rPr>
        <w:t>я в муниципальной собственности</w:t>
      </w:r>
      <w:r w:rsidRPr="008F64D1">
        <w:rPr>
          <w:rFonts w:ascii="Arial" w:hAnsi="Arial" w:cs="Arial"/>
        </w:rPr>
        <w:t xml:space="preserve">. </w:t>
      </w:r>
    </w:p>
    <w:p w:rsidR="009C2990" w:rsidRPr="008F64D1" w:rsidRDefault="009C2990" w:rsidP="009C29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  </w:t>
      </w:r>
      <w:r w:rsidRPr="008F64D1">
        <w:rPr>
          <w:rFonts w:ascii="Arial" w:hAnsi="Arial" w:cs="Arial"/>
        </w:rPr>
        <w:tab/>
        <w:t>Сумма доходов от продажи земельных участков, государственная собственность на которые не разграничена, свободных от прав третьих лиц прогнозируемая к поступлению в бюджет района в расчетном году рассчитывается по следующей формуле:</w:t>
      </w:r>
    </w:p>
    <w:p w:rsidR="009C2990" w:rsidRDefault="009C2990" w:rsidP="009C2990">
      <w:pPr>
        <w:pStyle w:val="formattext"/>
        <w:spacing w:before="0" w:beforeAutospacing="0" w:after="0" w:afterAutospacing="0"/>
        <w:ind w:firstLine="567"/>
        <w:rPr>
          <w:rFonts w:ascii="Arial" w:hAnsi="Arial" w:cs="Arial"/>
        </w:rPr>
      </w:pPr>
      <w:r w:rsidRPr="008F64D1">
        <w:rPr>
          <w:rFonts w:ascii="Arial" w:hAnsi="Arial" w:cs="Arial"/>
        </w:rPr>
        <w:tab/>
      </w:r>
    </w:p>
    <w:p w:rsidR="009C2990" w:rsidRPr="008F64D1" w:rsidRDefault="009C2990" w:rsidP="009C2990">
      <w:pPr>
        <w:pStyle w:val="formattext"/>
        <w:spacing w:before="0" w:beforeAutospacing="0" w:after="0" w:afterAutospacing="0"/>
        <w:ind w:firstLine="567"/>
        <w:rPr>
          <w:rFonts w:ascii="Arial" w:hAnsi="Arial" w:cs="Arial"/>
        </w:rPr>
      </w:pPr>
      <w:r w:rsidRPr="008F64D1">
        <w:rPr>
          <w:rFonts w:ascii="Arial" w:hAnsi="Arial" w:cs="Arial"/>
        </w:rPr>
        <w:t>Пзу</w:t>
      </w:r>
      <w:r w:rsidRPr="008F64D1">
        <w:rPr>
          <w:rFonts w:ascii="Arial" w:hAnsi="Arial" w:cs="Arial"/>
          <w:vertAlign w:val="subscript"/>
        </w:rPr>
        <w:t>своб.</w:t>
      </w:r>
      <w:r w:rsidRPr="008F64D1">
        <w:rPr>
          <w:rFonts w:ascii="Arial" w:hAnsi="Arial" w:cs="Arial"/>
        </w:rPr>
        <w:t xml:space="preserve"> = Пл</w:t>
      </w:r>
      <w:r w:rsidRPr="008F64D1">
        <w:rPr>
          <w:rFonts w:ascii="Arial" w:hAnsi="Arial" w:cs="Arial"/>
          <w:vertAlign w:val="subscript"/>
        </w:rPr>
        <w:t>рг</w:t>
      </w:r>
      <w:r w:rsidRPr="008F64D1">
        <w:rPr>
          <w:rFonts w:ascii="Arial" w:hAnsi="Arial" w:cs="Arial"/>
        </w:rPr>
        <w:t>*Ст, где:</w:t>
      </w:r>
    </w:p>
    <w:p w:rsidR="009C2990" w:rsidRPr="008F64D1" w:rsidRDefault="009C2990" w:rsidP="009C2990">
      <w:pPr>
        <w:pStyle w:val="1"/>
        <w:ind w:firstLine="567"/>
        <w:jc w:val="both"/>
        <w:rPr>
          <w:rFonts w:ascii="Arial" w:hAnsi="Arial" w:cs="Arial"/>
          <w:b/>
          <w:spacing w:val="0"/>
          <w:sz w:val="24"/>
          <w:szCs w:val="24"/>
        </w:rPr>
      </w:pPr>
      <w:r w:rsidRPr="008F64D1">
        <w:rPr>
          <w:rFonts w:ascii="Arial" w:hAnsi="Arial" w:cs="Arial"/>
          <w:spacing w:val="0"/>
          <w:sz w:val="24"/>
          <w:szCs w:val="24"/>
        </w:rPr>
        <w:lastRenderedPageBreak/>
        <w:t xml:space="preserve">  </w:t>
      </w:r>
      <w:r w:rsidRPr="008F64D1">
        <w:rPr>
          <w:rFonts w:ascii="Arial" w:hAnsi="Arial" w:cs="Arial"/>
          <w:spacing w:val="0"/>
          <w:sz w:val="24"/>
          <w:szCs w:val="24"/>
        </w:rPr>
        <w:tab/>
        <w:t>Пл</w:t>
      </w:r>
      <w:r w:rsidRPr="008F64D1">
        <w:rPr>
          <w:rFonts w:ascii="Arial" w:hAnsi="Arial" w:cs="Arial"/>
          <w:spacing w:val="0"/>
          <w:sz w:val="24"/>
          <w:szCs w:val="24"/>
          <w:vertAlign w:val="subscript"/>
        </w:rPr>
        <w:t>рг</w:t>
      </w:r>
      <w:r w:rsidRPr="008F64D1">
        <w:rPr>
          <w:rFonts w:ascii="Arial" w:hAnsi="Arial" w:cs="Arial"/>
          <w:spacing w:val="0"/>
          <w:sz w:val="24"/>
          <w:szCs w:val="24"/>
        </w:rPr>
        <w:t xml:space="preserve"> - площадь земельных участков, подлежащих продаже в расчетном году;</w:t>
      </w:r>
      <w:r w:rsidRPr="008F64D1">
        <w:rPr>
          <w:rFonts w:ascii="Arial" w:hAnsi="Arial" w:cs="Arial"/>
          <w:spacing w:val="0"/>
          <w:sz w:val="24"/>
          <w:szCs w:val="24"/>
        </w:rPr>
        <w:br/>
        <w:t xml:space="preserve">  </w:t>
      </w:r>
      <w:r w:rsidRPr="008F64D1">
        <w:rPr>
          <w:rFonts w:ascii="Arial" w:hAnsi="Arial" w:cs="Arial"/>
          <w:spacing w:val="0"/>
          <w:sz w:val="24"/>
          <w:szCs w:val="24"/>
        </w:rPr>
        <w:tab/>
        <w:t>Ст- средняя стоимость одного квадратного метра земельных участков соответствующей зоны, подлежащих продаже в расчетном году, определяемая исходя из результатов торгов года, предшествующего расчетному и с учетом иных факторов, влияющих на формирование цен на земельные участки.</w:t>
      </w:r>
    </w:p>
    <w:p w:rsidR="009C2990" w:rsidRPr="008F64D1" w:rsidRDefault="009C2990" w:rsidP="009C2990">
      <w:pPr>
        <w:ind w:firstLine="567"/>
        <w:rPr>
          <w:rFonts w:ascii="Arial" w:hAnsi="Arial" w:cs="Arial"/>
        </w:rPr>
      </w:pP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данных поступлений </w:t>
      </w:r>
      <w:r w:rsidR="0008220B">
        <w:rPr>
          <w:rFonts w:ascii="Arial" w:hAnsi="Arial" w:cs="Arial"/>
        </w:rPr>
        <w:t>за земельные участки и имущество</w:t>
      </w:r>
      <w:r w:rsidR="0008220B" w:rsidRPr="008F64D1">
        <w:rPr>
          <w:rFonts w:ascii="Arial" w:hAnsi="Arial" w:cs="Arial"/>
        </w:rPr>
        <w:t xml:space="preserve"> </w:t>
      </w:r>
      <w:r w:rsidRPr="008F64D1">
        <w:rPr>
          <w:rFonts w:ascii="Arial" w:hAnsi="Arial" w:cs="Arial"/>
        </w:rPr>
        <w:t xml:space="preserve">на плановый период осуществляется по следующей формуле: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Пзу</w:t>
      </w:r>
      <w:r w:rsidRPr="008F64D1">
        <w:rPr>
          <w:rFonts w:ascii="Arial" w:hAnsi="Arial" w:cs="Arial"/>
          <w:vertAlign w:val="subscript"/>
        </w:rPr>
        <w:t>(p)</w:t>
      </w:r>
      <w:r w:rsidRPr="008F64D1">
        <w:rPr>
          <w:rFonts w:ascii="Arial" w:hAnsi="Arial" w:cs="Arial"/>
        </w:rPr>
        <w:t xml:space="preserve"> = (Пзу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 xml:space="preserve"> + Пзу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 xml:space="preserve"> + Пзу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) /3, где: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Пзу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>, Пзу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>, Пзу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9C2990" w:rsidRPr="008F64D1" w:rsidRDefault="009C2990" w:rsidP="009C2990">
      <w:pPr>
        <w:ind w:firstLine="567"/>
        <w:rPr>
          <w:rFonts w:ascii="Arial" w:hAnsi="Arial" w:cs="Arial"/>
        </w:rPr>
      </w:pPr>
    </w:p>
    <w:p w:rsidR="009C2990" w:rsidRPr="008F64D1" w:rsidRDefault="00525C54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9C2990" w:rsidRPr="008F64D1">
        <w:rPr>
          <w:rFonts w:ascii="Arial" w:hAnsi="Arial" w:cs="Arial"/>
        </w:rPr>
        <w:t xml:space="preserve">6. </w:t>
      </w:r>
      <w:r w:rsidR="009C2990">
        <w:rPr>
          <w:rFonts w:ascii="Arial" w:hAnsi="Arial" w:cs="Arial"/>
        </w:rPr>
        <w:t>Сумма д</w:t>
      </w:r>
      <w:r w:rsidR="009C2990" w:rsidRPr="008F64D1">
        <w:rPr>
          <w:rFonts w:ascii="Arial" w:hAnsi="Arial" w:cs="Arial"/>
        </w:rPr>
        <w:t>оход</w:t>
      </w:r>
      <w:r w:rsidR="009C2990">
        <w:rPr>
          <w:rFonts w:ascii="Arial" w:hAnsi="Arial" w:cs="Arial"/>
        </w:rPr>
        <w:t>ов</w:t>
      </w:r>
      <w:r w:rsidR="009C2990" w:rsidRPr="008F64D1">
        <w:rPr>
          <w:rFonts w:ascii="Arial" w:hAnsi="Arial" w:cs="Arial"/>
        </w:rPr>
        <w:t xml:space="preserve"> в виде прибыли, приходящейся на доли в уставных (складочных) капиталах хозяйственных товариществ или обществ, или дивидендов по акциям, принадлежащим район</w:t>
      </w:r>
      <w:r>
        <w:rPr>
          <w:rFonts w:ascii="Arial" w:hAnsi="Arial" w:cs="Arial"/>
        </w:rPr>
        <w:t>у</w:t>
      </w:r>
      <w:r w:rsidR="009C2990" w:rsidRPr="008F64D1">
        <w:rPr>
          <w:rFonts w:ascii="Arial" w:hAnsi="Arial" w:cs="Arial"/>
        </w:rPr>
        <w:t xml:space="preserve"> </w:t>
      </w:r>
      <w:r w:rsidR="009C2990">
        <w:rPr>
          <w:rFonts w:ascii="Arial" w:hAnsi="Arial" w:cs="Arial"/>
        </w:rPr>
        <w:t>рассчитывается</w:t>
      </w:r>
      <w:r w:rsidR="009C2990" w:rsidRPr="008F64D1">
        <w:rPr>
          <w:rFonts w:ascii="Arial" w:hAnsi="Arial" w:cs="Arial"/>
        </w:rPr>
        <w:t xml:space="preserve">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Первый вариант: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Исходя из планируемых сумм чистой прибыли обществ и доли прибыли за отчетный год, направляемой на выплату дивидендов в текущем финансовом году, с учетом </w:t>
      </w:r>
      <w:r>
        <w:rPr>
          <w:rFonts w:ascii="Arial" w:hAnsi="Arial" w:cs="Arial"/>
        </w:rPr>
        <w:t>п</w:t>
      </w:r>
      <w:r w:rsidRPr="008F64D1">
        <w:rPr>
          <w:rFonts w:ascii="Arial" w:hAnsi="Arial" w:cs="Arial"/>
        </w:rPr>
        <w:t xml:space="preserve">лана приватизации пакетов акций (долей) на текущий и очередной финансовые годы.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Второй вариант: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суммы прогнозируемых поступлений в виде дивидендов по муниципальным пакетам акций (долям) по формуле: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Дп = (Дож – Дпр) х И, где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Дп – прогноз поступлений суммы дивидендов в бюджет района в планируемом периоде;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Дож – сумма поступлений дивидендов, ожидаемых в текущем году;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Дпр – сумма дивидендов по акциям (долям), которые будут приватизированы в текущем году;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 – индекс изменения прибыли прибыльных хозяйственных обществ, рассчитанный, как соотношение прибыли полученной за отчетный год, к прибыли, полученной за год, предшествующий отчетному.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Данный метод для планирования можно использовать</w:t>
      </w:r>
      <w:r w:rsidR="00525C54">
        <w:rPr>
          <w:rFonts w:ascii="Arial" w:hAnsi="Arial" w:cs="Arial"/>
        </w:rPr>
        <w:t>,</w:t>
      </w:r>
      <w:r w:rsidRPr="008F64D1">
        <w:rPr>
          <w:rFonts w:ascii="Arial" w:hAnsi="Arial" w:cs="Arial"/>
        </w:rPr>
        <w:t xml:space="preserve"> если не предполагается изменить дивидендную политику (сокращение части прибыли на выплату дивидендов в связи с увеличением доли прибыли на развитие производства).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Default="00525C54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4.7</w:t>
      </w:r>
      <w:r w:rsidR="009C2990" w:rsidRPr="008F64D1">
        <w:rPr>
          <w:rFonts w:ascii="Arial" w:hAnsi="Arial" w:cs="Arial"/>
        </w:rPr>
        <w:t>.</w:t>
      </w:r>
      <w:r w:rsidR="009C2990">
        <w:rPr>
          <w:rFonts w:ascii="Arial" w:hAnsi="Arial" w:cs="Arial"/>
        </w:rPr>
        <w:t xml:space="preserve"> Д</w:t>
      </w:r>
      <w:r w:rsidR="009C2990" w:rsidRPr="008F64D1">
        <w:rPr>
          <w:rFonts w:ascii="Arial" w:hAnsi="Arial" w:cs="Arial"/>
        </w:rPr>
        <w:t>оход</w:t>
      </w:r>
      <w:r w:rsidR="009C2990">
        <w:rPr>
          <w:rFonts w:ascii="Arial" w:hAnsi="Arial" w:cs="Arial"/>
        </w:rPr>
        <w:t>ы</w:t>
      </w:r>
      <w:r w:rsidR="009C2990" w:rsidRPr="008F64D1">
        <w:rPr>
          <w:rFonts w:ascii="Arial" w:hAnsi="Arial" w:cs="Arial"/>
        </w:rPr>
        <w:t xml:space="preserve">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Для расчета перечисления части прибыли муниципальных унитарных предприятий используются: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нормативы отчислений от прибыли муниципальных унитарных предприятий в бюджет, установленные решением Совета депутатов Пушкинского муниципального района;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действующий Порядок определения части прибыли муниципальных унитарных предприятий, подлежащей перечислению в бюджет и сроки перечисления;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информация о финансовых результатах предприятий за отчетный финансовый год и размере ожидаемых поступлений части прибыли муниципальных унитарных предприятий в текущем году (в том числе в разрезе по каждому предприятию);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информация о планируемых финансовых показателях и суммах поступлений в бюджет в очередном финансовом году отчислений от прибыли предприятий за текущий финансовый год;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lastRenderedPageBreak/>
        <w:t xml:space="preserve">плана приватизации муниципального имущества на текущий финансовый год, утвержденного муниципальным правовым актом.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Первый вариант расчета: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суммы прогнозируемых поступлений в виде части прибыли муниципальных унитарных предприятий производится исходя из планируемых сумм чистой прибыли предприятий за отчетный год с применением нормативов отчисления от прибыли, установленных нормативным правовым актом с учетом вычетов размера части прибыли предприятий, которые будут приватизированы в текущем году (в соответствии с Планом приватизации предприятий в текущем году).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Второй вариант расчета: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сумм прогнозируемых поступлений в виде части прибыли муниципальных унитарных предприятий производится по формуле: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Пп = (Пож – П пр) х И, где: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Пп – прогноз поступлений отчислений от прибыли предприятий в бюджет района в планируемом периоде;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Пож – сумма поступлений отчислений от прибыли предприятий, ожидаемых в текущем году;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Ппр – сумма отчислений от прибыли предприятий, которые будут приватизированы в текущем году;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 – индекс изменения прибыли прибыльных предприятий, рассчитанный, как соотношение прибыли, полученной за отчетный год, к прибыли, полученной за год, предшествующий отчетному. </w:t>
      </w:r>
    </w:p>
    <w:p w:rsidR="007650F9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36C4C" w:rsidRPr="008D6DF3" w:rsidRDefault="00936C4C" w:rsidP="00936C4C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D6DF3">
        <w:rPr>
          <w:rFonts w:ascii="Arial" w:hAnsi="Arial" w:cs="Arial"/>
        </w:rPr>
        <w:t xml:space="preserve">4.8.  </w:t>
      </w:r>
      <w:r>
        <w:rPr>
          <w:rFonts w:ascii="Arial" w:hAnsi="Arial" w:cs="Arial"/>
        </w:rPr>
        <w:t>С</w:t>
      </w:r>
      <w:r w:rsidRPr="008D6DF3">
        <w:rPr>
          <w:rFonts w:ascii="Arial" w:hAnsi="Arial" w:cs="Arial"/>
        </w:rPr>
        <w:t xml:space="preserve">умма доходов  от платы за пользование жилыми помещениями на условиях договоров найма рассчитывается по следующей формуле: </w:t>
      </w:r>
    </w:p>
    <w:p w:rsidR="00936C4C" w:rsidRDefault="00936C4C" w:rsidP="00936C4C">
      <w:pPr>
        <w:rPr>
          <w:rFonts w:ascii="Arial" w:hAnsi="Arial" w:cs="Arial"/>
          <w:sz w:val="24"/>
          <w:szCs w:val="24"/>
        </w:rPr>
      </w:pPr>
    </w:p>
    <w:p w:rsidR="00936C4C" w:rsidRPr="00FB7D43" w:rsidRDefault="00936C4C" w:rsidP="00936C4C">
      <w:pPr>
        <w:rPr>
          <w:rFonts w:ascii="Arial" w:hAnsi="Arial" w:cs="Arial"/>
          <w:sz w:val="24"/>
          <w:szCs w:val="24"/>
          <w:lang w:val="en-US"/>
        </w:rPr>
      </w:pPr>
      <w:r w:rsidRPr="00FB7D43">
        <w:rPr>
          <w:rFonts w:ascii="Arial" w:hAnsi="Arial" w:cs="Arial"/>
          <w:sz w:val="24"/>
          <w:szCs w:val="24"/>
          <w:lang w:val="en-US"/>
        </w:rPr>
        <w:t xml:space="preserve">Z = </w:t>
      </w:r>
      <w:r w:rsidRPr="008D6DF3">
        <w:rPr>
          <w:rFonts w:ascii="Arial" w:hAnsi="Arial" w:cs="Arial"/>
          <w:sz w:val="24"/>
          <w:szCs w:val="24"/>
        </w:rPr>
        <w:t>Рп</w:t>
      </w:r>
      <w:r w:rsidRPr="00FB7D43">
        <w:rPr>
          <w:rFonts w:ascii="Arial" w:hAnsi="Arial" w:cs="Arial"/>
          <w:sz w:val="24"/>
          <w:szCs w:val="24"/>
          <w:lang w:val="en-US"/>
        </w:rPr>
        <w:t>*(</w:t>
      </w:r>
      <w:r w:rsidRPr="008D6DF3">
        <w:rPr>
          <w:rFonts w:ascii="Arial" w:hAnsi="Arial" w:cs="Arial"/>
          <w:sz w:val="24"/>
          <w:szCs w:val="24"/>
          <w:lang w:val="en-US"/>
        </w:rPr>
        <w:t>S</w:t>
      </w:r>
      <w:r w:rsidRPr="00FB7D43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8D6DF3">
        <w:rPr>
          <w:rFonts w:ascii="Arial" w:hAnsi="Arial" w:cs="Arial"/>
          <w:sz w:val="24"/>
          <w:szCs w:val="24"/>
          <w:lang w:val="en-US"/>
        </w:rPr>
        <w:t>S</w:t>
      </w:r>
      <w:r w:rsidRPr="008D6DF3">
        <w:rPr>
          <w:rFonts w:ascii="Arial" w:hAnsi="Arial" w:cs="Arial"/>
          <w:sz w:val="24"/>
          <w:szCs w:val="24"/>
        </w:rPr>
        <w:t>ав</w:t>
      </w:r>
      <w:r w:rsidRPr="00FB7D43">
        <w:rPr>
          <w:rFonts w:ascii="Arial" w:hAnsi="Arial" w:cs="Arial"/>
          <w:sz w:val="24"/>
          <w:szCs w:val="24"/>
          <w:lang w:val="en-US"/>
        </w:rPr>
        <w:t>.</w:t>
      </w:r>
      <w:r w:rsidRPr="008D6DF3">
        <w:rPr>
          <w:rFonts w:ascii="Arial" w:hAnsi="Arial" w:cs="Arial"/>
          <w:sz w:val="24"/>
          <w:szCs w:val="24"/>
        </w:rPr>
        <w:t>ф</w:t>
      </w:r>
      <w:r w:rsidRPr="00FB7D43">
        <w:rPr>
          <w:rFonts w:ascii="Arial" w:hAnsi="Arial" w:cs="Arial"/>
          <w:sz w:val="24"/>
          <w:szCs w:val="24"/>
          <w:lang w:val="en-US"/>
        </w:rPr>
        <w:t xml:space="preserve">.)* </w:t>
      </w:r>
      <w:r w:rsidR="00FB7D43" w:rsidRPr="00FB7D43">
        <w:rPr>
          <w:rFonts w:ascii="Arial" w:hAnsi="Arial" w:cs="Arial"/>
          <w:sz w:val="24"/>
          <w:szCs w:val="24"/>
          <w:lang w:val="en-US"/>
        </w:rPr>
        <w:t>12</w:t>
      </w:r>
      <w:r w:rsidRPr="00FB7D43">
        <w:rPr>
          <w:rFonts w:ascii="Arial" w:hAnsi="Arial" w:cs="Arial"/>
          <w:sz w:val="24"/>
          <w:szCs w:val="24"/>
          <w:lang w:val="en-US"/>
        </w:rPr>
        <w:t xml:space="preserve"> + D</w:t>
      </w:r>
      <w:r w:rsidRPr="008D6DF3">
        <w:rPr>
          <w:rFonts w:ascii="Arial" w:hAnsi="Arial" w:cs="Arial"/>
          <w:sz w:val="24"/>
          <w:szCs w:val="24"/>
        </w:rPr>
        <w:t>пр</w:t>
      </w:r>
      <w:r w:rsidRPr="00FB7D43">
        <w:rPr>
          <w:rFonts w:ascii="Arial" w:hAnsi="Arial" w:cs="Arial"/>
          <w:sz w:val="24"/>
          <w:szCs w:val="24"/>
          <w:lang w:val="en-US"/>
        </w:rPr>
        <w:t>;</w:t>
      </w:r>
    </w:p>
    <w:p w:rsidR="00936C4C" w:rsidRPr="00FB7D43" w:rsidRDefault="00936C4C" w:rsidP="00936C4C">
      <w:pPr>
        <w:rPr>
          <w:rFonts w:ascii="Arial" w:hAnsi="Arial" w:cs="Arial"/>
          <w:sz w:val="24"/>
          <w:szCs w:val="24"/>
          <w:lang w:val="en-US"/>
        </w:rPr>
      </w:pPr>
    </w:p>
    <w:p w:rsidR="00936C4C" w:rsidRPr="008D6DF3" w:rsidRDefault="00936C4C" w:rsidP="00936C4C">
      <w:pPr>
        <w:jc w:val="both"/>
        <w:rPr>
          <w:rFonts w:ascii="Arial" w:hAnsi="Arial" w:cs="Arial"/>
          <w:sz w:val="24"/>
          <w:szCs w:val="24"/>
        </w:rPr>
      </w:pPr>
      <w:r w:rsidRPr="008D6DF3">
        <w:rPr>
          <w:rFonts w:ascii="Arial" w:hAnsi="Arial" w:cs="Arial"/>
          <w:sz w:val="24"/>
          <w:szCs w:val="24"/>
        </w:rPr>
        <w:t>где Z – сумма поступлений платы за пользование жилыми помещениями (плата за наем) на условиях договоров найма на очередной финансовый год;</w:t>
      </w:r>
    </w:p>
    <w:p w:rsidR="00936C4C" w:rsidRPr="008D6DF3" w:rsidRDefault="00936C4C" w:rsidP="00936C4C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D6DF3">
        <w:rPr>
          <w:rFonts w:ascii="Arial" w:hAnsi="Arial" w:cs="Arial"/>
        </w:rPr>
        <w:t>Рп - размер платы за пользование жилым помещением (плат</w:t>
      </w:r>
      <w:r>
        <w:rPr>
          <w:rFonts w:ascii="Arial" w:hAnsi="Arial" w:cs="Arial"/>
        </w:rPr>
        <w:t>а</w:t>
      </w:r>
      <w:r w:rsidRPr="008D6DF3">
        <w:rPr>
          <w:rFonts w:ascii="Arial" w:hAnsi="Arial" w:cs="Arial"/>
        </w:rPr>
        <w:t xml:space="preserve"> за наем) для нанимателей жилых помещений по договорам социального найма и договорам найма специализированных жилых помещений (служебные жилые помещения, жилые помещения в общежитиях) муниципального жилищного фонда Пушкин</w:t>
      </w:r>
      <w:r>
        <w:rPr>
          <w:rFonts w:ascii="Arial" w:hAnsi="Arial" w:cs="Arial"/>
        </w:rPr>
        <w:t>ского муниципального района</w:t>
      </w:r>
      <w:r w:rsidRPr="008D6DF3">
        <w:rPr>
          <w:rFonts w:ascii="Arial" w:hAnsi="Arial" w:cs="Arial"/>
        </w:rPr>
        <w:t xml:space="preserve"> в месяц за 1 квадратный метр общей площади жилого помещения;</w:t>
      </w:r>
    </w:p>
    <w:p w:rsidR="00936C4C" w:rsidRPr="008D6DF3" w:rsidRDefault="00936C4C" w:rsidP="00936C4C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D6DF3">
        <w:rPr>
          <w:rFonts w:ascii="Arial" w:hAnsi="Arial" w:cs="Arial"/>
          <w:lang w:val="en-US"/>
        </w:rPr>
        <w:t>S</w:t>
      </w:r>
      <w:r w:rsidRPr="008D6DF3">
        <w:rPr>
          <w:rFonts w:ascii="Arial" w:hAnsi="Arial" w:cs="Arial"/>
        </w:rPr>
        <w:t xml:space="preserve"> – площадь жилых помещений </w:t>
      </w:r>
      <w:r>
        <w:rPr>
          <w:rFonts w:ascii="Arial" w:hAnsi="Arial" w:cs="Arial"/>
        </w:rPr>
        <w:t xml:space="preserve">муниципального жилищного фонда </w:t>
      </w:r>
      <w:r w:rsidRPr="008D6DF3">
        <w:rPr>
          <w:rFonts w:ascii="Arial" w:hAnsi="Arial" w:cs="Arial"/>
        </w:rPr>
        <w:t>Пушкин</w:t>
      </w:r>
      <w:r>
        <w:rPr>
          <w:rFonts w:ascii="Arial" w:hAnsi="Arial" w:cs="Arial"/>
        </w:rPr>
        <w:t>ского муниципального района</w:t>
      </w:r>
      <w:r w:rsidRPr="008D6DF3">
        <w:rPr>
          <w:rFonts w:ascii="Arial" w:hAnsi="Arial" w:cs="Arial"/>
        </w:rPr>
        <w:t>;</w:t>
      </w:r>
    </w:p>
    <w:p w:rsidR="00936C4C" w:rsidRPr="008D6DF3" w:rsidRDefault="00936C4C" w:rsidP="00936C4C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D6DF3">
        <w:rPr>
          <w:rFonts w:ascii="Arial" w:hAnsi="Arial" w:cs="Arial"/>
          <w:lang w:val="en-US"/>
        </w:rPr>
        <w:t>S</w:t>
      </w:r>
      <w:r w:rsidRPr="008D6DF3">
        <w:rPr>
          <w:rFonts w:ascii="Arial" w:hAnsi="Arial" w:cs="Arial"/>
        </w:rPr>
        <w:t>ав.ф. - площадь жилых помещений в ветхих и аварийных жилых домах;</w:t>
      </w:r>
    </w:p>
    <w:p w:rsidR="00936C4C" w:rsidRPr="008D6DF3" w:rsidRDefault="00936C4C" w:rsidP="00936C4C">
      <w:pPr>
        <w:rPr>
          <w:rFonts w:ascii="Arial" w:hAnsi="Arial" w:cs="Arial"/>
          <w:sz w:val="24"/>
          <w:szCs w:val="24"/>
        </w:rPr>
      </w:pPr>
      <w:r w:rsidRPr="008D6DF3">
        <w:rPr>
          <w:rFonts w:ascii="Arial" w:hAnsi="Arial" w:cs="Arial"/>
          <w:sz w:val="24"/>
          <w:szCs w:val="24"/>
        </w:rPr>
        <w:t>Dпр – прогнозируемая сумма взыскания дебиторской задолженности по договорам найма на очередной финансовый год.</w:t>
      </w:r>
    </w:p>
    <w:p w:rsidR="000501C3" w:rsidRDefault="000501C3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650F9" w:rsidRPr="00D3604B" w:rsidRDefault="000501C3" w:rsidP="007650F9">
      <w:pPr>
        <w:pStyle w:val="ConsPlusNormal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3604B">
        <w:rPr>
          <w:sz w:val="24"/>
          <w:szCs w:val="24"/>
        </w:rPr>
        <w:t>4.</w:t>
      </w:r>
      <w:r w:rsidR="00936C4C" w:rsidRPr="00D3604B">
        <w:rPr>
          <w:sz w:val="24"/>
          <w:szCs w:val="24"/>
        </w:rPr>
        <w:t>9</w:t>
      </w:r>
      <w:r w:rsidR="007650F9" w:rsidRPr="00D3604B">
        <w:rPr>
          <w:sz w:val="24"/>
          <w:szCs w:val="24"/>
        </w:rPr>
        <w:t xml:space="preserve">. Расчет суммы </w:t>
      </w:r>
      <w:r w:rsidR="007650F9" w:rsidRPr="00D3604B">
        <w:rPr>
          <w:rFonts w:eastAsia="Times New Roman"/>
          <w:sz w:val="24"/>
          <w:szCs w:val="24"/>
          <w:lang w:eastAsia="ru-RU"/>
        </w:rPr>
        <w:t>размера платы за установку и эксплуатацию рекламной конструкции производится по формуле:</w:t>
      </w: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П = (Бс x S x Кр x Км x Кс x Кт) * Крк, где:</w:t>
      </w:r>
    </w:p>
    <w:p w:rsidR="007650F9" w:rsidRPr="00D3604B" w:rsidRDefault="007650F9" w:rsidP="007650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П - годовой размер платы за установку и эксплуатацию рекламной конструкции, рублей;</w:t>
      </w: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Бс - базовая ставка платы за установку и эксплуатацию рекламной конструкции, которая утверждается Советом депутатов Пушкинского муниципального района Московской области;</w:t>
      </w: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S - площадь информационного поля рекламной конструкции, кв. м;</w:t>
      </w: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lastRenderedPageBreak/>
        <w:t>Кр - коэффициент, отражающий зависимость размера оплаты от площади информационного поля одной стороны рекламной конструкции по типу рекламной конструкции;</w:t>
      </w: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Км - коэффициент, учитывающий особенности размещения типов рекламных конструкций по ее местоположению;</w:t>
      </w: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Кс - коэффициент, стимулирующий внедрение новых технологий, в том числе учитывающий освещение рекламной конструкции;</w:t>
      </w: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Кт - коэффициент, учитывающий территориальную привязку;</w:t>
      </w: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Крк – количество рекламных конструкций</w:t>
      </w:r>
    </w:p>
    <w:p w:rsidR="007650F9" w:rsidRPr="00D3604B" w:rsidRDefault="007650F9" w:rsidP="00765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 xml:space="preserve">Значения коэффициентов устанавливаются </w:t>
      </w:r>
      <w:r w:rsidR="00EE5BB3" w:rsidRPr="00D3604B">
        <w:rPr>
          <w:rFonts w:ascii="Arial" w:hAnsi="Arial" w:cs="Arial"/>
          <w:sz w:val="24"/>
          <w:szCs w:val="24"/>
        </w:rPr>
        <w:t>Советом депутатов Пушкинского муниципального района</w:t>
      </w:r>
      <w:r w:rsidRPr="00D3604B">
        <w:rPr>
          <w:rFonts w:ascii="Arial" w:hAnsi="Arial" w:cs="Arial"/>
          <w:sz w:val="24"/>
          <w:szCs w:val="24"/>
        </w:rPr>
        <w:t>.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0501C3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C2990" w:rsidRPr="00EE5BB3">
        <w:rPr>
          <w:rFonts w:ascii="Arial" w:hAnsi="Arial" w:cs="Arial"/>
        </w:rPr>
        <w:t>. Прогнозирование иных доходов бюджета района,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района</w:t>
      </w:r>
      <w:r>
        <w:rPr>
          <w:rFonts w:ascii="Arial" w:hAnsi="Arial" w:cs="Arial"/>
        </w:rPr>
        <w:t>.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C2990" w:rsidRPr="008F64D1" w:rsidRDefault="00D3604B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C2990">
        <w:rPr>
          <w:rFonts w:ascii="Arial" w:hAnsi="Arial" w:cs="Arial"/>
        </w:rPr>
        <w:t xml:space="preserve">. </w:t>
      </w:r>
      <w:r w:rsidR="009C2990" w:rsidRPr="008F64D1">
        <w:rPr>
          <w:rFonts w:ascii="Arial" w:hAnsi="Arial" w:cs="Arial"/>
        </w:rPr>
        <w:t xml:space="preserve">К иным доходам бюджета, поступление которых не имеет постоянного характера, относятся: </w:t>
      </w:r>
    </w:p>
    <w:p w:rsidR="009C2990" w:rsidRDefault="00F375A4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2990" w:rsidRPr="008F64D1">
        <w:rPr>
          <w:rFonts w:ascii="Arial" w:hAnsi="Arial" w:cs="Arial"/>
        </w:rPr>
        <w:t xml:space="preserve">доходы от размещения сумм, аккумулируемых в ходе проведения аукционов по продаже акций, находящихся в собственности муниципальных районов; </w:t>
      </w:r>
    </w:p>
    <w:p w:rsidR="009C2990" w:rsidRPr="008F64D1" w:rsidRDefault="00F375A4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2990" w:rsidRPr="008F64D1">
        <w:rPr>
          <w:rFonts w:ascii="Arial" w:hAnsi="Arial" w:cs="Arial"/>
        </w:rPr>
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поселений; </w:t>
      </w:r>
    </w:p>
    <w:p w:rsidR="009C2990" w:rsidRPr="008F64D1" w:rsidRDefault="00F375A4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2990" w:rsidRPr="008F64D1">
        <w:rPr>
          <w:rFonts w:ascii="Arial" w:hAnsi="Arial" w:cs="Arial"/>
        </w:rPr>
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данных поступлений на очередной финансовый год осуществляется по следующей формуле: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 = (P</w:t>
      </w:r>
      <w:r w:rsidRPr="008F64D1">
        <w:rPr>
          <w:rFonts w:ascii="Arial" w:hAnsi="Arial" w:cs="Arial"/>
          <w:vertAlign w:val="subscript"/>
        </w:rPr>
        <w:t xml:space="preserve"> (m-3)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(m-2)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(m-1)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(m)</w:t>
      </w:r>
      <w:r w:rsidRPr="008F64D1">
        <w:rPr>
          <w:rFonts w:ascii="Arial" w:hAnsi="Arial" w:cs="Arial"/>
        </w:rPr>
        <w:t xml:space="preserve">)/4, где: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(m-3)</w:t>
      </w:r>
      <w:r w:rsidRPr="008F64D1">
        <w:rPr>
          <w:rFonts w:ascii="Arial" w:hAnsi="Arial" w:cs="Arial"/>
        </w:rPr>
        <w:t>, P</w:t>
      </w:r>
      <w:r w:rsidRPr="008F64D1">
        <w:rPr>
          <w:rFonts w:ascii="Arial" w:hAnsi="Arial" w:cs="Arial"/>
          <w:vertAlign w:val="subscript"/>
        </w:rPr>
        <w:t xml:space="preserve"> (m-2)</w:t>
      </w:r>
      <w:r w:rsidRPr="008F64D1">
        <w:rPr>
          <w:rFonts w:ascii="Arial" w:hAnsi="Arial" w:cs="Arial"/>
        </w:rPr>
        <w:t>, P</w:t>
      </w:r>
      <w:r w:rsidRPr="008F64D1">
        <w:rPr>
          <w:rFonts w:ascii="Arial" w:hAnsi="Arial" w:cs="Arial"/>
          <w:vertAlign w:val="subscript"/>
        </w:rPr>
        <w:t xml:space="preserve"> (m-1)</w:t>
      </w:r>
      <w:r w:rsidRPr="008F64D1">
        <w:rPr>
          <w:rFonts w:ascii="Arial" w:hAnsi="Arial" w:cs="Arial"/>
        </w:rPr>
        <w:t xml:space="preserve"> – фактическое значение годовых поступлений за три отчетных года;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(m)</w:t>
      </w:r>
      <w:r w:rsidRPr="008F64D1">
        <w:rPr>
          <w:rFonts w:ascii="Arial" w:hAnsi="Arial" w:cs="Arial"/>
        </w:rPr>
        <w:t xml:space="preserve"> – ожидаемый объем поступлений в текущем финансовом году, рассчитываемый по следующей формуле: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(m)</w:t>
      </w:r>
      <w:r w:rsidRPr="008F64D1">
        <w:rPr>
          <w:rFonts w:ascii="Arial" w:hAnsi="Arial" w:cs="Arial"/>
        </w:rPr>
        <w:t xml:space="preserve"> = (Pо</w:t>
      </w:r>
      <w:r w:rsidRPr="008F64D1">
        <w:rPr>
          <w:rFonts w:ascii="Arial" w:hAnsi="Arial" w:cs="Arial"/>
          <w:vertAlign w:val="subscript"/>
        </w:rPr>
        <w:t xml:space="preserve"> (m)</w:t>
      </w:r>
      <w:r w:rsidRPr="008F64D1">
        <w:rPr>
          <w:rFonts w:ascii="Arial" w:hAnsi="Arial" w:cs="Arial"/>
        </w:rPr>
        <w:t xml:space="preserve">/k) *12, где: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Pо</w:t>
      </w:r>
      <w:r w:rsidRPr="008F64D1">
        <w:rPr>
          <w:rFonts w:ascii="Arial" w:hAnsi="Arial" w:cs="Arial"/>
          <w:vertAlign w:val="subscript"/>
        </w:rPr>
        <w:t xml:space="preserve"> (m) </w:t>
      </w:r>
      <w:r w:rsidRPr="008F64D1">
        <w:rPr>
          <w:rFonts w:ascii="Arial" w:hAnsi="Arial" w:cs="Arial"/>
        </w:rPr>
        <w:t xml:space="preserve">– фактическое значение поступлений за истекший период текущего года;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K – Количество месяцев истекшего периода текущего года.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данных поступлений на плановый период осуществляется по следующей формуле: </w:t>
      </w:r>
    </w:p>
    <w:p w:rsidR="009C2990" w:rsidRPr="008F64D1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(p)</w:t>
      </w:r>
      <w:r w:rsidRPr="008F64D1">
        <w:rPr>
          <w:rFonts w:ascii="Arial" w:hAnsi="Arial" w:cs="Arial"/>
        </w:rPr>
        <w:t xml:space="preserve"> = (P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)/3, где: </w:t>
      </w:r>
    </w:p>
    <w:p w:rsidR="009C2990" w:rsidRDefault="009C2990" w:rsidP="009C299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>, P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>, P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612CA1" w:rsidRPr="00B356B4" w:rsidRDefault="00D3604B" w:rsidP="00612CA1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12CA1" w:rsidRPr="00B356B4">
        <w:rPr>
          <w:sz w:val="24"/>
          <w:szCs w:val="24"/>
        </w:rPr>
        <w:t xml:space="preserve">. 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 </w:t>
      </w:r>
    </w:p>
    <w:p w:rsidR="00612CA1" w:rsidRDefault="00612CA1" w:rsidP="00612CA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  <w:sectPr w:rsidR="00612CA1" w:rsidSect="00E45D38">
          <w:pgSz w:w="11906" w:h="16838" w:code="9"/>
          <w:pgMar w:top="567" w:right="567" w:bottom="454" w:left="907" w:header="720" w:footer="720" w:gutter="0"/>
          <w:cols w:space="720"/>
        </w:sectPr>
      </w:pPr>
    </w:p>
    <w:p w:rsidR="00674903" w:rsidRPr="00B356B4" w:rsidRDefault="00674903" w:rsidP="00674903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№3</w:t>
      </w:r>
      <w:r w:rsidRPr="00B356B4">
        <w:rPr>
          <w:rFonts w:ascii="Arial" w:hAnsi="Arial" w:cs="Arial"/>
          <w:sz w:val="24"/>
          <w:szCs w:val="24"/>
        </w:rPr>
        <w:t xml:space="preserve"> к постановлению </w:t>
      </w:r>
    </w:p>
    <w:p w:rsidR="00674903" w:rsidRPr="00B356B4" w:rsidRDefault="00674903" w:rsidP="00674903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 xml:space="preserve">администрации Пушкинского </w:t>
      </w:r>
    </w:p>
    <w:p w:rsidR="00674903" w:rsidRPr="00B356B4" w:rsidRDefault="00674903" w:rsidP="00674903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муниципального района</w:t>
      </w:r>
    </w:p>
    <w:p w:rsidR="004D55D1" w:rsidRPr="00B356B4" w:rsidRDefault="004D55D1" w:rsidP="004D55D1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4D55D1">
        <w:rPr>
          <w:rFonts w:ascii="Arial" w:hAnsi="Arial" w:cs="Arial"/>
          <w:sz w:val="24"/>
          <w:szCs w:val="24"/>
          <w:u w:val="single"/>
        </w:rPr>
        <w:t>16.11.2016 г.</w:t>
      </w:r>
      <w:r w:rsidRPr="00B356B4">
        <w:rPr>
          <w:rFonts w:ascii="Arial" w:hAnsi="Arial" w:cs="Arial"/>
          <w:sz w:val="24"/>
          <w:szCs w:val="24"/>
        </w:rPr>
        <w:t xml:space="preserve"> № </w:t>
      </w:r>
      <w:r w:rsidRPr="004D55D1">
        <w:rPr>
          <w:rFonts w:ascii="Arial" w:hAnsi="Arial" w:cs="Arial"/>
          <w:sz w:val="24"/>
          <w:szCs w:val="24"/>
          <w:u w:val="single"/>
        </w:rPr>
        <w:t>3132</w:t>
      </w:r>
    </w:p>
    <w:p w:rsidR="00674903" w:rsidRPr="00B356B4" w:rsidRDefault="00674903" w:rsidP="00674903">
      <w:pPr>
        <w:jc w:val="right"/>
        <w:rPr>
          <w:rFonts w:ascii="Arial" w:hAnsi="Arial" w:cs="Arial"/>
          <w:b/>
          <w:sz w:val="24"/>
          <w:szCs w:val="24"/>
        </w:rPr>
      </w:pPr>
    </w:p>
    <w:p w:rsidR="00674903" w:rsidRPr="00B356B4" w:rsidRDefault="00674903" w:rsidP="00674903">
      <w:pPr>
        <w:jc w:val="center"/>
        <w:rPr>
          <w:rFonts w:ascii="Arial" w:hAnsi="Arial" w:cs="Arial"/>
          <w:b/>
          <w:sz w:val="24"/>
          <w:szCs w:val="24"/>
        </w:rPr>
      </w:pPr>
    </w:p>
    <w:p w:rsidR="00674903" w:rsidRPr="00B356B4" w:rsidRDefault="00674903" w:rsidP="00674903">
      <w:pPr>
        <w:jc w:val="center"/>
        <w:rPr>
          <w:rFonts w:ascii="Arial" w:hAnsi="Arial" w:cs="Arial"/>
          <w:b/>
          <w:sz w:val="24"/>
          <w:szCs w:val="24"/>
        </w:rPr>
      </w:pPr>
      <w:r w:rsidRPr="00B356B4">
        <w:rPr>
          <w:rFonts w:ascii="Arial" w:hAnsi="Arial" w:cs="Arial"/>
          <w:b/>
          <w:sz w:val="24"/>
          <w:szCs w:val="24"/>
        </w:rPr>
        <w:t xml:space="preserve">Методика прогнозирования поступлений доходов </w:t>
      </w:r>
    </w:p>
    <w:p w:rsidR="00674903" w:rsidRDefault="00674903" w:rsidP="00674903">
      <w:pPr>
        <w:jc w:val="center"/>
        <w:rPr>
          <w:rFonts w:ascii="Arial" w:hAnsi="Arial" w:cs="Arial"/>
          <w:b/>
          <w:sz w:val="24"/>
          <w:szCs w:val="24"/>
        </w:rPr>
      </w:pPr>
      <w:r w:rsidRPr="00B356B4">
        <w:rPr>
          <w:rFonts w:ascii="Arial" w:hAnsi="Arial" w:cs="Arial"/>
          <w:b/>
          <w:sz w:val="24"/>
          <w:szCs w:val="24"/>
        </w:rPr>
        <w:t xml:space="preserve">в бюджет </w:t>
      </w:r>
      <w:r>
        <w:rPr>
          <w:rFonts w:ascii="Arial" w:hAnsi="Arial" w:cs="Arial"/>
          <w:b/>
          <w:sz w:val="24"/>
          <w:szCs w:val="24"/>
        </w:rPr>
        <w:t>города Пушкино, в отношении которых администрация Пушкинского муниципального района наделена полномочиями главного администратора доходов бюджета</w:t>
      </w:r>
    </w:p>
    <w:p w:rsidR="00674903" w:rsidRDefault="00674903" w:rsidP="00674903">
      <w:pPr>
        <w:jc w:val="center"/>
        <w:rPr>
          <w:rFonts w:ascii="Arial" w:hAnsi="Arial" w:cs="Arial"/>
          <w:b/>
          <w:sz w:val="24"/>
          <w:szCs w:val="24"/>
        </w:rPr>
      </w:pPr>
    </w:p>
    <w:p w:rsidR="00674903" w:rsidRPr="00B356B4" w:rsidRDefault="00674903" w:rsidP="00674903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 xml:space="preserve">Настоящая методика прогнозирования поступлений доходов в бюджет </w:t>
      </w:r>
      <w:r w:rsidR="004E59A4">
        <w:rPr>
          <w:rFonts w:ascii="Arial" w:hAnsi="Arial" w:cs="Arial"/>
          <w:sz w:val="24"/>
          <w:szCs w:val="24"/>
        </w:rPr>
        <w:t>города Пушкино</w:t>
      </w:r>
      <w:r w:rsidRPr="00B356B4">
        <w:rPr>
          <w:rFonts w:ascii="Arial" w:hAnsi="Arial" w:cs="Arial"/>
          <w:sz w:val="24"/>
          <w:szCs w:val="24"/>
        </w:rPr>
        <w:t xml:space="preserve"> определяет основные принципы прогнозирования по всем кодам доходов бюджетной классификации Российской Федерации и направлена на повышение качества прогнозирования поступления доходов в бюджеты.</w:t>
      </w:r>
    </w:p>
    <w:p w:rsidR="00674903" w:rsidRPr="00B356B4" w:rsidRDefault="00674903" w:rsidP="00674903">
      <w:pPr>
        <w:pStyle w:val="a6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 xml:space="preserve">Перечень доходов, в отношении которых выполняются бюджетные полномочия администраторов доходов, определяются в соответствии с решением Совета депутатов </w:t>
      </w:r>
      <w:r w:rsidR="004709B0">
        <w:rPr>
          <w:rFonts w:ascii="Arial" w:hAnsi="Arial" w:cs="Arial"/>
          <w:sz w:val="24"/>
          <w:szCs w:val="24"/>
        </w:rPr>
        <w:t>города Пушкино</w:t>
      </w:r>
      <w:r w:rsidRPr="00B356B4">
        <w:rPr>
          <w:rFonts w:ascii="Arial" w:hAnsi="Arial" w:cs="Arial"/>
          <w:sz w:val="24"/>
          <w:szCs w:val="24"/>
        </w:rPr>
        <w:t xml:space="preserve"> о бюджете </w:t>
      </w:r>
      <w:r w:rsidR="004E59A4">
        <w:rPr>
          <w:rFonts w:ascii="Arial" w:hAnsi="Arial" w:cs="Arial"/>
          <w:sz w:val="24"/>
          <w:szCs w:val="24"/>
        </w:rPr>
        <w:t>города Пушкино</w:t>
      </w:r>
      <w:r w:rsidRPr="00B356B4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B356B4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  <w:r>
        <w:rPr>
          <w:rFonts w:ascii="Arial" w:hAnsi="Arial" w:cs="Arial"/>
          <w:sz w:val="24"/>
          <w:szCs w:val="24"/>
        </w:rPr>
        <w:t>.</w:t>
      </w:r>
    </w:p>
    <w:p w:rsidR="00674903" w:rsidRPr="00B356B4" w:rsidRDefault="00674903" w:rsidP="0067490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Расчет прогнозного объема поступлений доходов осуществляется в следующем порядке:</w:t>
      </w:r>
    </w:p>
    <w:p w:rsidR="00674903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674903" w:rsidRPr="00B356B4" w:rsidRDefault="00674903" w:rsidP="00674903">
      <w:pPr>
        <w:pStyle w:val="ConsPlusNormal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Безвозмездные поступления от других бюджетов бюджетной системы</w:t>
      </w: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 xml:space="preserve">а) учитывается закон (проект закона) о бюджете Московской области на очередной финансовый год и плановый период, нормативные правовые акты органов исполнительной власти Московской области, </w:t>
      </w: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б) применяется метод прямого расчета;</w:t>
      </w: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в) формула расчета:</w:t>
      </w: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ПОбп = МБТ, где</w:t>
      </w: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ПОбп – прогнозируемый объем безвозмездный поступлений от других бюджетов бюджетной системы;</w:t>
      </w: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МБТ – объем межбюджетных трансфертов, утвержденных законом (проектом закона) о бюджете Московской области на очередной финансовый год и плановый период, нормативными правовыми актами органов исполнител</w:t>
      </w:r>
      <w:r>
        <w:rPr>
          <w:sz w:val="24"/>
          <w:szCs w:val="24"/>
        </w:rPr>
        <w:t>ьной власти Московской области.</w:t>
      </w: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674903" w:rsidRDefault="00674903" w:rsidP="00674903">
      <w:pPr>
        <w:pStyle w:val="ConsPlusNormal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>К иным доходам, поступление которых не имеет постоянного характера, и прогнозирование по которым не осуществляется, относятся:</w:t>
      </w:r>
    </w:p>
    <w:p w:rsidR="00A46E73" w:rsidRPr="00B356B4" w:rsidRDefault="00A46E73" w:rsidP="00A46E73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56B4">
        <w:rPr>
          <w:sz w:val="24"/>
          <w:szCs w:val="24"/>
        </w:rPr>
        <w:t xml:space="preserve">прочие доходы от компенсации затрат бюджетов </w:t>
      </w:r>
      <w:r>
        <w:rPr>
          <w:sz w:val="24"/>
          <w:szCs w:val="24"/>
        </w:rPr>
        <w:t>поселений</w:t>
      </w:r>
      <w:r w:rsidRPr="00B356B4">
        <w:rPr>
          <w:sz w:val="24"/>
          <w:szCs w:val="24"/>
        </w:rPr>
        <w:t>;</w:t>
      </w:r>
    </w:p>
    <w:p w:rsidR="00A06978" w:rsidRPr="00A46E73" w:rsidRDefault="00A06978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 w:rsidR="00A46E73">
        <w:rPr>
          <w:sz w:val="24"/>
          <w:szCs w:val="24"/>
        </w:rPr>
        <w:t>д</w:t>
      </w:r>
      <w:r w:rsidRPr="00A46E73">
        <w:rPr>
          <w:sz w:val="24"/>
          <w:szCs w:val="24"/>
        </w:rPr>
        <w:t>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 получатели средств бюджетов поселений</w:t>
      </w:r>
      <w:r w:rsidR="007E4BD5">
        <w:rPr>
          <w:sz w:val="24"/>
          <w:szCs w:val="24"/>
        </w:rPr>
        <w:t>;</w:t>
      </w:r>
    </w:p>
    <w:p w:rsidR="00A06978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д</w:t>
      </w:r>
      <w:r w:rsidR="00A06978" w:rsidRPr="00A46E73">
        <w:rPr>
          <w:sz w:val="24"/>
          <w:szCs w:val="24"/>
        </w:rPr>
        <w:t>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</w:r>
      <w:r w:rsidR="007E4BD5">
        <w:rPr>
          <w:sz w:val="24"/>
          <w:szCs w:val="24"/>
        </w:rPr>
        <w:t>;</w:t>
      </w:r>
      <w:r w:rsidR="00A06978" w:rsidRPr="00A46E73">
        <w:rPr>
          <w:sz w:val="24"/>
          <w:szCs w:val="24"/>
        </w:rPr>
        <w:t xml:space="preserve">  </w:t>
      </w:r>
    </w:p>
    <w:p w:rsidR="00A06978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д</w:t>
      </w:r>
      <w:r w:rsidR="00A06978" w:rsidRPr="00A46E73">
        <w:rPr>
          <w:sz w:val="24"/>
          <w:szCs w:val="24"/>
        </w:rPr>
        <w:t>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</w:r>
      <w:r w:rsidR="007E4BD5">
        <w:rPr>
          <w:sz w:val="24"/>
          <w:szCs w:val="24"/>
        </w:rPr>
        <w:t>;</w:t>
      </w:r>
    </w:p>
    <w:p w:rsidR="00A06978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="00A06978" w:rsidRPr="00A46E73">
        <w:rPr>
          <w:sz w:val="24"/>
          <w:szCs w:val="24"/>
        </w:rPr>
        <w:t>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поселений</w:t>
      </w:r>
      <w:r w:rsidR="007E4BD5">
        <w:rPr>
          <w:sz w:val="24"/>
          <w:szCs w:val="24"/>
        </w:rPr>
        <w:t>;</w:t>
      </w:r>
      <w:r w:rsidR="00A06978" w:rsidRPr="00A46E73">
        <w:rPr>
          <w:sz w:val="24"/>
          <w:szCs w:val="24"/>
        </w:rPr>
        <w:t xml:space="preserve">   </w:t>
      </w:r>
    </w:p>
    <w:p w:rsidR="00A06978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="00A06978" w:rsidRPr="00A46E73">
        <w:rPr>
          <w:sz w:val="24"/>
          <w:szCs w:val="24"/>
        </w:rPr>
        <w:t>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</w:r>
      <w:r w:rsidR="007E4BD5">
        <w:rPr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46E73">
        <w:rPr>
          <w:sz w:val="24"/>
          <w:szCs w:val="24"/>
        </w:rPr>
        <w:t>рочие поступления от денежных взысканий (штрафов) и иных сумм в возмещение ущерба, зачисляемые в бюджеты поселений</w:t>
      </w:r>
      <w:r w:rsidR="007E4BD5">
        <w:rPr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п</w:t>
      </w:r>
      <w:r w:rsidRPr="00A46E73">
        <w:rPr>
          <w:sz w:val="24"/>
          <w:szCs w:val="24"/>
        </w:rPr>
        <w:t>рочие неналоговые доходы бюджетов поселений</w:t>
      </w:r>
      <w:r w:rsidR="007E4BD5">
        <w:rPr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>- невыясненные поступления, зачисляемые в бюджеты поселений;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46E73">
        <w:rPr>
          <w:sz w:val="24"/>
          <w:szCs w:val="24"/>
        </w:rPr>
        <w:t xml:space="preserve">рочие безвозмездные </w:t>
      </w:r>
      <w:r w:rsidR="007E4BD5">
        <w:rPr>
          <w:sz w:val="24"/>
          <w:szCs w:val="24"/>
        </w:rPr>
        <w:t>поступления в бюджеты</w:t>
      </w:r>
      <w:r w:rsidRPr="00A46E73">
        <w:rPr>
          <w:sz w:val="24"/>
          <w:szCs w:val="24"/>
        </w:rPr>
        <w:t xml:space="preserve"> поселений от</w:t>
      </w:r>
      <w:r w:rsidR="007E4BD5">
        <w:rPr>
          <w:sz w:val="24"/>
          <w:szCs w:val="24"/>
        </w:rPr>
        <w:t xml:space="preserve"> бюджетов муниципальных районов;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46E73">
        <w:rPr>
          <w:sz w:val="24"/>
          <w:szCs w:val="24"/>
        </w:rPr>
        <w:t>рочие безвозмездные поступления от государственных (муниципальных) организаций в бюджеты поселений</w:t>
      </w:r>
      <w:r w:rsidR="007E4BD5">
        <w:rPr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46E73">
        <w:rPr>
          <w:sz w:val="24"/>
          <w:szCs w:val="24"/>
        </w:rPr>
        <w:t>оступления от денежных пожертвований, предоставляемых негосударственными организациями получателям средств  бюджетов поселений</w:t>
      </w:r>
      <w:r w:rsidR="007E4BD5">
        <w:rPr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46E73">
        <w:rPr>
          <w:sz w:val="24"/>
          <w:szCs w:val="24"/>
        </w:rPr>
        <w:t>рочие безвозмездные поступления от негосударственных организаций в бюджеты поселений</w:t>
      </w:r>
      <w:r w:rsidR="007E4BD5">
        <w:rPr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A46E73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</w:t>
      </w:r>
      <w:r w:rsidRPr="00A46E73">
        <w:rPr>
          <w:color w:val="000000"/>
          <w:sz w:val="24"/>
          <w:szCs w:val="24"/>
        </w:rPr>
        <w:t>оступления от денежных пожертвований, предоставляемых физическими лицами получателям средств бюджетов поселений</w:t>
      </w:r>
      <w:r w:rsidR="007E4BD5">
        <w:rPr>
          <w:color w:val="000000"/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A46E73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</w:t>
      </w:r>
      <w:r w:rsidRPr="00A46E73">
        <w:rPr>
          <w:color w:val="000000"/>
          <w:sz w:val="24"/>
          <w:szCs w:val="24"/>
        </w:rPr>
        <w:t>рочие безвозмездные поступления в бюджеты поселений</w:t>
      </w:r>
      <w:r w:rsidR="007E4BD5">
        <w:rPr>
          <w:color w:val="000000"/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д</w:t>
      </w:r>
      <w:r w:rsidRPr="00A46E73">
        <w:rPr>
          <w:sz w:val="24"/>
          <w:szCs w:val="24"/>
        </w:rPr>
        <w:t>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7E4BD5">
        <w:rPr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rFonts w:eastAsia="Calibri"/>
          <w:bCs/>
          <w:sz w:val="24"/>
          <w:szCs w:val="24"/>
        </w:rPr>
      </w:pPr>
      <w:r w:rsidRPr="00A46E73">
        <w:rPr>
          <w:rFonts w:eastAsia="Calibri"/>
          <w:bCs/>
          <w:sz w:val="24"/>
          <w:szCs w:val="24"/>
        </w:rPr>
        <w:t xml:space="preserve">- </w:t>
      </w:r>
      <w:r>
        <w:rPr>
          <w:rFonts w:eastAsia="Calibri"/>
          <w:bCs/>
          <w:sz w:val="24"/>
          <w:szCs w:val="24"/>
        </w:rPr>
        <w:t>д</w:t>
      </w:r>
      <w:r w:rsidRPr="00A46E73">
        <w:rPr>
          <w:rFonts w:eastAsia="Calibri"/>
          <w:bCs/>
          <w:sz w:val="24"/>
          <w:szCs w:val="24"/>
        </w:rPr>
        <w:t>оходы бюджетов поселений от возврата бюджетными учреждениями остатков субсидий прошлых лет</w:t>
      </w:r>
      <w:r w:rsidR="007E4BD5">
        <w:rPr>
          <w:rFonts w:eastAsia="Calibri"/>
          <w:bCs/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rFonts w:eastAsia="Calibri"/>
          <w:bCs/>
          <w:sz w:val="24"/>
          <w:szCs w:val="24"/>
        </w:rPr>
      </w:pPr>
      <w:r w:rsidRPr="00A46E73">
        <w:rPr>
          <w:rFonts w:eastAsia="Calibri"/>
          <w:bCs/>
          <w:sz w:val="24"/>
          <w:szCs w:val="24"/>
        </w:rPr>
        <w:t xml:space="preserve">- </w:t>
      </w:r>
      <w:r>
        <w:rPr>
          <w:rFonts w:eastAsia="Calibri"/>
          <w:bCs/>
          <w:sz w:val="24"/>
          <w:szCs w:val="24"/>
        </w:rPr>
        <w:t>д</w:t>
      </w:r>
      <w:r w:rsidRPr="00A46E73">
        <w:rPr>
          <w:rFonts w:eastAsia="Calibri"/>
          <w:bCs/>
          <w:sz w:val="24"/>
          <w:szCs w:val="24"/>
        </w:rPr>
        <w:t>оходы бюджетов поселений от возврата иными организациями остатков субсидий прошлых лет</w:t>
      </w:r>
      <w:r w:rsidR="007E4BD5">
        <w:rPr>
          <w:rFonts w:eastAsia="Calibri"/>
          <w:bCs/>
          <w:sz w:val="24"/>
          <w:szCs w:val="24"/>
        </w:rPr>
        <w:t>;</w:t>
      </w:r>
    </w:p>
    <w:p w:rsidR="00A46E73" w:rsidRPr="00A46E73" w:rsidRDefault="00A46E73" w:rsidP="00A46E73">
      <w:pPr>
        <w:pStyle w:val="ConsPlusNormal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A46E73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A46E73">
        <w:rPr>
          <w:sz w:val="24"/>
          <w:szCs w:val="24"/>
        </w:rPr>
        <w:t>озврат остатков субсидий, субвенций и иных межбюджетных трансфертов, имеющих целевое назначение, прошлых лет из бюджетов поселений</w:t>
      </w:r>
      <w:r w:rsidR="007E4BD5">
        <w:rPr>
          <w:sz w:val="24"/>
          <w:szCs w:val="24"/>
        </w:rPr>
        <w:t>.</w:t>
      </w:r>
    </w:p>
    <w:p w:rsidR="00674903" w:rsidRPr="00B356B4" w:rsidRDefault="00674903" w:rsidP="0067490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356B4">
        <w:rPr>
          <w:sz w:val="24"/>
          <w:szCs w:val="24"/>
        </w:rPr>
        <w:t xml:space="preserve">4. 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 </w:t>
      </w:r>
    </w:p>
    <w:p w:rsidR="00674903" w:rsidRDefault="00674903" w:rsidP="0067490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  <w:sectPr w:rsidR="00674903" w:rsidSect="00E45D38">
          <w:pgSz w:w="11906" w:h="16838" w:code="9"/>
          <w:pgMar w:top="567" w:right="567" w:bottom="454" w:left="907" w:header="720" w:footer="720" w:gutter="0"/>
          <w:cols w:space="720"/>
        </w:sectPr>
      </w:pPr>
    </w:p>
    <w:p w:rsidR="004E59A4" w:rsidRPr="00B356B4" w:rsidRDefault="004E59A4" w:rsidP="004E59A4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№4</w:t>
      </w:r>
      <w:r w:rsidRPr="00B356B4">
        <w:rPr>
          <w:rFonts w:ascii="Arial" w:hAnsi="Arial" w:cs="Arial"/>
          <w:sz w:val="24"/>
          <w:szCs w:val="24"/>
        </w:rPr>
        <w:t xml:space="preserve"> к постановлению </w:t>
      </w:r>
    </w:p>
    <w:p w:rsidR="004E59A4" w:rsidRPr="00B356B4" w:rsidRDefault="004E59A4" w:rsidP="004E59A4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 xml:space="preserve">администрации Пушкинского </w:t>
      </w:r>
    </w:p>
    <w:p w:rsidR="004E59A4" w:rsidRPr="00B356B4" w:rsidRDefault="004E59A4" w:rsidP="004E59A4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муниципального района</w:t>
      </w:r>
    </w:p>
    <w:p w:rsidR="004D55D1" w:rsidRPr="00B356B4" w:rsidRDefault="004D55D1" w:rsidP="004D55D1">
      <w:pPr>
        <w:jc w:val="right"/>
        <w:rPr>
          <w:rFonts w:ascii="Arial" w:hAnsi="Arial" w:cs="Arial"/>
          <w:sz w:val="24"/>
          <w:szCs w:val="24"/>
        </w:rPr>
      </w:pPr>
      <w:r w:rsidRPr="00B356B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4D55D1">
        <w:rPr>
          <w:rFonts w:ascii="Arial" w:hAnsi="Arial" w:cs="Arial"/>
          <w:sz w:val="24"/>
          <w:szCs w:val="24"/>
          <w:u w:val="single"/>
        </w:rPr>
        <w:t>16.11.2016 г.</w:t>
      </w:r>
      <w:r w:rsidRPr="00B356B4">
        <w:rPr>
          <w:rFonts w:ascii="Arial" w:hAnsi="Arial" w:cs="Arial"/>
          <w:sz w:val="24"/>
          <w:szCs w:val="24"/>
        </w:rPr>
        <w:t xml:space="preserve"> № </w:t>
      </w:r>
      <w:r w:rsidRPr="004D55D1">
        <w:rPr>
          <w:rFonts w:ascii="Arial" w:hAnsi="Arial" w:cs="Arial"/>
          <w:sz w:val="24"/>
          <w:szCs w:val="24"/>
          <w:u w:val="single"/>
        </w:rPr>
        <w:t>3132</w:t>
      </w:r>
    </w:p>
    <w:p w:rsidR="004E59A4" w:rsidRDefault="004E59A4" w:rsidP="004E59A4">
      <w:pPr>
        <w:jc w:val="center"/>
        <w:rPr>
          <w:rFonts w:ascii="Arial" w:hAnsi="Arial" w:cs="Arial"/>
          <w:b/>
          <w:sz w:val="24"/>
          <w:szCs w:val="24"/>
        </w:rPr>
      </w:pPr>
    </w:p>
    <w:p w:rsidR="004E59A4" w:rsidRDefault="004E59A4" w:rsidP="004E59A4">
      <w:pPr>
        <w:jc w:val="center"/>
        <w:rPr>
          <w:rFonts w:ascii="Arial" w:hAnsi="Arial" w:cs="Arial"/>
          <w:b/>
          <w:sz w:val="24"/>
          <w:szCs w:val="24"/>
        </w:rPr>
      </w:pPr>
    </w:p>
    <w:p w:rsidR="004E59A4" w:rsidRPr="00B356B4" w:rsidRDefault="004E59A4" w:rsidP="004E59A4">
      <w:pPr>
        <w:jc w:val="center"/>
        <w:rPr>
          <w:rFonts w:ascii="Arial" w:hAnsi="Arial" w:cs="Arial"/>
          <w:b/>
          <w:sz w:val="24"/>
          <w:szCs w:val="24"/>
        </w:rPr>
      </w:pPr>
      <w:r w:rsidRPr="00B356B4">
        <w:rPr>
          <w:rFonts w:ascii="Arial" w:hAnsi="Arial" w:cs="Arial"/>
          <w:b/>
          <w:sz w:val="24"/>
          <w:szCs w:val="24"/>
        </w:rPr>
        <w:t xml:space="preserve">Методика прогнозирования поступлений </w:t>
      </w:r>
      <w:r w:rsidR="00CB488C">
        <w:rPr>
          <w:rFonts w:ascii="Arial" w:hAnsi="Arial" w:cs="Arial"/>
          <w:b/>
          <w:sz w:val="24"/>
          <w:szCs w:val="24"/>
        </w:rPr>
        <w:t xml:space="preserve">неналоговых </w:t>
      </w:r>
      <w:r w:rsidRPr="00B356B4">
        <w:rPr>
          <w:rFonts w:ascii="Arial" w:hAnsi="Arial" w:cs="Arial"/>
          <w:b/>
          <w:sz w:val="24"/>
          <w:szCs w:val="24"/>
        </w:rPr>
        <w:t xml:space="preserve">доходов </w:t>
      </w:r>
    </w:p>
    <w:p w:rsidR="004E59A4" w:rsidRDefault="004E59A4" w:rsidP="004E59A4">
      <w:pPr>
        <w:jc w:val="center"/>
        <w:rPr>
          <w:rFonts w:ascii="Arial" w:hAnsi="Arial" w:cs="Arial"/>
          <w:b/>
          <w:sz w:val="24"/>
          <w:szCs w:val="24"/>
        </w:rPr>
      </w:pPr>
      <w:r w:rsidRPr="00B356B4">
        <w:rPr>
          <w:rFonts w:ascii="Arial" w:hAnsi="Arial" w:cs="Arial"/>
          <w:b/>
          <w:sz w:val="24"/>
          <w:szCs w:val="24"/>
        </w:rPr>
        <w:t xml:space="preserve">в бюджет </w:t>
      </w:r>
      <w:r>
        <w:rPr>
          <w:rFonts w:ascii="Arial" w:hAnsi="Arial" w:cs="Arial"/>
          <w:b/>
          <w:sz w:val="24"/>
          <w:szCs w:val="24"/>
        </w:rPr>
        <w:t>города Пушкино, в отношении которых Комитет по управлению имуществом администрации Пушкинского муниципального района наделен полномочиями главного администратора доходов бюджета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4E59A4" w:rsidRPr="009C2990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C2990">
        <w:rPr>
          <w:rFonts w:ascii="Arial" w:hAnsi="Arial" w:cs="Arial"/>
        </w:rPr>
        <w:t xml:space="preserve">1.Настоящая методика разработана в целях прогнозирования поступлений </w:t>
      </w:r>
      <w:r w:rsidR="00CB488C">
        <w:rPr>
          <w:rFonts w:ascii="Arial" w:hAnsi="Arial" w:cs="Arial"/>
        </w:rPr>
        <w:t xml:space="preserve">неналоговых </w:t>
      </w:r>
      <w:r w:rsidRPr="009C2990">
        <w:rPr>
          <w:rFonts w:ascii="Arial" w:hAnsi="Arial" w:cs="Arial"/>
        </w:rPr>
        <w:t xml:space="preserve">доходов в бюджет </w:t>
      </w:r>
      <w:r>
        <w:rPr>
          <w:rFonts w:ascii="Arial" w:hAnsi="Arial" w:cs="Arial"/>
        </w:rPr>
        <w:t>города Пушкино</w:t>
      </w:r>
      <w:r w:rsidRPr="009C2990">
        <w:rPr>
          <w:rFonts w:ascii="Arial" w:hAnsi="Arial" w:cs="Arial"/>
        </w:rPr>
        <w:t xml:space="preserve"> Московской области, главным администратором которых является Комитет по управлению имуществом администрации Пушкинского муниципального района (далее – доходы бюджета </w:t>
      </w:r>
      <w:r>
        <w:rPr>
          <w:rFonts w:ascii="Arial" w:hAnsi="Arial" w:cs="Arial"/>
        </w:rPr>
        <w:t>города Пушкино</w:t>
      </w:r>
      <w:r w:rsidRPr="009C2990">
        <w:rPr>
          <w:rFonts w:ascii="Arial" w:hAnsi="Arial" w:cs="Arial"/>
        </w:rPr>
        <w:t xml:space="preserve">), в очередном финансовом году и плановом периоде. </w:t>
      </w:r>
    </w:p>
    <w:p w:rsidR="004E59A4" w:rsidRPr="009C2990" w:rsidRDefault="004E59A4" w:rsidP="004E59A4">
      <w:pPr>
        <w:pStyle w:val="ConsPlusNormal"/>
        <w:tabs>
          <w:tab w:val="left" w:pos="851"/>
        </w:tabs>
        <w:ind w:firstLine="567"/>
        <w:jc w:val="both"/>
        <w:rPr>
          <w:sz w:val="24"/>
          <w:szCs w:val="24"/>
        </w:rPr>
      </w:pPr>
      <w:r w:rsidRPr="009C2990">
        <w:rPr>
          <w:sz w:val="24"/>
          <w:szCs w:val="24"/>
        </w:rPr>
        <w:t xml:space="preserve">2. Методика применяется для расчета прогнозного объема поступлений доходов в бюджет </w:t>
      </w:r>
      <w:r>
        <w:rPr>
          <w:sz w:val="24"/>
          <w:szCs w:val="24"/>
        </w:rPr>
        <w:t>города</w:t>
      </w:r>
      <w:r w:rsidRPr="009C2990">
        <w:rPr>
          <w:sz w:val="24"/>
          <w:szCs w:val="24"/>
        </w:rPr>
        <w:t xml:space="preserve"> </w:t>
      </w:r>
      <w:r w:rsidR="004709B0">
        <w:rPr>
          <w:sz w:val="24"/>
          <w:szCs w:val="24"/>
        </w:rPr>
        <w:t>Пушкино</w:t>
      </w:r>
      <w:r w:rsidRPr="009C2990">
        <w:rPr>
          <w:sz w:val="24"/>
          <w:szCs w:val="24"/>
        </w:rPr>
        <w:t xml:space="preserve"> при составлении проекта решения Совета депутатов </w:t>
      </w:r>
      <w:r w:rsidR="004709B0">
        <w:rPr>
          <w:sz w:val="24"/>
          <w:szCs w:val="24"/>
        </w:rPr>
        <w:t>города Пушкино</w:t>
      </w:r>
      <w:r w:rsidRPr="009C2990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города</w:t>
      </w:r>
      <w:r w:rsidRPr="009C2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Пушкино </w:t>
      </w:r>
      <w:r w:rsidRPr="009C2990">
        <w:rPr>
          <w:sz w:val="24"/>
          <w:szCs w:val="24"/>
        </w:rPr>
        <w:t xml:space="preserve">на очередной финансовый год и на плановый период и проекта решения Совета депутатов </w:t>
      </w:r>
      <w:r w:rsidR="004709B0">
        <w:rPr>
          <w:sz w:val="24"/>
          <w:szCs w:val="24"/>
        </w:rPr>
        <w:t>города Пушкино</w:t>
      </w:r>
      <w:r w:rsidRPr="009C2990">
        <w:rPr>
          <w:sz w:val="24"/>
          <w:szCs w:val="24"/>
        </w:rPr>
        <w:t xml:space="preserve"> о внесении изменений в бюджет </w:t>
      </w:r>
      <w:r>
        <w:rPr>
          <w:sz w:val="24"/>
          <w:szCs w:val="24"/>
        </w:rPr>
        <w:t>города Пушкино</w:t>
      </w:r>
      <w:r w:rsidRPr="009C2990">
        <w:rPr>
          <w:sz w:val="24"/>
          <w:szCs w:val="24"/>
        </w:rPr>
        <w:t xml:space="preserve"> на очередной финансовый год и на плановый период.</w:t>
      </w:r>
    </w:p>
    <w:p w:rsidR="004E59A4" w:rsidRPr="009C2990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C2990">
        <w:rPr>
          <w:rFonts w:ascii="Arial" w:hAnsi="Arial" w:cs="Arial"/>
        </w:rPr>
        <w:t xml:space="preserve">3. Прогнозирование поступлений доходов в бюджет </w:t>
      </w:r>
      <w:r w:rsidR="00205880">
        <w:rPr>
          <w:rFonts w:ascii="Arial" w:hAnsi="Arial" w:cs="Arial"/>
        </w:rPr>
        <w:t>города Пушкино</w:t>
      </w:r>
      <w:r w:rsidRPr="009C2990">
        <w:rPr>
          <w:rFonts w:ascii="Arial" w:hAnsi="Arial" w:cs="Arial"/>
        </w:rPr>
        <w:t xml:space="preserve"> на очередной финансовый год и плановый период осуществляется на основе показателей прогноза социально-экономического развития </w:t>
      </w:r>
      <w:r w:rsidR="00205880">
        <w:rPr>
          <w:rFonts w:ascii="Arial" w:hAnsi="Arial" w:cs="Arial"/>
        </w:rPr>
        <w:t>города Пушкино</w:t>
      </w:r>
      <w:r w:rsidRPr="009C2990">
        <w:rPr>
          <w:rFonts w:ascii="Arial" w:hAnsi="Arial" w:cs="Arial"/>
        </w:rPr>
        <w:t xml:space="preserve"> в условиях действующего бюджетного законодательства Российской Федерации, Московской области и нормативных правовых актов органов местного самоуправления Пушкинского муниципального района Московской области в разрезе видов доходов бюджета </w:t>
      </w:r>
      <w:r w:rsidR="00205880">
        <w:rPr>
          <w:rFonts w:ascii="Arial" w:hAnsi="Arial" w:cs="Arial"/>
        </w:rPr>
        <w:t>города Пушкино</w:t>
      </w:r>
      <w:r w:rsidRPr="009C2990">
        <w:rPr>
          <w:rFonts w:ascii="Arial" w:hAnsi="Arial" w:cs="Arial"/>
        </w:rPr>
        <w:t xml:space="preserve"> в соответствии с бюджетной классификацией Российской Федерации. </w:t>
      </w:r>
    </w:p>
    <w:p w:rsidR="004E59A4" w:rsidRPr="009C2990" w:rsidRDefault="004E59A4" w:rsidP="000501C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C2990">
        <w:rPr>
          <w:rFonts w:ascii="Arial" w:hAnsi="Arial" w:cs="Arial"/>
        </w:rPr>
        <w:t xml:space="preserve"> 4. </w:t>
      </w:r>
      <w:r w:rsidR="000501C3" w:rsidRPr="00B356B4">
        <w:rPr>
          <w:rFonts w:ascii="Arial" w:hAnsi="Arial" w:cs="Arial"/>
        </w:rPr>
        <w:t>Расчет прогнозного объема поступлений доходов осуществляется в следующем порядке</w:t>
      </w:r>
      <w:r w:rsidRPr="009C2990">
        <w:rPr>
          <w:rFonts w:ascii="Arial" w:hAnsi="Arial" w:cs="Arial"/>
        </w:rPr>
        <w:t xml:space="preserve">. </w:t>
      </w:r>
    </w:p>
    <w:p w:rsidR="000501C3" w:rsidRPr="009C2990" w:rsidRDefault="004E59A4" w:rsidP="000501C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C2990">
        <w:rPr>
          <w:rFonts w:ascii="Arial" w:hAnsi="Arial" w:cs="Arial"/>
        </w:rPr>
        <w:t xml:space="preserve">4.1. </w:t>
      </w:r>
      <w:r w:rsidR="000501C3" w:rsidRPr="009C2990">
        <w:rPr>
          <w:rFonts w:ascii="Arial" w:hAnsi="Arial" w:cs="Arial"/>
        </w:rPr>
        <w:t xml:space="preserve">Сумма арендной платы за земельные участки, </w:t>
      </w:r>
      <w:r w:rsidR="000501C3" w:rsidRPr="009468AF">
        <w:rPr>
          <w:rFonts w:ascii="Arial" w:hAnsi="Arial" w:cs="Arial"/>
        </w:rPr>
        <w:t>государственная собственность на которые не разграничена</w:t>
      </w:r>
      <w:r w:rsidR="000501C3">
        <w:rPr>
          <w:rFonts w:ascii="Arial" w:hAnsi="Arial" w:cs="Arial"/>
        </w:rPr>
        <w:t>,</w:t>
      </w:r>
      <w:r w:rsidR="000501C3" w:rsidRPr="009C2990">
        <w:rPr>
          <w:rFonts w:ascii="Arial" w:hAnsi="Arial" w:cs="Arial"/>
        </w:rPr>
        <w:t xml:space="preserve"> прогнозируемая к поступлению на очередной финансовый год, рассчитывается по следующей формуле: </w:t>
      </w:r>
    </w:p>
    <w:p w:rsidR="000501C3" w:rsidRPr="009C2990" w:rsidRDefault="000501C3" w:rsidP="000501C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501C3" w:rsidRPr="008F64D1" w:rsidRDefault="000501C3" w:rsidP="000501C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Аз   = </w:t>
      </w:r>
      <w:r>
        <w:rPr>
          <w:rFonts w:ascii="Arial" w:hAnsi="Arial" w:cs="Arial"/>
        </w:rPr>
        <w:t>(</w:t>
      </w:r>
      <w:r w:rsidRPr="008F64D1">
        <w:rPr>
          <w:rFonts w:ascii="Arial" w:hAnsi="Arial" w:cs="Arial"/>
        </w:rPr>
        <w:t>Нп + Bп + Пз</w:t>
      </w:r>
      <w:r>
        <w:rPr>
          <w:rFonts w:ascii="Arial" w:hAnsi="Arial" w:cs="Arial"/>
        </w:rPr>
        <w:t>)* Н</w:t>
      </w:r>
      <w:r w:rsidRPr="008F64D1">
        <w:rPr>
          <w:rFonts w:ascii="Arial" w:hAnsi="Arial" w:cs="Arial"/>
        </w:rPr>
        <w:t xml:space="preserve">, где: </w:t>
      </w:r>
    </w:p>
    <w:p w:rsidR="000501C3" w:rsidRDefault="000501C3" w:rsidP="000501C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501C3" w:rsidRPr="008F64D1" w:rsidRDefault="000501C3" w:rsidP="000501C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Аз - прогноз поступления арендной платы за земельные участки в бюджет </w:t>
      </w:r>
      <w:r>
        <w:rPr>
          <w:rFonts w:ascii="Arial" w:hAnsi="Arial" w:cs="Arial"/>
        </w:rPr>
        <w:t>города</w:t>
      </w:r>
      <w:r w:rsidRPr="008F64D1">
        <w:rPr>
          <w:rFonts w:ascii="Arial" w:hAnsi="Arial" w:cs="Arial"/>
        </w:rPr>
        <w:t xml:space="preserve">; </w:t>
      </w:r>
    </w:p>
    <w:p w:rsidR="000501C3" w:rsidRPr="008F64D1" w:rsidRDefault="000501C3" w:rsidP="000501C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Нп – сумма начисленных платежей по арендной плате за земельные участки</w:t>
      </w:r>
      <w:r>
        <w:rPr>
          <w:rFonts w:ascii="Arial" w:hAnsi="Arial" w:cs="Arial"/>
        </w:rPr>
        <w:t>, государственная собственность на которые не разграничена</w:t>
      </w:r>
      <w:r w:rsidRPr="008F64D1">
        <w:rPr>
          <w:rFonts w:ascii="Arial" w:hAnsi="Arial" w:cs="Arial"/>
        </w:rPr>
        <w:t xml:space="preserve">; </w:t>
      </w:r>
    </w:p>
    <w:p w:rsidR="000501C3" w:rsidRPr="008F64D1" w:rsidRDefault="000501C3" w:rsidP="000501C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Вп – оценка выпадающих (-) или (дополнительных) (+) доходов от сдачи в аренду земельных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разрешенного использования и др.);</w:t>
      </w:r>
    </w:p>
    <w:p w:rsidR="000501C3" w:rsidRPr="008F64D1" w:rsidRDefault="000501C3" w:rsidP="000501C3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F64D1">
        <w:rPr>
          <w:rFonts w:ascii="Arial" w:hAnsi="Arial" w:cs="Arial"/>
          <w:sz w:val="24"/>
          <w:szCs w:val="24"/>
        </w:rPr>
        <w:t xml:space="preserve">Пз - прогнозируемые поступления в виде неисполненных обязательств (недоимки), возможной к взысканию, по состоянию на 1 число последнего отчетного периода. </w:t>
      </w:r>
    </w:p>
    <w:p w:rsidR="000501C3" w:rsidRDefault="000501C3" w:rsidP="000501C3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468AF">
        <w:rPr>
          <w:rFonts w:ascii="Arial" w:hAnsi="Arial" w:cs="Arial"/>
        </w:rPr>
        <w:t xml:space="preserve">Н - норматив зачисления в бюджет </w:t>
      </w:r>
      <w:r>
        <w:rPr>
          <w:rFonts w:ascii="Arial" w:hAnsi="Arial" w:cs="Arial"/>
        </w:rPr>
        <w:t>города</w:t>
      </w:r>
      <w:r w:rsidRPr="009468AF">
        <w:rPr>
          <w:rFonts w:ascii="Arial" w:hAnsi="Arial" w:cs="Arial"/>
        </w:rPr>
        <w:t xml:space="preserve"> доходов от </w:t>
      </w:r>
      <w:r>
        <w:rPr>
          <w:rFonts w:ascii="Arial" w:hAnsi="Arial" w:cs="Arial"/>
        </w:rPr>
        <w:t>аренды</w:t>
      </w:r>
      <w:r w:rsidRPr="009468AF">
        <w:rPr>
          <w:rFonts w:ascii="Arial" w:hAnsi="Arial" w:cs="Arial"/>
        </w:rPr>
        <w:t xml:space="preserve"> земельных участков, государственная собственность на которые не разграничена, установленный </w:t>
      </w:r>
      <w:hyperlink r:id="rId10" w:history="1">
        <w:r w:rsidRPr="009468AF">
          <w:rPr>
            <w:rStyle w:val="a8"/>
            <w:rFonts w:ascii="Arial" w:hAnsi="Arial" w:cs="Arial"/>
            <w:color w:val="auto"/>
            <w:u w:val="none"/>
          </w:rPr>
          <w:t>Бюджетным кодексом Российской Федерации</w:t>
        </w:r>
      </w:hyperlink>
    </w:p>
    <w:p w:rsidR="004E59A4" w:rsidRDefault="004E59A4" w:rsidP="000501C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4.2. Сумма арендной платы за земельные участки после разграничения государственной собственности на землю и находящиеся в собственности </w:t>
      </w:r>
      <w:r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, планируемая к поступлению в бюджет </w:t>
      </w:r>
      <w:r w:rsidR="00205880"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 на очередной финансовый год и на плановый период, рассчитывается аналогично сумме арендной платы за земельные участки, государственная собственность на которые не разграничена, с учетом ее полного зачисления в бюджет </w:t>
      </w:r>
      <w:r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>.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lastRenderedPageBreak/>
        <w:t>4.3.</w:t>
      </w:r>
      <w:r w:rsidR="000501C3">
        <w:rPr>
          <w:rFonts w:ascii="Arial" w:hAnsi="Arial" w:cs="Arial"/>
        </w:rPr>
        <w:t xml:space="preserve"> </w:t>
      </w:r>
      <w:r w:rsidRPr="008F64D1">
        <w:rPr>
          <w:rFonts w:ascii="Arial" w:hAnsi="Arial" w:cs="Arial"/>
        </w:rPr>
        <w:t xml:space="preserve">Сумма арендной платы за имущество, находящееся в муниципальной собственности, прогнозируемая к поступлению в бюджет </w:t>
      </w:r>
      <w:r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 в очередном финансовом году, рассчитывается по следующей формуле: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Аи = (Аи </w:t>
      </w:r>
      <w:r w:rsidRPr="008F64D1">
        <w:rPr>
          <w:rFonts w:ascii="Arial" w:hAnsi="Arial" w:cs="Arial"/>
          <w:vertAlign w:val="subscript"/>
        </w:rPr>
        <w:t xml:space="preserve">т г </w:t>
      </w:r>
      <w:r w:rsidRPr="008F64D1">
        <w:rPr>
          <w:rFonts w:ascii="Arial" w:hAnsi="Arial" w:cs="Arial"/>
        </w:rPr>
        <w:t xml:space="preserve">-  С </w:t>
      </w:r>
      <w:r w:rsidRPr="008F64D1">
        <w:rPr>
          <w:rFonts w:ascii="Arial" w:hAnsi="Arial" w:cs="Arial"/>
          <w:vertAlign w:val="subscript"/>
        </w:rPr>
        <w:t xml:space="preserve">с </w:t>
      </w:r>
      <w:r w:rsidRPr="008F64D1">
        <w:rPr>
          <w:rFonts w:ascii="Arial" w:hAnsi="Arial" w:cs="Arial"/>
        </w:rPr>
        <w:t>+ С</w:t>
      </w:r>
      <w:r w:rsidRPr="008F64D1">
        <w:rPr>
          <w:rFonts w:ascii="Arial" w:hAnsi="Arial" w:cs="Arial"/>
          <w:vertAlign w:val="subscript"/>
        </w:rPr>
        <w:t>у</w:t>
      </w:r>
      <w:r w:rsidRPr="008F64D1">
        <w:rPr>
          <w:rFonts w:ascii="Arial" w:hAnsi="Arial" w:cs="Arial"/>
        </w:rPr>
        <w:t xml:space="preserve">) *К, где: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Аи - сумма арендной платы за имущество, прогнозируемая к поступлению в бюджет поселения в очередном финансовом году;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АИ</w:t>
      </w:r>
      <w:r w:rsidRPr="008F64D1">
        <w:rPr>
          <w:rFonts w:ascii="Arial" w:hAnsi="Arial" w:cs="Arial"/>
          <w:vertAlign w:val="subscript"/>
        </w:rPr>
        <w:t xml:space="preserve">тг </w:t>
      </w:r>
      <w:r w:rsidRPr="008F64D1">
        <w:rPr>
          <w:rFonts w:ascii="Arial" w:hAnsi="Arial" w:cs="Arial"/>
        </w:rPr>
        <w:t xml:space="preserve">- сумма арендной платы за имущество, ожидаемая к поступлению в бюджет </w:t>
      </w:r>
      <w:r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 в текущем финансовом году;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С</w:t>
      </w:r>
      <w:r w:rsidRPr="008F64D1">
        <w:rPr>
          <w:rFonts w:ascii="Arial" w:hAnsi="Arial" w:cs="Arial"/>
          <w:vertAlign w:val="subscript"/>
        </w:rPr>
        <w:t xml:space="preserve">с </w:t>
      </w:r>
      <w:r w:rsidRPr="008F64D1">
        <w:rPr>
          <w:rFonts w:ascii="Arial" w:hAnsi="Arial" w:cs="Arial"/>
        </w:rPr>
        <w:t xml:space="preserve">- сумма снижения поступлений арендной за имущество в связи с планируемым сокращением площадей имущества, сдаваемого в аренду в очередном финансовом году;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С</w:t>
      </w:r>
      <w:r w:rsidRPr="008F64D1">
        <w:rPr>
          <w:rFonts w:ascii="Arial" w:hAnsi="Arial" w:cs="Arial"/>
          <w:vertAlign w:val="subscript"/>
        </w:rPr>
        <w:t xml:space="preserve">у </w:t>
      </w:r>
      <w:r w:rsidRPr="008F64D1">
        <w:rPr>
          <w:rFonts w:ascii="Arial" w:hAnsi="Arial" w:cs="Arial"/>
        </w:rPr>
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К - прогнозируемый коэффициент-дефлятор, применяемый к ставке арендной платы либо к оценочной стоимости имущества в прогнозируемом году; </w:t>
      </w:r>
    </w:p>
    <w:p w:rsidR="000501C3" w:rsidRDefault="000501C3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</w:t>
      </w:r>
      <w:r w:rsidR="0008220B">
        <w:rPr>
          <w:rFonts w:ascii="Arial" w:hAnsi="Arial" w:cs="Arial"/>
        </w:rPr>
        <w:t xml:space="preserve">поступлений от </w:t>
      </w:r>
      <w:r w:rsidR="000501C3">
        <w:rPr>
          <w:rFonts w:ascii="Arial" w:hAnsi="Arial" w:cs="Arial"/>
        </w:rPr>
        <w:t>арендной платы за земельные участки и имущество</w:t>
      </w:r>
      <w:r w:rsidRPr="008F64D1">
        <w:rPr>
          <w:rFonts w:ascii="Arial" w:hAnsi="Arial" w:cs="Arial"/>
        </w:rPr>
        <w:t xml:space="preserve"> на плановый период осуществляется по следующей формуле: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АЗИ</w:t>
      </w:r>
      <w:r w:rsidRPr="008F64D1">
        <w:rPr>
          <w:rFonts w:ascii="Arial" w:hAnsi="Arial" w:cs="Arial"/>
          <w:vertAlign w:val="subscript"/>
        </w:rPr>
        <w:t>(р)</w:t>
      </w:r>
      <w:r w:rsidRPr="008F64D1">
        <w:rPr>
          <w:rFonts w:ascii="Arial" w:hAnsi="Arial" w:cs="Arial"/>
        </w:rPr>
        <w:t>= (АЗИ</w:t>
      </w:r>
      <w:r w:rsidRPr="008F64D1">
        <w:rPr>
          <w:rFonts w:ascii="Arial" w:hAnsi="Arial" w:cs="Arial"/>
          <w:vertAlign w:val="subscript"/>
        </w:rPr>
        <w:t>(t-2)</w:t>
      </w:r>
      <w:r w:rsidRPr="008F64D1">
        <w:rPr>
          <w:rFonts w:ascii="Arial" w:hAnsi="Arial" w:cs="Arial"/>
        </w:rPr>
        <w:t xml:space="preserve"> + АЗИ</w:t>
      </w:r>
      <w:r w:rsidRPr="008F64D1">
        <w:rPr>
          <w:rFonts w:ascii="Arial" w:hAnsi="Arial" w:cs="Arial"/>
          <w:vertAlign w:val="subscript"/>
        </w:rPr>
        <w:t>(t-1)</w:t>
      </w:r>
      <w:r w:rsidRPr="008F64D1">
        <w:rPr>
          <w:rFonts w:ascii="Arial" w:hAnsi="Arial" w:cs="Arial"/>
        </w:rPr>
        <w:t xml:space="preserve"> + АЗИ</w:t>
      </w:r>
      <w:r w:rsidRPr="008F64D1">
        <w:rPr>
          <w:rFonts w:ascii="Arial" w:hAnsi="Arial" w:cs="Arial"/>
          <w:vertAlign w:val="subscript"/>
        </w:rPr>
        <w:t>(t)</w:t>
      </w:r>
      <w:r w:rsidRPr="008F64D1">
        <w:rPr>
          <w:rFonts w:ascii="Arial" w:hAnsi="Arial" w:cs="Arial"/>
        </w:rPr>
        <w:t xml:space="preserve">) /3, где: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АЗИ</w:t>
      </w:r>
      <w:r w:rsidRPr="008F64D1">
        <w:rPr>
          <w:rFonts w:ascii="Arial" w:hAnsi="Arial" w:cs="Arial"/>
          <w:vertAlign w:val="subscript"/>
        </w:rPr>
        <w:t>(р)</w:t>
      </w:r>
      <w:r w:rsidRPr="008F64D1">
        <w:rPr>
          <w:rFonts w:ascii="Arial" w:hAnsi="Arial" w:cs="Arial"/>
        </w:rPr>
        <w:t xml:space="preserve"> – арендная плата за землю и имущество </w:t>
      </w:r>
    </w:p>
    <w:p w:rsidR="004E59A4" w:rsidRPr="008F64D1" w:rsidRDefault="007055E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АЗИ</w:t>
      </w:r>
      <w:r w:rsidRPr="008F64D1">
        <w:rPr>
          <w:rFonts w:ascii="Arial" w:hAnsi="Arial" w:cs="Arial"/>
          <w:vertAlign w:val="subscript"/>
        </w:rPr>
        <w:t>(t-2)</w:t>
      </w:r>
      <w:r>
        <w:rPr>
          <w:rFonts w:ascii="Arial" w:hAnsi="Arial" w:cs="Arial"/>
          <w:vertAlign w:val="subscript"/>
        </w:rPr>
        <w:t>,</w:t>
      </w:r>
      <w:r w:rsidRPr="008F64D1">
        <w:rPr>
          <w:rFonts w:ascii="Arial" w:hAnsi="Arial" w:cs="Arial"/>
        </w:rPr>
        <w:t xml:space="preserve"> АЗИ</w:t>
      </w:r>
      <w:r w:rsidRPr="008F64D1">
        <w:rPr>
          <w:rFonts w:ascii="Arial" w:hAnsi="Arial" w:cs="Arial"/>
          <w:vertAlign w:val="subscript"/>
        </w:rPr>
        <w:t>(t-1)</w:t>
      </w:r>
      <w:r>
        <w:rPr>
          <w:rFonts w:ascii="Arial" w:hAnsi="Arial" w:cs="Arial"/>
          <w:vertAlign w:val="subscript"/>
        </w:rPr>
        <w:t>,</w:t>
      </w:r>
      <w:r w:rsidRPr="008F64D1">
        <w:rPr>
          <w:rFonts w:ascii="Arial" w:hAnsi="Arial" w:cs="Arial"/>
        </w:rPr>
        <w:t xml:space="preserve"> АЗИ</w:t>
      </w:r>
      <w:r w:rsidRPr="008F64D1">
        <w:rPr>
          <w:rFonts w:ascii="Arial" w:hAnsi="Arial" w:cs="Arial"/>
          <w:vertAlign w:val="subscript"/>
        </w:rPr>
        <w:t>(t)</w:t>
      </w:r>
      <w:r w:rsidR="004E59A4" w:rsidRPr="008F64D1">
        <w:rPr>
          <w:rFonts w:ascii="Arial" w:hAnsi="Arial" w:cs="Arial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08220B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4E59A4">
        <w:rPr>
          <w:rFonts w:ascii="Arial" w:hAnsi="Arial" w:cs="Arial"/>
        </w:rPr>
        <w:t xml:space="preserve">. Сумма </w:t>
      </w:r>
      <w:r w:rsidR="004E59A4" w:rsidRPr="008F64D1">
        <w:rPr>
          <w:rFonts w:ascii="Arial" w:hAnsi="Arial" w:cs="Arial"/>
        </w:rPr>
        <w:t xml:space="preserve">доходов от реализации имущества, находящегося в собственности </w:t>
      </w:r>
      <w:r w:rsidR="004E59A4">
        <w:rPr>
          <w:rFonts w:ascii="Arial" w:hAnsi="Arial" w:cs="Arial"/>
        </w:rPr>
        <w:t>поселения</w:t>
      </w:r>
      <w:r w:rsidR="004E59A4" w:rsidRPr="008F64D1">
        <w:rPr>
          <w:rFonts w:ascii="Arial" w:hAnsi="Arial" w:cs="Arial"/>
        </w:rPr>
        <w:t xml:space="preserve"> (за  исключением движимого имущества муниципальных бюджетных и автономных учреждений, а также имущества муниципальных унитарных предприятий (в т.ч. казенных), в части реализации основных средств по указанному имуществу  производится на основании </w:t>
      </w:r>
      <w:r w:rsidR="004E59A4">
        <w:rPr>
          <w:rFonts w:ascii="Arial" w:hAnsi="Arial" w:cs="Arial"/>
        </w:rPr>
        <w:t>п</w:t>
      </w:r>
      <w:r w:rsidR="004E59A4" w:rsidRPr="008F64D1">
        <w:rPr>
          <w:rFonts w:ascii="Arial" w:hAnsi="Arial" w:cs="Arial"/>
        </w:rPr>
        <w:t>рогнозного плана приватизации муниципального имущества</w:t>
      </w:r>
      <w:r>
        <w:rPr>
          <w:rFonts w:ascii="Arial" w:hAnsi="Arial" w:cs="Arial"/>
        </w:rPr>
        <w:t xml:space="preserve"> и </w:t>
      </w:r>
      <w:r w:rsidR="004E59A4" w:rsidRPr="008F64D1">
        <w:rPr>
          <w:rFonts w:ascii="Arial" w:hAnsi="Arial" w:cs="Arial"/>
        </w:rPr>
        <w:t xml:space="preserve">рассчитывается по следующей формуле: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Ри = С т * П л + Ррп, где: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Ри – объем доходов от реализации имущества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С т - средняя стоимость одного квадратного метра объектов недвижимости, сложившаяся по результатам торгов, проведенных в году, предшествующем расчетному;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 л - площадь объектов недвижимости, подлежащих реализации в очередном финансовом году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Ррп - сумма доходов от реализации муниципального имущества, прогнозируемая к поступлению в расчетном году в соответствии с установленными графиками рассрочки платежей, в части имущества, продажа которого осуществлена в годы, предшествующие расчетному.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данных поступлений на плановый период осуществляется по следующей формуле: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РИ</w:t>
      </w:r>
      <w:r w:rsidRPr="008F64D1">
        <w:rPr>
          <w:rFonts w:ascii="Arial" w:hAnsi="Arial" w:cs="Arial"/>
          <w:vertAlign w:val="subscript"/>
        </w:rPr>
        <w:t>(p)</w:t>
      </w:r>
      <w:r w:rsidRPr="008F64D1">
        <w:rPr>
          <w:rFonts w:ascii="Arial" w:hAnsi="Arial" w:cs="Arial"/>
        </w:rPr>
        <w:t xml:space="preserve"> = (РИ</w:t>
      </w:r>
      <w:r w:rsidRPr="008F64D1">
        <w:rPr>
          <w:rFonts w:ascii="Arial" w:hAnsi="Arial" w:cs="Arial"/>
          <w:vertAlign w:val="subscript"/>
        </w:rPr>
        <w:t>(t-2)</w:t>
      </w:r>
      <w:r w:rsidRPr="008F64D1">
        <w:rPr>
          <w:rFonts w:ascii="Arial" w:hAnsi="Arial" w:cs="Arial"/>
        </w:rPr>
        <w:t xml:space="preserve"> + РИ</w:t>
      </w:r>
      <w:r w:rsidRPr="008F64D1">
        <w:rPr>
          <w:rFonts w:ascii="Arial" w:hAnsi="Arial" w:cs="Arial"/>
          <w:vertAlign w:val="subscript"/>
        </w:rPr>
        <w:t>(t-1)</w:t>
      </w:r>
      <w:r w:rsidRPr="008F64D1">
        <w:rPr>
          <w:rFonts w:ascii="Arial" w:hAnsi="Arial" w:cs="Arial"/>
        </w:rPr>
        <w:t xml:space="preserve"> + РИ</w:t>
      </w:r>
      <w:r w:rsidRPr="008F64D1">
        <w:rPr>
          <w:rFonts w:ascii="Arial" w:hAnsi="Arial" w:cs="Arial"/>
          <w:vertAlign w:val="subscript"/>
        </w:rPr>
        <w:t>(t)</w:t>
      </w:r>
      <w:r w:rsidRPr="008F64D1">
        <w:rPr>
          <w:rFonts w:ascii="Arial" w:hAnsi="Arial" w:cs="Arial"/>
        </w:rPr>
        <w:t xml:space="preserve">) /3, где: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PИ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>, PИ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>, PИ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При прогнозировании поступлений от реализации объектов недвижимости, находящихся в муниципальной собственности, одновременно прогнозируются доходы от продажи земельных участков, находящихся в муниципальной собственности, на которых расположены данные объекты</w:t>
      </w:r>
      <w:r w:rsidR="0008220B">
        <w:rPr>
          <w:rFonts w:ascii="Arial" w:hAnsi="Arial" w:cs="Arial"/>
        </w:rPr>
        <w:t>.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08220B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 w:rsidR="004E59A4" w:rsidRPr="008F64D1">
        <w:rPr>
          <w:rFonts w:ascii="Arial" w:hAnsi="Arial" w:cs="Arial"/>
        </w:rPr>
        <w:t xml:space="preserve">5.. Прогноз поступлений от продажи земельных участков производится на основании прогноза продаж земельных участков, находящихся в муниципальной собственности и земельных участков, государственная собственность на которые не разграничена, на очередной финансовый год и плановый период. </w:t>
      </w:r>
    </w:p>
    <w:p w:rsidR="004E59A4" w:rsidRDefault="004E59A4" w:rsidP="004E59A4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Сумма доходов от продажи земельных участков, прогнозируемая к поступлению в бюджет </w:t>
      </w:r>
      <w:r w:rsidR="00205880"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 в очередном финансовом году рассчитывается по следующей формуле:</w:t>
      </w:r>
      <w:r w:rsidRPr="008F64D1">
        <w:rPr>
          <w:rFonts w:ascii="Arial" w:hAnsi="Arial" w:cs="Arial"/>
        </w:rPr>
        <w:br/>
        <w:t xml:space="preserve">  </w:t>
      </w:r>
      <w:r w:rsidRPr="008F64D1">
        <w:rPr>
          <w:rFonts w:ascii="Arial" w:hAnsi="Arial" w:cs="Arial"/>
        </w:rPr>
        <w:tab/>
      </w:r>
    </w:p>
    <w:p w:rsidR="004E59A4" w:rsidRPr="008F64D1" w:rsidRDefault="004E59A4" w:rsidP="004E59A4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Пзу = Пзу</w:t>
      </w:r>
      <w:r w:rsidRPr="008F64D1">
        <w:rPr>
          <w:rFonts w:ascii="Arial" w:hAnsi="Arial" w:cs="Arial"/>
          <w:vertAlign w:val="subscript"/>
        </w:rPr>
        <w:t>(мун.собр)</w:t>
      </w:r>
      <w:r w:rsidRPr="008F64D1">
        <w:rPr>
          <w:rFonts w:ascii="Arial" w:hAnsi="Arial" w:cs="Arial"/>
        </w:rPr>
        <w:t xml:space="preserve"> + Пзу</w:t>
      </w:r>
      <w:r w:rsidRPr="008F64D1">
        <w:rPr>
          <w:rFonts w:ascii="Arial" w:hAnsi="Arial" w:cs="Arial"/>
          <w:vertAlign w:val="subscript"/>
        </w:rPr>
        <w:t>(гос.соб)</w:t>
      </w:r>
      <w:r w:rsidRPr="008F64D1">
        <w:rPr>
          <w:rFonts w:ascii="Arial" w:hAnsi="Arial" w:cs="Arial"/>
        </w:rPr>
        <w:t>*Н, где:</w:t>
      </w:r>
    </w:p>
    <w:p w:rsidR="004E59A4" w:rsidRDefault="004E59A4" w:rsidP="004E59A4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Пзу - прогноз поступлений доходов от продажи земли в </w:t>
      </w:r>
      <w:r w:rsidR="00AA3C6D">
        <w:rPr>
          <w:rFonts w:ascii="Arial" w:hAnsi="Arial" w:cs="Arial"/>
        </w:rPr>
        <w:t>бюджет города Пушкино</w:t>
      </w:r>
    </w:p>
    <w:p w:rsidR="004E59A4" w:rsidRPr="008F64D1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(мун.собр)</w:t>
      </w:r>
      <w:r w:rsidRPr="008F64D1">
        <w:rPr>
          <w:rFonts w:ascii="Arial" w:hAnsi="Arial" w:cs="Arial"/>
        </w:rPr>
        <w:t xml:space="preserve"> - сумма доходов от продажи земельных участков, находящихся в муниципальной собственности, прогнозируемая к поступлению в бюджет </w:t>
      </w:r>
      <w:r w:rsidR="00AA3C6D"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 в очередном финансовом году;</w:t>
      </w:r>
    </w:p>
    <w:p w:rsidR="004E59A4" w:rsidRPr="008F64D1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(гос.соб)</w:t>
      </w:r>
      <w:r w:rsidRPr="008F64D1">
        <w:rPr>
          <w:rFonts w:ascii="Arial" w:hAnsi="Arial" w:cs="Arial"/>
        </w:rPr>
        <w:t xml:space="preserve"> - сумма доходов от продажи земельных участков, государственная собственность на которые не разграничена, прогнозируемая к поступлению в бюджет в очередном финансовом году;</w:t>
      </w:r>
    </w:p>
    <w:p w:rsidR="004E59A4" w:rsidRPr="009468AF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9468AF">
        <w:rPr>
          <w:rFonts w:ascii="Arial" w:hAnsi="Arial" w:cs="Arial"/>
        </w:rPr>
        <w:t xml:space="preserve">  </w:t>
      </w:r>
      <w:r w:rsidRPr="009468AF">
        <w:rPr>
          <w:rFonts w:ascii="Arial" w:hAnsi="Arial" w:cs="Arial"/>
        </w:rPr>
        <w:tab/>
        <w:t xml:space="preserve">Н - норматив зачисления в бюджет </w:t>
      </w:r>
      <w:r w:rsidR="00205880">
        <w:rPr>
          <w:rFonts w:ascii="Arial" w:hAnsi="Arial" w:cs="Arial"/>
        </w:rPr>
        <w:t>города Пушкино</w:t>
      </w:r>
      <w:r w:rsidRPr="009468AF">
        <w:rPr>
          <w:rFonts w:ascii="Arial" w:hAnsi="Arial" w:cs="Arial"/>
        </w:rPr>
        <w:t xml:space="preserve"> доходов от продажи земельных участков, государственная собственность на которые не разграничена, установленный </w:t>
      </w:r>
      <w:hyperlink r:id="rId11" w:history="1">
        <w:r w:rsidRPr="009468AF">
          <w:rPr>
            <w:rStyle w:val="a8"/>
            <w:rFonts w:ascii="Arial" w:hAnsi="Arial" w:cs="Arial"/>
            <w:color w:val="auto"/>
            <w:u w:val="none"/>
          </w:rPr>
          <w:t>Бюджетным кодексом Российской Федерации</w:t>
        </w:r>
      </w:hyperlink>
      <w:r w:rsidRPr="009468AF">
        <w:rPr>
          <w:rFonts w:ascii="Arial" w:hAnsi="Arial" w:cs="Arial"/>
        </w:rPr>
        <w:t>.</w:t>
      </w:r>
    </w:p>
    <w:p w:rsidR="004E59A4" w:rsidRPr="008F64D1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</w:t>
      </w:r>
      <w:r w:rsidRPr="008F64D1">
        <w:rPr>
          <w:rFonts w:ascii="Arial" w:hAnsi="Arial" w:cs="Arial"/>
        </w:rPr>
        <w:tab/>
        <w:t>Сумма доходов от продажи земельных участков, находящихся в муниципальной собственности, прогнозируемая к поступлению в местный бюджет в очередном финансовом году, рассчитывается по следующей формуле:</w:t>
      </w:r>
    </w:p>
    <w:p w:rsidR="004E59A4" w:rsidRDefault="004E59A4" w:rsidP="004E59A4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</w:r>
    </w:p>
    <w:p w:rsidR="004E59A4" w:rsidRDefault="004E59A4" w:rsidP="004E59A4">
      <w:pPr>
        <w:pStyle w:val="formattext"/>
        <w:spacing w:before="0" w:beforeAutospacing="0" w:after="0" w:afterAutospacing="0"/>
        <w:ind w:firstLine="720"/>
        <w:rPr>
          <w:rFonts w:ascii="Arial" w:hAnsi="Arial" w:cs="Arial"/>
        </w:rPr>
      </w:pPr>
      <w:r w:rsidRPr="008F64D1">
        <w:rPr>
          <w:rFonts w:ascii="Arial" w:hAnsi="Arial" w:cs="Arial"/>
        </w:rPr>
        <w:t>Пзу</w:t>
      </w:r>
      <w:r w:rsidRPr="008F64D1">
        <w:rPr>
          <w:rFonts w:ascii="Arial" w:hAnsi="Arial" w:cs="Arial"/>
          <w:vertAlign w:val="subscript"/>
        </w:rPr>
        <w:t>(мун.собр)</w:t>
      </w:r>
      <w:r w:rsidRPr="008F64D1">
        <w:rPr>
          <w:rFonts w:ascii="Arial" w:hAnsi="Arial" w:cs="Arial"/>
        </w:rPr>
        <w:t xml:space="preserve"> = Кзу</w:t>
      </w:r>
      <w:r w:rsidRPr="008F64D1">
        <w:rPr>
          <w:rFonts w:ascii="Arial" w:hAnsi="Arial" w:cs="Arial"/>
          <w:vertAlign w:val="subscript"/>
        </w:rPr>
        <w:t>(мун.соб)</w:t>
      </w:r>
      <w:r w:rsidRPr="008F64D1">
        <w:rPr>
          <w:rFonts w:ascii="Arial" w:hAnsi="Arial" w:cs="Arial"/>
        </w:rPr>
        <w:t>*Ц, где:</w:t>
      </w:r>
    </w:p>
    <w:p w:rsidR="004E59A4" w:rsidRPr="008F64D1" w:rsidRDefault="004E59A4" w:rsidP="004E59A4">
      <w:pPr>
        <w:pStyle w:val="formattext"/>
        <w:spacing w:before="0" w:beforeAutospacing="0" w:after="0" w:afterAutospacing="0"/>
        <w:ind w:firstLine="720"/>
        <w:rPr>
          <w:rFonts w:ascii="Arial" w:hAnsi="Arial" w:cs="Arial"/>
        </w:rPr>
      </w:pPr>
    </w:p>
    <w:p w:rsidR="004E59A4" w:rsidRPr="008F64D1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КЗУ</w:t>
      </w:r>
      <w:r w:rsidRPr="008F64D1">
        <w:rPr>
          <w:rFonts w:ascii="Arial" w:hAnsi="Arial" w:cs="Arial"/>
          <w:vertAlign w:val="subscript"/>
        </w:rPr>
        <w:t xml:space="preserve">(мун.соб) </w:t>
      </w:r>
      <w:r w:rsidRPr="008F64D1">
        <w:rPr>
          <w:rFonts w:ascii="Arial" w:hAnsi="Arial" w:cs="Arial"/>
        </w:rPr>
        <w:t xml:space="preserve"> - количество земельных участков, находящихся в муниципальной собственности, планируемых к продаже в очередном финансовом году;</w:t>
      </w:r>
    </w:p>
    <w:p w:rsidR="004E59A4" w:rsidRPr="008F64D1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ab/>
        <w:t>Ц - выкупная цена соответствующих участков.</w:t>
      </w:r>
    </w:p>
    <w:p w:rsidR="004E59A4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 xml:space="preserve">Сумма доходов от продажи земельных участков, государственная собственность на которые не разграничена, прогнозируемая к поступлению в бюджет </w:t>
      </w:r>
      <w:r w:rsidR="00AA3C6D"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 в очередном финансовом году, рассчитывается по следующей формуле:</w:t>
      </w:r>
    </w:p>
    <w:p w:rsidR="004E59A4" w:rsidRPr="008F64D1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4E59A4" w:rsidRDefault="004E59A4" w:rsidP="004E59A4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((гос.соб)</w:t>
      </w:r>
      <w:r w:rsidRPr="008F64D1">
        <w:rPr>
          <w:rFonts w:ascii="Arial" w:hAnsi="Arial" w:cs="Arial"/>
        </w:rPr>
        <w:t xml:space="preserve"> = Пзу</w:t>
      </w:r>
      <w:r w:rsidRPr="008F64D1">
        <w:rPr>
          <w:rFonts w:ascii="Arial" w:hAnsi="Arial" w:cs="Arial"/>
          <w:vertAlign w:val="subscript"/>
        </w:rPr>
        <w:t>соб</w:t>
      </w:r>
      <w:r w:rsidRPr="008F64D1">
        <w:rPr>
          <w:rFonts w:ascii="Arial" w:hAnsi="Arial" w:cs="Arial"/>
        </w:rPr>
        <w:t xml:space="preserve"> + Пзу</w:t>
      </w:r>
      <w:r w:rsidRPr="008F64D1">
        <w:rPr>
          <w:rFonts w:ascii="Arial" w:hAnsi="Arial" w:cs="Arial"/>
          <w:vertAlign w:val="subscript"/>
        </w:rPr>
        <w:t>своб</w:t>
      </w:r>
      <w:r w:rsidRPr="008F64D1">
        <w:rPr>
          <w:rFonts w:ascii="Arial" w:hAnsi="Arial" w:cs="Arial"/>
        </w:rPr>
        <w:t>, где:</w:t>
      </w:r>
    </w:p>
    <w:p w:rsidR="004E59A4" w:rsidRPr="008F64D1" w:rsidRDefault="004E59A4" w:rsidP="004E59A4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4E59A4" w:rsidRPr="008F64D1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соб</w:t>
      </w:r>
      <w:r w:rsidRPr="008F64D1">
        <w:rPr>
          <w:rFonts w:ascii="Arial" w:hAnsi="Arial" w:cs="Arial"/>
        </w:rPr>
        <w:t xml:space="preserve">  - сумма доходов от продажи земельных участков, государственная собственность на которые не разграничена, собственникам зданий, строений, сооружений, расположенных на таких земельных участках, прогнозируемая к поступлению в бюджет в расчетном году;</w:t>
      </w:r>
    </w:p>
    <w:p w:rsidR="0008220B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>Пзу</w:t>
      </w:r>
      <w:r w:rsidRPr="008F64D1">
        <w:rPr>
          <w:rFonts w:ascii="Arial" w:hAnsi="Arial" w:cs="Arial"/>
          <w:vertAlign w:val="subscript"/>
        </w:rPr>
        <w:t>своб.</w:t>
      </w:r>
      <w:r w:rsidRPr="008F64D1">
        <w:rPr>
          <w:rFonts w:ascii="Arial" w:hAnsi="Arial" w:cs="Arial"/>
        </w:rPr>
        <w:t xml:space="preserve"> - сумма доходов от продажи земельных участков, свободных от прав третьих лиц, государственная собственность на которые не разграничена, прогнозируемая к поступлению в бюджет </w:t>
      </w:r>
      <w:r w:rsidR="0008220B">
        <w:rPr>
          <w:rFonts w:ascii="Arial" w:hAnsi="Arial" w:cs="Arial"/>
        </w:rPr>
        <w:t xml:space="preserve">в </w:t>
      </w:r>
      <w:r w:rsidRPr="008F64D1">
        <w:rPr>
          <w:rFonts w:ascii="Arial" w:hAnsi="Arial" w:cs="Arial"/>
        </w:rPr>
        <w:t>очередном финансовом году.</w:t>
      </w:r>
    </w:p>
    <w:p w:rsidR="004E59A4" w:rsidRPr="008F64D1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</w:t>
      </w:r>
      <w:r w:rsidRPr="008F64D1">
        <w:rPr>
          <w:rFonts w:ascii="Arial" w:hAnsi="Arial" w:cs="Arial"/>
        </w:rPr>
        <w:tab/>
        <w:t xml:space="preserve">Сумма доходов от продажи в очередном финансовом году земельных участков, государственная собственность на которые не разграничена, собственникам зданий, строений, сооружений, расположенных на этих земельных участках, рассчитывается аналогично сумме доходов от продажи земельных участков, находящихся в муниципальной собственности. </w:t>
      </w:r>
    </w:p>
    <w:p w:rsidR="004E59A4" w:rsidRPr="008F64D1" w:rsidRDefault="004E59A4" w:rsidP="004E59A4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    </w:t>
      </w:r>
      <w:r w:rsidRPr="008F64D1">
        <w:rPr>
          <w:rFonts w:ascii="Arial" w:hAnsi="Arial" w:cs="Arial"/>
        </w:rPr>
        <w:tab/>
        <w:t xml:space="preserve">Сумма доходов от продажи земельных участков, государственная собственность на которые не разграничена, свободных от прав третьих лиц прогнозируемая к поступлению в бюджет </w:t>
      </w:r>
      <w:r w:rsidR="00AA3C6D"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 в расчетном году рассчитывается по следующей формуле:</w:t>
      </w:r>
    </w:p>
    <w:p w:rsidR="004E59A4" w:rsidRDefault="004E59A4" w:rsidP="004E59A4">
      <w:pPr>
        <w:pStyle w:val="formattext"/>
        <w:spacing w:before="0" w:beforeAutospacing="0" w:after="0" w:afterAutospacing="0"/>
        <w:ind w:firstLine="567"/>
        <w:rPr>
          <w:rFonts w:ascii="Arial" w:hAnsi="Arial" w:cs="Arial"/>
        </w:rPr>
      </w:pPr>
      <w:r w:rsidRPr="008F64D1">
        <w:rPr>
          <w:rFonts w:ascii="Arial" w:hAnsi="Arial" w:cs="Arial"/>
        </w:rPr>
        <w:tab/>
      </w:r>
    </w:p>
    <w:p w:rsidR="004E59A4" w:rsidRPr="008F64D1" w:rsidRDefault="004E59A4" w:rsidP="004E59A4">
      <w:pPr>
        <w:pStyle w:val="formattext"/>
        <w:spacing w:before="0" w:beforeAutospacing="0" w:after="0" w:afterAutospacing="0"/>
        <w:ind w:firstLine="567"/>
        <w:rPr>
          <w:rFonts w:ascii="Arial" w:hAnsi="Arial" w:cs="Arial"/>
        </w:rPr>
      </w:pPr>
      <w:r w:rsidRPr="008F64D1">
        <w:rPr>
          <w:rFonts w:ascii="Arial" w:hAnsi="Arial" w:cs="Arial"/>
        </w:rPr>
        <w:t>Пзу</w:t>
      </w:r>
      <w:r w:rsidRPr="008F64D1">
        <w:rPr>
          <w:rFonts w:ascii="Arial" w:hAnsi="Arial" w:cs="Arial"/>
          <w:vertAlign w:val="subscript"/>
        </w:rPr>
        <w:t>своб.</w:t>
      </w:r>
      <w:r w:rsidRPr="008F64D1">
        <w:rPr>
          <w:rFonts w:ascii="Arial" w:hAnsi="Arial" w:cs="Arial"/>
        </w:rPr>
        <w:t xml:space="preserve"> = Пл</w:t>
      </w:r>
      <w:r w:rsidRPr="008F64D1">
        <w:rPr>
          <w:rFonts w:ascii="Arial" w:hAnsi="Arial" w:cs="Arial"/>
          <w:vertAlign w:val="subscript"/>
        </w:rPr>
        <w:t>рг</w:t>
      </w:r>
      <w:r w:rsidRPr="008F64D1">
        <w:rPr>
          <w:rFonts w:ascii="Arial" w:hAnsi="Arial" w:cs="Arial"/>
        </w:rPr>
        <w:t>*Ст, где:</w:t>
      </w:r>
    </w:p>
    <w:p w:rsidR="004E59A4" w:rsidRPr="008F64D1" w:rsidRDefault="004E59A4" w:rsidP="004E59A4">
      <w:pPr>
        <w:pStyle w:val="1"/>
        <w:ind w:firstLine="567"/>
        <w:jc w:val="both"/>
        <w:rPr>
          <w:rFonts w:ascii="Arial" w:hAnsi="Arial" w:cs="Arial"/>
          <w:b/>
          <w:spacing w:val="0"/>
          <w:sz w:val="24"/>
          <w:szCs w:val="24"/>
        </w:rPr>
      </w:pPr>
      <w:r w:rsidRPr="008F64D1">
        <w:rPr>
          <w:rFonts w:ascii="Arial" w:hAnsi="Arial" w:cs="Arial"/>
          <w:spacing w:val="0"/>
          <w:sz w:val="24"/>
          <w:szCs w:val="24"/>
        </w:rPr>
        <w:lastRenderedPageBreak/>
        <w:t xml:space="preserve">  </w:t>
      </w:r>
      <w:r w:rsidRPr="008F64D1">
        <w:rPr>
          <w:rFonts w:ascii="Arial" w:hAnsi="Arial" w:cs="Arial"/>
          <w:spacing w:val="0"/>
          <w:sz w:val="24"/>
          <w:szCs w:val="24"/>
        </w:rPr>
        <w:tab/>
        <w:t>Пл</w:t>
      </w:r>
      <w:r w:rsidRPr="008F64D1">
        <w:rPr>
          <w:rFonts w:ascii="Arial" w:hAnsi="Arial" w:cs="Arial"/>
          <w:spacing w:val="0"/>
          <w:sz w:val="24"/>
          <w:szCs w:val="24"/>
          <w:vertAlign w:val="subscript"/>
        </w:rPr>
        <w:t>рг</w:t>
      </w:r>
      <w:r w:rsidRPr="008F64D1">
        <w:rPr>
          <w:rFonts w:ascii="Arial" w:hAnsi="Arial" w:cs="Arial"/>
          <w:spacing w:val="0"/>
          <w:sz w:val="24"/>
          <w:szCs w:val="24"/>
        </w:rPr>
        <w:t xml:space="preserve"> - площадь земельных участков, подлежащих продаже в расчетном году;</w:t>
      </w:r>
      <w:r w:rsidRPr="008F64D1">
        <w:rPr>
          <w:rFonts w:ascii="Arial" w:hAnsi="Arial" w:cs="Arial"/>
          <w:spacing w:val="0"/>
          <w:sz w:val="24"/>
          <w:szCs w:val="24"/>
        </w:rPr>
        <w:br/>
        <w:t xml:space="preserve">  </w:t>
      </w:r>
      <w:r w:rsidRPr="008F64D1">
        <w:rPr>
          <w:rFonts w:ascii="Arial" w:hAnsi="Arial" w:cs="Arial"/>
          <w:spacing w:val="0"/>
          <w:sz w:val="24"/>
          <w:szCs w:val="24"/>
        </w:rPr>
        <w:tab/>
        <w:t>Ст- средняя стоимость одного квадратного метра земельных участков соответствующей зоны, подлежащих продаже в расчетном году, определяемая исходя из результатов торгов года, предшествующего расчетному и с учетом иных факторов, влияющих на формирование цен на земельные участки.</w:t>
      </w:r>
    </w:p>
    <w:p w:rsidR="004E59A4" w:rsidRPr="008F64D1" w:rsidRDefault="004E59A4" w:rsidP="004E59A4">
      <w:pPr>
        <w:ind w:firstLine="567"/>
        <w:rPr>
          <w:rFonts w:ascii="Arial" w:hAnsi="Arial" w:cs="Arial"/>
        </w:rPr>
      </w:pP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данных поступлений на плановый период осуществляется по следующей формуле: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Пзу</w:t>
      </w:r>
      <w:r w:rsidRPr="008F64D1">
        <w:rPr>
          <w:rFonts w:ascii="Arial" w:hAnsi="Arial" w:cs="Arial"/>
          <w:vertAlign w:val="subscript"/>
        </w:rPr>
        <w:t>(p)</w:t>
      </w:r>
      <w:r w:rsidRPr="008F64D1">
        <w:rPr>
          <w:rFonts w:ascii="Arial" w:hAnsi="Arial" w:cs="Arial"/>
        </w:rPr>
        <w:t xml:space="preserve"> = (Пзу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 xml:space="preserve"> + Пзу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 xml:space="preserve"> + Пзу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) /3, где: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Пзу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>, Пзу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>, Пзу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4E59A4" w:rsidRPr="008F64D1" w:rsidRDefault="004E59A4" w:rsidP="004E59A4">
      <w:pPr>
        <w:ind w:firstLine="567"/>
        <w:rPr>
          <w:rFonts w:ascii="Arial" w:hAnsi="Arial" w:cs="Arial"/>
        </w:rPr>
      </w:pPr>
    </w:p>
    <w:p w:rsidR="004E59A4" w:rsidRPr="008F64D1" w:rsidRDefault="0008220B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E59A4" w:rsidRPr="008F64D1">
        <w:rPr>
          <w:rFonts w:ascii="Arial" w:hAnsi="Arial" w:cs="Arial"/>
        </w:rPr>
        <w:t xml:space="preserve">6. </w:t>
      </w:r>
      <w:r w:rsidR="004E59A4">
        <w:rPr>
          <w:rFonts w:ascii="Arial" w:hAnsi="Arial" w:cs="Arial"/>
        </w:rPr>
        <w:t>Сумма д</w:t>
      </w:r>
      <w:r w:rsidR="004E59A4" w:rsidRPr="008F64D1">
        <w:rPr>
          <w:rFonts w:ascii="Arial" w:hAnsi="Arial" w:cs="Arial"/>
        </w:rPr>
        <w:t>оход</w:t>
      </w:r>
      <w:r w:rsidR="004E59A4">
        <w:rPr>
          <w:rFonts w:ascii="Arial" w:hAnsi="Arial" w:cs="Arial"/>
        </w:rPr>
        <w:t>ов</w:t>
      </w:r>
      <w:r w:rsidR="004E59A4" w:rsidRPr="008F64D1">
        <w:rPr>
          <w:rFonts w:ascii="Arial" w:hAnsi="Arial" w:cs="Arial"/>
        </w:rPr>
        <w:t xml:space="preserve"> в виде прибыли, приходящейся на доли в уставных (складочных) капиталах хозяйственных товариществ или обществ, или дивидендов по акциям, принадлежащим </w:t>
      </w:r>
      <w:r>
        <w:rPr>
          <w:rFonts w:ascii="Arial" w:hAnsi="Arial" w:cs="Arial"/>
        </w:rPr>
        <w:t>городу</w:t>
      </w:r>
      <w:r w:rsidR="004E59A4" w:rsidRPr="008F64D1">
        <w:rPr>
          <w:rFonts w:ascii="Arial" w:hAnsi="Arial" w:cs="Arial"/>
        </w:rPr>
        <w:t xml:space="preserve"> </w:t>
      </w:r>
      <w:r w:rsidR="004E59A4">
        <w:rPr>
          <w:rFonts w:ascii="Arial" w:hAnsi="Arial" w:cs="Arial"/>
        </w:rPr>
        <w:t>рассчитывается</w:t>
      </w:r>
      <w:r w:rsidR="004E59A4" w:rsidRPr="008F64D1">
        <w:rPr>
          <w:rFonts w:ascii="Arial" w:hAnsi="Arial" w:cs="Arial"/>
        </w:rPr>
        <w:t xml:space="preserve">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Первый вариант: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Исходя из планируемых сумм чистой прибыли обществ и доли прибыли за отчетный год, направляемой на выплату дивидендов в текущем финансовом году, с учетом </w:t>
      </w:r>
      <w:r>
        <w:rPr>
          <w:rFonts w:ascii="Arial" w:hAnsi="Arial" w:cs="Arial"/>
        </w:rPr>
        <w:t>п</w:t>
      </w:r>
      <w:r w:rsidRPr="008F64D1">
        <w:rPr>
          <w:rFonts w:ascii="Arial" w:hAnsi="Arial" w:cs="Arial"/>
        </w:rPr>
        <w:t xml:space="preserve">лана приватизации пакетов акций (долей) на текущий и очередной финансовые годы.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Второй вариант: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суммы прогнозируемых поступлений в виде дивидендов по муниципальным пакетам акций (долям) по формуле: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Дп = (Дож – Дпр) х И, где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Дп – прогноз поступлений суммы дивидендов в бюджет </w:t>
      </w:r>
      <w:r w:rsidR="00205880">
        <w:rPr>
          <w:rFonts w:ascii="Arial" w:hAnsi="Arial" w:cs="Arial"/>
        </w:rPr>
        <w:t>город</w:t>
      </w:r>
      <w:r w:rsidRPr="008F64D1">
        <w:rPr>
          <w:rFonts w:ascii="Arial" w:hAnsi="Arial" w:cs="Arial"/>
        </w:rPr>
        <w:t>а</w:t>
      </w:r>
      <w:r w:rsidR="00205880">
        <w:rPr>
          <w:rFonts w:ascii="Arial" w:hAnsi="Arial" w:cs="Arial"/>
        </w:rPr>
        <w:t xml:space="preserve"> Пушкино</w:t>
      </w:r>
      <w:r w:rsidRPr="008F64D1">
        <w:rPr>
          <w:rFonts w:ascii="Arial" w:hAnsi="Arial" w:cs="Arial"/>
        </w:rPr>
        <w:t xml:space="preserve"> в планируемом периоде;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Дож – сумма поступлений дивидендов, ожидаемых в текущем году;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Дпр – сумма дивидендов по акциям (долям), которые будут приватизированы в текущем году;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 – индекс изменения прибыли прибыльных хозяйственных обществ, рассчитанный, как соотношение прибыли полученной за отчетный год, к прибыли, полученной за год, предшествующий отчетному.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Данный метод для планирования можно использовать если не предполагается изменить дивидендную политику (сокращение части прибыли на выплату дивидендов в связи с увеличением доли прибыли на развитие производства).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Default="0008220B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4.7</w:t>
      </w:r>
      <w:r w:rsidR="004E59A4" w:rsidRPr="008F64D1">
        <w:rPr>
          <w:rFonts w:ascii="Arial" w:hAnsi="Arial" w:cs="Arial"/>
        </w:rPr>
        <w:t>.</w:t>
      </w:r>
      <w:r w:rsidR="004E59A4">
        <w:rPr>
          <w:rFonts w:ascii="Arial" w:hAnsi="Arial" w:cs="Arial"/>
        </w:rPr>
        <w:t xml:space="preserve"> Д</w:t>
      </w:r>
      <w:r w:rsidR="004E59A4" w:rsidRPr="008F64D1">
        <w:rPr>
          <w:rFonts w:ascii="Arial" w:hAnsi="Arial" w:cs="Arial"/>
        </w:rPr>
        <w:t>оход</w:t>
      </w:r>
      <w:r w:rsidR="004E59A4">
        <w:rPr>
          <w:rFonts w:ascii="Arial" w:hAnsi="Arial" w:cs="Arial"/>
        </w:rPr>
        <w:t>ы</w:t>
      </w:r>
      <w:r w:rsidR="004E59A4" w:rsidRPr="008F64D1">
        <w:rPr>
          <w:rFonts w:ascii="Arial" w:hAnsi="Arial" w:cs="Arial"/>
        </w:rPr>
        <w:t xml:space="preserve">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 w:rsidR="00205880">
        <w:rPr>
          <w:rFonts w:ascii="Arial" w:hAnsi="Arial" w:cs="Arial"/>
        </w:rPr>
        <w:t>поселениями</w:t>
      </w:r>
      <w:r w:rsidR="004E59A4" w:rsidRPr="008F64D1">
        <w:rPr>
          <w:rFonts w:ascii="Arial" w:hAnsi="Arial" w:cs="Arial"/>
        </w:rPr>
        <w:t>.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Для расчета перечисления части прибыли муниципальных унитарных предприятий используются: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нормативы отчислений от прибыли муниципальных унитарных предприятий в бюджет, установленные решением Совета депутатов </w:t>
      </w:r>
      <w:r w:rsidR="00205880"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действующий Порядок определения части прибыли муниципальных унитарных предприятий, подлежащей перечислению в бюджет </w:t>
      </w:r>
      <w:r w:rsidR="0008220B">
        <w:rPr>
          <w:rFonts w:ascii="Arial" w:hAnsi="Arial" w:cs="Arial"/>
        </w:rPr>
        <w:t xml:space="preserve">города Пушкино </w:t>
      </w:r>
      <w:r w:rsidRPr="008F64D1">
        <w:rPr>
          <w:rFonts w:ascii="Arial" w:hAnsi="Arial" w:cs="Arial"/>
        </w:rPr>
        <w:t xml:space="preserve">и сроки перечисления;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информация о финансовых результатах предприятий за отчетный финансовый год и размере ожидаемых поступлений части прибыли муниципальных унитарных предприятий в текущем году (в том числе в разрезе по каждому предприятию);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информация о планируемых финансовых показателях и суммах поступлений в бюджет в очередном финансовом году отчислений от прибыли предприятий за текущий финансовый год;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lastRenderedPageBreak/>
        <w:t>план приватизации муниципального имущества на текущий финансовый год, утвержденн</w:t>
      </w:r>
      <w:r w:rsidR="0008220B">
        <w:rPr>
          <w:rFonts w:ascii="Arial" w:hAnsi="Arial" w:cs="Arial"/>
        </w:rPr>
        <w:t>ый</w:t>
      </w:r>
      <w:r w:rsidRPr="008F64D1">
        <w:rPr>
          <w:rFonts w:ascii="Arial" w:hAnsi="Arial" w:cs="Arial"/>
        </w:rPr>
        <w:t xml:space="preserve"> муниципальным правовым актом.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Первый вариант расчета: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суммы прогнозируемых поступлений в виде части прибыли муниципальных унитарных предприятий производится исходя из планируемых сумм чистой прибыли предприятий за отчетный год с применением нормативов отчисления от прибыли, установленных нормативным правовым актом с учетом вычетов размера части прибыли предприятий, которые будут приватизированы в текущем году (в соответствии с Планом приватизации предприятий в текущем году).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Второй вариант расчета: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сумм прогнозируемых поступлений в виде части прибыли муниципальных унитарных предприятий производится по формуле: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Пп = (Пож – П пр) х И, где: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Пп – прогноз поступлений отчислений от прибыли предприятий в бюджет </w:t>
      </w:r>
      <w:r w:rsidR="00205880">
        <w:rPr>
          <w:rFonts w:ascii="Arial" w:hAnsi="Arial" w:cs="Arial"/>
        </w:rPr>
        <w:t>города Пушкино</w:t>
      </w:r>
      <w:r w:rsidRPr="008F64D1">
        <w:rPr>
          <w:rFonts w:ascii="Arial" w:hAnsi="Arial" w:cs="Arial"/>
        </w:rPr>
        <w:t xml:space="preserve"> в планируемом периоде;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Пож – сумма поступлений отчислений от прибыли предприятий, ожидаемых в текущем году;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Ппр – сумма отчислений от прибыли предприятий, которые будут приватизированы в текущем году;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И – индекс изменения прибыли прибыльных предприятий, рассчитанный, как соотношение прибыли, полученной за отчетный год, к прибыли, полученной за год, предшествующий отчетному. </w:t>
      </w:r>
    </w:p>
    <w:p w:rsidR="00EE5BB3" w:rsidRDefault="00EE5BB3" w:rsidP="00EE5BB3">
      <w:pPr>
        <w:pStyle w:val="ConsPlusNormal"/>
        <w:ind w:firstLine="540"/>
        <w:jc w:val="both"/>
        <w:rPr>
          <w:sz w:val="24"/>
          <w:szCs w:val="24"/>
        </w:rPr>
      </w:pPr>
    </w:p>
    <w:p w:rsidR="006B2DA9" w:rsidRPr="008D6DF3" w:rsidRDefault="006B2DA9" w:rsidP="008D6DF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D6DF3">
        <w:rPr>
          <w:rFonts w:ascii="Arial" w:hAnsi="Arial" w:cs="Arial"/>
        </w:rPr>
        <w:t xml:space="preserve">4.8.  </w:t>
      </w:r>
      <w:r w:rsidR="008D6DF3">
        <w:rPr>
          <w:rFonts w:ascii="Arial" w:hAnsi="Arial" w:cs="Arial"/>
        </w:rPr>
        <w:t>С</w:t>
      </w:r>
      <w:r w:rsidRPr="008D6DF3">
        <w:rPr>
          <w:rFonts w:ascii="Arial" w:hAnsi="Arial" w:cs="Arial"/>
        </w:rPr>
        <w:t xml:space="preserve">умма доходов  от платы за пользование жилыми помещениями на условиях договоров найма рассчитывается по следующей формуле: </w:t>
      </w:r>
    </w:p>
    <w:p w:rsidR="008D6DF3" w:rsidRDefault="008D6DF3" w:rsidP="008D6DF3">
      <w:pPr>
        <w:rPr>
          <w:rFonts w:ascii="Arial" w:hAnsi="Arial" w:cs="Arial"/>
          <w:sz w:val="24"/>
          <w:szCs w:val="24"/>
        </w:rPr>
      </w:pPr>
    </w:p>
    <w:p w:rsidR="006B2DA9" w:rsidRPr="00FB7D43" w:rsidRDefault="006B2DA9" w:rsidP="008D6DF3">
      <w:pPr>
        <w:rPr>
          <w:rFonts w:ascii="Arial" w:hAnsi="Arial" w:cs="Arial"/>
          <w:sz w:val="24"/>
          <w:szCs w:val="24"/>
          <w:lang w:val="en-US"/>
        </w:rPr>
      </w:pPr>
      <w:r w:rsidRPr="00FB7D43">
        <w:rPr>
          <w:rFonts w:ascii="Arial" w:hAnsi="Arial" w:cs="Arial"/>
          <w:sz w:val="24"/>
          <w:szCs w:val="24"/>
          <w:lang w:val="en-US"/>
        </w:rPr>
        <w:t xml:space="preserve">Z = </w:t>
      </w:r>
      <w:r w:rsidR="00B96AA6" w:rsidRPr="008D6DF3">
        <w:rPr>
          <w:rFonts w:ascii="Arial" w:hAnsi="Arial" w:cs="Arial"/>
          <w:sz w:val="24"/>
          <w:szCs w:val="24"/>
        </w:rPr>
        <w:t>Рп</w:t>
      </w:r>
      <w:r w:rsidR="00B96AA6" w:rsidRPr="00FB7D43">
        <w:rPr>
          <w:rFonts w:ascii="Arial" w:hAnsi="Arial" w:cs="Arial"/>
          <w:sz w:val="24"/>
          <w:szCs w:val="24"/>
          <w:lang w:val="en-US"/>
        </w:rPr>
        <w:t>*(</w:t>
      </w:r>
      <w:r w:rsidR="00B96AA6" w:rsidRPr="008D6DF3">
        <w:rPr>
          <w:rFonts w:ascii="Arial" w:hAnsi="Arial" w:cs="Arial"/>
          <w:sz w:val="24"/>
          <w:szCs w:val="24"/>
          <w:lang w:val="en-US"/>
        </w:rPr>
        <w:t>S</w:t>
      </w:r>
      <w:r w:rsidR="00B96AA6" w:rsidRPr="00FB7D43">
        <w:rPr>
          <w:rFonts w:ascii="Arial" w:hAnsi="Arial" w:cs="Arial"/>
          <w:sz w:val="24"/>
          <w:szCs w:val="24"/>
          <w:lang w:val="en-US"/>
        </w:rPr>
        <w:t xml:space="preserve"> – </w:t>
      </w:r>
      <w:r w:rsidR="00B96AA6" w:rsidRPr="008D6DF3">
        <w:rPr>
          <w:rFonts w:ascii="Arial" w:hAnsi="Arial" w:cs="Arial"/>
          <w:sz w:val="24"/>
          <w:szCs w:val="24"/>
          <w:lang w:val="en-US"/>
        </w:rPr>
        <w:t>S</w:t>
      </w:r>
      <w:r w:rsidR="00B96AA6" w:rsidRPr="008D6DF3">
        <w:rPr>
          <w:rFonts w:ascii="Arial" w:hAnsi="Arial" w:cs="Arial"/>
          <w:sz w:val="24"/>
          <w:szCs w:val="24"/>
        </w:rPr>
        <w:t>ав</w:t>
      </w:r>
      <w:r w:rsidR="00B96AA6" w:rsidRPr="00FB7D43">
        <w:rPr>
          <w:rFonts w:ascii="Arial" w:hAnsi="Arial" w:cs="Arial"/>
          <w:sz w:val="24"/>
          <w:szCs w:val="24"/>
          <w:lang w:val="en-US"/>
        </w:rPr>
        <w:t>.</w:t>
      </w:r>
      <w:r w:rsidR="00B96AA6" w:rsidRPr="008D6DF3">
        <w:rPr>
          <w:rFonts w:ascii="Arial" w:hAnsi="Arial" w:cs="Arial"/>
          <w:sz w:val="24"/>
          <w:szCs w:val="24"/>
        </w:rPr>
        <w:t>ф</w:t>
      </w:r>
      <w:r w:rsidR="00B96AA6" w:rsidRPr="00FB7D43">
        <w:rPr>
          <w:rFonts w:ascii="Arial" w:hAnsi="Arial" w:cs="Arial"/>
          <w:sz w:val="24"/>
          <w:szCs w:val="24"/>
          <w:lang w:val="en-US"/>
        </w:rPr>
        <w:t xml:space="preserve">.)* </w:t>
      </w:r>
      <w:r w:rsidR="00FB7D43" w:rsidRPr="00FB7D43">
        <w:rPr>
          <w:rFonts w:ascii="Arial" w:hAnsi="Arial" w:cs="Arial"/>
          <w:sz w:val="24"/>
          <w:szCs w:val="24"/>
          <w:lang w:val="en-US"/>
        </w:rPr>
        <w:t>12</w:t>
      </w:r>
      <w:r w:rsidRPr="00FB7D43">
        <w:rPr>
          <w:rFonts w:ascii="Arial" w:hAnsi="Arial" w:cs="Arial"/>
          <w:sz w:val="24"/>
          <w:szCs w:val="24"/>
          <w:lang w:val="en-US"/>
        </w:rPr>
        <w:t xml:space="preserve"> + </w:t>
      </w:r>
      <w:r w:rsidR="008D6DF3" w:rsidRPr="00FB7D43">
        <w:rPr>
          <w:rFonts w:ascii="Arial" w:hAnsi="Arial" w:cs="Arial"/>
          <w:sz w:val="24"/>
          <w:szCs w:val="24"/>
          <w:lang w:val="en-US"/>
        </w:rPr>
        <w:t>D</w:t>
      </w:r>
      <w:r w:rsidR="00B96AA6" w:rsidRPr="008D6DF3">
        <w:rPr>
          <w:rFonts w:ascii="Arial" w:hAnsi="Arial" w:cs="Arial"/>
          <w:sz w:val="24"/>
          <w:szCs w:val="24"/>
        </w:rPr>
        <w:t>пр</w:t>
      </w:r>
      <w:r w:rsidRPr="00FB7D43">
        <w:rPr>
          <w:rFonts w:ascii="Arial" w:hAnsi="Arial" w:cs="Arial"/>
          <w:sz w:val="24"/>
          <w:szCs w:val="24"/>
          <w:lang w:val="en-US"/>
        </w:rPr>
        <w:t>;</w:t>
      </w:r>
    </w:p>
    <w:p w:rsidR="008D6DF3" w:rsidRPr="00FB7D43" w:rsidRDefault="008D6DF3" w:rsidP="008D6DF3">
      <w:pPr>
        <w:rPr>
          <w:rFonts w:ascii="Arial" w:hAnsi="Arial" w:cs="Arial"/>
          <w:sz w:val="24"/>
          <w:szCs w:val="24"/>
          <w:lang w:val="en-US"/>
        </w:rPr>
      </w:pPr>
    </w:p>
    <w:p w:rsidR="006B2DA9" w:rsidRPr="008D6DF3" w:rsidRDefault="006B2DA9" w:rsidP="008D6DF3">
      <w:pPr>
        <w:jc w:val="both"/>
        <w:rPr>
          <w:rFonts w:ascii="Arial" w:hAnsi="Arial" w:cs="Arial"/>
          <w:sz w:val="24"/>
          <w:szCs w:val="24"/>
        </w:rPr>
      </w:pPr>
      <w:r w:rsidRPr="008D6DF3">
        <w:rPr>
          <w:rFonts w:ascii="Arial" w:hAnsi="Arial" w:cs="Arial"/>
          <w:sz w:val="24"/>
          <w:szCs w:val="24"/>
        </w:rPr>
        <w:t xml:space="preserve">где Z – сумма поступлений платы за пользование жилыми помещениями </w:t>
      </w:r>
      <w:r w:rsidR="00B96AA6" w:rsidRPr="008D6DF3">
        <w:rPr>
          <w:rFonts w:ascii="Arial" w:hAnsi="Arial" w:cs="Arial"/>
          <w:sz w:val="24"/>
          <w:szCs w:val="24"/>
        </w:rPr>
        <w:t xml:space="preserve">(плата за наем) </w:t>
      </w:r>
      <w:r w:rsidRPr="008D6DF3">
        <w:rPr>
          <w:rFonts w:ascii="Arial" w:hAnsi="Arial" w:cs="Arial"/>
          <w:sz w:val="24"/>
          <w:szCs w:val="24"/>
        </w:rPr>
        <w:t>на условиях договоров найма на очередной финансовый год;</w:t>
      </w:r>
    </w:p>
    <w:p w:rsidR="00B96AA6" w:rsidRPr="008D6DF3" w:rsidRDefault="00B96AA6" w:rsidP="008D6DF3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D6DF3">
        <w:rPr>
          <w:rFonts w:ascii="Arial" w:hAnsi="Arial" w:cs="Arial"/>
        </w:rPr>
        <w:t>Рп</w:t>
      </w:r>
      <w:r w:rsidR="006B2DA9" w:rsidRPr="008D6DF3">
        <w:rPr>
          <w:rFonts w:ascii="Arial" w:hAnsi="Arial" w:cs="Arial"/>
        </w:rPr>
        <w:t xml:space="preserve"> - </w:t>
      </w:r>
      <w:r w:rsidRPr="008D6DF3">
        <w:rPr>
          <w:rFonts w:ascii="Arial" w:hAnsi="Arial" w:cs="Arial"/>
        </w:rPr>
        <w:t>размер платы за пользование жилым помещением (плат</w:t>
      </w:r>
      <w:r w:rsidR="008D6DF3">
        <w:rPr>
          <w:rFonts w:ascii="Arial" w:hAnsi="Arial" w:cs="Arial"/>
        </w:rPr>
        <w:t>а</w:t>
      </w:r>
      <w:r w:rsidRPr="008D6DF3">
        <w:rPr>
          <w:rFonts w:ascii="Arial" w:hAnsi="Arial" w:cs="Arial"/>
        </w:rPr>
        <w:t xml:space="preserve"> за наем) для нанимателей жилых помещений по договорам социального найма и договорам найма специализированных жилых помещений (служебные жилые помещения, жилые помещения в общежитиях) муниципального жилищного фонда города Пушкино в месяц за 1 квадратный метр общей площади жилого помещения;</w:t>
      </w:r>
    </w:p>
    <w:p w:rsidR="00B96AA6" w:rsidRPr="008D6DF3" w:rsidRDefault="00B96AA6" w:rsidP="008D6DF3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D6DF3">
        <w:rPr>
          <w:rFonts w:ascii="Arial" w:hAnsi="Arial" w:cs="Arial"/>
          <w:lang w:val="en-US"/>
        </w:rPr>
        <w:t>S</w:t>
      </w:r>
      <w:r w:rsidRPr="008D6DF3">
        <w:rPr>
          <w:rFonts w:ascii="Arial" w:hAnsi="Arial" w:cs="Arial"/>
        </w:rPr>
        <w:t xml:space="preserve"> – площадь жилых помещений муниципального жилищного фонда города Пушкино;</w:t>
      </w:r>
    </w:p>
    <w:p w:rsidR="00B96AA6" w:rsidRPr="008D6DF3" w:rsidRDefault="00B96AA6" w:rsidP="008D6DF3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D6DF3">
        <w:rPr>
          <w:rFonts w:ascii="Arial" w:hAnsi="Arial" w:cs="Arial"/>
          <w:lang w:val="en-US"/>
        </w:rPr>
        <w:t>S</w:t>
      </w:r>
      <w:r w:rsidRPr="008D6DF3">
        <w:rPr>
          <w:rFonts w:ascii="Arial" w:hAnsi="Arial" w:cs="Arial"/>
        </w:rPr>
        <w:t>ав.ф. - площадь жилых помещений в ветхих и аварийных жилых домах;</w:t>
      </w:r>
    </w:p>
    <w:p w:rsidR="006B2DA9" w:rsidRPr="008D6DF3" w:rsidRDefault="008D6DF3" w:rsidP="008D6DF3">
      <w:pPr>
        <w:rPr>
          <w:rFonts w:ascii="Arial" w:hAnsi="Arial" w:cs="Arial"/>
          <w:sz w:val="24"/>
          <w:szCs w:val="24"/>
        </w:rPr>
      </w:pPr>
      <w:r w:rsidRPr="008D6DF3">
        <w:rPr>
          <w:rFonts w:ascii="Arial" w:hAnsi="Arial" w:cs="Arial"/>
          <w:sz w:val="24"/>
          <w:szCs w:val="24"/>
        </w:rPr>
        <w:t xml:space="preserve">Dпр </w:t>
      </w:r>
      <w:r w:rsidR="006B2DA9" w:rsidRPr="008D6DF3">
        <w:rPr>
          <w:rFonts w:ascii="Arial" w:hAnsi="Arial" w:cs="Arial"/>
          <w:sz w:val="24"/>
          <w:szCs w:val="24"/>
        </w:rPr>
        <w:t>– прогнозируемая сумма взыскания дебиторской задолженности по договорам найма на очередной финансовый год.</w:t>
      </w:r>
    </w:p>
    <w:p w:rsidR="0008220B" w:rsidRDefault="0008220B" w:rsidP="00EE5BB3">
      <w:pPr>
        <w:pStyle w:val="ConsPlusNormal"/>
        <w:ind w:firstLine="540"/>
        <w:jc w:val="both"/>
        <w:rPr>
          <w:sz w:val="24"/>
          <w:szCs w:val="24"/>
        </w:rPr>
      </w:pPr>
    </w:p>
    <w:p w:rsidR="00EE5BB3" w:rsidRPr="00D3604B" w:rsidRDefault="0008220B" w:rsidP="00EE5BB3">
      <w:pPr>
        <w:pStyle w:val="ConsPlusNormal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3604B">
        <w:rPr>
          <w:sz w:val="24"/>
          <w:szCs w:val="24"/>
        </w:rPr>
        <w:t>4.8</w:t>
      </w:r>
      <w:r w:rsidR="00EE5BB3" w:rsidRPr="00D3604B">
        <w:rPr>
          <w:sz w:val="24"/>
          <w:szCs w:val="24"/>
        </w:rPr>
        <w:t xml:space="preserve">. Расчет суммы </w:t>
      </w:r>
      <w:r w:rsidR="00EE5BB3" w:rsidRPr="00D3604B">
        <w:rPr>
          <w:rFonts w:eastAsia="Times New Roman"/>
          <w:sz w:val="24"/>
          <w:szCs w:val="24"/>
          <w:lang w:eastAsia="ru-RU"/>
        </w:rPr>
        <w:t>размера платы за установку и эксплуатацию рекламной конструкции производится по формуле:</w:t>
      </w: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П = (Бс x S x Кр x Км x Кс x Кт) * Крк, где:</w:t>
      </w:r>
    </w:p>
    <w:p w:rsidR="00EE5BB3" w:rsidRPr="00D3604B" w:rsidRDefault="00EE5BB3" w:rsidP="00EE5BB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П - годовой размер платы за установку и эксплуатацию рекламной конструкции, рублей;</w:t>
      </w: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Бс - базовая ставка платы за установку и эксплуатацию рекламной конструкции, которая утверждается Советом депутатов Пушкинского муниципального района Московской области;</w:t>
      </w: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S - площадь информационного поля рекламной конструкции, кв. м;</w:t>
      </w: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lastRenderedPageBreak/>
        <w:t>Кр - коэффициент, отражающий зависимость размера оплаты от площади информационного поля одной стороны рекламной конструкции по типу рекламной конструкции;</w:t>
      </w: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Км - коэффициент, учитывающий особенности размещения типов рекламных конструкций по ее местоположению;</w:t>
      </w: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Кс - коэффициент, стимулирующий внедрение новых технологий, в том числе учитывающий освещение рекламной конструкции;</w:t>
      </w: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Кт - коэффициент, учитывающий территориальную привязку;</w:t>
      </w: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Крк – количество рекламных конструкций</w:t>
      </w:r>
    </w:p>
    <w:p w:rsidR="00EE5BB3" w:rsidRPr="00D3604B" w:rsidRDefault="00EE5BB3" w:rsidP="00EE5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604B">
        <w:rPr>
          <w:rFonts w:ascii="Arial" w:hAnsi="Arial" w:cs="Arial"/>
          <w:sz w:val="24"/>
          <w:szCs w:val="24"/>
        </w:rPr>
        <w:t>Значения коэффициентов устанавливаются Советом депутатов Пушкинского муниципального района.</w:t>
      </w:r>
    </w:p>
    <w:p w:rsidR="004E59A4" w:rsidRPr="00D3604B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D3604B" w:rsidRDefault="0008220B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604B">
        <w:rPr>
          <w:rFonts w:ascii="Arial" w:hAnsi="Arial" w:cs="Arial"/>
        </w:rPr>
        <w:t>5</w:t>
      </w:r>
      <w:r w:rsidR="004E59A4" w:rsidRPr="00D3604B">
        <w:rPr>
          <w:rFonts w:ascii="Arial" w:hAnsi="Arial" w:cs="Arial"/>
        </w:rPr>
        <w:t xml:space="preserve">. Прогнозирование иных доходов бюджета </w:t>
      </w:r>
      <w:r w:rsidR="00205880" w:rsidRPr="00D3604B">
        <w:rPr>
          <w:rFonts w:ascii="Arial" w:hAnsi="Arial" w:cs="Arial"/>
        </w:rPr>
        <w:t>города Пушкино</w:t>
      </w:r>
      <w:r w:rsidR="004E59A4" w:rsidRPr="00D3604B">
        <w:rPr>
          <w:rFonts w:ascii="Arial" w:hAnsi="Arial" w:cs="Arial"/>
        </w:rPr>
        <w:t xml:space="preserve">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</w:t>
      </w:r>
      <w:r w:rsidR="00205880" w:rsidRPr="00D3604B">
        <w:rPr>
          <w:rFonts w:ascii="Arial" w:hAnsi="Arial" w:cs="Arial"/>
        </w:rPr>
        <w:t>города Пушкино</w:t>
      </w:r>
      <w:r w:rsidR="004E59A4" w:rsidRPr="00D3604B">
        <w:rPr>
          <w:rFonts w:ascii="Arial" w:hAnsi="Arial" w:cs="Arial"/>
        </w:rPr>
        <w:t xml:space="preserve">. </w:t>
      </w:r>
    </w:p>
    <w:p w:rsidR="004E59A4" w:rsidRPr="00D3604B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E59A4" w:rsidRPr="008F64D1" w:rsidRDefault="00D3604B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59A4">
        <w:rPr>
          <w:rFonts w:ascii="Arial" w:hAnsi="Arial" w:cs="Arial"/>
        </w:rPr>
        <w:t xml:space="preserve">. </w:t>
      </w:r>
      <w:r w:rsidR="004E59A4" w:rsidRPr="008F64D1">
        <w:rPr>
          <w:rFonts w:ascii="Arial" w:hAnsi="Arial" w:cs="Arial"/>
        </w:rPr>
        <w:t xml:space="preserve">К иным доходам бюджета, поступление которых не имеет постоянного характера, относятся: </w:t>
      </w:r>
    </w:p>
    <w:p w:rsidR="004E59A4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доходы от размещения сумм, аккумулируемых в ходе проведения аукционов по продаже акций, находящихся в собственности </w:t>
      </w:r>
      <w:r w:rsidR="008D6DF3">
        <w:rPr>
          <w:rFonts w:ascii="Arial" w:hAnsi="Arial" w:cs="Arial"/>
        </w:rPr>
        <w:t>города</w:t>
      </w:r>
      <w:r w:rsidRPr="008F64D1">
        <w:rPr>
          <w:rFonts w:ascii="Arial" w:hAnsi="Arial" w:cs="Arial"/>
        </w:rPr>
        <w:t xml:space="preserve">; </w:t>
      </w:r>
    </w:p>
    <w:p w:rsidR="008D6DF3" w:rsidRPr="008D6DF3" w:rsidRDefault="008D6DF3" w:rsidP="008D6DF3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D6DF3">
        <w:rPr>
          <w:rFonts w:ascii="Arial" w:hAnsi="Arial" w:cs="Arial"/>
        </w:rPr>
        <w:t xml:space="preserve">доходы от продажи квартир, находящихся в собственности </w:t>
      </w:r>
      <w:r w:rsidR="007055E4">
        <w:rPr>
          <w:rFonts w:ascii="Arial" w:hAnsi="Arial" w:cs="Arial"/>
        </w:rPr>
        <w:t>города Пушкино</w:t>
      </w:r>
      <w:r w:rsidRPr="008D6DF3">
        <w:rPr>
          <w:rFonts w:ascii="Arial" w:hAnsi="Arial" w:cs="Arial"/>
        </w:rPr>
        <w:t>;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средства, получаемые от передачи имущества, находящегося в собственности </w:t>
      </w:r>
      <w:r w:rsidR="00205880">
        <w:rPr>
          <w:rFonts w:ascii="Arial" w:hAnsi="Arial" w:cs="Arial"/>
        </w:rPr>
        <w:t>поселений</w:t>
      </w:r>
      <w:r w:rsidRPr="008F64D1">
        <w:rPr>
          <w:rFonts w:ascii="Arial" w:hAnsi="Arial" w:cs="Arial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данных поступлений на очередной финансовый год осуществляется по следующей формуле: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 = (P</w:t>
      </w:r>
      <w:r w:rsidRPr="008F64D1">
        <w:rPr>
          <w:rFonts w:ascii="Arial" w:hAnsi="Arial" w:cs="Arial"/>
          <w:vertAlign w:val="subscript"/>
        </w:rPr>
        <w:t xml:space="preserve"> (m-3)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(m-2)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(m-1)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(m)</w:t>
      </w:r>
      <w:r w:rsidRPr="008F64D1">
        <w:rPr>
          <w:rFonts w:ascii="Arial" w:hAnsi="Arial" w:cs="Arial"/>
        </w:rPr>
        <w:t xml:space="preserve">)/4, где: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(m-3)</w:t>
      </w:r>
      <w:r w:rsidRPr="008F64D1">
        <w:rPr>
          <w:rFonts w:ascii="Arial" w:hAnsi="Arial" w:cs="Arial"/>
        </w:rPr>
        <w:t>, P</w:t>
      </w:r>
      <w:r w:rsidRPr="008F64D1">
        <w:rPr>
          <w:rFonts w:ascii="Arial" w:hAnsi="Arial" w:cs="Arial"/>
          <w:vertAlign w:val="subscript"/>
        </w:rPr>
        <w:t xml:space="preserve"> (m-2)</w:t>
      </w:r>
      <w:r w:rsidRPr="008F64D1">
        <w:rPr>
          <w:rFonts w:ascii="Arial" w:hAnsi="Arial" w:cs="Arial"/>
        </w:rPr>
        <w:t>, P</w:t>
      </w:r>
      <w:r w:rsidRPr="008F64D1">
        <w:rPr>
          <w:rFonts w:ascii="Arial" w:hAnsi="Arial" w:cs="Arial"/>
          <w:vertAlign w:val="subscript"/>
        </w:rPr>
        <w:t xml:space="preserve"> (m-1)</w:t>
      </w:r>
      <w:r w:rsidRPr="008F64D1">
        <w:rPr>
          <w:rFonts w:ascii="Arial" w:hAnsi="Arial" w:cs="Arial"/>
        </w:rPr>
        <w:t xml:space="preserve"> – фактическое значение годовых поступлений за три отчетных года;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(m)</w:t>
      </w:r>
      <w:r w:rsidRPr="008F64D1">
        <w:rPr>
          <w:rFonts w:ascii="Arial" w:hAnsi="Arial" w:cs="Arial"/>
        </w:rPr>
        <w:t xml:space="preserve"> – ожидаемый объем поступлений в текущем финансовом году, рассчитываемый по следующей формуле: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(m)</w:t>
      </w:r>
      <w:r w:rsidRPr="008F64D1">
        <w:rPr>
          <w:rFonts w:ascii="Arial" w:hAnsi="Arial" w:cs="Arial"/>
        </w:rPr>
        <w:t xml:space="preserve"> = (Pо</w:t>
      </w:r>
      <w:r w:rsidRPr="008F64D1">
        <w:rPr>
          <w:rFonts w:ascii="Arial" w:hAnsi="Arial" w:cs="Arial"/>
          <w:vertAlign w:val="subscript"/>
        </w:rPr>
        <w:t xml:space="preserve"> (m)</w:t>
      </w:r>
      <w:r w:rsidRPr="008F64D1">
        <w:rPr>
          <w:rFonts w:ascii="Arial" w:hAnsi="Arial" w:cs="Arial"/>
        </w:rPr>
        <w:t xml:space="preserve">/k) *12, где: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Pо</w:t>
      </w:r>
      <w:r w:rsidRPr="008F64D1">
        <w:rPr>
          <w:rFonts w:ascii="Arial" w:hAnsi="Arial" w:cs="Arial"/>
          <w:vertAlign w:val="subscript"/>
        </w:rPr>
        <w:t xml:space="preserve"> (m) </w:t>
      </w:r>
      <w:r w:rsidRPr="008F64D1">
        <w:rPr>
          <w:rFonts w:ascii="Arial" w:hAnsi="Arial" w:cs="Arial"/>
        </w:rPr>
        <w:t xml:space="preserve">– фактическое значение поступлений за истекший период текущего года;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K – Количество месяцев истекшего периода текущего года.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 xml:space="preserve">Расчет объемов данных поступлений на плановый период осуществляется по следующей формуле: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(p)</w:t>
      </w:r>
      <w:r w:rsidRPr="008F64D1">
        <w:rPr>
          <w:rFonts w:ascii="Arial" w:hAnsi="Arial" w:cs="Arial"/>
        </w:rPr>
        <w:t xml:space="preserve"> = (P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 xml:space="preserve"> + P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)/3, где: </w:t>
      </w:r>
    </w:p>
    <w:p w:rsidR="004E59A4" w:rsidRPr="008F64D1" w:rsidRDefault="004E59A4" w:rsidP="004E59A4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64D1">
        <w:rPr>
          <w:rFonts w:ascii="Arial" w:hAnsi="Arial" w:cs="Arial"/>
        </w:rPr>
        <w:t>P</w:t>
      </w:r>
      <w:r w:rsidRPr="008F64D1">
        <w:rPr>
          <w:rFonts w:ascii="Arial" w:hAnsi="Arial" w:cs="Arial"/>
          <w:vertAlign w:val="subscript"/>
        </w:rPr>
        <w:t xml:space="preserve"> (t-2)</w:t>
      </w:r>
      <w:r w:rsidRPr="008F64D1">
        <w:rPr>
          <w:rFonts w:ascii="Arial" w:hAnsi="Arial" w:cs="Arial"/>
        </w:rPr>
        <w:t>, P</w:t>
      </w:r>
      <w:r w:rsidRPr="008F64D1">
        <w:rPr>
          <w:rFonts w:ascii="Arial" w:hAnsi="Arial" w:cs="Arial"/>
          <w:vertAlign w:val="subscript"/>
        </w:rPr>
        <w:t xml:space="preserve"> (t-1)</w:t>
      </w:r>
      <w:r w:rsidRPr="008F64D1">
        <w:rPr>
          <w:rFonts w:ascii="Arial" w:hAnsi="Arial" w:cs="Arial"/>
        </w:rPr>
        <w:t>, P</w:t>
      </w:r>
      <w:r w:rsidRPr="008F64D1">
        <w:rPr>
          <w:rFonts w:ascii="Arial" w:hAnsi="Arial" w:cs="Arial"/>
          <w:vertAlign w:val="subscript"/>
        </w:rPr>
        <w:t xml:space="preserve"> (t)</w:t>
      </w:r>
      <w:r w:rsidRPr="008F64D1">
        <w:rPr>
          <w:rFonts w:ascii="Arial" w:hAnsi="Arial" w:cs="Arial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EE5BB3" w:rsidRPr="00B356B4" w:rsidRDefault="00D3604B" w:rsidP="00EE5BB3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5BB3" w:rsidRPr="00B356B4">
        <w:rPr>
          <w:sz w:val="24"/>
          <w:szCs w:val="24"/>
        </w:rPr>
        <w:t xml:space="preserve">. 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 </w:t>
      </w:r>
    </w:p>
    <w:p w:rsidR="00C74F74" w:rsidRPr="00CA26C2" w:rsidRDefault="00C74F74">
      <w:pPr>
        <w:spacing w:line="360" w:lineRule="auto"/>
        <w:jc w:val="both"/>
        <w:rPr>
          <w:rFonts w:ascii="Arial" w:hAnsi="Arial" w:cs="Arial"/>
        </w:rPr>
      </w:pPr>
    </w:p>
    <w:sectPr w:rsidR="00C74F74" w:rsidRPr="00CA26C2" w:rsidSect="00E45D38">
      <w:pgSz w:w="11906" w:h="16838" w:code="9"/>
      <w:pgMar w:top="567" w:right="567" w:bottom="454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50D9"/>
    <w:multiLevelType w:val="hybridMultilevel"/>
    <w:tmpl w:val="6452257E"/>
    <w:lvl w:ilvl="0" w:tplc="09FC4C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B5417DA"/>
    <w:multiLevelType w:val="hybridMultilevel"/>
    <w:tmpl w:val="C69E4516"/>
    <w:lvl w:ilvl="0" w:tplc="95F45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B0DA0"/>
    <w:multiLevelType w:val="hybridMultilevel"/>
    <w:tmpl w:val="33B2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A2CB7"/>
    <w:multiLevelType w:val="hybridMultilevel"/>
    <w:tmpl w:val="78BEA22C"/>
    <w:lvl w:ilvl="0" w:tplc="61022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72006"/>
    <w:multiLevelType w:val="multilevel"/>
    <w:tmpl w:val="3752A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7F47FCD"/>
    <w:multiLevelType w:val="multilevel"/>
    <w:tmpl w:val="9E20E0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DE448D7"/>
    <w:multiLevelType w:val="multilevel"/>
    <w:tmpl w:val="3752A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BC24B9"/>
    <w:multiLevelType w:val="hybridMultilevel"/>
    <w:tmpl w:val="78BEA22C"/>
    <w:lvl w:ilvl="0" w:tplc="61022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4F74"/>
    <w:rsid w:val="000047EF"/>
    <w:rsid w:val="00040ADD"/>
    <w:rsid w:val="00041FFA"/>
    <w:rsid w:val="000501C3"/>
    <w:rsid w:val="0005487F"/>
    <w:rsid w:val="00061C76"/>
    <w:rsid w:val="0008220B"/>
    <w:rsid w:val="000B3A73"/>
    <w:rsid w:val="000B67E5"/>
    <w:rsid w:val="000E2856"/>
    <w:rsid w:val="00107C9E"/>
    <w:rsid w:val="0011623C"/>
    <w:rsid w:val="00125C76"/>
    <w:rsid w:val="0016199D"/>
    <w:rsid w:val="002001EA"/>
    <w:rsid w:val="00205880"/>
    <w:rsid w:val="00207FA1"/>
    <w:rsid w:val="0023082A"/>
    <w:rsid w:val="00234D17"/>
    <w:rsid w:val="00250B78"/>
    <w:rsid w:val="002530B8"/>
    <w:rsid w:val="002616EA"/>
    <w:rsid w:val="00282653"/>
    <w:rsid w:val="00286A95"/>
    <w:rsid w:val="00291CBF"/>
    <w:rsid w:val="0029357E"/>
    <w:rsid w:val="002A0748"/>
    <w:rsid w:val="002A101A"/>
    <w:rsid w:val="00304547"/>
    <w:rsid w:val="00313334"/>
    <w:rsid w:val="00330E1E"/>
    <w:rsid w:val="00333013"/>
    <w:rsid w:val="0034229E"/>
    <w:rsid w:val="0034346A"/>
    <w:rsid w:val="003922A7"/>
    <w:rsid w:val="00396EB5"/>
    <w:rsid w:val="003A16F9"/>
    <w:rsid w:val="003A4226"/>
    <w:rsid w:val="003C0EF8"/>
    <w:rsid w:val="003C3D8D"/>
    <w:rsid w:val="003D53B9"/>
    <w:rsid w:val="003F4F8A"/>
    <w:rsid w:val="0041676E"/>
    <w:rsid w:val="00431740"/>
    <w:rsid w:val="00445B6D"/>
    <w:rsid w:val="00457051"/>
    <w:rsid w:val="004709B0"/>
    <w:rsid w:val="00494BAE"/>
    <w:rsid w:val="004B45AD"/>
    <w:rsid w:val="004C158C"/>
    <w:rsid w:val="004D55D1"/>
    <w:rsid w:val="004E59A4"/>
    <w:rsid w:val="004E62F9"/>
    <w:rsid w:val="004F3C93"/>
    <w:rsid w:val="00511A33"/>
    <w:rsid w:val="00522729"/>
    <w:rsid w:val="00525C54"/>
    <w:rsid w:val="00565BC7"/>
    <w:rsid w:val="00565D93"/>
    <w:rsid w:val="00582373"/>
    <w:rsid w:val="005B06C0"/>
    <w:rsid w:val="005D3916"/>
    <w:rsid w:val="005F0497"/>
    <w:rsid w:val="005F3170"/>
    <w:rsid w:val="00612CA1"/>
    <w:rsid w:val="00612DE9"/>
    <w:rsid w:val="006256E4"/>
    <w:rsid w:val="00631BEB"/>
    <w:rsid w:val="00632C1D"/>
    <w:rsid w:val="0063598E"/>
    <w:rsid w:val="00641A9A"/>
    <w:rsid w:val="00651287"/>
    <w:rsid w:val="0065498D"/>
    <w:rsid w:val="00671B0B"/>
    <w:rsid w:val="00674903"/>
    <w:rsid w:val="00674BEB"/>
    <w:rsid w:val="006807AD"/>
    <w:rsid w:val="006838F3"/>
    <w:rsid w:val="00686BF4"/>
    <w:rsid w:val="006A37A2"/>
    <w:rsid w:val="006A51E0"/>
    <w:rsid w:val="006B2DA9"/>
    <w:rsid w:val="006C12EB"/>
    <w:rsid w:val="006D081B"/>
    <w:rsid w:val="007055E4"/>
    <w:rsid w:val="00724E1C"/>
    <w:rsid w:val="00726035"/>
    <w:rsid w:val="00733180"/>
    <w:rsid w:val="007650F9"/>
    <w:rsid w:val="007A2F7C"/>
    <w:rsid w:val="007E41A5"/>
    <w:rsid w:val="007E4BD5"/>
    <w:rsid w:val="00805CD7"/>
    <w:rsid w:val="0081529A"/>
    <w:rsid w:val="00823659"/>
    <w:rsid w:val="00836B33"/>
    <w:rsid w:val="0084242A"/>
    <w:rsid w:val="00844B82"/>
    <w:rsid w:val="00870290"/>
    <w:rsid w:val="008929B4"/>
    <w:rsid w:val="008B25D5"/>
    <w:rsid w:val="008C4B48"/>
    <w:rsid w:val="008D0143"/>
    <w:rsid w:val="008D1680"/>
    <w:rsid w:val="008D6DF3"/>
    <w:rsid w:val="008E6358"/>
    <w:rsid w:val="008F042F"/>
    <w:rsid w:val="008F561D"/>
    <w:rsid w:val="008F64D1"/>
    <w:rsid w:val="009208B7"/>
    <w:rsid w:val="00936C4C"/>
    <w:rsid w:val="0094227D"/>
    <w:rsid w:val="00944DD6"/>
    <w:rsid w:val="009468AF"/>
    <w:rsid w:val="009554D0"/>
    <w:rsid w:val="0096216E"/>
    <w:rsid w:val="009769BF"/>
    <w:rsid w:val="0099458C"/>
    <w:rsid w:val="009B6ADB"/>
    <w:rsid w:val="009B77CB"/>
    <w:rsid w:val="009B783C"/>
    <w:rsid w:val="009C2990"/>
    <w:rsid w:val="009D2F7E"/>
    <w:rsid w:val="009F68F2"/>
    <w:rsid w:val="00A008FD"/>
    <w:rsid w:val="00A022E1"/>
    <w:rsid w:val="00A06978"/>
    <w:rsid w:val="00A17FF8"/>
    <w:rsid w:val="00A23507"/>
    <w:rsid w:val="00A23884"/>
    <w:rsid w:val="00A4060D"/>
    <w:rsid w:val="00A465A6"/>
    <w:rsid w:val="00A46E73"/>
    <w:rsid w:val="00A50CF3"/>
    <w:rsid w:val="00A64A06"/>
    <w:rsid w:val="00A8136F"/>
    <w:rsid w:val="00A91138"/>
    <w:rsid w:val="00A95F47"/>
    <w:rsid w:val="00AA3C6D"/>
    <w:rsid w:val="00AB4419"/>
    <w:rsid w:val="00AB7099"/>
    <w:rsid w:val="00AC09F7"/>
    <w:rsid w:val="00AF4450"/>
    <w:rsid w:val="00AF6E00"/>
    <w:rsid w:val="00B31A01"/>
    <w:rsid w:val="00B356B4"/>
    <w:rsid w:val="00B625EC"/>
    <w:rsid w:val="00B800BB"/>
    <w:rsid w:val="00B866B5"/>
    <w:rsid w:val="00B946AB"/>
    <w:rsid w:val="00B96AA6"/>
    <w:rsid w:val="00BA0F62"/>
    <w:rsid w:val="00BB1D9E"/>
    <w:rsid w:val="00BB278A"/>
    <w:rsid w:val="00BC3751"/>
    <w:rsid w:val="00C02212"/>
    <w:rsid w:val="00C062F2"/>
    <w:rsid w:val="00C25830"/>
    <w:rsid w:val="00C360DD"/>
    <w:rsid w:val="00C445EC"/>
    <w:rsid w:val="00C467EC"/>
    <w:rsid w:val="00C61FE1"/>
    <w:rsid w:val="00C74423"/>
    <w:rsid w:val="00C74F74"/>
    <w:rsid w:val="00CA26C2"/>
    <w:rsid w:val="00CA4070"/>
    <w:rsid w:val="00CA422C"/>
    <w:rsid w:val="00CB488C"/>
    <w:rsid w:val="00CD073C"/>
    <w:rsid w:val="00D0685C"/>
    <w:rsid w:val="00D15DA6"/>
    <w:rsid w:val="00D26E99"/>
    <w:rsid w:val="00D3604B"/>
    <w:rsid w:val="00D60DB9"/>
    <w:rsid w:val="00D60F6E"/>
    <w:rsid w:val="00D70F9C"/>
    <w:rsid w:val="00D728F6"/>
    <w:rsid w:val="00D74A6E"/>
    <w:rsid w:val="00D80795"/>
    <w:rsid w:val="00D83173"/>
    <w:rsid w:val="00DC72B8"/>
    <w:rsid w:val="00DD7373"/>
    <w:rsid w:val="00DF0BEF"/>
    <w:rsid w:val="00DF1E19"/>
    <w:rsid w:val="00DF51FB"/>
    <w:rsid w:val="00E17770"/>
    <w:rsid w:val="00E45D38"/>
    <w:rsid w:val="00E46E59"/>
    <w:rsid w:val="00E52F72"/>
    <w:rsid w:val="00E62E93"/>
    <w:rsid w:val="00E64895"/>
    <w:rsid w:val="00E90661"/>
    <w:rsid w:val="00E979AA"/>
    <w:rsid w:val="00EA6A11"/>
    <w:rsid w:val="00EC0D05"/>
    <w:rsid w:val="00ED5EF1"/>
    <w:rsid w:val="00ED70CA"/>
    <w:rsid w:val="00EE1BA5"/>
    <w:rsid w:val="00EE2893"/>
    <w:rsid w:val="00EE5BB3"/>
    <w:rsid w:val="00EF433F"/>
    <w:rsid w:val="00F375A4"/>
    <w:rsid w:val="00F7108B"/>
    <w:rsid w:val="00FB7D43"/>
    <w:rsid w:val="00FC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DE9"/>
  </w:style>
  <w:style w:type="paragraph" w:styleId="1">
    <w:name w:val="heading 1"/>
    <w:basedOn w:val="a"/>
    <w:next w:val="a"/>
    <w:qFormat/>
    <w:rsid w:val="00612DE9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2DE9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4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74423"/>
    <w:pPr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F64D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F64D1"/>
    <w:rPr>
      <w:color w:val="0000FF" w:themeColor="hyperlink"/>
      <w:u w:val="single"/>
    </w:rPr>
  </w:style>
  <w:style w:type="paragraph" w:styleId="a9">
    <w:name w:val="No Spacing"/>
    <w:uiPriority w:val="1"/>
    <w:qFormat/>
    <w:rsid w:val="008F64D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F64D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C2990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7867-21C8-4209-9769-C9EC4FA1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7215</Words>
  <Characters>41127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Лясникова</dc:creator>
  <cp:lastModifiedBy>УрывскаяЮВ</cp:lastModifiedBy>
  <cp:revision>2</cp:revision>
  <cp:lastPrinted>2016-11-16T13:46:00Z</cp:lastPrinted>
  <dcterms:created xsi:type="dcterms:W3CDTF">2016-11-24T05:29:00Z</dcterms:created>
  <dcterms:modified xsi:type="dcterms:W3CDTF">2016-11-24T05:29:00Z</dcterms:modified>
</cp:coreProperties>
</file>