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6074" w:rsidRPr="00FB15FA" w:rsidRDefault="00346074" w:rsidP="00FB15FA">
      <w:pPr>
        <w:jc w:val="center"/>
        <w:rPr>
          <w:rFonts w:ascii="Arial" w:hAnsi="Arial" w:cs="Arial"/>
          <w:spacing w:val="20"/>
          <w:sz w:val="24"/>
          <w:szCs w:val="24"/>
        </w:rPr>
      </w:pPr>
      <w:r w:rsidRPr="00FB15FA">
        <w:rPr>
          <w:rFonts w:ascii="Arial" w:hAnsi="Arial" w:cs="Arial"/>
          <w:spacing w:val="20"/>
          <w:sz w:val="24"/>
          <w:szCs w:val="24"/>
        </w:rPr>
        <w:t>АДМИНИСТРАЦИЯ</w:t>
      </w:r>
    </w:p>
    <w:p w:rsidR="00346074" w:rsidRPr="00FB15FA" w:rsidRDefault="00346074" w:rsidP="00FB15FA">
      <w:pPr>
        <w:pStyle w:val="1"/>
        <w:rPr>
          <w:rFonts w:ascii="Arial" w:hAnsi="Arial" w:cs="Arial"/>
          <w:b w:val="0"/>
          <w:sz w:val="24"/>
          <w:szCs w:val="24"/>
        </w:rPr>
      </w:pPr>
      <w:r w:rsidRPr="00FB15FA">
        <w:rPr>
          <w:rFonts w:ascii="Arial" w:hAnsi="Arial" w:cs="Arial"/>
          <w:b w:val="0"/>
          <w:sz w:val="24"/>
          <w:szCs w:val="24"/>
        </w:rPr>
        <w:t>ПУШКИНСКОГО МУНИЦИПАЛЬНОГО РАЙОНА</w:t>
      </w:r>
    </w:p>
    <w:p w:rsidR="00346074" w:rsidRPr="00FB15FA" w:rsidRDefault="00346074" w:rsidP="00FB15FA">
      <w:pPr>
        <w:pStyle w:val="1"/>
        <w:rPr>
          <w:rFonts w:ascii="Arial" w:hAnsi="Arial" w:cs="Arial"/>
          <w:b w:val="0"/>
          <w:sz w:val="24"/>
          <w:szCs w:val="24"/>
        </w:rPr>
      </w:pPr>
      <w:r w:rsidRPr="00FB15FA">
        <w:rPr>
          <w:rFonts w:ascii="Arial" w:hAnsi="Arial" w:cs="Arial"/>
          <w:b w:val="0"/>
          <w:sz w:val="24"/>
          <w:szCs w:val="24"/>
        </w:rPr>
        <w:t>Московской области</w:t>
      </w:r>
    </w:p>
    <w:p w:rsidR="00346074" w:rsidRPr="00FB15FA" w:rsidRDefault="00346074" w:rsidP="00FB15FA">
      <w:pPr>
        <w:rPr>
          <w:rFonts w:ascii="Arial" w:hAnsi="Arial" w:cs="Arial"/>
          <w:sz w:val="24"/>
          <w:szCs w:val="24"/>
        </w:rPr>
      </w:pPr>
    </w:p>
    <w:p w:rsidR="00346074" w:rsidRPr="00FB15FA" w:rsidRDefault="00346074" w:rsidP="00FB15FA">
      <w:pPr>
        <w:jc w:val="center"/>
        <w:rPr>
          <w:rFonts w:ascii="Arial" w:hAnsi="Arial" w:cs="Arial"/>
          <w:sz w:val="24"/>
          <w:szCs w:val="24"/>
        </w:rPr>
      </w:pPr>
      <w:r w:rsidRPr="00FB15FA">
        <w:rPr>
          <w:rFonts w:ascii="Arial" w:hAnsi="Arial" w:cs="Arial"/>
          <w:spacing w:val="20"/>
          <w:sz w:val="24"/>
          <w:szCs w:val="24"/>
        </w:rPr>
        <w:t>ПОСТАНОВЛЕНИЕ</w:t>
      </w:r>
    </w:p>
    <w:p w:rsidR="00346074" w:rsidRPr="00FB15FA" w:rsidRDefault="00346074" w:rsidP="00FB15FA">
      <w:pPr>
        <w:jc w:val="center"/>
        <w:rPr>
          <w:rFonts w:ascii="Arial" w:hAnsi="Arial" w:cs="Arial"/>
          <w:sz w:val="24"/>
          <w:szCs w:val="24"/>
        </w:rPr>
      </w:pPr>
    </w:p>
    <w:p w:rsidR="00346074" w:rsidRPr="00FB15FA" w:rsidRDefault="00346074" w:rsidP="00FB15FA">
      <w:pPr>
        <w:jc w:val="both"/>
        <w:rPr>
          <w:rFonts w:ascii="Arial" w:hAnsi="Arial" w:cs="Arial"/>
          <w:sz w:val="24"/>
          <w:szCs w:val="24"/>
        </w:rPr>
      </w:pPr>
    </w:p>
    <w:tbl>
      <w:tblPr>
        <w:tblW w:w="0" w:type="auto"/>
        <w:jc w:val="center"/>
        <w:tblLayout w:type="fixed"/>
        <w:tblCellMar>
          <w:left w:w="71" w:type="dxa"/>
          <w:right w:w="71" w:type="dxa"/>
        </w:tblCellMar>
        <w:tblLook w:val="0000" w:firstRow="0" w:lastRow="0" w:firstColumn="0" w:lastColumn="0" w:noHBand="0" w:noVBand="0"/>
      </w:tblPr>
      <w:tblGrid>
        <w:gridCol w:w="2155"/>
        <w:gridCol w:w="397"/>
        <w:gridCol w:w="1418"/>
      </w:tblGrid>
      <w:tr w:rsidR="00225C95" w:rsidRPr="00FB15FA" w:rsidTr="00FB15FA">
        <w:trPr>
          <w:jc w:val="center"/>
        </w:trPr>
        <w:tc>
          <w:tcPr>
            <w:tcW w:w="2155" w:type="dxa"/>
          </w:tcPr>
          <w:p w:rsidR="00225C95" w:rsidRPr="00FB15FA" w:rsidRDefault="00225C95" w:rsidP="00FB15FA">
            <w:pPr>
              <w:jc w:val="center"/>
              <w:rPr>
                <w:rFonts w:ascii="Arial" w:hAnsi="Arial" w:cs="Arial"/>
                <w:sz w:val="24"/>
                <w:szCs w:val="24"/>
                <w:lang w:val="en-US"/>
              </w:rPr>
            </w:pPr>
            <w:r w:rsidRPr="00FB15FA">
              <w:rPr>
                <w:rFonts w:ascii="Arial" w:hAnsi="Arial" w:cs="Arial"/>
                <w:sz w:val="24"/>
                <w:szCs w:val="24"/>
                <w:lang w:val="en-US"/>
              </w:rPr>
              <w:t>29.12.2017</w:t>
            </w:r>
          </w:p>
        </w:tc>
        <w:tc>
          <w:tcPr>
            <w:tcW w:w="397" w:type="dxa"/>
          </w:tcPr>
          <w:p w:rsidR="00225C95" w:rsidRPr="00FB15FA" w:rsidRDefault="00225C95" w:rsidP="00FB15FA">
            <w:pPr>
              <w:jc w:val="center"/>
              <w:rPr>
                <w:rFonts w:ascii="Arial" w:hAnsi="Arial" w:cs="Arial"/>
                <w:sz w:val="24"/>
                <w:szCs w:val="24"/>
              </w:rPr>
            </w:pPr>
            <w:r w:rsidRPr="00FB15FA">
              <w:rPr>
                <w:rFonts w:ascii="Arial" w:hAnsi="Arial" w:cs="Arial"/>
                <w:sz w:val="24"/>
                <w:szCs w:val="24"/>
              </w:rPr>
              <w:t>№</w:t>
            </w:r>
          </w:p>
        </w:tc>
        <w:tc>
          <w:tcPr>
            <w:tcW w:w="1418" w:type="dxa"/>
          </w:tcPr>
          <w:p w:rsidR="00225C95" w:rsidRPr="00FB15FA" w:rsidRDefault="00225C95" w:rsidP="00FB15FA">
            <w:pPr>
              <w:jc w:val="center"/>
              <w:rPr>
                <w:rFonts w:ascii="Arial" w:hAnsi="Arial" w:cs="Arial"/>
                <w:sz w:val="24"/>
                <w:szCs w:val="24"/>
                <w:lang w:val="en-US"/>
              </w:rPr>
            </w:pPr>
            <w:r w:rsidRPr="00FB15FA">
              <w:rPr>
                <w:rFonts w:ascii="Arial" w:hAnsi="Arial" w:cs="Arial"/>
                <w:sz w:val="24"/>
                <w:szCs w:val="24"/>
                <w:lang w:val="en-US"/>
              </w:rPr>
              <w:t>3231</w:t>
            </w:r>
          </w:p>
        </w:tc>
      </w:tr>
    </w:tbl>
    <w:p w:rsidR="00346074" w:rsidRPr="00FB15FA" w:rsidRDefault="00346074" w:rsidP="00FB15FA">
      <w:pPr>
        <w:jc w:val="center"/>
        <w:rPr>
          <w:rFonts w:ascii="Arial" w:hAnsi="Arial" w:cs="Arial"/>
          <w:sz w:val="24"/>
          <w:szCs w:val="24"/>
        </w:rPr>
      </w:pPr>
    </w:p>
    <w:p w:rsidR="000D6C35" w:rsidRDefault="00966123" w:rsidP="00FB15FA">
      <w:pPr>
        <w:jc w:val="center"/>
        <w:rPr>
          <w:rFonts w:ascii="Arial" w:hAnsi="Arial" w:cs="Arial"/>
          <w:sz w:val="24"/>
          <w:szCs w:val="24"/>
        </w:rPr>
      </w:pPr>
      <w:r w:rsidRPr="00FB15FA">
        <w:rPr>
          <w:rFonts w:ascii="Arial" w:hAnsi="Arial" w:cs="Arial"/>
          <w:bCs/>
          <w:sz w:val="24"/>
          <w:szCs w:val="24"/>
        </w:rPr>
        <w:t xml:space="preserve">О внесении изменений в муниципальную программу </w:t>
      </w:r>
      <w:r w:rsidRPr="00FB15FA">
        <w:rPr>
          <w:rFonts w:ascii="Arial" w:hAnsi="Arial" w:cs="Arial"/>
          <w:color w:val="000000"/>
          <w:sz w:val="24"/>
          <w:szCs w:val="24"/>
        </w:rPr>
        <w:t>«</w:t>
      </w:r>
      <w:r w:rsidR="00E07395" w:rsidRPr="00FB15FA">
        <w:rPr>
          <w:rFonts w:ascii="Arial" w:hAnsi="Arial" w:cs="Arial"/>
          <w:color w:val="000000"/>
          <w:sz w:val="24"/>
          <w:szCs w:val="24"/>
        </w:rPr>
        <w:t>Развитие физической культуры и массового спорта на территории города Пушкино на 2017-2021 годы</w:t>
      </w:r>
      <w:r w:rsidRPr="00FB15FA">
        <w:rPr>
          <w:rFonts w:ascii="Arial" w:hAnsi="Arial" w:cs="Arial"/>
          <w:color w:val="000000"/>
          <w:sz w:val="24"/>
          <w:szCs w:val="24"/>
        </w:rPr>
        <w:t>»,</w:t>
      </w:r>
      <w:r w:rsidR="00216BFB" w:rsidRPr="00FB15FA">
        <w:rPr>
          <w:rFonts w:ascii="Arial" w:hAnsi="Arial" w:cs="Arial"/>
          <w:sz w:val="24"/>
          <w:szCs w:val="24"/>
        </w:rPr>
        <w:t xml:space="preserve"> утвержденную п</w:t>
      </w:r>
      <w:r w:rsidRPr="00FB15FA">
        <w:rPr>
          <w:rFonts w:ascii="Arial" w:hAnsi="Arial" w:cs="Arial"/>
          <w:sz w:val="24"/>
          <w:szCs w:val="24"/>
        </w:rPr>
        <w:t>остановлением администрации Пуш</w:t>
      </w:r>
      <w:r w:rsidR="00FB15FA">
        <w:rPr>
          <w:rFonts w:ascii="Arial" w:hAnsi="Arial" w:cs="Arial"/>
          <w:sz w:val="24"/>
          <w:szCs w:val="24"/>
        </w:rPr>
        <w:t xml:space="preserve">кинского муниципального района </w:t>
      </w:r>
    </w:p>
    <w:p w:rsidR="00852F0E" w:rsidRPr="00FB15FA" w:rsidRDefault="00966123" w:rsidP="00FB15FA">
      <w:pPr>
        <w:jc w:val="center"/>
        <w:rPr>
          <w:rFonts w:ascii="Arial" w:hAnsi="Arial" w:cs="Arial"/>
          <w:sz w:val="24"/>
          <w:szCs w:val="24"/>
        </w:rPr>
      </w:pPr>
      <w:r w:rsidRPr="00FB15FA">
        <w:rPr>
          <w:rFonts w:ascii="Arial" w:hAnsi="Arial" w:cs="Arial"/>
          <w:sz w:val="24"/>
          <w:szCs w:val="24"/>
        </w:rPr>
        <w:t xml:space="preserve">от </w:t>
      </w:r>
      <w:r w:rsidR="00E07395" w:rsidRPr="00FB15FA">
        <w:rPr>
          <w:rFonts w:ascii="Arial" w:hAnsi="Arial" w:cs="Arial"/>
          <w:sz w:val="24"/>
          <w:szCs w:val="24"/>
        </w:rPr>
        <w:t>14.10.2016 №</w:t>
      </w:r>
      <w:r w:rsidR="000D6C35">
        <w:rPr>
          <w:rFonts w:ascii="Arial" w:hAnsi="Arial" w:cs="Arial"/>
          <w:sz w:val="24"/>
          <w:szCs w:val="24"/>
        </w:rPr>
        <w:t xml:space="preserve"> </w:t>
      </w:r>
      <w:r w:rsidR="00E07395" w:rsidRPr="00FB15FA">
        <w:rPr>
          <w:rFonts w:ascii="Arial" w:hAnsi="Arial" w:cs="Arial"/>
          <w:sz w:val="24"/>
          <w:szCs w:val="24"/>
        </w:rPr>
        <w:t>2843</w:t>
      </w:r>
      <w:r w:rsidR="004B0B77" w:rsidRPr="00FB15FA">
        <w:rPr>
          <w:rFonts w:ascii="Arial" w:hAnsi="Arial" w:cs="Arial"/>
          <w:sz w:val="24"/>
          <w:szCs w:val="24"/>
        </w:rPr>
        <w:t xml:space="preserve"> </w:t>
      </w:r>
    </w:p>
    <w:p w:rsidR="00285601" w:rsidRPr="00FB15FA" w:rsidRDefault="00285601" w:rsidP="00FB15FA">
      <w:pPr>
        <w:jc w:val="both"/>
        <w:rPr>
          <w:rFonts w:ascii="Arial" w:hAnsi="Arial" w:cs="Arial"/>
          <w:sz w:val="24"/>
          <w:szCs w:val="24"/>
        </w:rPr>
      </w:pPr>
    </w:p>
    <w:p w:rsidR="003E0DD6" w:rsidRPr="00FB15FA" w:rsidRDefault="00EF7D57" w:rsidP="00FB15FA">
      <w:pPr>
        <w:jc w:val="both"/>
        <w:rPr>
          <w:rFonts w:ascii="Arial" w:hAnsi="Arial" w:cs="Arial"/>
          <w:sz w:val="24"/>
          <w:szCs w:val="24"/>
        </w:rPr>
      </w:pPr>
      <w:proofErr w:type="gramStart"/>
      <w:r w:rsidRPr="00FB15FA">
        <w:rPr>
          <w:rFonts w:ascii="Arial" w:hAnsi="Arial" w:cs="Arial"/>
          <w:sz w:val="24"/>
          <w:szCs w:val="24"/>
        </w:rPr>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Порядком разработки и реализации муниципальных программ Пушкинского муниципального района </w:t>
      </w:r>
      <w:r w:rsidRPr="00FB15FA">
        <w:rPr>
          <w:rFonts w:ascii="Arial" w:hAnsi="Arial" w:cs="Arial"/>
          <w:color w:val="000000"/>
          <w:sz w:val="24"/>
          <w:szCs w:val="24"/>
        </w:rPr>
        <w:t>и городского поселения Пушкино Пушкинского муниципального района</w:t>
      </w:r>
      <w:r w:rsidRPr="00FB15FA">
        <w:rPr>
          <w:rFonts w:ascii="Arial" w:hAnsi="Arial" w:cs="Arial"/>
          <w:sz w:val="24"/>
          <w:szCs w:val="24"/>
        </w:rPr>
        <w:t>,</w:t>
      </w:r>
      <w:r w:rsidR="004B0B77" w:rsidRPr="00FB15FA">
        <w:rPr>
          <w:rFonts w:ascii="Arial" w:hAnsi="Arial" w:cs="Arial"/>
          <w:sz w:val="24"/>
          <w:szCs w:val="24"/>
        </w:rPr>
        <w:t xml:space="preserve"> </w:t>
      </w:r>
      <w:r w:rsidRPr="00FB15FA">
        <w:rPr>
          <w:rFonts w:ascii="Arial" w:hAnsi="Arial" w:cs="Arial"/>
          <w:sz w:val="24"/>
          <w:szCs w:val="24"/>
        </w:rPr>
        <w:t>утвержденным постановлением администрации Пушки</w:t>
      </w:r>
      <w:r w:rsidR="00FB15FA">
        <w:rPr>
          <w:rFonts w:ascii="Arial" w:hAnsi="Arial" w:cs="Arial"/>
          <w:sz w:val="24"/>
          <w:szCs w:val="24"/>
        </w:rPr>
        <w:t>нского муниципального района от</w:t>
      </w:r>
      <w:r w:rsidRPr="00FB15FA">
        <w:rPr>
          <w:rFonts w:ascii="Arial" w:hAnsi="Arial" w:cs="Arial"/>
          <w:sz w:val="24"/>
          <w:szCs w:val="24"/>
        </w:rPr>
        <w:t xml:space="preserve"> 01.08.2013 № 2105 (в редакции постановления администрации Пушкинского муниципального района от 14.10.2016 №</w:t>
      </w:r>
      <w:r w:rsidR="00FB15FA">
        <w:rPr>
          <w:rFonts w:ascii="Arial" w:hAnsi="Arial" w:cs="Arial"/>
          <w:sz w:val="24"/>
          <w:szCs w:val="24"/>
        </w:rPr>
        <w:t xml:space="preserve"> </w:t>
      </w:r>
      <w:r w:rsidRPr="00FB15FA">
        <w:rPr>
          <w:rFonts w:ascii="Arial" w:hAnsi="Arial" w:cs="Arial"/>
          <w:sz w:val="24"/>
          <w:szCs w:val="24"/>
        </w:rPr>
        <w:t>2858, с изменениями от 31.05.2017</w:t>
      </w:r>
      <w:proofErr w:type="gramEnd"/>
      <w:r w:rsidRPr="00FB15FA">
        <w:rPr>
          <w:rFonts w:ascii="Arial" w:hAnsi="Arial" w:cs="Arial"/>
          <w:sz w:val="24"/>
          <w:szCs w:val="24"/>
        </w:rPr>
        <w:t xml:space="preserve"> №</w:t>
      </w:r>
      <w:r w:rsidR="00FB15FA">
        <w:rPr>
          <w:rFonts w:ascii="Arial" w:hAnsi="Arial" w:cs="Arial"/>
          <w:sz w:val="24"/>
          <w:szCs w:val="24"/>
        </w:rPr>
        <w:t xml:space="preserve"> </w:t>
      </w:r>
      <w:r w:rsidRPr="00FB15FA">
        <w:rPr>
          <w:rFonts w:ascii="Arial" w:hAnsi="Arial" w:cs="Arial"/>
          <w:sz w:val="24"/>
          <w:szCs w:val="24"/>
        </w:rPr>
        <w:t>1177) (далее - Порядок),</w:t>
      </w:r>
      <w:r w:rsidR="00B82166" w:rsidRPr="00FB15FA">
        <w:rPr>
          <w:rFonts w:ascii="Arial" w:hAnsi="Arial" w:cs="Arial"/>
          <w:sz w:val="24"/>
          <w:szCs w:val="24"/>
        </w:rPr>
        <w:t xml:space="preserve"> </w:t>
      </w:r>
      <w:r w:rsidRPr="00FB15FA">
        <w:rPr>
          <w:rFonts w:ascii="Arial" w:hAnsi="Arial" w:cs="Arial"/>
          <w:sz w:val="24"/>
          <w:szCs w:val="24"/>
        </w:rPr>
        <w:t>руководствуясь Уставом муниципального образования «Пушкинский муниципальный район Московской области»,</w:t>
      </w:r>
    </w:p>
    <w:p w:rsidR="00562121" w:rsidRPr="00FB15FA" w:rsidRDefault="00562121" w:rsidP="00FB15FA">
      <w:pPr>
        <w:jc w:val="both"/>
        <w:rPr>
          <w:rFonts w:ascii="Arial" w:hAnsi="Arial" w:cs="Arial"/>
          <w:sz w:val="24"/>
          <w:szCs w:val="24"/>
        </w:rPr>
      </w:pPr>
    </w:p>
    <w:p w:rsidR="008B537F" w:rsidRPr="00FB15FA" w:rsidRDefault="008B537F" w:rsidP="00FB15FA">
      <w:pPr>
        <w:jc w:val="center"/>
        <w:rPr>
          <w:rFonts w:ascii="Arial" w:hAnsi="Arial" w:cs="Arial"/>
          <w:sz w:val="24"/>
          <w:szCs w:val="24"/>
        </w:rPr>
      </w:pPr>
      <w:r w:rsidRPr="00FB15FA">
        <w:rPr>
          <w:rFonts w:ascii="Arial" w:hAnsi="Arial" w:cs="Arial"/>
          <w:sz w:val="24"/>
          <w:szCs w:val="24"/>
        </w:rPr>
        <w:t>ПОСТАНОВЛЯЮ:</w:t>
      </w:r>
    </w:p>
    <w:p w:rsidR="008E12D7" w:rsidRPr="00FB15FA" w:rsidRDefault="008E12D7" w:rsidP="00FB15FA">
      <w:pPr>
        <w:jc w:val="center"/>
        <w:rPr>
          <w:rFonts w:ascii="Arial" w:hAnsi="Arial" w:cs="Arial"/>
          <w:sz w:val="24"/>
          <w:szCs w:val="24"/>
        </w:rPr>
      </w:pPr>
    </w:p>
    <w:p w:rsidR="00B80E03" w:rsidRPr="00FB15FA" w:rsidRDefault="00661C30" w:rsidP="00FB15FA">
      <w:pPr>
        <w:pStyle w:val="a3"/>
        <w:spacing w:before="0" w:beforeAutospacing="0" w:after="0" w:afterAutospacing="0"/>
        <w:jc w:val="both"/>
        <w:rPr>
          <w:rFonts w:ascii="Arial" w:hAnsi="Arial" w:cs="Arial"/>
        </w:rPr>
      </w:pPr>
      <w:r w:rsidRPr="00FB15FA">
        <w:rPr>
          <w:rFonts w:ascii="Arial" w:hAnsi="Arial" w:cs="Arial"/>
        </w:rPr>
        <w:t xml:space="preserve">1. </w:t>
      </w:r>
      <w:r w:rsidR="00966123" w:rsidRPr="00FB15FA">
        <w:rPr>
          <w:rFonts w:ascii="Arial" w:hAnsi="Arial" w:cs="Arial"/>
          <w:color w:val="000000"/>
        </w:rPr>
        <w:t>Внести изменения в муниципальную программу «</w:t>
      </w:r>
      <w:r w:rsidR="00E07395" w:rsidRPr="00FB15FA">
        <w:rPr>
          <w:rFonts w:ascii="Arial" w:hAnsi="Arial" w:cs="Arial"/>
          <w:color w:val="000000"/>
        </w:rPr>
        <w:t>Развитие физической культуры и массового спорта на территории города Пушкино на 2017-2021 годы</w:t>
      </w:r>
      <w:r w:rsidR="00966123" w:rsidRPr="00FB15FA">
        <w:rPr>
          <w:rFonts w:ascii="Arial" w:hAnsi="Arial" w:cs="Arial"/>
          <w:color w:val="000000"/>
        </w:rPr>
        <w:t>», утвержденную постановлением администрации Пушкинс</w:t>
      </w:r>
      <w:r w:rsidR="00DF4884" w:rsidRPr="00FB15FA">
        <w:rPr>
          <w:rFonts w:ascii="Arial" w:hAnsi="Arial" w:cs="Arial"/>
          <w:color w:val="000000"/>
        </w:rPr>
        <w:t xml:space="preserve">кого муниципального района от </w:t>
      </w:r>
      <w:r w:rsidR="00E07395" w:rsidRPr="00FB15FA">
        <w:rPr>
          <w:rFonts w:ascii="Arial" w:hAnsi="Arial" w:cs="Arial"/>
          <w:color w:val="000000"/>
        </w:rPr>
        <w:t>14.10.2016</w:t>
      </w:r>
      <w:r w:rsidR="005D250D" w:rsidRPr="00FB15FA">
        <w:rPr>
          <w:rFonts w:ascii="Arial" w:hAnsi="Arial" w:cs="Arial"/>
          <w:color w:val="000000"/>
        </w:rPr>
        <w:t xml:space="preserve"> </w:t>
      </w:r>
      <w:r w:rsidR="00966123" w:rsidRPr="00FB15FA">
        <w:rPr>
          <w:rFonts w:ascii="Arial" w:hAnsi="Arial" w:cs="Arial"/>
          <w:color w:val="000000"/>
        </w:rPr>
        <w:t>№ 2</w:t>
      </w:r>
      <w:r w:rsidR="00DF4884" w:rsidRPr="00FB15FA">
        <w:rPr>
          <w:rFonts w:ascii="Arial" w:hAnsi="Arial" w:cs="Arial"/>
          <w:color w:val="000000"/>
        </w:rPr>
        <w:t>8</w:t>
      </w:r>
      <w:r w:rsidR="00E07395" w:rsidRPr="00FB15FA">
        <w:rPr>
          <w:rFonts w:ascii="Arial" w:hAnsi="Arial" w:cs="Arial"/>
          <w:color w:val="000000"/>
        </w:rPr>
        <w:t>43</w:t>
      </w:r>
      <w:r w:rsidR="004B0B77" w:rsidRPr="00FB15FA">
        <w:rPr>
          <w:rFonts w:ascii="Arial" w:hAnsi="Arial" w:cs="Arial"/>
          <w:color w:val="000000"/>
        </w:rPr>
        <w:t xml:space="preserve"> (</w:t>
      </w:r>
      <w:r w:rsidR="004B0B77" w:rsidRPr="00FB15FA">
        <w:rPr>
          <w:rFonts w:ascii="Arial" w:hAnsi="Arial" w:cs="Arial"/>
          <w:bCs/>
        </w:rPr>
        <w:t>редакции постановления администрации Пуш</w:t>
      </w:r>
      <w:r w:rsidR="00FB15FA">
        <w:rPr>
          <w:rFonts w:ascii="Arial" w:hAnsi="Arial" w:cs="Arial"/>
          <w:bCs/>
        </w:rPr>
        <w:t xml:space="preserve">кинского муниципального района </w:t>
      </w:r>
      <w:r w:rsidR="00433B5D" w:rsidRPr="00FB15FA">
        <w:rPr>
          <w:rFonts w:ascii="Arial" w:hAnsi="Arial" w:cs="Arial"/>
          <w:color w:val="000000"/>
        </w:rPr>
        <w:t>от 17.05.2017 №</w:t>
      </w:r>
      <w:r w:rsidR="00FB15FA">
        <w:rPr>
          <w:rFonts w:ascii="Arial" w:hAnsi="Arial" w:cs="Arial"/>
          <w:color w:val="000000"/>
        </w:rPr>
        <w:t xml:space="preserve"> </w:t>
      </w:r>
      <w:r w:rsidR="00433B5D" w:rsidRPr="00FB15FA">
        <w:rPr>
          <w:rFonts w:ascii="Arial" w:hAnsi="Arial" w:cs="Arial"/>
          <w:color w:val="000000"/>
        </w:rPr>
        <w:t>1026)</w:t>
      </w:r>
      <w:r w:rsidR="00783A95" w:rsidRPr="00FB15FA">
        <w:rPr>
          <w:rFonts w:ascii="Arial" w:hAnsi="Arial" w:cs="Arial"/>
          <w:color w:val="000000"/>
        </w:rPr>
        <w:t xml:space="preserve"> </w:t>
      </w:r>
      <w:r w:rsidR="00966123" w:rsidRPr="00FB15FA">
        <w:rPr>
          <w:rFonts w:ascii="Arial" w:hAnsi="Arial" w:cs="Arial"/>
          <w:color w:val="000000"/>
        </w:rPr>
        <w:t xml:space="preserve">(далее – муниципальная Программа), </w:t>
      </w:r>
      <w:r w:rsidR="00FB15FA">
        <w:rPr>
          <w:rFonts w:ascii="Arial" w:hAnsi="Arial" w:cs="Arial"/>
          <w:color w:val="000000"/>
        </w:rPr>
        <w:t>изложив</w:t>
      </w:r>
      <w:r w:rsidR="00B80E03" w:rsidRPr="00FB15FA">
        <w:rPr>
          <w:rFonts w:ascii="Arial" w:hAnsi="Arial" w:cs="Arial"/>
          <w:color w:val="000000"/>
        </w:rPr>
        <w:t xml:space="preserve"> ее в редакции, согласно приложению к настоящему постановлению.</w:t>
      </w:r>
    </w:p>
    <w:p w:rsidR="00425FB0" w:rsidRPr="00FB15FA" w:rsidRDefault="00D96DAA" w:rsidP="00FB15FA">
      <w:pPr>
        <w:jc w:val="both"/>
        <w:rPr>
          <w:rFonts w:ascii="Arial" w:hAnsi="Arial" w:cs="Arial"/>
          <w:color w:val="000000"/>
          <w:sz w:val="24"/>
          <w:szCs w:val="24"/>
        </w:rPr>
      </w:pPr>
      <w:r w:rsidRPr="00FB15FA">
        <w:rPr>
          <w:rFonts w:ascii="Arial" w:hAnsi="Arial" w:cs="Arial"/>
          <w:sz w:val="24"/>
          <w:szCs w:val="24"/>
        </w:rPr>
        <w:t>2</w:t>
      </w:r>
      <w:r w:rsidR="008C4903" w:rsidRPr="00FB15FA">
        <w:rPr>
          <w:rFonts w:ascii="Arial" w:hAnsi="Arial" w:cs="Arial"/>
          <w:sz w:val="24"/>
          <w:szCs w:val="24"/>
        </w:rPr>
        <w:t>.</w:t>
      </w:r>
      <w:r w:rsidR="00425FB0" w:rsidRPr="00FB15FA">
        <w:rPr>
          <w:rFonts w:ascii="Arial" w:hAnsi="Arial" w:cs="Arial"/>
          <w:sz w:val="24"/>
          <w:szCs w:val="24"/>
        </w:rPr>
        <w:t xml:space="preserve"> </w:t>
      </w:r>
      <w:r w:rsidR="00425FB0" w:rsidRPr="00FB15FA">
        <w:rPr>
          <w:rFonts w:ascii="Arial" w:hAnsi="Arial" w:cs="Arial"/>
          <w:color w:val="000000"/>
          <w:sz w:val="24"/>
          <w:szCs w:val="24"/>
        </w:rPr>
        <w:t>Определить, что:</w:t>
      </w:r>
    </w:p>
    <w:p w:rsidR="004307D3" w:rsidRPr="00FB15FA" w:rsidRDefault="00D96DAA" w:rsidP="00FB15FA">
      <w:pPr>
        <w:jc w:val="both"/>
        <w:rPr>
          <w:rFonts w:ascii="Arial" w:hAnsi="Arial" w:cs="Arial"/>
          <w:sz w:val="24"/>
          <w:szCs w:val="24"/>
        </w:rPr>
      </w:pPr>
      <w:r w:rsidRPr="00FB15FA">
        <w:rPr>
          <w:rFonts w:ascii="Arial" w:hAnsi="Arial" w:cs="Arial"/>
          <w:sz w:val="24"/>
          <w:szCs w:val="24"/>
        </w:rPr>
        <w:t>2</w:t>
      </w:r>
      <w:r w:rsidR="00425FB0" w:rsidRPr="00FB15FA">
        <w:rPr>
          <w:rFonts w:ascii="Arial" w:hAnsi="Arial" w:cs="Arial"/>
          <w:sz w:val="24"/>
          <w:szCs w:val="24"/>
        </w:rPr>
        <w:t xml:space="preserve">.1. Управление реализацией муниципальной </w:t>
      </w:r>
      <w:r w:rsidR="00A3373E" w:rsidRPr="00FB15FA">
        <w:rPr>
          <w:rFonts w:ascii="Arial" w:hAnsi="Arial" w:cs="Arial"/>
          <w:sz w:val="24"/>
          <w:szCs w:val="24"/>
        </w:rPr>
        <w:t>П</w:t>
      </w:r>
      <w:r w:rsidR="00425FB0" w:rsidRPr="00FB15FA">
        <w:rPr>
          <w:rFonts w:ascii="Arial" w:hAnsi="Arial" w:cs="Arial"/>
          <w:sz w:val="24"/>
          <w:szCs w:val="24"/>
        </w:rPr>
        <w:t xml:space="preserve">рограммы осуществляет координатор муниципальной </w:t>
      </w:r>
      <w:r w:rsidR="00A3373E" w:rsidRPr="00FB15FA">
        <w:rPr>
          <w:rFonts w:ascii="Arial" w:hAnsi="Arial" w:cs="Arial"/>
          <w:sz w:val="24"/>
          <w:szCs w:val="24"/>
        </w:rPr>
        <w:t>П</w:t>
      </w:r>
      <w:r w:rsidR="00425FB0" w:rsidRPr="00FB15FA">
        <w:rPr>
          <w:rFonts w:ascii="Arial" w:hAnsi="Arial" w:cs="Arial"/>
          <w:sz w:val="24"/>
          <w:szCs w:val="24"/>
        </w:rPr>
        <w:t>рограммы –</w:t>
      </w:r>
      <w:r w:rsidR="00774ED7" w:rsidRPr="00FB15FA">
        <w:rPr>
          <w:rFonts w:ascii="Arial" w:hAnsi="Arial" w:cs="Arial"/>
          <w:sz w:val="24"/>
          <w:szCs w:val="24"/>
        </w:rPr>
        <w:t xml:space="preserve"> </w:t>
      </w:r>
      <w:r w:rsidR="008C5C17" w:rsidRPr="00FB15FA">
        <w:rPr>
          <w:rFonts w:ascii="Arial" w:hAnsi="Arial" w:cs="Arial"/>
          <w:sz w:val="24"/>
          <w:szCs w:val="24"/>
        </w:rPr>
        <w:t>з</w:t>
      </w:r>
      <w:r w:rsidR="00425FB0" w:rsidRPr="00FB15FA">
        <w:rPr>
          <w:rFonts w:ascii="Arial" w:hAnsi="Arial" w:cs="Arial"/>
          <w:sz w:val="24"/>
          <w:szCs w:val="24"/>
        </w:rPr>
        <w:t xml:space="preserve">аместитель </w:t>
      </w:r>
      <w:r w:rsidR="006F2111" w:rsidRPr="00FB15FA">
        <w:rPr>
          <w:rFonts w:ascii="Arial" w:hAnsi="Arial" w:cs="Arial"/>
          <w:sz w:val="24"/>
          <w:szCs w:val="24"/>
        </w:rPr>
        <w:t xml:space="preserve">Главы </w:t>
      </w:r>
      <w:r w:rsidR="00425FB0" w:rsidRPr="00FB15FA">
        <w:rPr>
          <w:rFonts w:ascii="Arial" w:hAnsi="Arial" w:cs="Arial"/>
          <w:sz w:val="24"/>
          <w:szCs w:val="24"/>
        </w:rPr>
        <w:t xml:space="preserve">администрации Пушкинского муниципального района, курирующий работу </w:t>
      </w:r>
      <w:proofErr w:type="gramStart"/>
      <w:r w:rsidR="00DF4884" w:rsidRPr="00FB15FA">
        <w:rPr>
          <w:rFonts w:ascii="Arial" w:hAnsi="Arial" w:cs="Arial"/>
          <w:sz w:val="24"/>
          <w:szCs w:val="24"/>
        </w:rPr>
        <w:t xml:space="preserve">Управления развития отраслей социальной сферы </w:t>
      </w:r>
      <w:r w:rsidR="008107DE" w:rsidRPr="00FB15FA">
        <w:rPr>
          <w:rFonts w:ascii="Arial" w:hAnsi="Arial" w:cs="Arial"/>
          <w:sz w:val="24"/>
          <w:szCs w:val="24"/>
        </w:rPr>
        <w:t>администрации Пушкинского муниципального района</w:t>
      </w:r>
      <w:proofErr w:type="gramEnd"/>
      <w:r w:rsidR="004307D3" w:rsidRPr="00FB15FA">
        <w:rPr>
          <w:rFonts w:ascii="Arial" w:hAnsi="Arial" w:cs="Arial"/>
          <w:sz w:val="24"/>
          <w:szCs w:val="24"/>
        </w:rPr>
        <w:t>.</w:t>
      </w:r>
    </w:p>
    <w:p w:rsidR="00425FB0" w:rsidRPr="00FB15FA" w:rsidRDefault="00D96DAA" w:rsidP="00FB15FA">
      <w:pPr>
        <w:jc w:val="both"/>
        <w:rPr>
          <w:rFonts w:ascii="Arial" w:hAnsi="Arial" w:cs="Arial"/>
          <w:color w:val="000000"/>
          <w:sz w:val="24"/>
          <w:szCs w:val="24"/>
        </w:rPr>
      </w:pPr>
      <w:r w:rsidRPr="00FB15FA">
        <w:rPr>
          <w:rFonts w:ascii="Arial" w:hAnsi="Arial" w:cs="Arial"/>
          <w:color w:val="000000"/>
          <w:sz w:val="24"/>
          <w:szCs w:val="24"/>
        </w:rPr>
        <w:t>2</w:t>
      </w:r>
      <w:r w:rsidR="00425FB0" w:rsidRPr="00FB15FA">
        <w:rPr>
          <w:rFonts w:ascii="Arial" w:hAnsi="Arial" w:cs="Arial"/>
          <w:color w:val="000000"/>
          <w:sz w:val="24"/>
          <w:szCs w:val="24"/>
        </w:rPr>
        <w:t xml:space="preserve">.2. </w:t>
      </w:r>
      <w:r w:rsidR="00425FB0" w:rsidRPr="00FB15FA">
        <w:rPr>
          <w:rFonts w:ascii="Arial" w:hAnsi="Arial" w:cs="Arial"/>
          <w:sz w:val="24"/>
          <w:szCs w:val="24"/>
        </w:rPr>
        <w:t xml:space="preserve">Ответственность за подготовку и реализацию муниципальной </w:t>
      </w:r>
      <w:r w:rsidR="00A3373E" w:rsidRPr="00FB15FA">
        <w:rPr>
          <w:rFonts w:ascii="Arial" w:hAnsi="Arial" w:cs="Arial"/>
          <w:sz w:val="24"/>
          <w:szCs w:val="24"/>
        </w:rPr>
        <w:t>П</w:t>
      </w:r>
      <w:r w:rsidR="00425FB0" w:rsidRPr="00FB15FA">
        <w:rPr>
          <w:rFonts w:ascii="Arial" w:hAnsi="Arial" w:cs="Arial"/>
          <w:sz w:val="24"/>
          <w:szCs w:val="24"/>
        </w:rPr>
        <w:t xml:space="preserve">рограммы, а также обеспечение достижения количественных и/или качественных показателей эффективности реализации муниципальной </w:t>
      </w:r>
      <w:r w:rsidR="00A3373E" w:rsidRPr="00FB15FA">
        <w:rPr>
          <w:rFonts w:ascii="Arial" w:hAnsi="Arial" w:cs="Arial"/>
          <w:sz w:val="24"/>
          <w:szCs w:val="24"/>
        </w:rPr>
        <w:t>П</w:t>
      </w:r>
      <w:r w:rsidR="00425FB0" w:rsidRPr="00FB15FA">
        <w:rPr>
          <w:rFonts w:ascii="Arial" w:hAnsi="Arial" w:cs="Arial"/>
          <w:sz w:val="24"/>
          <w:szCs w:val="24"/>
        </w:rPr>
        <w:t xml:space="preserve">рограммы в целом, несет муниципальный заказчик муниципальной </w:t>
      </w:r>
      <w:r w:rsidR="00A3373E" w:rsidRPr="00FB15FA">
        <w:rPr>
          <w:rFonts w:ascii="Arial" w:hAnsi="Arial" w:cs="Arial"/>
          <w:sz w:val="24"/>
          <w:szCs w:val="24"/>
        </w:rPr>
        <w:t>П</w:t>
      </w:r>
      <w:r w:rsidR="00425FB0" w:rsidRPr="00FB15FA">
        <w:rPr>
          <w:rFonts w:ascii="Arial" w:hAnsi="Arial" w:cs="Arial"/>
          <w:sz w:val="24"/>
          <w:szCs w:val="24"/>
        </w:rPr>
        <w:t xml:space="preserve">рограммы – </w:t>
      </w:r>
      <w:r w:rsidR="00DF4884" w:rsidRPr="00FB15FA">
        <w:rPr>
          <w:rFonts w:ascii="Arial" w:hAnsi="Arial" w:cs="Arial"/>
          <w:sz w:val="24"/>
          <w:szCs w:val="24"/>
        </w:rPr>
        <w:t xml:space="preserve">Управление </w:t>
      </w:r>
      <w:proofErr w:type="gramStart"/>
      <w:r w:rsidR="00DF4884" w:rsidRPr="00FB15FA">
        <w:rPr>
          <w:rFonts w:ascii="Arial" w:hAnsi="Arial" w:cs="Arial"/>
          <w:sz w:val="24"/>
          <w:szCs w:val="24"/>
        </w:rPr>
        <w:t>развития отраслей социальной сферы</w:t>
      </w:r>
      <w:r w:rsidR="008107DE" w:rsidRPr="00FB15FA">
        <w:rPr>
          <w:rFonts w:ascii="Arial" w:hAnsi="Arial" w:cs="Arial"/>
          <w:sz w:val="24"/>
          <w:szCs w:val="24"/>
        </w:rPr>
        <w:t xml:space="preserve"> </w:t>
      </w:r>
      <w:r w:rsidR="00425FB0" w:rsidRPr="00FB15FA">
        <w:rPr>
          <w:rFonts w:ascii="Arial" w:hAnsi="Arial" w:cs="Arial"/>
          <w:sz w:val="24"/>
          <w:szCs w:val="24"/>
        </w:rPr>
        <w:t>администрации Пушкинского муниципального района</w:t>
      </w:r>
      <w:proofErr w:type="gramEnd"/>
      <w:r w:rsidR="00425FB0" w:rsidRPr="00FB15FA">
        <w:rPr>
          <w:rFonts w:ascii="Arial" w:hAnsi="Arial" w:cs="Arial"/>
          <w:sz w:val="24"/>
          <w:szCs w:val="24"/>
        </w:rPr>
        <w:t>.</w:t>
      </w:r>
    </w:p>
    <w:p w:rsidR="00EF7D57" w:rsidRPr="00FB15FA" w:rsidRDefault="00EF7D57" w:rsidP="00FB15FA">
      <w:pPr>
        <w:pStyle w:val="a4"/>
        <w:ind w:left="0"/>
        <w:jc w:val="both"/>
        <w:rPr>
          <w:rFonts w:ascii="Arial" w:hAnsi="Arial" w:cs="Arial"/>
          <w:sz w:val="24"/>
          <w:szCs w:val="24"/>
        </w:rPr>
      </w:pPr>
      <w:r w:rsidRPr="00FB15FA">
        <w:rPr>
          <w:rFonts w:ascii="Arial" w:hAnsi="Arial" w:cs="Arial"/>
          <w:color w:val="000000"/>
          <w:sz w:val="24"/>
          <w:szCs w:val="24"/>
        </w:rPr>
        <w:t xml:space="preserve">2.3. </w:t>
      </w:r>
      <w:r w:rsidRPr="00FB15FA">
        <w:rPr>
          <w:rFonts w:ascii="Arial" w:hAnsi="Arial" w:cs="Arial"/>
          <w:sz w:val="24"/>
          <w:szCs w:val="24"/>
        </w:rPr>
        <w:t xml:space="preserve">Управление </w:t>
      </w:r>
      <w:proofErr w:type="gramStart"/>
      <w:r w:rsidRPr="00FB15FA">
        <w:rPr>
          <w:rFonts w:ascii="Arial" w:hAnsi="Arial" w:cs="Arial"/>
          <w:sz w:val="24"/>
          <w:szCs w:val="24"/>
        </w:rPr>
        <w:t>развития отраслей социальной сферы администрации Пушкинского муниципального района</w:t>
      </w:r>
      <w:proofErr w:type="gramEnd"/>
      <w:r w:rsidRPr="00FB15FA">
        <w:rPr>
          <w:rFonts w:ascii="Arial" w:hAnsi="Arial" w:cs="Arial"/>
          <w:sz w:val="24"/>
          <w:szCs w:val="24"/>
        </w:rPr>
        <w:t>:</w:t>
      </w:r>
    </w:p>
    <w:p w:rsidR="00EF7D57" w:rsidRPr="00FB15FA" w:rsidRDefault="00EF7D57" w:rsidP="00FB15FA">
      <w:pPr>
        <w:pStyle w:val="a4"/>
        <w:ind w:left="0"/>
        <w:jc w:val="both"/>
        <w:rPr>
          <w:rFonts w:ascii="Arial" w:hAnsi="Arial" w:cs="Arial"/>
          <w:bCs/>
          <w:sz w:val="24"/>
          <w:szCs w:val="24"/>
        </w:rPr>
      </w:pPr>
      <w:r w:rsidRPr="00FB15FA">
        <w:rPr>
          <w:rFonts w:ascii="Arial" w:hAnsi="Arial" w:cs="Arial"/>
          <w:sz w:val="24"/>
          <w:szCs w:val="24"/>
        </w:rPr>
        <w:t xml:space="preserve">2.3.1. </w:t>
      </w:r>
      <w:proofErr w:type="gramStart"/>
      <w:r w:rsidRPr="00FB15FA">
        <w:rPr>
          <w:rFonts w:ascii="Arial" w:hAnsi="Arial" w:cs="Arial"/>
          <w:sz w:val="24"/>
          <w:szCs w:val="24"/>
        </w:rPr>
        <w:t>Ежеквартально до 5 числа месяца, следую</w:t>
      </w:r>
      <w:r w:rsidR="00FB15FA">
        <w:rPr>
          <w:rFonts w:ascii="Arial" w:hAnsi="Arial" w:cs="Arial"/>
          <w:sz w:val="24"/>
          <w:szCs w:val="24"/>
        </w:rPr>
        <w:t xml:space="preserve">щего за отчетным кварталом, </w:t>
      </w:r>
      <w:r w:rsidRPr="00FB15FA">
        <w:rPr>
          <w:rFonts w:ascii="Arial" w:hAnsi="Arial" w:cs="Arial"/>
          <w:sz w:val="24"/>
          <w:szCs w:val="24"/>
        </w:rPr>
        <w:t xml:space="preserve">предоставляет в Комитет по экономике согласованный с Комитетом по финансовой и налоговой политике, муниципальным казенным учреждением Пушкинского муниципального района Московской области «Централизованная бухгалтерия» и муниципальным казенным учреждением Пушкинского муниципального района Московской области «Тендерный комитет» Оперативный отчет об исполнении Программы </w:t>
      </w:r>
      <w:r w:rsidR="00FB15FA">
        <w:rPr>
          <w:rFonts w:ascii="Arial" w:hAnsi="Arial" w:cs="Arial"/>
          <w:sz w:val="24"/>
          <w:szCs w:val="24"/>
        </w:rPr>
        <w:t xml:space="preserve">согласно </w:t>
      </w:r>
      <w:hyperlink w:anchor="P1551" w:history="1">
        <w:r w:rsidR="00FB15FA">
          <w:rPr>
            <w:rFonts w:ascii="Arial" w:hAnsi="Arial" w:cs="Arial"/>
            <w:sz w:val="24"/>
            <w:szCs w:val="24"/>
          </w:rPr>
          <w:t xml:space="preserve">приложению </w:t>
        </w:r>
        <w:r w:rsidRPr="00FB15FA">
          <w:rPr>
            <w:rFonts w:ascii="Arial" w:hAnsi="Arial" w:cs="Arial"/>
            <w:sz w:val="24"/>
            <w:szCs w:val="24"/>
          </w:rPr>
          <w:t>№</w:t>
        </w:r>
        <w:r w:rsidR="00FB15FA">
          <w:rPr>
            <w:rFonts w:ascii="Arial" w:hAnsi="Arial" w:cs="Arial"/>
            <w:sz w:val="24"/>
            <w:szCs w:val="24"/>
          </w:rPr>
          <w:t xml:space="preserve"> </w:t>
        </w:r>
        <w:r w:rsidRPr="00FB15FA">
          <w:rPr>
            <w:rFonts w:ascii="Arial" w:hAnsi="Arial" w:cs="Arial"/>
            <w:sz w:val="24"/>
            <w:szCs w:val="24"/>
          </w:rPr>
          <w:t>1</w:t>
        </w:r>
      </w:hyperlink>
      <w:r w:rsidRPr="00FB15FA">
        <w:rPr>
          <w:rFonts w:ascii="Arial" w:hAnsi="Arial" w:cs="Arial"/>
          <w:sz w:val="24"/>
          <w:szCs w:val="24"/>
        </w:rPr>
        <w:t>0.1 к Порядку</w:t>
      </w:r>
      <w:r w:rsidRPr="00FB15FA">
        <w:rPr>
          <w:rFonts w:ascii="Arial" w:hAnsi="Arial" w:cs="Arial"/>
          <w:bCs/>
          <w:sz w:val="24"/>
          <w:szCs w:val="24"/>
        </w:rPr>
        <w:t>;</w:t>
      </w:r>
      <w:proofErr w:type="gramEnd"/>
    </w:p>
    <w:p w:rsidR="00010472" w:rsidRPr="00FB15FA" w:rsidRDefault="00010472" w:rsidP="00FB15FA">
      <w:pPr>
        <w:pStyle w:val="a4"/>
        <w:ind w:left="0"/>
        <w:jc w:val="both"/>
        <w:rPr>
          <w:rFonts w:ascii="Arial" w:hAnsi="Arial" w:cs="Arial"/>
          <w:sz w:val="24"/>
          <w:szCs w:val="24"/>
        </w:rPr>
      </w:pPr>
      <w:r w:rsidRPr="00FB15FA">
        <w:rPr>
          <w:rFonts w:ascii="Arial" w:hAnsi="Arial" w:cs="Arial"/>
          <w:bCs/>
          <w:sz w:val="24"/>
          <w:szCs w:val="24"/>
        </w:rPr>
        <w:lastRenderedPageBreak/>
        <w:t xml:space="preserve">2.3.2. </w:t>
      </w:r>
      <w:r w:rsidRPr="00FB15FA">
        <w:rPr>
          <w:rFonts w:ascii="Arial" w:hAnsi="Arial" w:cs="Arial"/>
          <w:color w:val="000000"/>
          <w:sz w:val="24"/>
          <w:szCs w:val="24"/>
        </w:rPr>
        <w:t>Ежеквартально до 15 числа месяца, следующего за отчетным кварталом, направляет в Комитет по экономике оперативный отчет, согласно Порядку.</w:t>
      </w:r>
    </w:p>
    <w:p w:rsidR="004B0B77" w:rsidRPr="00FB15FA" w:rsidRDefault="004B0B77" w:rsidP="00FB15FA">
      <w:pPr>
        <w:jc w:val="both"/>
        <w:rPr>
          <w:rFonts w:ascii="Arial" w:hAnsi="Arial" w:cs="Arial"/>
          <w:sz w:val="24"/>
          <w:szCs w:val="24"/>
        </w:rPr>
      </w:pPr>
      <w:r w:rsidRPr="00FB15FA">
        <w:rPr>
          <w:rFonts w:ascii="Arial" w:hAnsi="Arial" w:cs="Arial"/>
          <w:color w:val="000000"/>
          <w:sz w:val="24"/>
          <w:szCs w:val="24"/>
        </w:rPr>
        <w:t xml:space="preserve">3. </w:t>
      </w:r>
      <w:proofErr w:type="gramStart"/>
      <w:r w:rsidRPr="00FB15FA">
        <w:rPr>
          <w:rFonts w:ascii="Arial" w:hAnsi="Arial" w:cs="Arial"/>
          <w:color w:val="000000"/>
          <w:sz w:val="24"/>
          <w:szCs w:val="24"/>
        </w:rPr>
        <w:t>Признать утратившим силу постановление администрации Пушкинского муниципального района от 17.05.2017 №</w:t>
      </w:r>
      <w:r w:rsidR="00FB15FA">
        <w:rPr>
          <w:rFonts w:ascii="Arial" w:hAnsi="Arial" w:cs="Arial"/>
          <w:color w:val="000000"/>
          <w:sz w:val="24"/>
          <w:szCs w:val="24"/>
        </w:rPr>
        <w:t xml:space="preserve"> </w:t>
      </w:r>
      <w:r w:rsidRPr="00FB15FA">
        <w:rPr>
          <w:rFonts w:ascii="Arial" w:hAnsi="Arial" w:cs="Arial"/>
          <w:color w:val="000000"/>
          <w:sz w:val="24"/>
          <w:szCs w:val="24"/>
        </w:rPr>
        <w:t>1026 «</w:t>
      </w:r>
      <w:r w:rsidRPr="00FB15FA">
        <w:rPr>
          <w:rFonts w:ascii="Arial" w:hAnsi="Arial" w:cs="Arial"/>
          <w:bCs/>
          <w:sz w:val="24"/>
          <w:szCs w:val="24"/>
        </w:rPr>
        <w:t xml:space="preserve">О внесении изменений в муниципальную программу </w:t>
      </w:r>
      <w:r w:rsidRPr="00FB15FA">
        <w:rPr>
          <w:rFonts w:ascii="Arial" w:hAnsi="Arial" w:cs="Arial"/>
          <w:color w:val="000000"/>
          <w:sz w:val="24"/>
          <w:szCs w:val="24"/>
        </w:rPr>
        <w:t>«Развитие физической культуры и массового спорта на территории города Пушкино на 2017-2021 годы»,</w:t>
      </w:r>
      <w:r w:rsidRPr="00FB15FA">
        <w:rPr>
          <w:rFonts w:ascii="Arial" w:hAnsi="Arial" w:cs="Arial"/>
          <w:sz w:val="24"/>
          <w:szCs w:val="24"/>
        </w:rPr>
        <w:t xml:space="preserve"> утвержденную постановлением администрации Пуш</w:t>
      </w:r>
      <w:r w:rsidR="00FB15FA">
        <w:rPr>
          <w:rFonts w:ascii="Arial" w:hAnsi="Arial" w:cs="Arial"/>
          <w:sz w:val="24"/>
          <w:szCs w:val="24"/>
        </w:rPr>
        <w:t xml:space="preserve">кинского муниципального района </w:t>
      </w:r>
      <w:r w:rsidRPr="00FB15FA">
        <w:rPr>
          <w:rFonts w:ascii="Arial" w:hAnsi="Arial" w:cs="Arial"/>
          <w:sz w:val="24"/>
          <w:szCs w:val="24"/>
        </w:rPr>
        <w:t>от 14.10.2016 №</w:t>
      </w:r>
      <w:r w:rsidR="00FB15FA">
        <w:rPr>
          <w:rFonts w:ascii="Arial" w:hAnsi="Arial" w:cs="Arial"/>
          <w:sz w:val="24"/>
          <w:szCs w:val="24"/>
        </w:rPr>
        <w:t xml:space="preserve"> </w:t>
      </w:r>
      <w:r w:rsidRPr="00FB15FA">
        <w:rPr>
          <w:rFonts w:ascii="Arial" w:hAnsi="Arial" w:cs="Arial"/>
          <w:sz w:val="24"/>
          <w:szCs w:val="24"/>
        </w:rPr>
        <w:t xml:space="preserve">2843». </w:t>
      </w:r>
      <w:proofErr w:type="gramEnd"/>
    </w:p>
    <w:p w:rsidR="00852F0E" w:rsidRPr="00FB15FA" w:rsidRDefault="00EF7D57" w:rsidP="00FB15FA">
      <w:pPr>
        <w:jc w:val="both"/>
        <w:rPr>
          <w:rFonts w:ascii="Arial" w:hAnsi="Arial" w:cs="Arial"/>
          <w:sz w:val="24"/>
          <w:szCs w:val="24"/>
        </w:rPr>
      </w:pPr>
      <w:r w:rsidRPr="00FB15FA">
        <w:rPr>
          <w:rFonts w:ascii="Arial" w:hAnsi="Arial" w:cs="Arial"/>
          <w:sz w:val="24"/>
          <w:szCs w:val="24"/>
        </w:rPr>
        <w:t>4</w:t>
      </w:r>
      <w:r w:rsidR="00852F0E" w:rsidRPr="00FB15FA">
        <w:rPr>
          <w:rFonts w:ascii="Arial" w:hAnsi="Arial" w:cs="Arial"/>
          <w:sz w:val="24"/>
          <w:szCs w:val="24"/>
        </w:rPr>
        <w:t xml:space="preserve">. </w:t>
      </w:r>
      <w:r w:rsidR="007663BE" w:rsidRPr="00FB15FA">
        <w:rPr>
          <w:rFonts w:ascii="Arial" w:hAnsi="Arial" w:cs="Arial"/>
          <w:sz w:val="24"/>
          <w:szCs w:val="24"/>
        </w:rPr>
        <w:t xml:space="preserve">Муниципальному казённому учреждению Пушкинского муниципального района Московской области "Центр информационно-коммуникационных технологий" </w:t>
      </w:r>
      <w:proofErr w:type="gramStart"/>
      <w:r w:rsidR="007663BE" w:rsidRPr="00FB15FA">
        <w:rPr>
          <w:rFonts w:ascii="Arial" w:hAnsi="Arial" w:cs="Arial"/>
          <w:sz w:val="24"/>
          <w:szCs w:val="24"/>
        </w:rPr>
        <w:t>разместить</w:t>
      </w:r>
      <w:proofErr w:type="gramEnd"/>
      <w:r w:rsidR="007663BE" w:rsidRPr="00FB15FA">
        <w:rPr>
          <w:rFonts w:ascii="Arial" w:hAnsi="Arial" w:cs="Arial"/>
          <w:sz w:val="24"/>
          <w:szCs w:val="24"/>
        </w:rPr>
        <w:t xml:space="preserve"> настоящее постановление на официальном сайте администрации Пушкинского муниципального района.</w:t>
      </w:r>
    </w:p>
    <w:p w:rsidR="00852F0E" w:rsidRPr="00FB15FA" w:rsidRDefault="00EF7D57" w:rsidP="00FB15FA">
      <w:pPr>
        <w:jc w:val="both"/>
        <w:rPr>
          <w:rFonts w:ascii="Arial" w:hAnsi="Arial" w:cs="Arial"/>
          <w:sz w:val="24"/>
          <w:szCs w:val="24"/>
        </w:rPr>
      </w:pPr>
      <w:r w:rsidRPr="00FB15FA">
        <w:rPr>
          <w:rFonts w:ascii="Arial" w:hAnsi="Arial" w:cs="Arial"/>
          <w:sz w:val="24"/>
          <w:szCs w:val="24"/>
        </w:rPr>
        <w:t>5</w:t>
      </w:r>
      <w:r w:rsidR="00852F0E" w:rsidRPr="00FB15FA">
        <w:rPr>
          <w:rFonts w:ascii="Arial" w:hAnsi="Arial" w:cs="Arial"/>
          <w:sz w:val="24"/>
          <w:szCs w:val="24"/>
        </w:rPr>
        <w:t xml:space="preserve">. Контроль за </w:t>
      </w:r>
      <w:r w:rsidR="00051432" w:rsidRPr="00FB15FA">
        <w:rPr>
          <w:rFonts w:ascii="Arial" w:hAnsi="Arial" w:cs="Arial"/>
          <w:sz w:val="24"/>
          <w:szCs w:val="24"/>
        </w:rPr>
        <w:t xml:space="preserve">исполнением </w:t>
      </w:r>
      <w:r w:rsidR="00852F0E" w:rsidRPr="00FB15FA">
        <w:rPr>
          <w:rFonts w:ascii="Arial" w:hAnsi="Arial" w:cs="Arial"/>
          <w:sz w:val="24"/>
          <w:szCs w:val="24"/>
        </w:rPr>
        <w:t xml:space="preserve">настоящего </w:t>
      </w:r>
      <w:r w:rsidR="003E4C2B" w:rsidRPr="00FB15FA">
        <w:rPr>
          <w:rFonts w:ascii="Arial" w:hAnsi="Arial" w:cs="Arial"/>
          <w:sz w:val="24"/>
          <w:szCs w:val="24"/>
        </w:rPr>
        <w:t>п</w:t>
      </w:r>
      <w:r w:rsidR="00852F0E" w:rsidRPr="00FB15FA">
        <w:rPr>
          <w:rFonts w:ascii="Arial" w:hAnsi="Arial" w:cs="Arial"/>
          <w:sz w:val="24"/>
          <w:szCs w:val="24"/>
        </w:rPr>
        <w:t xml:space="preserve">остановления возложить </w:t>
      </w:r>
      <w:proofErr w:type="gramStart"/>
      <w:r w:rsidR="00852F0E" w:rsidRPr="00FB15FA">
        <w:rPr>
          <w:rFonts w:ascii="Arial" w:hAnsi="Arial" w:cs="Arial"/>
          <w:sz w:val="24"/>
          <w:szCs w:val="24"/>
        </w:rPr>
        <w:t>на</w:t>
      </w:r>
      <w:proofErr w:type="gramEnd"/>
      <w:r w:rsidR="00852F0E" w:rsidRPr="00FB15FA">
        <w:rPr>
          <w:rFonts w:ascii="Arial" w:hAnsi="Arial" w:cs="Arial"/>
          <w:sz w:val="24"/>
          <w:szCs w:val="24"/>
        </w:rPr>
        <w:t xml:space="preserve"> </w:t>
      </w:r>
      <w:r w:rsidR="00241981" w:rsidRPr="00FB15FA">
        <w:rPr>
          <w:rFonts w:ascii="Arial" w:hAnsi="Arial" w:cs="Arial"/>
          <w:sz w:val="24"/>
          <w:szCs w:val="24"/>
        </w:rPr>
        <w:t>и.</w:t>
      </w:r>
      <w:proofErr w:type="gramStart"/>
      <w:r w:rsidR="00241981" w:rsidRPr="00FB15FA">
        <w:rPr>
          <w:rFonts w:ascii="Arial" w:hAnsi="Arial" w:cs="Arial"/>
          <w:sz w:val="24"/>
          <w:szCs w:val="24"/>
        </w:rPr>
        <w:t>о</w:t>
      </w:r>
      <w:proofErr w:type="gramEnd"/>
      <w:r w:rsidR="00241981" w:rsidRPr="00FB15FA">
        <w:rPr>
          <w:rFonts w:ascii="Arial" w:hAnsi="Arial" w:cs="Arial"/>
          <w:sz w:val="24"/>
          <w:szCs w:val="24"/>
        </w:rPr>
        <w:t xml:space="preserve">. </w:t>
      </w:r>
      <w:r w:rsidR="00852F0E" w:rsidRPr="00FB15FA">
        <w:rPr>
          <w:rFonts w:ascii="Arial" w:hAnsi="Arial" w:cs="Arial"/>
          <w:sz w:val="24"/>
          <w:szCs w:val="24"/>
        </w:rPr>
        <w:t xml:space="preserve">заместителя </w:t>
      </w:r>
      <w:r w:rsidR="005D24B9" w:rsidRPr="00FB15FA">
        <w:rPr>
          <w:rFonts w:ascii="Arial" w:hAnsi="Arial" w:cs="Arial"/>
          <w:sz w:val="24"/>
          <w:szCs w:val="24"/>
        </w:rPr>
        <w:t xml:space="preserve">Главы </w:t>
      </w:r>
      <w:r w:rsidR="00852F0E" w:rsidRPr="00FB15FA">
        <w:rPr>
          <w:rFonts w:ascii="Arial" w:hAnsi="Arial" w:cs="Arial"/>
          <w:sz w:val="24"/>
          <w:szCs w:val="24"/>
        </w:rPr>
        <w:t xml:space="preserve"> администрации</w:t>
      </w:r>
      <w:r w:rsidR="005D24B9" w:rsidRPr="00FB15FA">
        <w:rPr>
          <w:rFonts w:ascii="Arial" w:hAnsi="Arial" w:cs="Arial"/>
          <w:sz w:val="24"/>
          <w:szCs w:val="24"/>
        </w:rPr>
        <w:t xml:space="preserve"> Пушкинского муниципального района</w:t>
      </w:r>
      <w:r w:rsidR="008939CE" w:rsidRPr="00FB15FA">
        <w:rPr>
          <w:rFonts w:ascii="Arial" w:hAnsi="Arial" w:cs="Arial"/>
          <w:sz w:val="24"/>
          <w:szCs w:val="24"/>
        </w:rPr>
        <w:t xml:space="preserve"> </w:t>
      </w:r>
      <w:r w:rsidR="00241981" w:rsidRPr="00FB15FA">
        <w:rPr>
          <w:rFonts w:ascii="Arial" w:hAnsi="Arial" w:cs="Arial"/>
          <w:sz w:val="24"/>
          <w:szCs w:val="24"/>
        </w:rPr>
        <w:t>И.Н</w:t>
      </w:r>
      <w:r w:rsidR="004D7D81" w:rsidRPr="00FB15FA">
        <w:rPr>
          <w:rFonts w:ascii="Arial" w:hAnsi="Arial" w:cs="Arial"/>
          <w:sz w:val="24"/>
          <w:szCs w:val="24"/>
        </w:rPr>
        <w:t xml:space="preserve">. </w:t>
      </w:r>
      <w:r w:rsidR="00241981" w:rsidRPr="00FB15FA">
        <w:rPr>
          <w:rFonts w:ascii="Arial" w:hAnsi="Arial" w:cs="Arial"/>
          <w:sz w:val="24"/>
          <w:szCs w:val="24"/>
        </w:rPr>
        <w:t>Богачеву</w:t>
      </w:r>
      <w:r w:rsidR="003A3144" w:rsidRPr="00FB15FA">
        <w:rPr>
          <w:rFonts w:ascii="Arial" w:hAnsi="Arial" w:cs="Arial"/>
          <w:sz w:val="24"/>
          <w:szCs w:val="24"/>
        </w:rPr>
        <w:t>.</w:t>
      </w:r>
    </w:p>
    <w:p w:rsidR="00852F0E" w:rsidRPr="00FB15FA" w:rsidRDefault="00852F0E" w:rsidP="00FB15FA">
      <w:pPr>
        <w:jc w:val="both"/>
        <w:rPr>
          <w:rFonts w:ascii="Arial" w:hAnsi="Arial" w:cs="Arial"/>
          <w:sz w:val="24"/>
          <w:szCs w:val="24"/>
        </w:rPr>
      </w:pPr>
      <w:r w:rsidRPr="00FB15FA">
        <w:rPr>
          <w:rFonts w:ascii="Arial" w:hAnsi="Arial" w:cs="Arial"/>
          <w:sz w:val="24"/>
          <w:szCs w:val="24"/>
        </w:rPr>
        <w:t xml:space="preserve"> </w:t>
      </w:r>
    </w:p>
    <w:p w:rsidR="004769CE" w:rsidRPr="00FB15FA" w:rsidRDefault="004769CE" w:rsidP="00FB15FA">
      <w:pPr>
        <w:jc w:val="both"/>
        <w:rPr>
          <w:rFonts w:ascii="Arial" w:hAnsi="Arial" w:cs="Arial"/>
          <w:sz w:val="24"/>
          <w:szCs w:val="24"/>
        </w:rPr>
      </w:pPr>
    </w:p>
    <w:p w:rsidR="001B7E7B" w:rsidRPr="00FB15FA" w:rsidRDefault="001B7E7B" w:rsidP="00FB15FA">
      <w:pPr>
        <w:jc w:val="both"/>
        <w:rPr>
          <w:rFonts w:ascii="Arial" w:hAnsi="Arial" w:cs="Arial"/>
          <w:sz w:val="24"/>
          <w:szCs w:val="24"/>
        </w:rPr>
      </w:pPr>
    </w:p>
    <w:p w:rsidR="004A16D2" w:rsidRPr="00FB15FA" w:rsidRDefault="004769CE" w:rsidP="00FB15FA">
      <w:pPr>
        <w:rPr>
          <w:rFonts w:ascii="Arial" w:hAnsi="Arial" w:cs="Arial"/>
          <w:sz w:val="24"/>
          <w:szCs w:val="24"/>
        </w:rPr>
      </w:pPr>
      <w:r w:rsidRPr="00FB15FA">
        <w:rPr>
          <w:rFonts w:ascii="Arial" w:hAnsi="Arial" w:cs="Arial"/>
          <w:sz w:val="24"/>
          <w:szCs w:val="24"/>
        </w:rPr>
        <w:t>Глава</w:t>
      </w:r>
      <w:r w:rsidR="0052271E" w:rsidRPr="00FB15FA">
        <w:rPr>
          <w:rFonts w:ascii="Arial" w:hAnsi="Arial" w:cs="Arial"/>
          <w:sz w:val="24"/>
          <w:szCs w:val="24"/>
        </w:rPr>
        <w:t xml:space="preserve"> Пушкинского</w:t>
      </w:r>
      <w:r w:rsidRPr="00FB15FA">
        <w:rPr>
          <w:rFonts w:ascii="Arial" w:hAnsi="Arial" w:cs="Arial"/>
          <w:sz w:val="24"/>
          <w:szCs w:val="24"/>
        </w:rPr>
        <w:t xml:space="preserve"> муниципального района </w:t>
      </w:r>
      <w:r w:rsidR="004F0CE6" w:rsidRPr="00FB15FA">
        <w:rPr>
          <w:rFonts w:ascii="Arial" w:hAnsi="Arial" w:cs="Arial"/>
          <w:sz w:val="24"/>
          <w:szCs w:val="24"/>
        </w:rPr>
        <w:t xml:space="preserve">                      </w:t>
      </w:r>
      <w:r w:rsidRPr="00FB15FA">
        <w:rPr>
          <w:rFonts w:ascii="Arial" w:hAnsi="Arial" w:cs="Arial"/>
          <w:sz w:val="24"/>
          <w:szCs w:val="24"/>
        </w:rPr>
        <w:t xml:space="preserve">          </w:t>
      </w:r>
      <w:r w:rsidR="0052271E" w:rsidRPr="00FB15FA">
        <w:rPr>
          <w:rFonts w:ascii="Arial" w:hAnsi="Arial" w:cs="Arial"/>
          <w:sz w:val="24"/>
          <w:szCs w:val="24"/>
        </w:rPr>
        <w:t xml:space="preserve"> </w:t>
      </w:r>
      <w:r w:rsidR="004F0CE6" w:rsidRPr="00FB15FA">
        <w:rPr>
          <w:rFonts w:ascii="Arial" w:hAnsi="Arial" w:cs="Arial"/>
          <w:sz w:val="24"/>
          <w:szCs w:val="24"/>
        </w:rPr>
        <w:t xml:space="preserve"> </w:t>
      </w:r>
      <w:r w:rsidR="00F13F3D" w:rsidRPr="00FB15FA">
        <w:rPr>
          <w:rFonts w:ascii="Arial" w:hAnsi="Arial" w:cs="Arial"/>
          <w:sz w:val="24"/>
          <w:szCs w:val="24"/>
        </w:rPr>
        <w:t xml:space="preserve">  </w:t>
      </w:r>
      <w:r w:rsidR="009163F4" w:rsidRPr="00FB15FA">
        <w:rPr>
          <w:rFonts w:ascii="Arial" w:hAnsi="Arial" w:cs="Arial"/>
          <w:sz w:val="24"/>
          <w:szCs w:val="24"/>
        </w:rPr>
        <w:t xml:space="preserve">С.М. </w:t>
      </w:r>
      <w:proofErr w:type="spellStart"/>
      <w:r w:rsidR="009163F4" w:rsidRPr="00FB15FA">
        <w:rPr>
          <w:rFonts w:ascii="Arial" w:hAnsi="Arial" w:cs="Arial"/>
          <w:sz w:val="24"/>
          <w:szCs w:val="24"/>
        </w:rPr>
        <w:t>Грибинюченко</w:t>
      </w:r>
      <w:proofErr w:type="spellEnd"/>
    </w:p>
    <w:p w:rsidR="00CF4435" w:rsidRPr="00FB15FA" w:rsidRDefault="00CF4435" w:rsidP="00FB15FA">
      <w:pPr>
        <w:rPr>
          <w:rFonts w:ascii="Arial" w:hAnsi="Arial" w:cs="Arial"/>
          <w:sz w:val="24"/>
          <w:szCs w:val="24"/>
        </w:rPr>
      </w:pPr>
    </w:p>
    <w:p w:rsidR="000624B4" w:rsidRPr="00FB15FA" w:rsidRDefault="000624B4" w:rsidP="00FB15FA">
      <w:pPr>
        <w:rPr>
          <w:rFonts w:ascii="Arial" w:hAnsi="Arial" w:cs="Arial"/>
          <w:sz w:val="24"/>
          <w:szCs w:val="24"/>
        </w:rPr>
      </w:pPr>
    </w:p>
    <w:p w:rsidR="004030F7" w:rsidRPr="00FB15FA" w:rsidRDefault="00FB15FA" w:rsidP="00FB15FA">
      <w:pPr>
        <w:widowControl w:val="0"/>
        <w:autoSpaceDE w:val="0"/>
        <w:autoSpaceDN w:val="0"/>
        <w:adjustRightInd w:val="0"/>
        <w:jc w:val="right"/>
        <w:outlineLvl w:val="1"/>
        <w:rPr>
          <w:rFonts w:ascii="Arial" w:hAnsi="Arial" w:cs="Arial"/>
          <w:sz w:val="24"/>
          <w:szCs w:val="24"/>
        </w:rPr>
      </w:pPr>
      <w:r>
        <w:rPr>
          <w:rFonts w:ascii="Arial" w:hAnsi="Arial" w:cs="Arial"/>
          <w:sz w:val="24"/>
          <w:szCs w:val="24"/>
        </w:rPr>
        <w:t>Приложение</w:t>
      </w:r>
      <w:r w:rsidR="004030F7" w:rsidRPr="00FB15FA">
        <w:rPr>
          <w:rFonts w:ascii="Arial" w:hAnsi="Arial" w:cs="Arial"/>
          <w:sz w:val="24"/>
          <w:szCs w:val="24"/>
        </w:rPr>
        <w:t xml:space="preserve"> к постановлению администрации </w:t>
      </w:r>
    </w:p>
    <w:p w:rsidR="004030F7" w:rsidRPr="00FB15FA" w:rsidRDefault="004030F7" w:rsidP="00FB15FA">
      <w:pPr>
        <w:widowControl w:val="0"/>
        <w:autoSpaceDE w:val="0"/>
        <w:autoSpaceDN w:val="0"/>
        <w:adjustRightInd w:val="0"/>
        <w:jc w:val="right"/>
        <w:outlineLvl w:val="1"/>
        <w:rPr>
          <w:rFonts w:ascii="Arial" w:hAnsi="Arial" w:cs="Arial"/>
          <w:sz w:val="24"/>
          <w:szCs w:val="24"/>
        </w:rPr>
      </w:pPr>
      <w:r w:rsidRPr="00FB15FA">
        <w:rPr>
          <w:rFonts w:ascii="Arial" w:hAnsi="Arial" w:cs="Arial"/>
          <w:sz w:val="24"/>
          <w:szCs w:val="24"/>
        </w:rPr>
        <w:t>Пушкинского муниципального района</w:t>
      </w:r>
    </w:p>
    <w:p w:rsidR="004030F7" w:rsidRPr="00FB15FA" w:rsidRDefault="004030F7" w:rsidP="00FB15FA">
      <w:pPr>
        <w:widowControl w:val="0"/>
        <w:autoSpaceDE w:val="0"/>
        <w:autoSpaceDN w:val="0"/>
        <w:adjustRightInd w:val="0"/>
        <w:jc w:val="right"/>
        <w:outlineLvl w:val="1"/>
        <w:rPr>
          <w:rFonts w:ascii="Arial" w:hAnsi="Arial" w:cs="Arial"/>
          <w:sz w:val="24"/>
          <w:szCs w:val="24"/>
        </w:rPr>
      </w:pPr>
      <w:r w:rsidRPr="00FB15FA">
        <w:rPr>
          <w:rFonts w:ascii="Arial" w:hAnsi="Arial" w:cs="Arial"/>
          <w:sz w:val="24"/>
          <w:szCs w:val="24"/>
        </w:rPr>
        <w:t>от 29.12.2017 № 3231</w:t>
      </w:r>
    </w:p>
    <w:p w:rsidR="004030F7" w:rsidRPr="00FB15FA" w:rsidRDefault="004030F7" w:rsidP="00FB15FA">
      <w:pPr>
        <w:widowControl w:val="0"/>
        <w:autoSpaceDE w:val="0"/>
        <w:autoSpaceDN w:val="0"/>
        <w:adjustRightInd w:val="0"/>
        <w:jc w:val="center"/>
        <w:rPr>
          <w:rFonts w:ascii="Arial" w:hAnsi="Arial" w:cs="Arial"/>
          <w:sz w:val="24"/>
          <w:szCs w:val="24"/>
        </w:rPr>
      </w:pPr>
      <w:bookmarkStart w:id="0" w:name="Par288"/>
      <w:bookmarkEnd w:id="0"/>
    </w:p>
    <w:p w:rsidR="004030F7" w:rsidRPr="00FB15FA" w:rsidRDefault="004030F7" w:rsidP="00FB15FA">
      <w:pPr>
        <w:widowControl w:val="0"/>
        <w:autoSpaceDE w:val="0"/>
        <w:autoSpaceDN w:val="0"/>
        <w:adjustRightInd w:val="0"/>
        <w:jc w:val="center"/>
        <w:rPr>
          <w:rFonts w:ascii="Arial" w:hAnsi="Arial" w:cs="Arial"/>
          <w:sz w:val="24"/>
          <w:szCs w:val="24"/>
        </w:rPr>
      </w:pPr>
      <w:bookmarkStart w:id="1" w:name="_GoBack"/>
      <w:r w:rsidRPr="00FB15FA">
        <w:rPr>
          <w:rFonts w:ascii="Arial" w:hAnsi="Arial" w:cs="Arial"/>
          <w:sz w:val="24"/>
          <w:szCs w:val="24"/>
        </w:rPr>
        <w:t xml:space="preserve">ПАСПОРТ МУНИЦИПАЛЬНОЙ ПРОГРАММЫ </w:t>
      </w:r>
    </w:p>
    <w:p w:rsidR="004030F7" w:rsidRPr="00FB15FA" w:rsidRDefault="004030F7" w:rsidP="00FB15FA">
      <w:pPr>
        <w:widowControl w:val="0"/>
        <w:autoSpaceDE w:val="0"/>
        <w:autoSpaceDN w:val="0"/>
        <w:adjustRightInd w:val="0"/>
        <w:jc w:val="center"/>
        <w:rPr>
          <w:rFonts w:ascii="Arial" w:hAnsi="Arial" w:cs="Arial"/>
          <w:sz w:val="24"/>
          <w:szCs w:val="24"/>
        </w:rPr>
      </w:pPr>
      <w:r w:rsidRPr="00FB15FA">
        <w:rPr>
          <w:rFonts w:ascii="Arial" w:hAnsi="Arial" w:cs="Arial"/>
          <w:sz w:val="24"/>
          <w:szCs w:val="24"/>
        </w:rPr>
        <w:t>«РАЗВИТИЕ ФИЗИЧЕСКОЙ КУЛЬТУРЫ И МАССОВОГО СПОРТА НА ТЕРРИТОРИИ ГОРОДА ПУШКИНО НА 2017-2021 ГОДЫ»</w:t>
      </w:r>
    </w:p>
    <w:p w:rsidR="004030F7" w:rsidRPr="00FB15FA" w:rsidRDefault="004030F7" w:rsidP="00FB15FA">
      <w:pPr>
        <w:pStyle w:val="a4"/>
        <w:widowControl w:val="0"/>
        <w:autoSpaceDE w:val="0"/>
        <w:autoSpaceDN w:val="0"/>
        <w:adjustRightInd w:val="0"/>
        <w:ind w:left="0"/>
        <w:rPr>
          <w:rFonts w:ascii="Arial" w:hAnsi="Arial" w:cs="Arial"/>
          <w:sz w:val="24"/>
          <w:szCs w:val="24"/>
        </w:rPr>
      </w:pPr>
    </w:p>
    <w:tbl>
      <w:tblPr>
        <w:tblW w:w="5000" w:type="pct"/>
        <w:tblCellSpacing w:w="5" w:type="nil"/>
        <w:tblCellMar>
          <w:left w:w="75" w:type="dxa"/>
          <w:right w:w="75" w:type="dxa"/>
        </w:tblCellMar>
        <w:tblLook w:val="0000" w:firstRow="0" w:lastRow="0" w:firstColumn="0" w:lastColumn="0" w:noHBand="0" w:noVBand="0"/>
      </w:tblPr>
      <w:tblGrid>
        <w:gridCol w:w="3026"/>
        <w:gridCol w:w="1357"/>
        <w:gridCol w:w="1060"/>
        <w:gridCol w:w="1195"/>
        <w:gridCol w:w="1329"/>
        <w:gridCol w:w="1209"/>
        <w:gridCol w:w="1179"/>
      </w:tblGrid>
      <w:tr w:rsidR="004030F7" w:rsidRPr="00FB15FA" w:rsidTr="000D6C35">
        <w:trPr>
          <w:trHeight w:val="320"/>
          <w:tblCellSpacing w:w="5" w:type="nil"/>
        </w:trPr>
        <w:tc>
          <w:tcPr>
            <w:tcW w:w="1472"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tabs>
                <w:tab w:val="left" w:pos="1260"/>
              </w:tabs>
              <w:rPr>
                <w:sz w:val="24"/>
                <w:szCs w:val="24"/>
              </w:rPr>
            </w:pPr>
            <w:r w:rsidRPr="00FB15FA">
              <w:rPr>
                <w:sz w:val="24"/>
                <w:szCs w:val="24"/>
              </w:rPr>
              <w:t>Координатор муниципальной программы</w:t>
            </w:r>
          </w:p>
        </w:tc>
        <w:tc>
          <w:tcPr>
            <w:tcW w:w="3528" w:type="pct"/>
            <w:gridSpan w:val="6"/>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both"/>
              <w:rPr>
                <w:sz w:val="24"/>
                <w:szCs w:val="24"/>
              </w:rPr>
            </w:pPr>
            <w:r w:rsidRPr="00FB15FA">
              <w:rPr>
                <w:sz w:val="24"/>
                <w:szCs w:val="24"/>
              </w:rPr>
              <w:t xml:space="preserve">Заместитель Главы администрации Пушкинского муниципального района курирующий работу </w:t>
            </w:r>
            <w:proofErr w:type="gramStart"/>
            <w:r w:rsidRPr="00FB15FA">
              <w:rPr>
                <w:sz w:val="24"/>
                <w:szCs w:val="24"/>
              </w:rPr>
              <w:t>Управления развития отраслей социальной сферы администрации Пушкинского муниципального района</w:t>
            </w:r>
            <w:proofErr w:type="gramEnd"/>
            <w:r w:rsidRPr="00FB15FA">
              <w:rPr>
                <w:sz w:val="24"/>
                <w:szCs w:val="24"/>
              </w:rPr>
              <w:t xml:space="preserve"> </w:t>
            </w:r>
          </w:p>
        </w:tc>
      </w:tr>
      <w:tr w:rsidR="004030F7" w:rsidRPr="00FB15FA" w:rsidTr="000D6C35">
        <w:trPr>
          <w:trHeight w:val="677"/>
          <w:tblCellSpacing w:w="5" w:type="nil"/>
        </w:trPr>
        <w:tc>
          <w:tcPr>
            <w:tcW w:w="1472" w:type="pct"/>
            <w:tcBorders>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Муниципальный заказчик муниципальной программы</w:t>
            </w:r>
          </w:p>
        </w:tc>
        <w:tc>
          <w:tcPr>
            <w:tcW w:w="3528" w:type="pct"/>
            <w:gridSpan w:val="6"/>
            <w:tcBorders>
              <w:top w:val="single" w:sz="4" w:space="0" w:color="auto"/>
              <w:left w:val="single" w:sz="4" w:space="0" w:color="auto"/>
              <w:bottom w:val="single" w:sz="4" w:space="0" w:color="auto"/>
              <w:right w:val="single" w:sz="4" w:space="0" w:color="auto"/>
            </w:tcBorders>
          </w:tcPr>
          <w:p w:rsidR="004030F7" w:rsidRPr="00FB15FA" w:rsidRDefault="004030F7" w:rsidP="00FB15FA">
            <w:pPr>
              <w:pBdr>
                <w:top w:val="single" w:sz="4" w:space="1" w:color="auto"/>
                <w:left w:val="single" w:sz="4" w:space="4" w:color="auto"/>
                <w:right w:val="single" w:sz="4" w:space="4" w:color="auto"/>
                <w:between w:val="single" w:sz="4" w:space="1" w:color="auto"/>
                <w:bar w:val="single" w:sz="4" w:color="auto"/>
              </w:pBdr>
              <w:jc w:val="both"/>
              <w:rPr>
                <w:rFonts w:ascii="Arial" w:hAnsi="Arial" w:cs="Arial"/>
                <w:sz w:val="24"/>
                <w:szCs w:val="24"/>
              </w:rPr>
            </w:pPr>
            <w:r w:rsidRPr="00FB15FA">
              <w:rPr>
                <w:rFonts w:ascii="Arial" w:hAnsi="Arial" w:cs="Arial"/>
                <w:sz w:val="24"/>
                <w:szCs w:val="24"/>
              </w:rPr>
              <w:t xml:space="preserve">Управление </w:t>
            </w:r>
            <w:proofErr w:type="gramStart"/>
            <w:r w:rsidRPr="00FB15FA">
              <w:rPr>
                <w:rFonts w:ascii="Arial" w:hAnsi="Arial" w:cs="Arial"/>
                <w:sz w:val="24"/>
                <w:szCs w:val="24"/>
              </w:rPr>
              <w:t>развития отраслей социальной сферы администрации Пушкинского муниципального района</w:t>
            </w:r>
            <w:proofErr w:type="gramEnd"/>
          </w:p>
        </w:tc>
      </w:tr>
      <w:tr w:rsidR="004030F7" w:rsidRPr="00FB15FA" w:rsidTr="000D6C35">
        <w:trPr>
          <w:trHeight w:val="320"/>
          <w:tblCellSpacing w:w="5" w:type="nil"/>
        </w:trPr>
        <w:tc>
          <w:tcPr>
            <w:tcW w:w="1472" w:type="pct"/>
            <w:tcBorders>
              <w:left w:val="single" w:sz="4" w:space="0" w:color="auto"/>
              <w:bottom w:val="single" w:sz="4" w:space="0" w:color="auto"/>
              <w:right w:val="single" w:sz="4" w:space="0" w:color="auto"/>
            </w:tcBorders>
          </w:tcPr>
          <w:p w:rsidR="004030F7" w:rsidRPr="00FB15FA" w:rsidRDefault="00FB15FA" w:rsidP="00FB15FA">
            <w:pPr>
              <w:pStyle w:val="ConsPlusCell"/>
              <w:rPr>
                <w:sz w:val="24"/>
                <w:szCs w:val="24"/>
              </w:rPr>
            </w:pPr>
            <w:r>
              <w:rPr>
                <w:sz w:val="24"/>
                <w:szCs w:val="24"/>
              </w:rPr>
              <w:t>Цель</w:t>
            </w:r>
            <w:r w:rsidR="004030F7" w:rsidRPr="00FB15FA">
              <w:rPr>
                <w:sz w:val="24"/>
                <w:szCs w:val="24"/>
              </w:rPr>
              <w:t xml:space="preserve"> муниципальной программы</w:t>
            </w:r>
          </w:p>
        </w:tc>
        <w:tc>
          <w:tcPr>
            <w:tcW w:w="3528" w:type="pct"/>
            <w:gridSpan w:val="6"/>
            <w:tcBorders>
              <w:left w:val="single" w:sz="4" w:space="0" w:color="auto"/>
              <w:bottom w:val="single" w:sz="4" w:space="0" w:color="auto"/>
              <w:right w:val="single" w:sz="4" w:space="0" w:color="auto"/>
            </w:tcBorders>
          </w:tcPr>
          <w:p w:rsidR="004030F7" w:rsidRPr="00FB15FA" w:rsidRDefault="004030F7" w:rsidP="00FB15FA">
            <w:pPr>
              <w:pStyle w:val="ConsPlusCell"/>
              <w:jc w:val="both"/>
              <w:rPr>
                <w:sz w:val="24"/>
                <w:szCs w:val="24"/>
              </w:rPr>
            </w:pPr>
            <w:r w:rsidRPr="00FB15FA">
              <w:rPr>
                <w:sz w:val="24"/>
                <w:szCs w:val="24"/>
              </w:rPr>
              <w:t>Обеспечение возможностей жителям города Пушкино систематически заниматься физической культурой и спортом</w:t>
            </w:r>
          </w:p>
        </w:tc>
      </w:tr>
      <w:tr w:rsidR="004030F7" w:rsidRPr="00FB15FA" w:rsidTr="000D6C35">
        <w:trPr>
          <w:tblCellSpacing w:w="5" w:type="nil"/>
        </w:trPr>
        <w:tc>
          <w:tcPr>
            <w:tcW w:w="1472" w:type="pct"/>
            <w:vMerge w:val="restart"/>
            <w:tcBorders>
              <w:left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Источники финансирования муниципальной программы, в том числе по годам:</w:t>
            </w:r>
          </w:p>
        </w:tc>
        <w:tc>
          <w:tcPr>
            <w:tcW w:w="3528" w:type="pct"/>
            <w:gridSpan w:val="6"/>
            <w:tcBorders>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Расходы (тыс. рублей)</w:t>
            </w:r>
          </w:p>
        </w:tc>
      </w:tr>
      <w:tr w:rsidR="004030F7" w:rsidRPr="00FB15FA" w:rsidTr="000D6C35">
        <w:trPr>
          <w:trHeight w:val="703"/>
          <w:tblCellSpacing w:w="5" w:type="nil"/>
        </w:trPr>
        <w:tc>
          <w:tcPr>
            <w:tcW w:w="1472" w:type="pct"/>
            <w:vMerge/>
            <w:tcBorders>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p>
        </w:tc>
        <w:tc>
          <w:tcPr>
            <w:tcW w:w="589"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p>
          <w:p w:rsidR="004030F7" w:rsidRPr="00FB15FA" w:rsidRDefault="004030F7" w:rsidP="00FB15FA">
            <w:pPr>
              <w:pStyle w:val="ConsPlusCell"/>
              <w:jc w:val="center"/>
              <w:rPr>
                <w:sz w:val="24"/>
                <w:szCs w:val="24"/>
              </w:rPr>
            </w:pPr>
            <w:r w:rsidRPr="00FB15FA">
              <w:rPr>
                <w:sz w:val="24"/>
                <w:szCs w:val="24"/>
              </w:rPr>
              <w:t>Всего</w:t>
            </w:r>
          </w:p>
          <w:p w:rsidR="004030F7" w:rsidRPr="00FB15FA" w:rsidRDefault="004030F7" w:rsidP="00FB15FA">
            <w:pPr>
              <w:pStyle w:val="ConsPlusCell"/>
              <w:rPr>
                <w:sz w:val="24"/>
                <w:szCs w:val="24"/>
              </w:rPr>
            </w:pPr>
          </w:p>
        </w:tc>
        <w:tc>
          <w:tcPr>
            <w:tcW w:w="523" w:type="pct"/>
            <w:tcBorders>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p>
          <w:p w:rsidR="004030F7" w:rsidRPr="00FB15FA" w:rsidRDefault="004030F7" w:rsidP="00FB15FA">
            <w:pPr>
              <w:pStyle w:val="ConsPlusCell"/>
              <w:jc w:val="center"/>
              <w:rPr>
                <w:sz w:val="24"/>
                <w:szCs w:val="24"/>
              </w:rPr>
            </w:pPr>
            <w:r w:rsidRPr="00FB15FA">
              <w:rPr>
                <w:sz w:val="24"/>
                <w:szCs w:val="24"/>
              </w:rPr>
              <w:t>2017 год</w:t>
            </w:r>
          </w:p>
          <w:p w:rsidR="004030F7" w:rsidRPr="00FB15FA" w:rsidRDefault="004030F7" w:rsidP="00FB15FA">
            <w:pPr>
              <w:pStyle w:val="ConsPlusCell"/>
              <w:rPr>
                <w:sz w:val="24"/>
                <w:szCs w:val="24"/>
              </w:rPr>
            </w:pPr>
          </w:p>
        </w:tc>
        <w:tc>
          <w:tcPr>
            <w:tcW w:w="588" w:type="pct"/>
            <w:tcBorders>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p>
          <w:p w:rsidR="004030F7" w:rsidRPr="00FB15FA" w:rsidRDefault="004030F7" w:rsidP="00FB15FA">
            <w:pPr>
              <w:pStyle w:val="ConsPlusCell"/>
              <w:jc w:val="center"/>
              <w:rPr>
                <w:sz w:val="24"/>
                <w:szCs w:val="24"/>
              </w:rPr>
            </w:pPr>
            <w:r w:rsidRPr="00FB15FA">
              <w:rPr>
                <w:sz w:val="24"/>
                <w:szCs w:val="24"/>
              </w:rPr>
              <w:t>2018 год</w:t>
            </w:r>
          </w:p>
        </w:tc>
        <w:tc>
          <w:tcPr>
            <w:tcW w:w="653" w:type="pct"/>
            <w:tcBorders>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p>
          <w:p w:rsidR="004030F7" w:rsidRPr="00FB15FA" w:rsidRDefault="004030F7" w:rsidP="00FB15FA">
            <w:pPr>
              <w:pStyle w:val="ConsPlusCell"/>
              <w:jc w:val="center"/>
              <w:rPr>
                <w:sz w:val="24"/>
                <w:szCs w:val="24"/>
              </w:rPr>
            </w:pPr>
            <w:r w:rsidRPr="00FB15FA">
              <w:rPr>
                <w:sz w:val="24"/>
                <w:szCs w:val="24"/>
              </w:rPr>
              <w:t>2019 год</w:t>
            </w:r>
          </w:p>
        </w:tc>
        <w:tc>
          <w:tcPr>
            <w:tcW w:w="595" w:type="pct"/>
            <w:tcBorders>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p>
          <w:p w:rsidR="004030F7" w:rsidRPr="00FB15FA" w:rsidRDefault="004030F7" w:rsidP="00FB15FA">
            <w:pPr>
              <w:pStyle w:val="ConsPlusCell"/>
              <w:jc w:val="center"/>
              <w:rPr>
                <w:sz w:val="24"/>
                <w:szCs w:val="24"/>
              </w:rPr>
            </w:pPr>
            <w:r w:rsidRPr="00FB15FA">
              <w:rPr>
                <w:sz w:val="24"/>
                <w:szCs w:val="24"/>
              </w:rPr>
              <w:t>2020 год</w:t>
            </w:r>
          </w:p>
        </w:tc>
        <w:tc>
          <w:tcPr>
            <w:tcW w:w="580" w:type="pct"/>
            <w:tcBorders>
              <w:left w:val="single" w:sz="4" w:space="0" w:color="auto"/>
              <w:bottom w:val="single" w:sz="4" w:space="0" w:color="auto"/>
              <w:right w:val="single" w:sz="4" w:space="0" w:color="auto"/>
            </w:tcBorders>
          </w:tcPr>
          <w:p w:rsidR="004030F7" w:rsidRPr="00FB15FA" w:rsidRDefault="004030F7" w:rsidP="00FB15FA">
            <w:pPr>
              <w:rPr>
                <w:rFonts w:ascii="Arial" w:eastAsiaTheme="minorEastAsia" w:hAnsi="Arial" w:cs="Arial"/>
                <w:sz w:val="24"/>
                <w:szCs w:val="24"/>
              </w:rPr>
            </w:pPr>
          </w:p>
          <w:p w:rsidR="004030F7" w:rsidRPr="00FB15FA" w:rsidRDefault="004030F7" w:rsidP="00FB15FA">
            <w:pPr>
              <w:jc w:val="center"/>
              <w:rPr>
                <w:rFonts w:ascii="Arial" w:eastAsiaTheme="minorEastAsia" w:hAnsi="Arial" w:cs="Arial"/>
                <w:sz w:val="24"/>
                <w:szCs w:val="24"/>
              </w:rPr>
            </w:pPr>
            <w:r w:rsidRPr="00FB15FA">
              <w:rPr>
                <w:rFonts w:ascii="Arial" w:eastAsiaTheme="minorEastAsia" w:hAnsi="Arial" w:cs="Arial"/>
                <w:sz w:val="24"/>
                <w:szCs w:val="24"/>
              </w:rPr>
              <w:t>2021 год</w:t>
            </w:r>
          </w:p>
          <w:p w:rsidR="004030F7" w:rsidRPr="00FB15FA" w:rsidRDefault="004030F7" w:rsidP="00FB15FA">
            <w:pPr>
              <w:pStyle w:val="ConsPlusCell"/>
              <w:rPr>
                <w:sz w:val="24"/>
                <w:szCs w:val="24"/>
              </w:rPr>
            </w:pPr>
          </w:p>
        </w:tc>
      </w:tr>
      <w:tr w:rsidR="004030F7" w:rsidRPr="00FB15FA" w:rsidTr="000D6C35">
        <w:trPr>
          <w:trHeight w:val="667"/>
          <w:tblCellSpacing w:w="5" w:type="nil"/>
        </w:trPr>
        <w:tc>
          <w:tcPr>
            <w:tcW w:w="1472"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Всего, в том числе по годам:</w:t>
            </w:r>
          </w:p>
        </w:tc>
        <w:tc>
          <w:tcPr>
            <w:tcW w:w="589" w:type="pct"/>
            <w:tcBorders>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bCs/>
                <w:color w:val="000000"/>
                <w:sz w:val="24"/>
                <w:szCs w:val="24"/>
              </w:rPr>
              <w:t>302</w:t>
            </w:r>
            <w:r w:rsidR="004030F7" w:rsidRPr="00FB15FA">
              <w:rPr>
                <w:bCs/>
                <w:color w:val="000000"/>
                <w:sz w:val="24"/>
                <w:szCs w:val="24"/>
              </w:rPr>
              <w:t>570,8</w:t>
            </w:r>
          </w:p>
        </w:tc>
        <w:tc>
          <w:tcPr>
            <w:tcW w:w="523" w:type="pct"/>
            <w:tcBorders>
              <w:top w:val="single" w:sz="4" w:space="0" w:color="auto"/>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bCs/>
                <w:color w:val="000000"/>
                <w:sz w:val="24"/>
                <w:szCs w:val="24"/>
              </w:rPr>
              <w:t>51</w:t>
            </w:r>
            <w:r w:rsidR="004030F7" w:rsidRPr="00FB15FA">
              <w:rPr>
                <w:bCs/>
                <w:color w:val="000000"/>
                <w:sz w:val="24"/>
                <w:szCs w:val="24"/>
              </w:rPr>
              <w:t>603,8</w:t>
            </w:r>
          </w:p>
        </w:tc>
        <w:tc>
          <w:tcPr>
            <w:tcW w:w="588" w:type="pct"/>
            <w:tcBorders>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sz w:val="24"/>
                <w:szCs w:val="24"/>
              </w:rPr>
              <w:t>62</w:t>
            </w:r>
            <w:r w:rsidR="004030F7" w:rsidRPr="00FB15FA">
              <w:rPr>
                <w:sz w:val="24"/>
                <w:szCs w:val="24"/>
              </w:rPr>
              <w:t>663,0</w:t>
            </w:r>
          </w:p>
        </w:tc>
        <w:tc>
          <w:tcPr>
            <w:tcW w:w="653" w:type="pct"/>
            <w:tcBorders>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sz w:val="24"/>
                <w:szCs w:val="24"/>
              </w:rPr>
              <w:t>62</w:t>
            </w:r>
            <w:r w:rsidR="004030F7" w:rsidRPr="00FB15FA">
              <w:rPr>
                <w:sz w:val="24"/>
                <w:szCs w:val="24"/>
              </w:rPr>
              <w:t>768,0</w:t>
            </w:r>
          </w:p>
        </w:tc>
        <w:tc>
          <w:tcPr>
            <w:tcW w:w="595" w:type="pct"/>
            <w:tcBorders>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sz w:val="24"/>
                <w:szCs w:val="24"/>
              </w:rPr>
              <w:t>62</w:t>
            </w:r>
            <w:r w:rsidR="004030F7" w:rsidRPr="00FB15FA">
              <w:rPr>
                <w:sz w:val="24"/>
                <w:szCs w:val="24"/>
              </w:rPr>
              <w:t>768,0</w:t>
            </w:r>
          </w:p>
        </w:tc>
        <w:tc>
          <w:tcPr>
            <w:tcW w:w="580" w:type="pct"/>
            <w:tcBorders>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sz w:val="24"/>
                <w:szCs w:val="24"/>
              </w:rPr>
              <w:t>62</w:t>
            </w:r>
            <w:r w:rsidR="004030F7" w:rsidRPr="00FB15FA">
              <w:rPr>
                <w:sz w:val="24"/>
                <w:szCs w:val="24"/>
              </w:rPr>
              <w:t>768,0</w:t>
            </w:r>
          </w:p>
        </w:tc>
      </w:tr>
      <w:tr w:rsidR="004030F7" w:rsidRPr="00FB15FA" w:rsidTr="000D6C35">
        <w:trPr>
          <w:trHeight w:val="525"/>
          <w:tblCellSpacing w:w="5" w:type="nil"/>
        </w:trPr>
        <w:tc>
          <w:tcPr>
            <w:tcW w:w="1472"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Средства бюджета города Пушкино</w:t>
            </w:r>
          </w:p>
        </w:tc>
        <w:tc>
          <w:tcPr>
            <w:tcW w:w="589" w:type="pct"/>
            <w:tcBorders>
              <w:top w:val="single" w:sz="4" w:space="0" w:color="auto"/>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bCs/>
                <w:color w:val="000000"/>
                <w:sz w:val="24"/>
                <w:szCs w:val="24"/>
              </w:rPr>
              <w:t>302</w:t>
            </w:r>
            <w:r w:rsidR="004030F7" w:rsidRPr="00FB15FA">
              <w:rPr>
                <w:bCs/>
                <w:color w:val="000000"/>
                <w:sz w:val="24"/>
                <w:szCs w:val="24"/>
              </w:rPr>
              <w:t>570,8</w:t>
            </w:r>
          </w:p>
        </w:tc>
        <w:tc>
          <w:tcPr>
            <w:tcW w:w="523" w:type="pct"/>
            <w:tcBorders>
              <w:top w:val="single" w:sz="4" w:space="0" w:color="auto"/>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bCs/>
                <w:color w:val="000000"/>
                <w:sz w:val="24"/>
                <w:szCs w:val="24"/>
              </w:rPr>
              <w:t>51</w:t>
            </w:r>
            <w:r w:rsidR="004030F7" w:rsidRPr="00FB15FA">
              <w:rPr>
                <w:bCs/>
                <w:color w:val="000000"/>
                <w:sz w:val="24"/>
                <w:szCs w:val="24"/>
              </w:rPr>
              <w:t>603,8</w:t>
            </w:r>
          </w:p>
        </w:tc>
        <w:tc>
          <w:tcPr>
            <w:tcW w:w="588" w:type="pct"/>
            <w:tcBorders>
              <w:top w:val="single" w:sz="4" w:space="0" w:color="auto"/>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sz w:val="24"/>
                <w:szCs w:val="24"/>
              </w:rPr>
              <w:t>62</w:t>
            </w:r>
            <w:r w:rsidR="004030F7" w:rsidRPr="00FB15FA">
              <w:rPr>
                <w:sz w:val="24"/>
                <w:szCs w:val="24"/>
              </w:rPr>
              <w:t>663,0</w:t>
            </w:r>
          </w:p>
        </w:tc>
        <w:tc>
          <w:tcPr>
            <w:tcW w:w="653" w:type="pct"/>
            <w:tcBorders>
              <w:top w:val="single" w:sz="4" w:space="0" w:color="auto"/>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sz w:val="24"/>
                <w:szCs w:val="24"/>
              </w:rPr>
              <w:t>62</w:t>
            </w:r>
            <w:r w:rsidR="004030F7" w:rsidRPr="00FB15FA">
              <w:rPr>
                <w:sz w:val="24"/>
                <w:szCs w:val="24"/>
              </w:rPr>
              <w:t>768,0</w:t>
            </w:r>
          </w:p>
        </w:tc>
        <w:tc>
          <w:tcPr>
            <w:tcW w:w="595" w:type="pct"/>
            <w:tcBorders>
              <w:top w:val="single" w:sz="4" w:space="0" w:color="auto"/>
              <w:left w:val="single" w:sz="4" w:space="0" w:color="auto"/>
              <w:bottom w:val="single" w:sz="4" w:space="0" w:color="auto"/>
              <w:right w:val="single" w:sz="4" w:space="0" w:color="auto"/>
            </w:tcBorders>
          </w:tcPr>
          <w:p w:rsidR="004030F7" w:rsidRPr="00FB15FA" w:rsidRDefault="00FB15FA" w:rsidP="00FB15FA">
            <w:pPr>
              <w:pStyle w:val="ConsPlusCell"/>
              <w:jc w:val="right"/>
              <w:rPr>
                <w:sz w:val="24"/>
                <w:szCs w:val="24"/>
              </w:rPr>
            </w:pPr>
            <w:r>
              <w:rPr>
                <w:sz w:val="24"/>
                <w:szCs w:val="24"/>
              </w:rPr>
              <w:t>62</w:t>
            </w:r>
            <w:r w:rsidR="004030F7" w:rsidRPr="00FB15FA">
              <w:rPr>
                <w:sz w:val="24"/>
                <w:szCs w:val="24"/>
              </w:rPr>
              <w:t>768,0</w:t>
            </w:r>
          </w:p>
        </w:tc>
        <w:tc>
          <w:tcPr>
            <w:tcW w:w="580"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62768,0</w:t>
            </w:r>
          </w:p>
        </w:tc>
      </w:tr>
      <w:tr w:rsidR="004030F7" w:rsidRPr="00FB15FA" w:rsidTr="000D6C35">
        <w:trPr>
          <w:trHeight w:val="1239"/>
          <w:tblCellSpacing w:w="5" w:type="nil"/>
        </w:trPr>
        <w:tc>
          <w:tcPr>
            <w:tcW w:w="1472"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Планируемы результаты реализации муниципальной программы</w:t>
            </w:r>
          </w:p>
        </w:tc>
        <w:tc>
          <w:tcPr>
            <w:tcW w:w="589"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r w:rsidRPr="00FB15FA">
              <w:rPr>
                <w:sz w:val="24"/>
                <w:szCs w:val="24"/>
              </w:rPr>
              <w:t>Единица измерения</w:t>
            </w:r>
          </w:p>
        </w:tc>
        <w:tc>
          <w:tcPr>
            <w:tcW w:w="52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r w:rsidRPr="00FB15FA">
              <w:rPr>
                <w:sz w:val="24"/>
                <w:szCs w:val="24"/>
              </w:rPr>
              <w:t>2017 год</w:t>
            </w:r>
          </w:p>
        </w:tc>
        <w:tc>
          <w:tcPr>
            <w:tcW w:w="588"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r w:rsidRPr="00FB15FA">
              <w:rPr>
                <w:sz w:val="24"/>
                <w:szCs w:val="24"/>
              </w:rPr>
              <w:t>2018 год</w:t>
            </w:r>
          </w:p>
        </w:tc>
        <w:tc>
          <w:tcPr>
            <w:tcW w:w="65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r w:rsidRPr="00FB15FA">
              <w:rPr>
                <w:sz w:val="24"/>
                <w:szCs w:val="24"/>
              </w:rPr>
              <w:t>2019 год</w:t>
            </w:r>
          </w:p>
        </w:tc>
        <w:tc>
          <w:tcPr>
            <w:tcW w:w="595"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r w:rsidRPr="00FB15FA">
              <w:rPr>
                <w:sz w:val="24"/>
                <w:szCs w:val="24"/>
              </w:rPr>
              <w:t>2020 год</w:t>
            </w:r>
          </w:p>
        </w:tc>
        <w:tc>
          <w:tcPr>
            <w:tcW w:w="580"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center"/>
              <w:rPr>
                <w:sz w:val="24"/>
                <w:szCs w:val="24"/>
              </w:rPr>
            </w:pPr>
            <w:r w:rsidRPr="00FB15FA">
              <w:rPr>
                <w:sz w:val="24"/>
                <w:szCs w:val="24"/>
              </w:rPr>
              <w:t>2021 год</w:t>
            </w:r>
          </w:p>
        </w:tc>
      </w:tr>
      <w:tr w:rsidR="004030F7" w:rsidRPr="00FB15FA" w:rsidTr="000D6C35">
        <w:trPr>
          <w:trHeight w:val="1395"/>
          <w:tblCellSpacing w:w="5" w:type="nil"/>
        </w:trPr>
        <w:tc>
          <w:tcPr>
            <w:tcW w:w="1472"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lastRenderedPageBreak/>
              <w:t>Доля жителей города Пушкино, систематически занимающихся физической культурой и спортом</w:t>
            </w:r>
          </w:p>
        </w:tc>
        <w:tc>
          <w:tcPr>
            <w:tcW w:w="589"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w:t>
            </w:r>
          </w:p>
        </w:tc>
        <w:tc>
          <w:tcPr>
            <w:tcW w:w="52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30</w:t>
            </w:r>
          </w:p>
        </w:tc>
        <w:tc>
          <w:tcPr>
            <w:tcW w:w="588"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32</w:t>
            </w:r>
          </w:p>
        </w:tc>
        <w:tc>
          <w:tcPr>
            <w:tcW w:w="65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34</w:t>
            </w:r>
          </w:p>
        </w:tc>
        <w:tc>
          <w:tcPr>
            <w:tcW w:w="595"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36</w:t>
            </w:r>
          </w:p>
        </w:tc>
        <w:tc>
          <w:tcPr>
            <w:tcW w:w="580"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38</w:t>
            </w:r>
          </w:p>
        </w:tc>
      </w:tr>
      <w:tr w:rsidR="004030F7" w:rsidRPr="00FB15FA" w:rsidTr="000D6C35">
        <w:trPr>
          <w:trHeight w:val="570"/>
          <w:tblCellSpacing w:w="5" w:type="nil"/>
        </w:trPr>
        <w:tc>
          <w:tcPr>
            <w:tcW w:w="1472"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Количество эффективн</w:t>
            </w:r>
            <w:r w:rsidR="00FB15FA">
              <w:rPr>
                <w:sz w:val="24"/>
                <w:szCs w:val="24"/>
              </w:rPr>
              <w:t xml:space="preserve">о используемых </w:t>
            </w:r>
            <w:r w:rsidRPr="00FB15FA">
              <w:rPr>
                <w:sz w:val="24"/>
                <w:szCs w:val="24"/>
              </w:rPr>
              <w:t>плоскостных спортивных сооружений (имеют паспорт, балансодержателя, закреплен тренер)</w:t>
            </w:r>
          </w:p>
        </w:tc>
        <w:tc>
          <w:tcPr>
            <w:tcW w:w="589"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ед.</w:t>
            </w:r>
          </w:p>
        </w:tc>
        <w:tc>
          <w:tcPr>
            <w:tcW w:w="52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45</w:t>
            </w:r>
          </w:p>
        </w:tc>
        <w:tc>
          <w:tcPr>
            <w:tcW w:w="588"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49</w:t>
            </w:r>
          </w:p>
        </w:tc>
        <w:tc>
          <w:tcPr>
            <w:tcW w:w="65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49</w:t>
            </w:r>
          </w:p>
        </w:tc>
        <w:tc>
          <w:tcPr>
            <w:tcW w:w="595"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49</w:t>
            </w:r>
          </w:p>
        </w:tc>
        <w:tc>
          <w:tcPr>
            <w:tcW w:w="580"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49</w:t>
            </w:r>
          </w:p>
        </w:tc>
      </w:tr>
      <w:tr w:rsidR="004030F7" w:rsidRPr="00FB15FA" w:rsidTr="000D6C35">
        <w:trPr>
          <w:trHeight w:val="1950"/>
          <w:tblCellSpacing w:w="5" w:type="nil"/>
        </w:trPr>
        <w:tc>
          <w:tcPr>
            <w:tcW w:w="1472"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Количество медалей, завоеванных спортсменами МБУ «ФСК «Пушкино» на областных соревнованиях по видам спорта</w:t>
            </w:r>
          </w:p>
        </w:tc>
        <w:tc>
          <w:tcPr>
            <w:tcW w:w="589"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ед.</w:t>
            </w:r>
          </w:p>
        </w:tc>
        <w:tc>
          <w:tcPr>
            <w:tcW w:w="52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5</w:t>
            </w:r>
          </w:p>
        </w:tc>
        <w:tc>
          <w:tcPr>
            <w:tcW w:w="588"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5</w:t>
            </w:r>
          </w:p>
        </w:tc>
        <w:tc>
          <w:tcPr>
            <w:tcW w:w="65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6</w:t>
            </w:r>
          </w:p>
        </w:tc>
        <w:tc>
          <w:tcPr>
            <w:tcW w:w="595"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6</w:t>
            </w:r>
          </w:p>
          <w:p w:rsidR="004030F7" w:rsidRPr="00FB15FA" w:rsidRDefault="004030F7" w:rsidP="00FB15FA">
            <w:pPr>
              <w:rPr>
                <w:rFonts w:ascii="Arial" w:hAnsi="Arial" w:cs="Arial"/>
                <w:sz w:val="24"/>
                <w:szCs w:val="24"/>
              </w:rPr>
            </w:pPr>
          </w:p>
        </w:tc>
        <w:tc>
          <w:tcPr>
            <w:tcW w:w="580"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6</w:t>
            </w:r>
          </w:p>
        </w:tc>
      </w:tr>
      <w:tr w:rsidR="004030F7" w:rsidRPr="00FB15FA" w:rsidTr="000D6C35">
        <w:trPr>
          <w:trHeight w:val="519"/>
          <w:tblCellSpacing w:w="5" w:type="nil"/>
        </w:trPr>
        <w:tc>
          <w:tcPr>
            <w:tcW w:w="1472"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rPr>
                <w:sz w:val="24"/>
                <w:szCs w:val="24"/>
              </w:rPr>
            </w:pPr>
            <w:r w:rsidRPr="00FB15FA">
              <w:rPr>
                <w:sz w:val="24"/>
                <w:szCs w:val="24"/>
              </w:rPr>
              <w:t>Эффективность функционирования МБУ «ФСК «Пушкино»</w:t>
            </w:r>
          </w:p>
        </w:tc>
        <w:tc>
          <w:tcPr>
            <w:tcW w:w="589"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w:t>
            </w:r>
          </w:p>
        </w:tc>
        <w:tc>
          <w:tcPr>
            <w:tcW w:w="52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100</w:t>
            </w:r>
          </w:p>
        </w:tc>
        <w:tc>
          <w:tcPr>
            <w:tcW w:w="588"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100</w:t>
            </w:r>
          </w:p>
        </w:tc>
        <w:tc>
          <w:tcPr>
            <w:tcW w:w="653"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100</w:t>
            </w:r>
          </w:p>
        </w:tc>
        <w:tc>
          <w:tcPr>
            <w:tcW w:w="595"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100</w:t>
            </w:r>
          </w:p>
        </w:tc>
        <w:tc>
          <w:tcPr>
            <w:tcW w:w="580"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pStyle w:val="ConsPlusCell"/>
              <w:jc w:val="right"/>
              <w:rPr>
                <w:sz w:val="24"/>
                <w:szCs w:val="24"/>
              </w:rPr>
            </w:pPr>
            <w:r w:rsidRPr="00FB15FA">
              <w:rPr>
                <w:sz w:val="24"/>
                <w:szCs w:val="24"/>
              </w:rPr>
              <w:t>100</w:t>
            </w:r>
          </w:p>
        </w:tc>
      </w:tr>
    </w:tbl>
    <w:p w:rsidR="004030F7" w:rsidRPr="00FB15FA" w:rsidRDefault="004030F7" w:rsidP="00FB15FA">
      <w:pPr>
        <w:rPr>
          <w:rFonts w:ascii="Arial" w:hAnsi="Arial" w:cs="Arial"/>
          <w:sz w:val="24"/>
          <w:szCs w:val="24"/>
        </w:rPr>
      </w:pPr>
    </w:p>
    <w:p w:rsidR="004030F7" w:rsidRPr="00FB15FA" w:rsidRDefault="004030F7" w:rsidP="00FB15FA">
      <w:pPr>
        <w:jc w:val="center"/>
        <w:rPr>
          <w:rFonts w:ascii="Arial" w:hAnsi="Arial" w:cs="Arial"/>
          <w:sz w:val="24"/>
          <w:szCs w:val="24"/>
        </w:rPr>
      </w:pPr>
      <w:r w:rsidRPr="00FB15FA">
        <w:rPr>
          <w:rFonts w:ascii="Arial" w:hAnsi="Arial" w:cs="Arial"/>
          <w:sz w:val="24"/>
          <w:szCs w:val="24"/>
        </w:rPr>
        <w:t>1. Общая характеристика сферы реализации муниципальной Программы, в том числе формулировка основных проблем, инерционный прогноз ее развития.</w:t>
      </w:r>
    </w:p>
    <w:p w:rsidR="004030F7" w:rsidRPr="00FB15FA" w:rsidRDefault="004030F7" w:rsidP="00FB15FA">
      <w:pPr>
        <w:widowControl w:val="0"/>
        <w:autoSpaceDE w:val="0"/>
        <w:autoSpaceDN w:val="0"/>
        <w:adjustRightInd w:val="0"/>
        <w:jc w:val="both"/>
        <w:rPr>
          <w:rFonts w:ascii="Arial" w:eastAsia="Calibri" w:hAnsi="Arial" w:cs="Arial"/>
          <w:sz w:val="24"/>
          <w:szCs w:val="24"/>
        </w:rPr>
      </w:pPr>
      <w:r w:rsidRPr="00FB15FA">
        <w:rPr>
          <w:rFonts w:ascii="Arial" w:eastAsia="Calibri" w:hAnsi="Arial" w:cs="Arial"/>
          <w:sz w:val="24"/>
          <w:szCs w:val="24"/>
        </w:rPr>
        <w:t>Развитие физической культуры и спорта служит важным фактором укрепления здоровья населения, увеличения продолжительности жизни. Федераль</w:t>
      </w:r>
      <w:r w:rsidR="00FB15FA">
        <w:rPr>
          <w:rFonts w:ascii="Arial" w:eastAsia="Calibri" w:hAnsi="Arial" w:cs="Arial"/>
          <w:sz w:val="24"/>
          <w:szCs w:val="24"/>
        </w:rPr>
        <w:t xml:space="preserve">ный закон 2003г. </w:t>
      </w:r>
      <w:r w:rsidRPr="00FB15FA">
        <w:rPr>
          <w:rFonts w:ascii="Arial" w:eastAsia="Calibri" w:hAnsi="Arial" w:cs="Arial"/>
          <w:sz w:val="24"/>
          <w:szCs w:val="24"/>
        </w:rPr>
        <w:t>№ 131-ФЗ относит к вопросам местного значения обеспечение условий для развития физической культуры и массового спорта, организацию проведения официальных физкультурно-оздоровительных и спортивных мероприятий на соответствующих муниципальных территориях.</w:t>
      </w:r>
    </w:p>
    <w:p w:rsidR="004030F7" w:rsidRPr="00FB15FA" w:rsidRDefault="004030F7" w:rsidP="00FB15FA">
      <w:pPr>
        <w:widowControl w:val="0"/>
        <w:autoSpaceDE w:val="0"/>
        <w:autoSpaceDN w:val="0"/>
        <w:adjustRightInd w:val="0"/>
        <w:jc w:val="both"/>
        <w:rPr>
          <w:rFonts w:ascii="Arial" w:eastAsia="Calibri" w:hAnsi="Arial" w:cs="Arial"/>
          <w:sz w:val="24"/>
          <w:szCs w:val="24"/>
        </w:rPr>
      </w:pPr>
      <w:r w:rsidRPr="00FB15FA">
        <w:rPr>
          <w:rFonts w:ascii="Arial" w:hAnsi="Arial" w:cs="Arial"/>
          <w:sz w:val="24"/>
          <w:szCs w:val="24"/>
        </w:rPr>
        <w:t xml:space="preserve">Физическая культура - </w:t>
      </w:r>
      <w:r w:rsidRPr="00FB15FA">
        <w:rPr>
          <w:rFonts w:ascii="Arial" w:eastAsia="Calibri" w:hAnsi="Arial" w:cs="Arial"/>
          <w:sz w:val="24"/>
          <w:szCs w:val="24"/>
        </w:rPr>
        <w:t>часть культуры, представляющая собой совокупность ценностей, норм и знаний, создаваемых и используемых обществом в целях физического и интеллектуального развития способностей человека, совершенствования его двигательной активности и формирования здорового образа жизни, социальной адаптации путем физического воспитания, физической подготовки и физи</w:t>
      </w:r>
      <w:r w:rsidRPr="00FB15FA">
        <w:rPr>
          <w:rFonts w:ascii="Arial" w:hAnsi="Arial" w:cs="Arial"/>
          <w:sz w:val="24"/>
          <w:szCs w:val="24"/>
        </w:rPr>
        <w:t>ческого развития.</w:t>
      </w:r>
    </w:p>
    <w:p w:rsidR="004030F7" w:rsidRPr="00FB15FA" w:rsidRDefault="004030F7" w:rsidP="00FB15FA">
      <w:pPr>
        <w:widowControl w:val="0"/>
        <w:autoSpaceDE w:val="0"/>
        <w:autoSpaceDN w:val="0"/>
        <w:adjustRightInd w:val="0"/>
        <w:jc w:val="both"/>
        <w:rPr>
          <w:rFonts w:ascii="Arial" w:eastAsia="Calibri" w:hAnsi="Arial" w:cs="Arial"/>
          <w:sz w:val="24"/>
          <w:szCs w:val="24"/>
        </w:rPr>
      </w:pPr>
      <w:r w:rsidRPr="00FB15FA">
        <w:rPr>
          <w:rFonts w:ascii="Arial" w:eastAsia="Calibri" w:hAnsi="Arial" w:cs="Arial"/>
          <w:sz w:val="24"/>
          <w:szCs w:val="24"/>
        </w:rPr>
        <w:t>Физическая культура как часть общей культуры направлена на гармоническое развитие всех природных сущностных сил и морального духа человека в системе всестороннего совершенствования личности, она составляет важную основу полноценной жизнедеятельности. Занятия физическими упражнениями позволяют многогранно влиять на сознание, волю, на моральный облик, черты характера. Они вызывают не только существенные биологич</w:t>
      </w:r>
      <w:r w:rsidR="00FB15FA">
        <w:rPr>
          <w:rFonts w:ascii="Arial" w:eastAsia="Calibri" w:hAnsi="Arial" w:cs="Arial"/>
          <w:sz w:val="24"/>
          <w:szCs w:val="24"/>
        </w:rPr>
        <w:t>еские изменения в организме, но</w:t>
      </w:r>
      <w:r w:rsidRPr="00FB15FA">
        <w:rPr>
          <w:rFonts w:ascii="Arial" w:eastAsia="Calibri" w:hAnsi="Arial" w:cs="Arial"/>
          <w:sz w:val="24"/>
          <w:szCs w:val="24"/>
        </w:rPr>
        <w:t xml:space="preserve"> в значительной мере определяют выработку нравственных убеждений, привычек, вкусов и других сторон личности, характеризующих духовный мир человека.</w:t>
      </w:r>
    </w:p>
    <w:p w:rsidR="004030F7" w:rsidRPr="00FB15FA" w:rsidRDefault="004030F7" w:rsidP="00FB15FA">
      <w:pPr>
        <w:pStyle w:val="15"/>
        <w:spacing w:after="0" w:line="240" w:lineRule="auto"/>
        <w:ind w:left="0"/>
        <w:jc w:val="both"/>
        <w:rPr>
          <w:rFonts w:ascii="Arial" w:hAnsi="Arial" w:cs="Arial"/>
          <w:sz w:val="24"/>
          <w:szCs w:val="24"/>
        </w:rPr>
      </w:pPr>
      <w:r w:rsidRPr="00FB15FA">
        <w:rPr>
          <w:rFonts w:ascii="Arial" w:hAnsi="Arial" w:cs="Arial"/>
          <w:sz w:val="24"/>
          <w:szCs w:val="24"/>
        </w:rPr>
        <w:t xml:space="preserve">За последние годы в Московской области, в том числе и в городе Пушкино, обострились проблемы с состоянием здоровья населения, значительно увеличилось количество людей, употребляющих наркотики, злоупотребляющих алкоголем, пристрастившихся к курению. Особую тревогу вызывает ухудшение здоровья детей и подростков, многие из которых имеют хронические заболевания, причем недостаток двигательной активности провоцирует у них болезни </w:t>
      </w:r>
      <w:proofErr w:type="gramStart"/>
      <w:r w:rsidRPr="00FB15FA">
        <w:rPr>
          <w:rFonts w:ascii="Arial" w:hAnsi="Arial" w:cs="Arial"/>
          <w:sz w:val="24"/>
          <w:szCs w:val="24"/>
        </w:rPr>
        <w:t>сердечно-сосудистой</w:t>
      </w:r>
      <w:proofErr w:type="gramEnd"/>
      <w:r w:rsidRPr="00FB15FA">
        <w:rPr>
          <w:rFonts w:ascii="Arial" w:hAnsi="Arial" w:cs="Arial"/>
          <w:sz w:val="24"/>
          <w:szCs w:val="24"/>
        </w:rPr>
        <w:t xml:space="preserve"> и опорной-двигательной системы. </w:t>
      </w:r>
      <w:r w:rsidRPr="00FB15FA">
        <w:rPr>
          <w:rFonts w:ascii="Arial" w:hAnsi="Arial" w:cs="Arial"/>
          <w:sz w:val="24"/>
          <w:szCs w:val="24"/>
        </w:rPr>
        <w:lastRenderedPageBreak/>
        <w:t>Реальный объем двигательной активности воспитанников дошкольных образовательных учреждений, учащихся и студентов не обеспечивает полноценного развития и укрепления здоровья подрастающего поколения.</w:t>
      </w:r>
    </w:p>
    <w:p w:rsidR="004030F7" w:rsidRPr="00FB15FA" w:rsidRDefault="004030F7" w:rsidP="00FB15FA">
      <w:pPr>
        <w:pStyle w:val="15"/>
        <w:spacing w:after="0" w:line="240" w:lineRule="auto"/>
        <w:ind w:left="0"/>
        <w:jc w:val="both"/>
        <w:rPr>
          <w:rFonts w:ascii="Arial" w:hAnsi="Arial" w:cs="Arial"/>
          <w:sz w:val="24"/>
          <w:szCs w:val="24"/>
        </w:rPr>
      </w:pPr>
      <w:r w:rsidRPr="00FB15FA">
        <w:rPr>
          <w:rFonts w:ascii="Arial" w:hAnsi="Arial" w:cs="Arial"/>
          <w:sz w:val="24"/>
          <w:szCs w:val="24"/>
        </w:rPr>
        <w:t>Недостаток движения способствует ухудшению физического состояния человека. Многочисленные данные говорят о том, что активные занятия физической культурой и спортом положительно влияют на успеваемость и социальную активность подрастающего поколения.</w:t>
      </w:r>
    </w:p>
    <w:p w:rsidR="004030F7" w:rsidRPr="00FB15FA" w:rsidRDefault="004030F7" w:rsidP="00FB15FA">
      <w:pPr>
        <w:pStyle w:val="15"/>
        <w:spacing w:after="0" w:line="240" w:lineRule="auto"/>
        <w:ind w:left="0"/>
        <w:jc w:val="both"/>
        <w:rPr>
          <w:rFonts w:ascii="Arial" w:hAnsi="Arial" w:cs="Arial"/>
          <w:sz w:val="24"/>
          <w:szCs w:val="24"/>
        </w:rPr>
      </w:pPr>
      <w:r w:rsidRPr="00FB15FA">
        <w:rPr>
          <w:rFonts w:ascii="Arial" w:hAnsi="Arial" w:cs="Arial"/>
          <w:sz w:val="24"/>
          <w:szCs w:val="24"/>
        </w:rPr>
        <w:t>Очевидно, что пропаганду здорового образа жизни, популяризацию массового спорта в городе, в первую очередь, необходимо осуществлять через проведение физкультурных, спортивных и спортивно-массовых мероприятий для населения города Пушкино. Привлечение к систематическим занятиям физической культурой и спортом должно способствовать повышению у населения интереса к физическому совершенствованию, раскрытию ценностей физической культуры и спорта, популяризации самостоятельных занятий, формированию в массовом сознании необходимости физкультурно-оздоровительных и спортивных занятий.</w:t>
      </w:r>
    </w:p>
    <w:p w:rsidR="004030F7" w:rsidRPr="00FB15FA" w:rsidRDefault="004030F7" w:rsidP="00FB15FA">
      <w:pPr>
        <w:widowControl w:val="0"/>
        <w:autoSpaceDE w:val="0"/>
        <w:autoSpaceDN w:val="0"/>
        <w:adjustRightInd w:val="0"/>
        <w:jc w:val="center"/>
        <w:outlineLvl w:val="1"/>
        <w:rPr>
          <w:rFonts w:ascii="Arial" w:hAnsi="Arial" w:cs="Arial"/>
          <w:sz w:val="24"/>
          <w:szCs w:val="24"/>
        </w:rPr>
      </w:pPr>
      <w:r w:rsidRPr="00FB15FA">
        <w:rPr>
          <w:rFonts w:ascii="Arial" w:hAnsi="Arial" w:cs="Arial"/>
          <w:sz w:val="24"/>
          <w:szCs w:val="24"/>
        </w:rPr>
        <w:t>2. Прогноз развития соответствующей сферы реализации муниципальной Программы с учетом реализации муниципальной программы, включая возможные варианты решения проблемы, оценку преимуществ и рисков, возникающих при выборе различных вариантов решения проблемы.</w:t>
      </w:r>
    </w:p>
    <w:p w:rsidR="004030F7" w:rsidRPr="00FB15FA" w:rsidRDefault="004030F7" w:rsidP="00FB15FA">
      <w:pPr>
        <w:jc w:val="both"/>
        <w:rPr>
          <w:rFonts w:ascii="Arial" w:hAnsi="Arial" w:cs="Arial"/>
          <w:spacing w:val="-2"/>
          <w:sz w:val="24"/>
          <w:szCs w:val="24"/>
        </w:rPr>
      </w:pPr>
      <w:r w:rsidRPr="00FB15FA">
        <w:rPr>
          <w:rFonts w:ascii="Arial" w:hAnsi="Arial" w:cs="Arial"/>
          <w:bCs/>
          <w:iCs/>
          <w:spacing w:val="-2"/>
          <w:sz w:val="24"/>
          <w:szCs w:val="24"/>
        </w:rPr>
        <w:t xml:space="preserve">Реализация мероприятий муниципальной Программы </w:t>
      </w:r>
      <w:r w:rsidRPr="00FB15FA">
        <w:rPr>
          <w:rFonts w:ascii="Arial" w:hAnsi="Arial" w:cs="Arial"/>
          <w:sz w:val="24"/>
          <w:szCs w:val="24"/>
        </w:rPr>
        <w:t>«Развитие физической культуры и массового спорта на территории гор</w:t>
      </w:r>
      <w:r w:rsidR="00FB15FA">
        <w:rPr>
          <w:rFonts w:ascii="Arial" w:hAnsi="Arial" w:cs="Arial"/>
          <w:sz w:val="24"/>
          <w:szCs w:val="24"/>
        </w:rPr>
        <w:t xml:space="preserve">ода Пушкино на 2017-2021 годы» </w:t>
      </w:r>
      <w:r w:rsidRPr="00FB15FA">
        <w:rPr>
          <w:rFonts w:ascii="Arial" w:hAnsi="Arial" w:cs="Arial"/>
          <w:spacing w:val="-2"/>
          <w:sz w:val="24"/>
          <w:szCs w:val="24"/>
        </w:rPr>
        <w:t xml:space="preserve">позволит: </w:t>
      </w:r>
    </w:p>
    <w:p w:rsidR="004030F7" w:rsidRPr="00FB15FA" w:rsidRDefault="004030F7" w:rsidP="00FB15FA">
      <w:pPr>
        <w:jc w:val="both"/>
        <w:rPr>
          <w:rFonts w:ascii="Arial" w:hAnsi="Arial" w:cs="Arial"/>
          <w:color w:val="000000"/>
          <w:sz w:val="24"/>
          <w:szCs w:val="24"/>
        </w:rPr>
      </w:pPr>
      <w:r w:rsidRPr="00FB15FA">
        <w:rPr>
          <w:rFonts w:ascii="Arial" w:hAnsi="Arial" w:cs="Arial"/>
          <w:iCs/>
          <w:sz w:val="24"/>
          <w:szCs w:val="24"/>
        </w:rPr>
        <w:t>- увеличить долю</w:t>
      </w:r>
      <w:r w:rsidRPr="00FB15FA">
        <w:rPr>
          <w:rFonts w:ascii="Arial" w:hAnsi="Arial" w:cs="Arial"/>
          <w:sz w:val="24"/>
          <w:szCs w:val="24"/>
        </w:rPr>
        <w:t xml:space="preserve"> жителей города Пушкино систематически занимающихся физической культурой и спортом;</w:t>
      </w:r>
    </w:p>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t>-</w:t>
      </w:r>
      <w:r w:rsidR="00FB15FA">
        <w:rPr>
          <w:rFonts w:ascii="Arial" w:hAnsi="Arial" w:cs="Arial"/>
          <w:sz w:val="24"/>
          <w:szCs w:val="24"/>
        </w:rPr>
        <w:t xml:space="preserve"> эффективно использовать </w:t>
      </w:r>
      <w:r w:rsidRPr="00FB15FA">
        <w:rPr>
          <w:rFonts w:ascii="Arial" w:hAnsi="Arial" w:cs="Arial"/>
          <w:sz w:val="24"/>
          <w:szCs w:val="24"/>
        </w:rPr>
        <w:t>плоскостные спортивные сооружения</w:t>
      </w:r>
      <w:r w:rsidRPr="00FB15FA">
        <w:rPr>
          <w:rFonts w:ascii="Arial" w:hAnsi="Arial" w:cs="Arial"/>
          <w:color w:val="000000"/>
          <w:sz w:val="24"/>
          <w:szCs w:val="24"/>
        </w:rPr>
        <w:t>;</w:t>
      </w:r>
    </w:p>
    <w:p w:rsidR="004030F7" w:rsidRPr="00FB15FA" w:rsidRDefault="004030F7" w:rsidP="00FB15FA">
      <w:pPr>
        <w:jc w:val="both"/>
        <w:rPr>
          <w:rFonts w:ascii="Arial" w:hAnsi="Arial" w:cs="Arial"/>
          <w:sz w:val="24"/>
          <w:szCs w:val="24"/>
        </w:rPr>
      </w:pPr>
      <w:r w:rsidRPr="00FB15FA">
        <w:rPr>
          <w:rFonts w:ascii="Arial" w:hAnsi="Arial" w:cs="Arial"/>
          <w:color w:val="000000"/>
          <w:sz w:val="24"/>
          <w:szCs w:val="24"/>
        </w:rPr>
        <w:t xml:space="preserve">- увеличить </w:t>
      </w:r>
      <w:r w:rsidRPr="00FB15FA">
        <w:rPr>
          <w:rFonts w:ascii="Arial" w:hAnsi="Arial" w:cs="Arial"/>
          <w:sz w:val="24"/>
          <w:szCs w:val="24"/>
        </w:rPr>
        <w:t>количество медалей, завоеванных спортсменами МБУ «ФСК «Пушкино» на областных соревнованиях по видам спорта;</w:t>
      </w:r>
    </w:p>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t xml:space="preserve">- повысить </w:t>
      </w:r>
      <w:r w:rsidRPr="00FB15FA">
        <w:rPr>
          <w:rFonts w:ascii="Arial" w:hAnsi="Arial" w:cs="Arial"/>
          <w:sz w:val="24"/>
          <w:szCs w:val="24"/>
        </w:rPr>
        <w:t>эффективность функционирования МБУ «ФСК «Пушкино».</w:t>
      </w:r>
    </w:p>
    <w:p w:rsidR="004030F7" w:rsidRPr="00FB15FA" w:rsidRDefault="004030F7" w:rsidP="00FB15FA">
      <w:pPr>
        <w:contextualSpacing/>
        <w:jc w:val="center"/>
        <w:rPr>
          <w:rFonts w:ascii="Arial" w:hAnsi="Arial" w:cs="Arial"/>
          <w:sz w:val="24"/>
          <w:szCs w:val="24"/>
        </w:rPr>
      </w:pPr>
      <w:r w:rsidRPr="00FB15FA">
        <w:rPr>
          <w:rFonts w:ascii="Arial" w:hAnsi="Arial" w:cs="Arial"/>
          <w:sz w:val="24"/>
          <w:szCs w:val="24"/>
        </w:rPr>
        <w:t>3. Описание целей и задач муниципальной Программы</w:t>
      </w:r>
    </w:p>
    <w:p w:rsidR="004030F7" w:rsidRPr="00FB15FA" w:rsidRDefault="004030F7" w:rsidP="00FB15FA">
      <w:pPr>
        <w:pStyle w:val="ConsPlusCell"/>
        <w:tabs>
          <w:tab w:val="left" w:pos="0"/>
        </w:tabs>
        <w:jc w:val="both"/>
        <w:rPr>
          <w:sz w:val="24"/>
          <w:szCs w:val="24"/>
        </w:rPr>
      </w:pPr>
      <w:r w:rsidRPr="00FB15FA">
        <w:rPr>
          <w:sz w:val="24"/>
          <w:szCs w:val="24"/>
        </w:rPr>
        <w:t>Целью муниципальной Программы «Развитие физической культуры и массового спорта на территории города Пушкино на 2017-2021 годы» является обеспечение возможностей жителей города Пушкино систематически заниматься физической культурой и спортом.</w:t>
      </w:r>
    </w:p>
    <w:p w:rsidR="004030F7" w:rsidRPr="00FB15FA" w:rsidRDefault="004030F7" w:rsidP="00FB15FA">
      <w:pPr>
        <w:pStyle w:val="ConsPlusCell"/>
        <w:tabs>
          <w:tab w:val="left" w:pos="0"/>
        </w:tabs>
        <w:jc w:val="both"/>
        <w:rPr>
          <w:sz w:val="24"/>
          <w:szCs w:val="24"/>
        </w:rPr>
      </w:pPr>
      <w:r w:rsidRPr="00FB15FA">
        <w:rPr>
          <w:sz w:val="24"/>
          <w:szCs w:val="24"/>
        </w:rPr>
        <w:t>Для достижения данной цели планируется решение следующих задач:</w:t>
      </w:r>
    </w:p>
    <w:p w:rsidR="004030F7" w:rsidRPr="00FB15FA" w:rsidRDefault="004030F7" w:rsidP="00FB15FA">
      <w:pPr>
        <w:pStyle w:val="ConsPlusCell"/>
        <w:jc w:val="both"/>
        <w:rPr>
          <w:sz w:val="24"/>
          <w:szCs w:val="24"/>
        </w:rPr>
      </w:pPr>
      <w:r w:rsidRPr="00FB15FA">
        <w:rPr>
          <w:sz w:val="24"/>
          <w:szCs w:val="24"/>
        </w:rPr>
        <w:t>1. Вовлечение жителей города Пушкино в систематические занятия физической культурой и спортом, проведение массовых, физкультурно-спортивных мероприятий среди различных групп населения города Пушкино;</w:t>
      </w:r>
    </w:p>
    <w:p w:rsidR="004030F7" w:rsidRPr="00FB15FA" w:rsidRDefault="004030F7" w:rsidP="00FB15FA">
      <w:pPr>
        <w:pStyle w:val="ConsPlusCell"/>
        <w:jc w:val="both"/>
        <w:rPr>
          <w:sz w:val="24"/>
          <w:szCs w:val="24"/>
        </w:rPr>
      </w:pPr>
      <w:r w:rsidRPr="00FB15FA">
        <w:rPr>
          <w:sz w:val="24"/>
          <w:szCs w:val="24"/>
        </w:rPr>
        <w:t>2. Развитие инфраструктуры для занятий физической культурой и спортом на территории города Пушкино;</w:t>
      </w:r>
    </w:p>
    <w:p w:rsidR="004030F7" w:rsidRPr="00FB15FA" w:rsidRDefault="004030F7" w:rsidP="00FB15FA">
      <w:pPr>
        <w:pStyle w:val="a4"/>
        <w:tabs>
          <w:tab w:val="left" w:pos="851"/>
        </w:tabs>
        <w:ind w:left="0"/>
        <w:jc w:val="both"/>
        <w:rPr>
          <w:rFonts w:ascii="Arial" w:hAnsi="Arial" w:cs="Arial"/>
          <w:sz w:val="24"/>
          <w:szCs w:val="24"/>
        </w:rPr>
      </w:pPr>
      <w:r w:rsidRPr="00FB15FA">
        <w:rPr>
          <w:rFonts w:ascii="Arial" w:hAnsi="Arial" w:cs="Arial"/>
          <w:sz w:val="24"/>
          <w:szCs w:val="24"/>
        </w:rPr>
        <w:t>3. Обеспечение функционирования муниципальных бюджетных учреждений.</w:t>
      </w:r>
    </w:p>
    <w:p w:rsidR="004030F7" w:rsidRPr="00FB15FA" w:rsidRDefault="004030F7" w:rsidP="00FB15FA">
      <w:pPr>
        <w:jc w:val="center"/>
        <w:rPr>
          <w:rFonts w:ascii="Arial" w:hAnsi="Arial" w:cs="Arial"/>
          <w:sz w:val="24"/>
          <w:szCs w:val="24"/>
        </w:rPr>
      </w:pPr>
      <w:r w:rsidRPr="00FB15FA">
        <w:rPr>
          <w:rFonts w:ascii="Arial" w:hAnsi="Arial" w:cs="Arial"/>
          <w:iCs/>
          <w:sz w:val="24"/>
          <w:szCs w:val="24"/>
        </w:rPr>
        <w:t>4.</w:t>
      </w:r>
      <w:r w:rsidRPr="00FB15FA">
        <w:rPr>
          <w:rFonts w:ascii="Arial" w:hAnsi="Arial" w:cs="Arial"/>
          <w:sz w:val="24"/>
          <w:szCs w:val="24"/>
        </w:rPr>
        <w:t xml:space="preserve"> Обобщенная характеристика основных мероприятий муниципальной Программы с обоснованием необходимости их осуществления.</w:t>
      </w:r>
    </w:p>
    <w:p w:rsidR="004030F7" w:rsidRPr="00FB15FA" w:rsidRDefault="004030F7" w:rsidP="00FB15FA">
      <w:pPr>
        <w:pStyle w:val="af0"/>
        <w:kinsoku w:val="0"/>
        <w:overflowPunct w:val="0"/>
        <w:spacing w:after="0"/>
        <w:ind w:firstLine="0"/>
        <w:rPr>
          <w:rFonts w:ascii="Arial" w:eastAsia="Calibri" w:hAnsi="Arial" w:cs="Arial"/>
          <w:b w:val="0"/>
          <w:bCs/>
          <w:lang w:val="ru-RU"/>
        </w:rPr>
      </w:pPr>
      <w:r w:rsidRPr="00FB15FA">
        <w:rPr>
          <w:rFonts w:ascii="Arial" w:eastAsia="Calibri" w:hAnsi="Arial" w:cs="Arial"/>
          <w:b w:val="0"/>
          <w:bCs/>
          <w:lang w:val="ru-RU"/>
        </w:rPr>
        <w:t>Инструментом, позволяющим наиболее эффективным способом решить указанные проблемы и обеспечить динамичное развитие сфер физической культуры, спорта и работы с молодежью в среднесрочной перспективе, станет реализация на территории города Пушкино специализированной муниципальной программы.</w:t>
      </w:r>
    </w:p>
    <w:p w:rsidR="004030F7" w:rsidRPr="00FB15FA" w:rsidRDefault="004030F7" w:rsidP="00FB15FA">
      <w:pPr>
        <w:pStyle w:val="af0"/>
        <w:kinsoku w:val="0"/>
        <w:overflowPunct w:val="0"/>
        <w:spacing w:after="0"/>
        <w:ind w:firstLine="0"/>
        <w:rPr>
          <w:rFonts w:ascii="Arial" w:hAnsi="Arial" w:cs="Arial"/>
          <w:b w:val="0"/>
          <w:bCs/>
          <w:color w:val="000000"/>
          <w:lang w:val="ru-RU"/>
        </w:rPr>
      </w:pPr>
      <w:r w:rsidRPr="00FB15FA">
        <w:rPr>
          <w:rFonts w:ascii="Arial" w:hAnsi="Arial" w:cs="Arial"/>
          <w:b w:val="0"/>
          <w:color w:val="000000"/>
          <w:lang w:val="ru-RU"/>
        </w:rPr>
        <w:t>Обобщенная характеристика основных мероприятий муниципальной Программы города Пушкино</w:t>
      </w:r>
      <w:r w:rsidRPr="00FB15FA">
        <w:rPr>
          <w:rFonts w:ascii="Arial" w:hAnsi="Arial" w:cs="Arial"/>
          <w:b w:val="0"/>
          <w:bCs/>
          <w:color w:val="000000"/>
          <w:lang w:val="ru-RU"/>
        </w:rPr>
        <w:t xml:space="preserve"> «Развитие физической культуры и массового спорта на территории города Пушкино на 2017-2021 годы» изложена в Приложении №1 к Программе.</w:t>
      </w:r>
    </w:p>
    <w:p w:rsidR="004030F7" w:rsidRPr="00FB15FA" w:rsidRDefault="004030F7" w:rsidP="00FB15FA">
      <w:pPr>
        <w:jc w:val="center"/>
        <w:rPr>
          <w:rFonts w:ascii="Arial" w:hAnsi="Arial" w:cs="Arial"/>
          <w:sz w:val="24"/>
          <w:szCs w:val="24"/>
        </w:rPr>
      </w:pPr>
      <w:r w:rsidRPr="00FB15FA">
        <w:rPr>
          <w:rFonts w:ascii="Arial" w:hAnsi="Arial" w:cs="Arial"/>
          <w:iCs/>
          <w:sz w:val="24"/>
          <w:szCs w:val="24"/>
        </w:rPr>
        <w:t xml:space="preserve">5. </w:t>
      </w:r>
      <w:r w:rsidRPr="00FB15FA">
        <w:rPr>
          <w:rFonts w:ascii="Arial" w:hAnsi="Arial" w:cs="Arial"/>
          <w:sz w:val="24"/>
          <w:szCs w:val="24"/>
        </w:rPr>
        <w:t>Планируемые результаты реализации муниципальной Программы с указанием количественных и/или качественных целевых показателей, характеризующих достижение целей и решение задач.</w:t>
      </w:r>
    </w:p>
    <w:p w:rsidR="004030F7" w:rsidRPr="00FB15FA" w:rsidRDefault="004030F7" w:rsidP="00FB15FA">
      <w:pPr>
        <w:pStyle w:val="af0"/>
        <w:kinsoku w:val="0"/>
        <w:overflowPunct w:val="0"/>
        <w:spacing w:after="0"/>
        <w:ind w:firstLine="0"/>
        <w:rPr>
          <w:rFonts w:ascii="Arial" w:hAnsi="Arial" w:cs="Arial"/>
          <w:b w:val="0"/>
          <w:bCs/>
          <w:color w:val="000000"/>
          <w:lang w:val="ru-RU"/>
        </w:rPr>
      </w:pPr>
      <w:r w:rsidRPr="00FB15FA">
        <w:rPr>
          <w:rFonts w:ascii="Arial" w:hAnsi="Arial" w:cs="Arial"/>
          <w:b w:val="0"/>
          <w:color w:val="000000"/>
          <w:lang w:val="ru-RU"/>
        </w:rPr>
        <w:lastRenderedPageBreak/>
        <w:t xml:space="preserve">Планируемые результаты реализации муниципальной Программы </w:t>
      </w:r>
      <w:r w:rsidRPr="00FB15FA">
        <w:rPr>
          <w:rFonts w:ascii="Arial" w:hAnsi="Arial" w:cs="Arial"/>
          <w:b w:val="0"/>
          <w:bCs/>
          <w:color w:val="000000"/>
          <w:lang w:val="ru-RU"/>
        </w:rPr>
        <w:t>«Развитие физической культуры и массового спорта на территории города Пушкино на 2017-2021 годы» изложены в Приложении №</w:t>
      </w:r>
      <w:r w:rsidR="00FB15FA">
        <w:rPr>
          <w:rFonts w:ascii="Arial" w:hAnsi="Arial" w:cs="Arial"/>
          <w:b w:val="0"/>
          <w:bCs/>
          <w:color w:val="000000"/>
          <w:lang w:val="ru-RU"/>
        </w:rPr>
        <w:t xml:space="preserve"> </w:t>
      </w:r>
      <w:r w:rsidRPr="00FB15FA">
        <w:rPr>
          <w:rFonts w:ascii="Arial" w:hAnsi="Arial" w:cs="Arial"/>
          <w:b w:val="0"/>
          <w:bCs/>
          <w:color w:val="000000"/>
          <w:lang w:val="ru-RU"/>
        </w:rPr>
        <w:t>2 к Программе.</w:t>
      </w:r>
    </w:p>
    <w:p w:rsidR="004030F7" w:rsidRPr="00FB15FA" w:rsidRDefault="004030F7" w:rsidP="00FB15FA">
      <w:pPr>
        <w:jc w:val="center"/>
        <w:rPr>
          <w:rFonts w:ascii="Arial" w:hAnsi="Arial" w:cs="Arial"/>
          <w:iCs/>
          <w:sz w:val="24"/>
          <w:szCs w:val="24"/>
        </w:rPr>
      </w:pPr>
      <w:r w:rsidRPr="00FB15FA">
        <w:rPr>
          <w:rFonts w:ascii="Arial" w:hAnsi="Arial" w:cs="Arial"/>
          <w:iCs/>
          <w:sz w:val="24"/>
          <w:szCs w:val="24"/>
        </w:rPr>
        <w:t xml:space="preserve">6. Методика </w:t>
      </w:r>
      <w:proofErr w:type="gramStart"/>
      <w:r w:rsidRPr="00FB15FA">
        <w:rPr>
          <w:rFonts w:ascii="Arial" w:hAnsi="Arial" w:cs="Arial"/>
          <w:iCs/>
          <w:sz w:val="24"/>
          <w:szCs w:val="24"/>
        </w:rPr>
        <w:t>расчета значений показателей эффективности реализации муниципальной Программы</w:t>
      </w:r>
      <w:proofErr w:type="gramEnd"/>
    </w:p>
    <w:p w:rsidR="004030F7" w:rsidRPr="00FB15FA" w:rsidRDefault="004030F7" w:rsidP="00FB15FA">
      <w:pPr>
        <w:pStyle w:val="a4"/>
        <w:numPr>
          <w:ilvl w:val="0"/>
          <w:numId w:val="44"/>
        </w:numPr>
        <w:ind w:left="0" w:firstLine="0"/>
        <w:jc w:val="both"/>
        <w:rPr>
          <w:rFonts w:ascii="Arial" w:hAnsi="Arial" w:cs="Arial"/>
          <w:iCs/>
          <w:sz w:val="24"/>
          <w:szCs w:val="24"/>
        </w:rPr>
      </w:pPr>
      <w:r w:rsidRPr="00FB15FA">
        <w:rPr>
          <w:rFonts w:ascii="Arial" w:hAnsi="Arial" w:cs="Arial"/>
          <w:iCs/>
          <w:sz w:val="24"/>
          <w:szCs w:val="24"/>
        </w:rPr>
        <w:t>Доля жителей города Пушкино, систематически занимающихся физической культурой и спортом</w:t>
      </w:r>
      <w:proofErr w:type="gramStart"/>
      <w:r w:rsidRPr="00FB15FA">
        <w:rPr>
          <w:rFonts w:ascii="Arial" w:hAnsi="Arial" w:cs="Arial"/>
          <w:iCs/>
          <w:sz w:val="24"/>
          <w:szCs w:val="24"/>
        </w:rPr>
        <w:t xml:space="preserve"> (%),  </w:t>
      </w:r>
      <w:proofErr w:type="gramEnd"/>
      <w:r w:rsidRPr="00FB15FA">
        <w:rPr>
          <w:rFonts w:ascii="Arial" w:hAnsi="Arial" w:cs="Arial"/>
          <w:iCs/>
          <w:sz w:val="24"/>
          <w:szCs w:val="24"/>
        </w:rPr>
        <w:t>определяется по формуле:</w:t>
      </w:r>
    </w:p>
    <w:p w:rsidR="004030F7" w:rsidRPr="00FB15FA" w:rsidRDefault="004030F7" w:rsidP="00FB15FA">
      <w:pPr>
        <w:pStyle w:val="a4"/>
        <w:ind w:left="0"/>
        <w:jc w:val="both"/>
        <w:rPr>
          <w:rFonts w:ascii="Arial" w:hAnsi="Arial" w:cs="Arial"/>
          <w:iCs/>
          <w:sz w:val="24"/>
          <w:szCs w:val="24"/>
        </w:rPr>
      </w:pPr>
      <w:r w:rsidRPr="00FB15FA">
        <w:rPr>
          <w:rFonts w:ascii="Arial" w:hAnsi="Arial" w:cs="Arial"/>
          <w:iCs/>
          <w:sz w:val="24"/>
          <w:szCs w:val="24"/>
          <w:lang w:val="en-US"/>
        </w:rPr>
        <w:t>N</w:t>
      </w:r>
      <w:r w:rsidRPr="00FB15FA">
        <w:rPr>
          <w:rFonts w:ascii="Arial" w:hAnsi="Arial" w:cs="Arial"/>
          <w:iCs/>
          <w:sz w:val="24"/>
          <w:szCs w:val="24"/>
        </w:rPr>
        <w:t>=</w:t>
      </w:r>
      <w:r w:rsidRPr="00FB15FA">
        <w:rPr>
          <w:rFonts w:ascii="Arial" w:hAnsi="Arial" w:cs="Arial"/>
          <w:iCs/>
          <w:sz w:val="24"/>
          <w:szCs w:val="24"/>
          <w:lang w:val="en-US"/>
        </w:rPr>
        <w:t>E</w:t>
      </w:r>
      <w:r w:rsidRPr="00FB15FA">
        <w:rPr>
          <w:rFonts w:ascii="Arial" w:hAnsi="Arial" w:cs="Arial"/>
          <w:iCs/>
          <w:sz w:val="24"/>
          <w:szCs w:val="24"/>
        </w:rPr>
        <w:t>ф/</w:t>
      </w:r>
      <w:proofErr w:type="spellStart"/>
      <w:r w:rsidRPr="00FB15FA">
        <w:rPr>
          <w:rFonts w:ascii="Arial" w:hAnsi="Arial" w:cs="Arial"/>
          <w:iCs/>
          <w:sz w:val="24"/>
          <w:szCs w:val="24"/>
        </w:rPr>
        <w:t>Еобщ</w:t>
      </w:r>
      <w:proofErr w:type="spellEnd"/>
      <w:r w:rsidRPr="00FB15FA">
        <w:rPr>
          <w:rFonts w:ascii="Arial" w:hAnsi="Arial" w:cs="Arial"/>
          <w:iCs/>
          <w:sz w:val="24"/>
          <w:szCs w:val="24"/>
        </w:rPr>
        <w:t>*100, где:</w:t>
      </w:r>
    </w:p>
    <w:p w:rsidR="004030F7" w:rsidRPr="00FB15FA" w:rsidRDefault="004030F7" w:rsidP="00FB15FA">
      <w:pPr>
        <w:pStyle w:val="a4"/>
        <w:ind w:left="0"/>
        <w:jc w:val="both"/>
        <w:rPr>
          <w:rFonts w:ascii="Arial" w:hAnsi="Arial" w:cs="Arial"/>
          <w:iCs/>
          <w:sz w:val="24"/>
          <w:szCs w:val="24"/>
        </w:rPr>
      </w:pPr>
      <w:proofErr w:type="spellStart"/>
      <w:r w:rsidRPr="00FB15FA">
        <w:rPr>
          <w:rFonts w:ascii="Arial" w:hAnsi="Arial" w:cs="Arial"/>
          <w:iCs/>
          <w:sz w:val="24"/>
          <w:szCs w:val="24"/>
        </w:rPr>
        <w:t>Еф</w:t>
      </w:r>
      <w:proofErr w:type="spellEnd"/>
      <w:r w:rsidRPr="00FB15FA">
        <w:rPr>
          <w:rFonts w:ascii="Arial" w:hAnsi="Arial" w:cs="Arial"/>
          <w:iCs/>
          <w:sz w:val="24"/>
          <w:szCs w:val="24"/>
        </w:rPr>
        <w:t xml:space="preserve"> - фактическое количество жителей, занимающихся физической культурой и спортом;</w:t>
      </w:r>
    </w:p>
    <w:p w:rsidR="004030F7" w:rsidRPr="00FB15FA" w:rsidRDefault="004030F7" w:rsidP="00FB15FA">
      <w:pPr>
        <w:pStyle w:val="a4"/>
        <w:ind w:left="0"/>
        <w:jc w:val="both"/>
        <w:rPr>
          <w:rFonts w:ascii="Arial" w:hAnsi="Arial" w:cs="Arial"/>
          <w:iCs/>
          <w:sz w:val="24"/>
          <w:szCs w:val="24"/>
        </w:rPr>
      </w:pPr>
      <w:proofErr w:type="spellStart"/>
      <w:r w:rsidRPr="00FB15FA">
        <w:rPr>
          <w:rFonts w:ascii="Arial" w:hAnsi="Arial" w:cs="Arial"/>
          <w:iCs/>
          <w:sz w:val="24"/>
          <w:szCs w:val="24"/>
        </w:rPr>
        <w:t>Еобщ</w:t>
      </w:r>
      <w:proofErr w:type="spellEnd"/>
      <w:r w:rsidRPr="00FB15FA">
        <w:rPr>
          <w:rFonts w:ascii="Arial" w:hAnsi="Arial" w:cs="Arial"/>
          <w:iCs/>
          <w:sz w:val="24"/>
          <w:szCs w:val="24"/>
        </w:rPr>
        <w:t xml:space="preserve"> – общее количество жителей города Пушкино.</w:t>
      </w:r>
    </w:p>
    <w:p w:rsidR="004030F7" w:rsidRPr="00FB15FA" w:rsidRDefault="004030F7" w:rsidP="00FB15FA">
      <w:pPr>
        <w:pStyle w:val="a4"/>
        <w:numPr>
          <w:ilvl w:val="0"/>
          <w:numId w:val="44"/>
        </w:numPr>
        <w:ind w:left="0" w:firstLine="0"/>
        <w:jc w:val="both"/>
        <w:rPr>
          <w:rFonts w:ascii="Arial" w:hAnsi="Arial" w:cs="Arial"/>
          <w:iCs/>
          <w:sz w:val="24"/>
          <w:szCs w:val="24"/>
        </w:rPr>
      </w:pPr>
      <w:r w:rsidRPr="00FB15FA">
        <w:rPr>
          <w:rFonts w:ascii="Arial" w:hAnsi="Arial" w:cs="Arial"/>
          <w:sz w:val="24"/>
          <w:szCs w:val="24"/>
        </w:rPr>
        <w:t>Коли</w:t>
      </w:r>
      <w:r w:rsidR="00FB15FA">
        <w:rPr>
          <w:rFonts w:ascii="Arial" w:hAnsi="Arial" w:cs="Arial"/>
          <w:sz w:val="24"/>
          <w:szCs w:val="24"/>
        </w:rPr>
        <w:t xml:space="preserve">чество эффективно используемых </w:t>
      </w:r>
      <w:r w:rsidRPr="00FB15FA">
        <w:rPr>
          <w:rFonts w:ascii="Arial" w:hAnsi="Arial" w:cs="Arial"/>
          <w:sz w:val="24"/>
          <w:szCs w:val="24"/>
        </w:rPr>
        <w:t xml:space="preserve">плоскостных спортивных сооружений (имеют паспорт, балансодержателя, закреплен тренер) (ед.), </w:t>
      </w:r>
      <w:r w:rsidRPr="00FB15FA">
        <w:rPr>
          <w:rFonts w:ascii="Arial" w:hAnsi="Arial" w:cs="Arial"/>
          <w:iCs/>
          <w:sz w:val="24"/>
          <w:szCs w:val="24"/>
        </w:rPr>
        <w:t>определяется по следующей формуле:</w:t>
      </w:r>
    </w:p>
    <w:p w:rsidR="004030F7" w:rsidRPr="00FB15FA" w:rsidRDefault="004030F7" w:rsidP="00FB15FA">
      <w:pPr>
        <w:jc w:val="both"/>
        <w:rPr>
          <w:rFonts w:ascii="Arial" w:hAnsi="Arial" w:cs="Arial"/>
          <w:iCs/>
          <w:sz w:val="24"/>
          <w:szCs w:val="24"/>
        </w:rPr>
      </w:pPr>
      <w:proofErr w:type="spellStart"/>
      <w:r w:rsidRPr="00FB15FA">
        <w:rPr>
          <w:rFonts w:ascii="Arial" w:hAnsi="Arial" w:cs="Arial"/>
          <w:iCs/>
          <w:sz w:val="24"/>
          <w:szCs w:val="24"/>
        </w:rPr>
        <w:t>УКс</w:t>
      </w:r>
      <w:proofErr w:type="spellEnd"/>
      <w:r w:rsidRPr="00FB15FA">
        <w:rPr>
          <w:rFonts w:ascii="Arial" w:hAnsi="Arial" w:cs="Arial"/>
          <w:iCs/>
          <w:sz w:val="24"/>
          <w:szCs w:val="24"/>
        </w:rPr>
        <w:t xml:space="preserve"> = </w:t>
      </w:r>
      <w:proofErr w:type="spellStart"/>
      <w:r w:rsidRPr="00FB15FA">
        <w:rPr>
          <w:rFonts w:ascii="Arial" w:hAnsi="Arial" w:cs="Arial"/>
          <w:iCs/>
          <w:sz w:val="24"/>
          <w:szCs w:val="24"/>
        </w:rPr>
        <w:t>К</w:t>
      </w:r>
      <w:r w:rsidR="00FB15FA">
        <w:rPr>
          <w:rFonts w:ascii="Arial" w:hAnsi="Arial" w:cs="Arial"/>
          <w:iCs/>
          <w:sz w:val="24"/>
          <w:szCs w:val="24"/>
        </w:rPr>
        <w:t>с</w:t>
      </w:r>
      <w:proofErr w:type="gramStart"/>
      <w:r w:rsidR="00FB15FA">
        <w:rPr>
          <w:rFonts w:ascii="Arial" w:hAnsi="Arial" w:cs="Arial"/>
          <w:iCs/>
          <w:sz w:val="24"/>
          <w:szCs w:val="24"/>
        </w:rPr>
        <w:t>.т</w:t>
      </w:r>
      <w:proofErr w:type="gramEnd"/>
      <w:r w:rsidR="00FB15FA">
        <w:rPr>
          <w:rFonts w:ascii="Arial" w:hAnsi="Arial" w:cs="Arial"/>
          <w:iCs/>
          <w:sz w:val="24"/>
          <w:szCs w:val="24"/>
        </w:rPr>
        <w:t>ек.г</w:t>
      </w:r>
      <w:proofErr w:type="spellEnd"/>
      <w:r w:rsidR="00FB15FA">
        <w:rPr>
          <w:rFonts w:ascii="Arial" w:hAnsi="Arial" w:cs="Arial"/>
          <w:iCs/>
          <w:sz w:val="24"/>
          <w:szCs w:val="24"/>
        </w:rPr>
        <w:t xml:space="preserve">. + </w:t>
      </w:r>
      <w:proofErr w:type="spellStart"/>
      <w:r w:rsidRPr="00FB15FA">
        <w:rPr>
          <w:rFonts w:ascii="Arial" w:hAnsi="Arial" w:cs="Arial"/>
          <w:iCs/>
          <w:sz w:val="24"/>
          <w:szCs w:val="24"/>
        </w:rPr>
        <w:t>Кс.пр.г</w:t>
      </w:r>
      <w:proofErr w:type="spellEnd"/>
      <w:r w:rsidRPr="00FB15FA">
        <w:rPr>
          <w:rFonts w:ascii="Arial" w:hAnsi="Arial" w:cs="Arial"/>
          <w:iCs/>
          <w:sz w:val="24"/>
          <w:szCs w:val="24"/>
        </w:rPr>
        <w:t>., где:</w:t>
      </w:r>
    </w:p>
    <w:p w:rsidR="004030F7" w:rsidRPr="00FB15FA" w:rsidRDefault="004030F7" w:rsidP="00FB15FA">
      <w:pPr>
        <w:jc w:val="both"/>
        <w:rPr>
          <w:rFonts w:ascii="Arial" w:hAnsi="Arial" w:cs="Arial"/>
          <w:iCs/>
          <w:sz w:val="24"/>
          <w:szCs w:val="24"/>
        </w:rPr>
      </w:pPr>
      <w:proofErr w:type="spellStart"/>
      <w:r w:rsidRPr="00FB15FA">
        <w:rPr>
          <w:rFonts w:ascii="Arial" w:hAnsi="Arial" w:cs="Arial"/>
          <w:iCs/>
          <w:sz w:val="24"/>
          <w:szCs w:val="24"/>
        </w:rPr>
        <w:t>УКс</w:t>
      </w:r>
      <w:proofErr w:type="spellEnd"/>
      <w:r w:rsidRPr="00FB15FA">
        <w:rPr>
          <w:rFonts w:ascii="Arial" w:hAnsi="Arial" w:cs="Arial"/>
          <w:iCs/>
          <w:sz w:val="24"/>
          <w:szCs w:val="24"/>
        </w:rPr>
        <w:t xml:space="preserve"> –  количество спортивных плоскостных сооружений;</w:t>
      </w:r>
    </w:p>
    <w:p w:rsidR="004030F7" w:rsidRPr="00FB15FA" w:rsidRDefault="004030F7" w:rsidP="00FB15FA">
      <w:pPr>
        <w:jc w:val="both"/>
        <w:rPr>
          <w:rFonts w:ascii="Arial" w:hAnsi="Arial" w:cs="Arial"/>
          <w:iCs/>
          <w:sz w:val="24"/>
          <w:szCs w:val="24"/>
        </w:rPr>
      </w:pPr>
      <w:proofErr w:type="spellStart"/>
      <w:r w:rsidRPr="00FB15FA">
        <w:rPr>
          <w:rFonts w:ascii="Arial" w:hAnsi="Arial" w:cs="Arial"/>
          <w:iCs/>
          <w:sz w:val="24"/>
          <w:szCs w:val="24"/>
        </w:rPr>
        <w:t>Кс</w:t>
      </w:r>
      <w:proofErr w:type="gramStart"/>
      <w:r w:rsidRPr="00FB15FA">
        <w:rPr>
          <w:rFonts w:ascii="Arial" w:hAnsi="Arial" w:cs="Arial"/>
          <w:iCs/>
          <w:sz w:val="24"/>
          <w:szCs w:val="24"/>
        </w:rPr>
        <w:t>.т</w:t>
      </w:r>
      <w:proofErr w:type="gramEnd"/>
      <w:r w:rsidRPr="00FB15FA">
        <w:rPr>
          <w:rFonts w:ascii="Arial" w:hAnsi="Arial" w:cs="Arial"/>
          <w:iCs/>
          <w:sz w:val="24"/>
          <w:szCs w:val="24"/>
        </w:rPr>
        <w:t>ек.г</w:t>
      </w:r>
      <w:proofErr w:type="spellEnd"/>
      <w:r w:rsidRPr="00FB15FA">
        <w:rPr>
          <w:rFonts w:ascii="Arial" w:hAnsi="Arial" w:cs="Arial"/>
          <w:iCs/>
          <w:sz w:val="24"/>
          <w:szCs w:val="24"/>
        </w:rPr>
        <w:t>. – количество спортивных плоскостных сооружений в текущем году;</w:t>
      </w:r>
    </w:p>
    <w:p w:rsidR="004030F7" w:rsidRPr="00FB15FA" w:rsidRDefault="004030F7" w:rsidP="00FB15FA">
      <w:pPr>
        <w:jc w:val="both"/>
        <w:rPr>
          <w:rFonts w:ascii="Arial" w:hAnsi="Arial" w:cs="Arial"/>
          <w:iCs/>
          <w:sz w:val="24"/>
          <w:szCs w:val="24"/>
        </w:rPr>
      </w:pPr>
      <w:proofErr w:type="spellStart"/>
      <w:r w:rsidRPr="00FB15FA">
        <w:rPr>
          <w:rFonts w:ascii="Arial" w:hAnsi="Arial" w:cs="Arial"/>
          <w:iCs/>
          <w:sz w:val="24"/>
          <w:szCs w:val="24"/>
        </w:rPr>
        <w:t>Кс</w:t>
      </w:r>
      <w:proofErr w:type="gramStart"/>
      <w:r w:rsidRPr="00FB15FA">
        <w:rPr>
          <w:rFonts w:ascii="Arial" w:hAnsi="Arial" w:cs="Arial"/>
          <w:iCs/>
          <w:sz w:val="24"/>
          <w:szCs w:val="24"/>
        </w:rPr>
        <w:t>.п</w:t>
      </w:r>
      <w:proofErr w:type="gramEnd"/>
      <w:r w:rsidRPr="00FB15FA">
        <w:rPr>
          <w:rFonts w:ascii="Arial" w:hAnsi="Arial" w:cs="Arial"/>
          <w:iCs/>
          <w:sz w:val="24"/>
          <w:szCs w:val="24"/>
        </w:rPr>
        <w:t>р.г</w:t>
      </w:r>
      <w:proofErr w:type="spellEnd"/>
      <w:r w:rsidRPr="00FB15FA">
        <w:rPr>
          <w:rFonts w:ascii="Arial" w:hAnsi="Arial" w:cs="Arial"/>
          <w:iCs/>
          <w:sz w:val="24"/>
          <w:szCs w:val="24"/>
        </w:rPr>
        <w:t>. – количество спортивных плоскостных сооружений в предыдущем году.</w:t>
      </w:r>
    </w:p>
    <w:p w:rsidR="004030F7" w:rsidRPr="00FB15FA" w:rsidRDefault="004030F7" w:rsidP="00FB15FA">
      <w:pPr>
        <w:pStyle w:val="a4"/>
        <w:numPr>
          <w:ilvl w:val="0"/>
          <w:numId w:val="44"/>
        </w:numPr>
        <w:ind w:left="0" w:firstLine="0"/>
        <w:jc w:val="both"/>
        <w:rPr>
          <w:rFonts w:ascii="Arial" w:hAnsi="Arial" w:cs="Arial"/>
          <w:iCs/>
          <w:sz w:val="24"/>
          <w:szCs w:val="24"/>
        </w:rPr>
      </w:pPr>
      <w:r w:rsidRPr="00FB15FA">
        <w:rPr>
          <w:rFonts w:ascii="Arial" w:hAnsi="Arial" w:cs="Arial"/>
          <w:iCs/>
          <w:sz w:val="24"/>
          <w:szCs w:val="24"/>
        </w:rPr>
        <w:t>Количество медалей, завоеванных спортсменами МБУ «ФСК «Пушкино» на областных соревнованиях по видам спорта (ед.), определяется по формуле:</w:t>
      </w:r>
    </w:p>
    <w:p w:rsidR="004030F7" w:rsidRPr="00FB15FA" w:rsidRDefault="00FB15FA" w:rsidP="00FB15FA">
      <w:pPr>
        <w:jc w:val="both"/>
        <w:rPr>
          <w:rFonts w:ascii="Arial" w:hAnsi="Arial" w:cs="Arial"/>
          <w:iCs/>
          <w:sz w:val="24"/>
          <w:szCs w:val="24"/>
        </w:rPr>
      </w:pPr>
      <w:r>
        <w:rPr>
          <w:rFonts w:ascii="Arial" w:hAnsi="Arial" w:cs="Arial"/>
          <w:iCs/>
          <w:sz w:val="24"/>
          <w:szCs w:val="24"/>
        </w:rPr>
        <w:t xml:space="preserve">М = </w:t>
      </w:r>
      <w:proofErr w:type="spellStart"/>
      <w:r>
        <w:rPr>
          <w:rFonts w:ascii="Arial" w:hAnsi="Arial" w:cs="Arial"/>
          <w:iCs/>
          <w:sz w:val="24"/>
          <w:szCs w:val="24"/>
        </w:rPr>
        <w:t>Мот</w:t>
      </w:r>
      <w:proofErr w:type="gramStart"/>
      <w:r>
        <w:rPr>
          <w:rFonts w:ascii="Arial" w:hAnsi="Arial" w:cs="Arial"/>
          <w:iCs/>
          <w:sz w:val="24"/>
          <w:szCs w:val="24"/>
        </w:rPr>
        <w:t>.г</w:t>
      </w:r>
      <w:proofErr w:type="spellEnd"/>
      <w:proofErr w:type="gramEnd"/>
      <w:r>
        <w:rPr>
          <w:rFonts w:ascii="Arial" w:hAnsi="Arial" w:cs="Arial"/>
          <w:iCs/>
          <w:sz w:val="24"/>
          <w:szCs w:val="24"/>
        </w:rPr>
        <w:t xml:space="preserve">. + </w:t>
      </w:r>
      <w:proofErr w:type="spellStart"/>
      <w:r w:rsidR="004030F7" w:rsidRPr="00FB15FA">
        <w:rPr>
          <w:rFonts w:ascii="Arial" w:hAnsi="Arial" w:cs="Arial"/>
          <w:iCs/>
          <w:sz w:val="24"/>
          <w:szCs w:val="24"/>
        </w:rPr>
        <w:t>Мпр.г</w:t>
      </w:r>
      <w:proofErr w:type="spellEnd"/>
      <w:r w:rsidR="004030F7" w:rsidRPr="00FB15FA">
        <w:rPr>
          <w:rFonts w:ascii="Arial" w:hAnsi="Arial" w:cs="Arial"/>
          <w:iCs/>
          <w:sz w:val="24"/>
          <w:szCs w:val="24"/>
        </w:rPr>
        <w:t xml:space="preserve"> , где:</w:t>
      </w:r>
    </w:p>
    <w:p w:rsidR="004030F7" w:rsidRPr="00FB15FA" w:rsidRDefault="004030F7" w:rsidP="00FB15FA">
      <w:pPr>
        <w:jc w:val="both"/>
        <w:rPr>
          <w:rFonts w:ascii="Arial" w:hAnsi="Arial" w:cs="Arial"/>
          <w:iCs/>
          <w:sz w:val="24"/>
          <w:szCs w:val="24"/>
        </w:rPr>
      </w:pPr>
      <w:r w:rsidRPr="00FB15FA">
        <w:rPr>
          <w:rFonts w:ascii="Arial" w:hAnsi="Arial" w:cs="Arial"/>
          <w:iCs/>
          <w:sz w:val="24"/>
          <w:szCs w:val="24"/>
        </w:rPr>
        <w:t>М – количество медалей;</w:t>
      </w:r>
    </w:p>
    <w:p w:rsidR="004030F7" w:rsidRPr="00FB15FA" w:rsidRDefault="004030F7" w:rsidP="00FB15FA">
      <w:pPr>
        <w:jc w:val="both"/>
        <w:rPr>
          <w:rFonts w:ascii="Arial" w:hAnsi="Arial" w:cs="Arial"/>
          <w:iCs/>
          <w:sz w:val="24"/>
          <w:szCs w:val="24"/>
        </w:rPr>
      </w:pPr>
      <w:r w:rsidRPr="00FB15FA">
        <w:rPr>
          <w:rFonts w:ascii="Arial" w:hAnsi="Arial" w:cs="Arial"/>
          <w:iCs/>
          <w:sz w:val="24"/>
          <w:szCs w:val="24"/>
        </w:rPr>
        <w:t xml:space="preserve">М </w:t>
      </w:r>
      <w:proofErr w:type="spellStart"/>
      <w:r w:rsidRPr="00FB15FA">
        <w:rPr>
          <w:rFonts w:ascii="Arial" w:hAnsi="Arial" w:cs="Arial"/>
          <w:iCs/>
          <w:sz w:val="24"/>
          <w:szCs w:val="24"/>
        </w:rPr>
        <w:t>от</w:t>
      </w:r>
      <w:proofErr w:type="gramStart"/>
      <w:r w:rsidRPr="00FB15FA">
        <w:rPr>
          <w:rFonts w:ascii="Arial" w:hAnsi="Arial" w:cs="Arial"/>
          <w:iCs/>
          <w:sz w:val="24"/>
          <w:szCs w:val="24"/>
        </w:rPr>
        <w:t>.г</w:t>
      </w:r>
      <w:proofErr w:type="spellEnd"/>
      <w:proofErr w:type="gramEnd"/>
      <w:r w:rsidRPr="00FB15FA">
        <w:rPr>
          <w:rFonts w:ascii="Arial" w:hAnsi="Arial" w:cs="Arial"/>
          <w:iCs/>
          <w:sz w:val="24"/>
          <w:szCs w:val="24"/>
        </w:rPr>
        <w:t>. – количество медалей за  отчетный год;</w:t>
      </w:r>
    </w:p>
    <w:p w:rsidR="004030F7" w:rsidRPr="00FB15FA" w:rsidRDefault="004030F7" w:rsidP="00FB15FA">
      <w:pPr>
        <w:jc w:val="both"/>
        <w:rPr>
          <w:rFonts w:ascii="Arial" w:hAnsi="Arial" w:cs="Arial"/>
          <w:iCs/>
          <w:sz w:val="24"/>
          <w:szCs w:val="24"/>
        </w:rPr>
      </w:pPr>
      <w:r w:rsidRPr="00FB15FA">
        <w:rPr>
          <w:rFonts w:ascii="Arial" w:hAnsi="Arial" w:cs="Arial"/>
          <w:iCs/>
          <w:sz w:val="24"/>
          <w:szCs w:val="24"/>
        </w:rPr>
        <w:t xml:space="preserve">М </w:t>
      </w:r>
      <w:proofErr w:type="spellStart"/>
      <w:r w:rsidRPr="00FB15FA">
        <w:rPr>
          <w:rFonts w:ascii="Arial" w:hAnsi="Arial" w:cs="Arial"/>
          <w:iCs/>
          <w:sz w:val="24"/>
          <w:szCs w:val="24"/>
        </w:rPr>
        <w:t>пр.г</w:t>
      </w:r>
      <w:proofErr w:type="spellEnd"/>
      <w:r w:rsidRPr="00FB15FA">
        <w:rPr>
          <w:rFonts w:ascii="Arial" w:hAnsi="Arial" w:cs="Arial"/>
          <w:iCs/>
          <w:sz w:val="24"/>
          <w:szCs w:val="24"/>
        </w:rPr>
        <w:t>. – количество медалей за предыдущий год.</w:t>
      </w:r>
    </w:p>
    <w:p w:rsidR="004030F7" w:rsidRPr="00FB15FA" w:rsidRDefault="004030F7" w:rsidP="00FB15FA">
      <w:pPr>
        <w:pStyle w:val="a4"/>
        <w:numPr>
          <w:ilvl w:val="0"/>
          <w:numId w:val="44"/>
        </w:numPr>
        <w:ind w:left="0" w:firstLine="0"/>
        <w:jc w:val="both"/>
        <w:rPr>
          <w:rFonts w:ascii="Arial" w:hAnsi="Arial" w:cs="Arial"/>
          <w:iCs/>
          <w:sz w:val="24"/>
          <w:szCs w:val="24"/>
        </w:rPr>
      </w:pPr>
      <w:r w:rsidRPr="00FB15FA">
        <w:rPr>
          <w:rFonts w:ascii="Arial" w:hAnsi="Arial" w:cs="Arial"/>
          <w:iCs/>
          <w:sz w:val="24"/>
          <w:szCs w:val="24"/>
        </w:rPr>
        <w:t>Эффективность функциони</w:t>
      </w:r>
      <w:r w:rsidR="00FB15FA">
        <w:rPr>
          <w:rFonts w:ascii="Arial" w:hAnsi="Arial" w:cs="Arial"/>
          <w:iCs/>
          <w:sz w:val="24"/>
          <w:szCs w:val="24"/>
        </w:rPr>
        <w:t>рования МБУ «ФСК «Пушкино</w:t>
      </w:r>
      <w:proofErr w:type="gramStart"/>
      <w:r w:rsidR="00FB15FA">
        <w:rPr>
          <w:rFonts w:ascii="Arial" w:hAnsi="Arial" w:cs="Arial"/>
          <w:iCs/>
          <w:sz w:val="24"/>
          <w:szCs w:val="24"/>
        </w:rPr>
        <w:t xml:space="preserve">» (%), </w:t>
      </w:r>
      <w:proofErr w:type="gramEnd"/>
      <w:r w:rsidR="00FB15FA">
        <w:rPr>
          <w:rFonts w:ascii="Arial" w:hAnsi="Arial" w:cs="Arial"/>
          <w:iCs/>
          <w:sz w:val="24"/>
          <w:szCs w:val="24"/>
        </w:rPr>
        <w:t xml:space="preserve">определяется </w:t>
      </w:r>
      <w:r w:rsidRPr="00FB15FA">
        <w:rPr>
          <w:rFonts w:ascii="Arial" w:hAnsi="Arial" w:cs="Arial"/>
          <w:iCs/>
          <w:sz w:val="24"/>
          <w:szCs w:val="24"/>
        </w:rPr>
        <w:t>в конце отчетного года по результатам испо</w:t>
      </w:r>
      <w:r w:rsidR="00FB15FA">
        <w:rPr>
          <w:rFonts w:ascii="Arial" w:hAnsi="Arial" w:cs="Arial"/>
          <w:iCs/>
          <w:sz w:val="24"/>
          <w:szCs w:val="24"/>
        </w:rPr>
        <w:t xml:space="preserve">лнения муниципального задания. </w:t>
      </w:r>
    </w:p>
    <w:p w:rsidR="004030F7" w:rsidRPr="00FB15FA" w:rsidRDefault="004030F7" w:rsidP="00FB15FA">
      <w:pPr>
        <w:jc w:val="center"/>
        <w:rPr>
          <w:rFonts w:ascii="Arial" w:hAnsi="Arial" w:cs="Arial"/>
          <w:bCs/>
          <w:sz w:val="24"/>
          <w:szCs w:val="24"/>
        </w:rPr>
      </w:pPr>
      <w:r w:rsidRPr="00FB15FA">
        <w:rPr>
          <w:rFonts w:ascii="Arial" w:hAnsi="Arial" w:cs="Arial"/>
          <w:bCs/>
          <w:sz w:val="24"/>
          <w:szCs w:val="24"/>
        </w:rPr>
        <w:t>7. Порядок взаимодействия ответственного за выполнение мероприятия муниципальной Программы с муниципальным заказчиком Программы</w:t>
      </w:r>
    </w:p>
    <w:p w:rsidR="004030F7" w:rsidRPr="00FB15FA" w:rsidRDefault="004030F7" w:rsidP="00FB15FA">
      <w:pPr>
        <w:pStyle w:val="16"/>
        <w:tabs>
          <w:tab w:val="left" w:pos="6058"/>
        </w:tabs>
        <w:jc w:val="both"/>
        <w:rPr>
          <w:rFonts w:ascii="Arial" w:hAnsi="Arial" w:cs="Arial"/>
          <w:szCs w:val="24"/>
          <w:lang w:val="ru-RU"/>
        </w:rPr>
      </w:pPr>
      <w:r w:rsidRPr="00FB15FA">
        <w:rPr>
          <w:rFonts w:ascii="Arial" w:hAnsi="Arial" w:cs="Arial"/>
          <w:szCs w:val="24"/>
          <w:lang w:val="ru-RU"/>
        </w:rPr>
        <w:t>Разработка и реализация муниципальной программы осуществляет</w:t>
      </w:r>
      <w:r w:rsidR="00FB15FA">
        <w:rPr>
          <w:rFonts w:ascii="Arial" w:hAnsi="Arial" w:cs="Arial"/>
          <w:szCs w:val="24"/>
          <w:lang w:val="ru-RU"/>
        </w:rPr>
        <w:t xml:space="preserve">ся </w:t>
      </w:r>
      <w:r w:rsidRPr="00FB15FA">
        <w:rPr>
          <w:rFonts w:ascii="Arial" w:hAnsi="Arial" w:cs="Arial"/>
          <w:szCs w:val="24"/>
          <w:lang w:val="ru-RU"/>
        </w:rPr>
        <w:t>в соответствии с Порядком разработки и реализации муниципальных программ Пушкинского муниципального района и городского поселения Пушкино Пушкинского муниципального района, утвержденным Постановлением администрации Пушкинского муниципального района от 01.08.2013 № 2105 (с изменениями) (далее - Порядок).</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t xml:space="preserve">Муниципальным заказчиком программы является Управление </w:t>
      </w:r>
      <w:proofErr w:type="gramStart"/>
      <w:r w:rsidRPr="00FB15FA">
        <w:rPr>
          <w:rFonts w:ascii="Arial" w:hAnsi="Arial" w:cs="Arial"/>
          <w:szCs w:val="24"/>
          <w:lang w:val="ru-RU"/>
        </w:rPr>
        <w:t>развития отраслей социальной сферы администрации Пушкинского муниципального района</w:t>
      </w:r>
      <w:proofErr w:type="gramEnd"/>
      <w:r w:rsidRPr="00FB15FA">
        <w:rPr>
          <w:rFonts w:ascii="Arial" w:hAnsi="Arial" w:cs="Arial"/>
          <w:szCs w:val="24"/>
          <w:lang w:val="ru-RU"/>
        </w:rPr>
        <w:t>.</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t xml:space="preserve">Муниципальный заказчик определяет ответственных за выполнение мероприятий Программы и обеспечивает взаимодействие между </w:t>
      </w:r>
      <w:proofErr w:type="gramStart"/>
      <w:r w:rsidRPr="00FB15FA">
        <w:rPr>
          <w:rFonts w:ascii="Arial" w:hAnsi="Arial" w:cs="Arial"/>
          <w:szCs w:val="24"/>
          <w:lang w:val="ru-RU"/>
        </w:rPr>
        <w:t>ответственными</w:t>
      </w:r>
      <w:proofErr w:type="gramEnd"/>
      <w:r w:rsidRPr="00FB15FA">
        <w:rPr>
          <w:rFonts w:ascii="Arial" w:hAnsi="Arial" w:cs="Arial"/>
          <w:szCs w:val="24"/>
          <w:lang w:val="ru-RU"/>
        </w:rPr>
        <w:t xml:space="preserve"> за выполнение отдельных мероприятий Программы.</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t xml:space="preserve">Координатором программы является заместитель Главы администрации Пушкинского муниципального района, курирующий работу </w:t>
      </w:r>
      <w:proofErr w:type="gramStart"/>
      <w:r w:rsidRPr="00FB15FA">
        <w:rPr>
          <w:rFonts w:ascii="Arial" w:hAnsi="Arial" w:cs="Arial"/>
          <w:szCs w:val="24"/>
          <w:lang w:val="ru-RU"/>
        </w:rPr>
        <w:t>Управления развития отраслей социальной сферы администрации  Пушкинского муниципального района</w:t>
      </w:r>
      <w:proofErr w:type="gramEnd"/>
      <w:r w:rsidRPr="00FB15FA">
        <w:rPr>
          <w:rFonts w:ascii="Arial" w:hAnsi="Arial" w:cs="Arial"/>
          <w:szCs w:val="24"/>
          <w:lang w:val="ru-RU"/>
        </w:rPr>
        <w:t>.</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t>Координатор программы организовывает работу, направленную на координацию деятельности исполнителей Программы в пр</w:t>
      </w:r>
      <w:r w:rsidR="00FB15FA">
        <w:rPr>
          <w:rFonts w:ascii="Arial" w:hAnsi="Arial" w:cs="Arial"/>
          <w:szCs w:val="24"/>
          <w:lang w:val="ru-RU"/>
        </w:rPr>
        <w:t xml:space="preserve">оцессе разработки и реализации </w:t>
      </w:r>
      <w:r w:rsidRPr="00FB15FA">
        <w:rPr>
          <w:rFonts w:ascii="Arial" w:hAnsi="Arial" w:cs="Arial"/>
          <w:szCs w:val="24"/>
          <w:lang w:val="ru-RU"/>
        </w:rPr>
        <w:t>Программы, обеспечивает согласование проекта постановления администрации Пушкинского муниципального района об утверждении Программы.</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t>Координатор программы осуществляет координацию деятельности исполнителей Программы по подготовке программных мероприятий, анализу и рациона</w:t>
      </w:r>
      <w:r w:rsidR="00FB15FA">
        <w:rPr>
          <w:rFonts w:ascii="Arial" w:hAnsi="Arial" w:cs="Arial"/>
          <w:szCs w:val="24"/>
          <w:lang w:val="ru-RU"/>
        </w:rPr>
        <w:t xml:space="preserve">льному использованию бюджетных </w:t>
      </w:r>
      <w:r w:rsidRPr="00FB15FA">
        <w:rPr>
          <w:rFonts w:ascii="Arial" w:hAnsi="Arial" w:cs="Arial"/>
          <w:szCs w:val="24"/>
          <w:lang w:val="ru-RU"/>
        </w:rPr>
        <w:t>средств.</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t>Для обеспечения текущего контроля муниципальный заказчик при ежегодном планировании работ по Программе и корректировке состава мероприятий по мере их выполнения определяет промежуточные (контрольные) этапы для отдельных мероприятий Программы.</w:t>
      </w:r>
    </w:p>
    <w:p w:rsidR="004030F7" w:rsidRPr="00FB15FA" w:rsidRDefault="004030F7" w:rsidP="00FB15FA">
      <w:pPr>
        <w:pStyle w:val="aa"/>
        <w:jc w:val="both"/>
        <w:rPr>
          <w:rFonts w:ascii="Arial" w:hAnsi="Arial" w:cs="Arial"/>
          <w:szCs w:val="24"/>
          <w:lang w:val="ru-RU"/>
        </w:rPr>
      </w:pPr>
      <w:proofErr w:type="gramStart"/>
      <w:r w:rsidRPr="00FB15FA">
        <w:rPr>
          <w:rFonts w:ascii="Arial" w:hAnsi="Arial" w:cs="Arial"/>
          <w:szCs w:val="24"/>
          <w:lang w:val="ru-RU"/>
        </w:rPr>
        <w:t>Ответственный</w:t>
      </w:r>
      <w:proofErr w:type="gramEnd"/>
      <w:r w:rsidRPr="00FB15FA">
        <w:rPr>
          <w:rFonts w:ascii="Arial" w:hAnsi="Arial" w:cs="Arial"/>
          <w:szCs w:val="24"/>
          <w:lang w:val="ru-RU"/>
        </w:rPr>
        <w:t xml:space="preserve"> за выполнение мероприятия Программы:</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lastRenderedPageBreak/>
        <w:t>-формирует прогноз расходов на реализацию мероприятия Программы и направляет их координатору Программы;</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t>-участвует в обсуждении вопросов, связанных с реализацией и финансированием Программы в части соответствующего мероприятия;</w:t>
      </w:r>
    </w:p>
    <w:p w:rsidR="004030F7" w:rsidRPr="00FB15FA" w:rsidRDefault="004030F7" w:rsidP="00FB15FA">
      <w:pPr>
        <w:pStyle w:val="aa"/>
        <w:jc w:val="both"/>
        <w:rPr>
          <w:rFonts w:ascii="Arial" w:hAnsi="Arial" w:cs="Arial"/>
          <w:szCs w:val="24"/>
          <w:lang w:val="ru-RU"/>
        </w:rPr>
      </w:pPr>
      <w:r w:rsidRPr="00FB15FA">
        <w:rPr>
          <w:rFonts w:ascii="Arial" w:hAnsi="Arial" w:cs="Arial"/>
          <w:szCs w:val="24"/>
          <w:lang w:val="ru-RU"/>
        </w:rPr>
        <w:t>-готовит и представляет координатору Программы отчет о реализации мероприятия.</w:t>
      </w:r>
    </w:p>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t>Муниципальный заказчик обеспечивает:</w:t>
      </w:r>
    </w:p>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t>- планирование реализации мероприятий Программы в рамках п</w:t>
      </w:r>
      <w:r w:rsidR="00FB15FA">
        <w:rPr>
          <w:rFonts w:ascii="Arial" w:hAnsi="Arial" w:cs="Arial"/>
          <w:color w:val="000000"/>
          <w:sz w:val="24"/>
          <w:szCs w:val="24"/>
        </w:rPr>
        <w:t xml:space="preserve">араметров </w:t>
      </w:r>
      <w:r w:rsidRPr="00FB15FA">
        <w:rPr>
          <w:rFonts w:ascii="Arial" w:hAnsi="Arial" w:cs="Arial"/>
          <w:color w:val="000000"/>
          <w:sz w:val="24"/>
          <w:szCs w:val="24"/>
        </w:rPr>
        <w:t>Программы на соответствующий год;</w:t>
      </w:r>
    </w:p>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t>- мониторинг реализации мероприятий Программы, целевых значений показателей Программы;</w:t>
      </w:r>
    </w:p>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t>- осуществляет анализ и оценку фактически до</w:t>
      </w:r>
      <w:r w:rsidR="00FB15FA">
        <w:rPr>
          <w:rFonts w:ascii="Arial" w:hAnsi="Arial" w:cs="Arial"/>
          <w:color w:val="000000"/>
          <w:sz w:val="24"/>
          <w:szCs w:val="24"/>
        </w:rPr>
        <w:t xml:space="preserve">стигаемых значений показателей </w:t>
      </w:r>
      <w:r w:rsidRPr="00FB15FA">
        <w:rPr>
          <w:rFonts w:ascii="Arial" w:hAnsi="Arial" w:cs="Arial"/>
          <w:color w:val="000000"/>
          <w:sz w:val="24"/>
          <w:szCs w:val="24"/>
        </w:rPr>
        <w:t>программы в ходе ее реализации и по итогам отчетного периода;</w:t>
      </w:r>
    </w:p>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t>- осуществляет ежегодную оценку результативн</w:t>
      </w:r>
      <w:r w:rsidR="00FB15FA">
        <w:rPr>
          <w:rFonts w:ascii="Arial" w:hAnsi="Arial" w:cs="Arial"/>
          <w:color w:val="000000"/>
          <w:sz w:val="24"/>
          <w:szCs w:val="24"/>
        </w:rPr>
        <w:t>ости мероприятий программы</w:t>
      </w:r>
      <w:r w:rsidRPr="00FB15FA">
        <w:rPr>
          <w:rFonts w:ascii="Arial" w:hAnsi="Arial" w:cs="Arial"/>
          <w:color w:val="000000"/>
          <w:sz w:val="24"/>
          <w:szCs w:val="24"/>
        </w:rPr>
        <w:t xml:space="preserve"> в целом.</w:t>
      </w:r>
    </w:p>
    <w:p w:rsidR="004030F7" w:rsidRPr="00FB15FA" w:rsidRDefault="004030F7" w:rsidP="00FB15FA">
      <w:pPr>
        <w:jc w:val="center"/>
        <w:rPr>
          <w:rFonts w:ascii="Arial" w:hAnsi="Arial" w:cs="Arial"/>
          <w:bCs/>
          <w:sz w:val="24"/>
          <w:szCs w:val="24"/>
        </w:rPr>
      </w:pPr>
      <w:r w:rsidRPr="00FB15FA">
        <w:rPr>
          <w:rFonts w:ascii="Arial" w:hAnsi="Arial" w:cs="Arial"/>
          <w:bCs/>
          <w:sz w:val="24"/>
          <w:szCs w:val="24"/>
        </w:rPr>
        <w:t>8. Состав, форма и сроки представления отчетности о ходе реализации мероприятий муниципальной Программы</w:t>
      </w:r>
    </w:p>
    <w:p w:rsidR="004030F7" w:rsidRPr="00FB15FA" w:rsidRDefault="004030F7" w:rsidP="00FB15FA">
      <w:pPr>
        <w:jc w:val="both"/>
        <w:rPr>
          <w:rFonts w:ascii="Arial" w:hAnsi="Arial" w:cs="Arial"/>
          <w:sz w:val="24"/>
          <w:szCs w:val="24"/>
        </w:rPr>
      </w:pPr>
      <w:r w:rsidRPr="00FB15FA">
        <w:rPr>
          <w:rFonts w:ascii="Arial" w:hAnsi="Arial" w:cs="Arial"/>
          <w:sz w:val="24"/>
          <w:szCs w:val="24"/>
        </w:rPr>
        <w:t xml:space="preserve">С целью </w:t>
      </w:r>
      <w:proofErr w:type="gramStart"/>
      <w:r w:rsidRPr="00FB15FA">
        <w:rPr>
          <w:rFonts w:ascii="Arial" w:hAnsi="Arial" w:cs="Arial"/>
          <w:sz w:val="24"/>
          <w:szCs w:val="24"/>
        </w:rPr>
        <w:t>контроля за</w:t>
      </w:r>
      <w:proofErr w:type="gramEnd"/>
      <w:r w:rsidRPr="00FB15FA">
        <w:rPr>
          <w:rFonts w:ascii="Arial" w:hAnsi="Arial" w:cs="Arial"/>
          <w:sz w:val="24"/>
          <w:szCs w:val="24"/>
        </w:rPr>
        <w:t xml:space="preserve"> реализацией Программы муниципальный заказчик Программы ежеквартально:</w:t>
      </w:r>
    </w:p>
    <w:p w:rsidR="004030F7" w:rsidRPr="00FB15FA" w:rsidRDefault="004030F7" w:rsidP="00FB15FA">
      <w:pPr>
        <w:numPr>
          <w:ilvl w:val="0"/>
          <w:numId w:val="45"/>
        </w:numPr>
        <w:ind w:left="0" w:firstLine="0"/>
        <w:jc w:val="both"/>
        <w:rPr>
          <w:rFonts w:ascii="Arial" w:hAnsi="Arial" w:cs="Arial"/>
          <w:sz w:val="24"/>
          <w:szCs w:val="24"/>
        </w:rPr>
      </w:pPr>
      <w:proofErr w:type="gramStart"/>
      <w:r w:rsidRPr="00FB15FA">
        <w:rPr>
          <w:rFonts w:ascii="Arial" w:hAnsi="Arial" w:cs="Arial"/>
          <w:color w:val="000000"/>
          <w:sz w:val="24"/>
          <w:szCs w:val="24"/>
        </w:rPr>
        <w:t>до 5 числа месяца, следующего за отчетным кварталом, предоставляет в Комитет по экономике согласованный с Комитетом по финансовой и налоговой политике, муниципальным казенным учреждением Пушкинского муниципального района Московской области «Централизованная бухгалтерия» и муниципальным казенным учреждением Пушкинского муниципального района Московской области «Тендерный комитет» Оперативный отчет об исполнении</w:t>
      </w:r>
      <w:r w:rsidR="00FB15FA">
        <w:rPr>
          <w:rFonts w:ascii="Arial" w:hAnsi="Arial" w:cs="Arial"/>
          <w:color w:val="000000"/>
          <w:sz w:val="24"/>
          <w:szCs w:val="24"/>
        </w:rPr>
        <w:t xml:space="preserve"> Программы согласно  приложению</w:t>
      </w:r>
      <w:r w:rsidRPr="00FB15FA">
        <w:rPr>
          <w:rFonts w:ascii="Arial" w:hAnsi="Arial" w:cs="Arial"/>
          <w:color w:val="000000"/>
          <w:sz w:val="24"/>
          <w:szCs w:val="24"/>
        </w:rPr>
        <w:t xml:space="preserve"> №</w:t>
      </w:r>
      <w:r w:rsidR="00FB15FA">
        <w:rPr>
          <w:rFonts w:ascii="Arial" w:hAnsi="Arial" w:cs="Arial"/>
          <w:color w:val="000000"/>
          <w:sz w:val="24"/>
          <w:szCs w:val="24"/>
        </w:rPr>
        <w:t xml:space="preserve"> </w:t>
      </w:r>
      <w:r w:rsidRPr="00FB15FA">
        <w:rPr>
          <w:rFonts w:ascii="Arial" w:hAnsi="Arial" w:cs="Arial"/>
          <w:color w:val="000000"/>
          <w:sz w:val="24"/>
          <w:szCs w:val="24"/>
        </w:rPr>
        <w:t>0.1 к Порядку.</w:t>
      </w:r>
      <w:proofErr w:type="gramEnd"/>
    </w:p>
    <w:p w:rsidR="004030F7" w:rsidRPr="00FB15FA" w:rsidRDefault="004030F7" w:rsidP="00FB15FA">
      <w:pPr>
        <w:jc w:val="both"/>
        <w:rPr>
          <w:rFonts w:ascii="Arial" w:hAnsi="Arial" w:cs="Arial"/>
          <w:sz w:val="24"/>
          <w:szCs w:val="24"/>
        </w:rPr>
      </w:pPr>
      <w:r w:rsidRPr="00FB15FA">
        <w:rPr>
          <w:rFonts w:ascii="Arial" w:hAnsi="Arial" w:cs="Arial"/>
          <w:sz w:val="24"/>
          <w:szCs w:val="24"/>
        </w:rPr>
        <w:t xml:space="preserve">2) оперативный отчет о реализации мероприятий муниципальной Программы по форме согласно </w:t>
      </w:r>
      <w:hyperlink w:anchor="P1451" w:history="1">
        <w:r w:rsidRPr="00FB15FA">
          <w:rPr>
            <w:rFonts w:ascii="Arial" w:hAnsi="Arial" w:cs="Arial"/>
            <w:sz w:val="24"/>
            <w:szCs w:val="24"/>
          </w:rPr>
          <w:t xml:space="preserve">приложениям </w:t>
        </w:r>
        <w:r w:rsidR="00FB15FA">
          <w:rPr>
            <w:rFonts w:ascii="Arial" w:hAnsi="Arial" w:cs="Arial"/>
            <w:sz w:val="24"/>
            <w:szCs w:val="24"/>
          </w:rPr>
          <w:t>№</w:t>
        </w:r>
        <w:r w:rsidRPr="00FB15FA">
          <w:rPr>
            <w:rFonts w:ascii="Arial" w:hAnsi="Arial" w:cs="Arial"/>
            <w:sz w:val="24"/>
            <w:szCs w:val="24"/>
          </w:rPr>
          <w:t xml:space="preserve"> 9</w:t>
        </w:r>
      </w:hyperlink>
      <w:r w:rsidRPr="00FB15FA">
        <w:rPr>
          <w:rFonts w:ascii="Arial" w:hAnsi="Arial" w:cs="Arial"/>
          <w:sz w:val="24"/>
          <w:szCs w:val="24"/>
        </w:rPr>
        <w:t xml:space="preserve"> и </w:t>
      </w:r>
      <w:hyperlink w:anchor="P1551" w:history="1">
        <w:r w:rsidR="00FB15FA">
          <w:rPr>
            <w:rFonts w:ascii="Arial" w:hAnsi="Arial" w:cs="Arial"/>
            <w:sz w:val="24"/>
            <w:szCs w:val="24"/>
          </w:rPr>
          <w:t>№</w:t>
        </w:r>
        <w:r w:rsidRPr="00FB15FA">
          <w:rPr>
            <w:rFonts w:ascii="Arial" w:hAnsi="Arial" w:cs="Arial"/>
            <w:sz w:val="24"/>
            <w:szCs w:val="24"/>
          </w:rPr>
          <w:t xml:space="preserve"> 10</w:t>
        </w:r>
      </w:hyperlink>
      <w:r w:rsidRPr="00FB15FA">
        <w:rPr>
          <w:rFonts w:ascii="Arial" w:hAnsi="Arial" w:cs="Arial"/>
          <w:sz w:val="24"/>
          <w:szCs w:val="24"/>
        </w:rPr>
        <w:t xml:space="preserve"> к Порядку разработки и реализации муниципальных программ Пушкинского муниципального района и городского поселения Пушкино Пушкинского муниципального района Московской области, который содержит:</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-перечень выполненных мероприятий муниципальной Программы (подпрограммы) с указанием объемов, источников финансирования, результатов выполнения мероприятий и фактически достигнутых целевых значений показателей;</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-анализ причин несвоевременного выполнения программных мероприятий;</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 xml:space="preserve">Муниципальный заказчик ежегодно в срок до 1 марта года, следующего за </w:t>
      </w:r>
      <w:proofErr w:type="gramStart"/>
      <w:r w:rsidRPr="00FB15FA">
        <w:rPr>
          <w:rFonts w:ascii="Arial" w:hAnsi="Arial" w:cs="Arial"/>
          <w:sz w:val="24"/>
          <w:szCs w:val="24"/>
        </w:rPr>
        <w:t>отчетным</w:t>
      </w:r>
      <w:proofErr w:type="gramEnd"/>
      <w:r w:rsidRPr="00FB15FA">
        <w:rPr>
          <w:rFonts w:ascii="Arial" w:hAnsi="Arial" w:cs="Arial"/>
          <w:sz w:val="24"/>
          <w:szCs w:val="24"/>
        </w:rPr>
        <w:t>, направляет в Комитет по экономике отчет о реализации муниципальной Программы для оценки эффективности реализации муниципальной Программы.</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 xml:space="preserve">Раз в 3 года муниципальный заказчик направляет в Комитет по экономике комплексный отчет о реализации мероприятий муниципальной Программы не позднее 1 апреля года, следующего за </w:t>
      </w:r>
      <w:proofErr w:type="gramStart"/>
      <w:r w:rsidRPr="00FB15FA">
        <w:rPr>
          <w:rFonts w:ascii="Arial" w:hAnsi="Arial" w:cs="Arial"/>
          <w:sz w:val="24"/>
          <w:szCs w:val="24"/>
        </w:rPr>
        <w:t>отчетным</w:t>
      </w:r>
      <w:proofErr w:type="gramEnd"/>
      <w:r w:rsidRPr="00FB15FA">
        <w:rPr>
          <w:rFonts w:ascii="Arial" w:hAnsi="Arial" w:cs="Arial"/>
          <w:sz w:val="24"/>
          <w:szCs w:val="24"/>
        </w:rPr>
        <w:t>.</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 xml:space="preserve">Годовой и </w:t>
      </w:r>
      <w:proofErr w:type="gramStart"/>
      <w:r w:rsidRPr="00FB15FA">
        <w:rPr>
          <w:rFonts w:ascii="Arial" w:hAnsi="Arial" w:cs="Arial"/>
          <w:sz w:val="24"/>
          <w:szCs w:val="24"/>
        </w:rPr>
        <w:t>комплексный</w:t>
      </w:r>
      <w:proofErr w:type="gramEnd"/>
      <w:r w:rsidRPr="00FB15FA">
        <w:rPr>
          <w:rFonts w:ascii="Arial" w:hAnsi="Arial" w:cs="Arial"/>
          <w:sz w:val="24"/>
          <w:szCs w:val="24"/>
        </w:rPr>
        <w:t xml:space="preserve"> отчеты о реализации муниципальной Программы содержат:</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1) аналитическую записку, в которой указываются:</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степень достижения запланированных результатов и намеченных целей муниципальной Программы и подпрограмм;</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общий объем фактически произведенных расходов, всего и в том числе по источникам финансирования;</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2) таблицу, в которой указываются:</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 xml:space="preserve">данные об использовании средств бюджета </w:t>
      </w:r>
      <w:proofErr w:type="spellStart"/>
      <w:r w:rsidRPr="00FB15FA">
        <w:rPr>
          <w:rFonts w:ascii="Arial" w:hAnsi="Arial" w:cs="Arial"/>
          <w:sz w:val="24"/>
          <w:szCs w:val="24"/>
        </w:rPr>
        <w:t>г.п</w:t>
      </w:r>
      <w:proofErr w:type="spellEnd"/>
      <w:r w:rsidRPr="00FB15FA">
        <w:rPr>
          <w:rFonts w:ascii="Arial" w:hAnsi="Arial" w:cs="Arial"/>
          <w:sz w:val="24"/>
          <w:szCs w:val="24"/>
        </w:rPr>
        <w:t>. Пушкино и средств иных привлекаемых для реализации муниципальной Программы источников по каждому программному мероприятию и в целом по муниципальной Программе;</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по мероприятиям, не завершенным в утвержденные сроки, - причины их невыполнения и предложения по дальнейшей реализации.</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По показателям, не достигшим запланированного уровня, приводятся причины невыполнения и предложения по их дальнейшему достижению.</w:t>
      </w:r>
    </w:p>
    <w:p w:rsidR="004030F7" w:rsidRPr="00FB15FA" w:rsidRDefault="004030F7" w:rsidP="00FB15FA">
      <w:pPr>
        <w:widowControl w:val="0"/>
        <w:jc w:val="both"/>
        <w:rPr>
          <w:rFonts w:ascii="Arial" w:hAnsi="Arial" w:cs="Arial"/>
          <w:sz w:val="24"/>
          <w:szCs w:val="24"/>
        </w:rPr>
      </w:pPr>
      <w:r w:rsidRPr="00FB15FA">
        <w:rPr>
          <w:rFonts w:ascii="Arial" w:hAnsi="Arial" w:cs="Arial"/>
          <w:sz w:val="24"/>
          <w:szCs w:val="24"/>
        </w:rPr>
        <w:t xml:space="preserve">Отчеты о реализации муниципальной Программы представляются по формам, </w:t>
      </w:r>
      <w:r w:rsidRPr="00FB15FA">
        <w:rPr>
          <w:rFonts w:ascii="Arial" w:hAnsi="Arial" w:cs="Arial"/>
          <w:sz w:val="24"/>
          <w:szCs w:val="24"/>
        </w:rPr>
        <w:lastRenderedPageBreak/>
        <w:t>установленным Порядком разработки и реализации муниципальных программ Пушкинского муниципального района, утвержденным постановлением администрации Пушкинского муниципального района от 01.08.2013 № 2105 (с изменениями).</w:t>
      </w:r>
    </w:p>
    <w:p w:rsidR="004030F7" w:rsidRPr="00FB15FA" w:rsidRDefault="004030F7" w:rsidP="00FB15FA">
      <w:pPr>
        <w:tabs>
          <w:tab w:val="left" w:pos="709"/>
        </w:tabs>
        <w:jc w:val="center"/>
        <w:rPr>
          <w:rFonts w:ascii="Arial" w:hAnsi="Arial" w:cs="Arial"/>
          <w:sz w:val="24"/>
          <w:szCs w:val="24"/>
        </w:rPr>
      </w:pPr>
      <w:r w:rsidRPr="00FB15FA">
        <w:rPr>
          <w:rFonts w:ascii="Arial" w:hAnsi="Arial" w:cs="Arial"/>
          <w:sz w:val="24"/>
          <w:szCs w:val="24"/>
        </w:rPr>
        <w:t>9. Предоставление обоснования финансовых ресурсов, необходимых для реализации мероприятий муниципальной Программы</w:t>
      </w:r>
    </w:p>
    <w:p w:rsidR="004030F7" w:rsidRPr="00FB15FA" w:rsidRDefault="004030F7" w:rsidP="00FB15FA">
      <w:pPr>
        <w:tabs>
          <w:tab w:val="left" w:pos="709"/>
        </w:tabs>
        <w:jc w:val="both"/>
        <w:rPr>
          <w:rFonts w:ascii="Arial" w:hAnsi="Arial" w:cs="Arial"/>
          <w:sz w:val="24"/>
          <w:szCs w:val="24"/>
        </w:rPr>
      </w:pPr>
      <w:r w:rsidRPr="00FB15FA">
        <w:rPr>
          <w:rFonts w:ascii="Arial" w:hAnsi="Arial" w:cs="Arial"/>
          <w:sz w:val="24"/>
          <w:szCs w:val="24"/>
        </w:rPr>
        <w:t>Обоснование финансовых ресурсов, необходимых для реализации мероприятий муниципальной Программы, изложены в Приложении №</w:t>
      </w:r>
      <w:r w:rsidR="00FB15FA">
        <w:rPr>
          <w:rFonts w:ascii="Arial" w:hAnsi="Arial" w:cs="Arial"/>
          <w:sz w:val="24"/>
          <w:szCs w:val="24"/>
        </w:rPr>
        <w:t xml:space="preserve"> </w:t>
      </w:r>
      <w:r w:rsidRPr="00FB15FA">
        <w:rPr>
          <w:rFonts w:ascii="Arial" w:hAnsi="Arial" w:cs="Arial"/>
          <w:sz w:val="24"/>
          <w:szCs w:val="24"/>
        </w:rPr>
        <w:t>3 к Программе.</w:t>
      </w: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010472" w:rsidRPr="00FB15FA" w:rsidRDefault="00010472" w:rsidP="00FB15FA">
      <w:pPr>
        <w:tabs>
          <w:tab w:val="left" w:pos="142"/>
        </w:tabs>
        <w:jc w:val="both"/>
        <w:rPr>
          <w:rFonts w:ascii="Arial" w:hAnsi="Arial" w:cs="Arial"/>
          <w:color w:val="000000"/>
          <w:sz w:val="24"/>
          <w:szCs w:val="24"/>
        </w:rPr>
      </w:pPr>
    </w:p>
    <w:p w:rsidR="004030F7" w:rsidRPr="00FB15FA" w:rsidRDefault="004030F7" w:rsidP="00FB15FA">
      <w:pPr>
        <w:tabs>
          <w:tab w:val="left" w:pos="142"/>
        </w:tabs>
        <w:jc w:val="both"/>
        <w:rPr>
          <w:rFonts w:ascii="Arial" w:hAnsi="Arial" w:cs="Arial"/>
          <w:color w:val="000000"/>
          <w:sz w:val="24"/>
          <w:szCs w:val="24"/>
        </w:rPr>
      </w:pPr>
    </w:p>
    <w:p w:rsidR="004030F7" w:rsidRPr="00FB15FA" w:rsidRDefault="004030F7" w:rsidP="00FB15FA">
      <w:pPr>
        <w:tabs>
          <w:tab w:val="left" w:pos="142"/>
        </w:tabs>
        <w:jc w:val="both"/>
        <w:rPr>
          <w:rFonts w:ascii="Arial" w:hAnsi="Arial" w:cs="Arial"/>
          <w:color w:val="000000"/>
          <w:sz w:val="24"/>
          <w:szCs w:val="24"/>
        </w:rPr>
      </w:pPr>
    </w:p>
    <w:p w:rsidR="004030F7" w:rsidRPr="00FB15FA" w:rsidRDefault="004030F7" w:rsidP="00FB15FA">
      <w:pPr>
        <w:tabs>
          <w:tab w:val="left" w:pos="142"/>
        </w:tabs>
        <w:jc w:val="both"/>
        <w:rPr>
          <w:rFonts w:ascii="Arial" w:hAnsi="Arial" w:cs="Arial"/>
          <w:color w:val="000000"/>
          <w:sz w:val="24"/>
          <w:szCs w:val="24"/>
        </w:rPr>
        <w:sectPr w:rsidR="004030F7" w:rsidRPr="00FB15FA" w:rsidSect="00FB15FA">
          <w:pgSz w:w="11906" w:h="16838"/>
          <w:pgMar w:top="1134" w:right="567" w:bottom="1134" w:left="1134" w:header="709" w:footer="709" w:gutter="0"/>
          <w:cols w:space="708"/>
          <w:docGrid w:linePitch="360"/>
        </w:sectPr>
      </w:pPr>
    </w:p>
    <w:p w:rsidR="004030F7" w:rsidRPr="00FB15FA" w:rsidRDefault="004030F7" w:rsidP="00FB15FA">
      <w:pPr>
        <w:tabs>
          <w:tab w:val="left" w:pos="142"/>
        </w:tabs>
        <w:jc w:val="right"/>
        <w:rPr>
          <w:rFonts w:ascii="Arial" w:hAnsi="Arial" w:cs="Arial"/>
          <w:color w:val="000000"/>
          <w:sz w:val="24"/>
          <w:szCs w:val="24"/>
        </w:rPr>
      </w:pPr>
      <w:r w:rsidRPr="00FB15FA">
        <w:rPr>
          <w:rFonts w:ascii="Arial" w:hAnsi="Arial" w:cs="Arial"/>
          <w:color w:val="000000"/>
          <w:sz w:val="24"/>
          <w:szCs w:val="24"/>
        </w:rPr>
        <w:lastRenderedPageBreak/>
        <w:t xml:space="preserve">Приложение №1 к Программе </w:t>
      </w:r>
    </w:p>
    <w:p w:rsidR="004030F7" w:rsidRPr="00FB15FA" w:rsidRDefault="004030F7" w:rsidP="00FB15FA">
      <w:pPr>
        <w:widowControl w:val="0"/>
        <w:autoSpaceDE w:val="0"/>
        <w:autoSpaceDN w:val="0"/>
        <w:adjustRightInd w:val="0"/>
        <w:jc w:val="center"/>
        <w:outlineLvl w:val="1"/>
        <w:rPr>
          <w:rFonts w:ascii="Arial" w:hAnsi="Arial" w:cs="Arial"/>
          <w:color w:val="000000"/>
          <w:sz w:val="24"/>
          <w:szCs w:val="24"/>
        </w:rPr>
      </w:pPr>
      <w:r w:rsidRPr="00FB15FA">
        <w:rPr>
          <w:rFonts w:ascii="Arial" w:hAnsi="Arial" w:cs="Arial"/>
          <w:color w:val="000000"/>
          <w:sz w:val="24"/>
          <w:szCs w:val="24"/>
        </w:rPr>
        <w:t>Перечень мероприятий муниципальной программы</w:t>
      </w:r>
    </w:p>
    <w:p w:rsidR="004030F7" w:rsidRPr="00FB15FA" w:rsidRDefault="004030F7" w:rsidP="00FB15FA">
      <w:pPr>
        <w:jc w:val="center"/>
        <w:rPr>
          <w:rFonts w:ascii="Arial" w:hAnsi="Arial" w:cs="Arial"/>
          <w:sz w:val="24"/>
          <w:szCs w:val="24"/>
        </w:rPr>
      </w:pPr>
      <w:r w:rsidRPr="00FB15FA">
        <w:rPr>
          <w:rFonts w:ascii="Arial" w:hAnsi="Arial" w:cs="Arial"/>
          <w:color w:val="000000"/>
          <w:sz w:val="24"/>
          <w:szCs w:val="24"/>
        </w:rPr>
        <w:t>«</w:t>
      </w:r>
      <w:r w:rsidRPr="00FB15FA">
        <w:rPr>
          <w:rFonts w:ascii="Arial" w:hAnsi="Arial" w:cs="Arial"/>
          <w:sz w:val="24"/>
          <w:szCs w:val="24"/>
        </w:rPr>
        <w:t>Развитие физической культуры и массового спорта на территории города Пушкино на 2017-2021 годы»</w:t>
      </w:r>
    </w:p>
    <w:tbl>
      <w:tblPr>
        <w:tblStyle w:val="aff6"/>
        <w:tblW w:w="5000" w:type="pct"/>
        <w:tblLayout w:type="fixed"/>
        <w:tblLook w:val="04A0" w:firstRow="1" w:lastRow="0" w:firstColumn="1" w:lastColumn="0" w:noHBand="0" w:noVBand="1"/>
      </w:tblPr>
      <w:tblGrid>
        <w:gridCol w:w="817"/>
        <w:gridCol w:w="1569"/>
        <w:gridCol w:w="983"/>
        <w:gridCol w:w="1274"/>
        <w:gridCol w:w="1133"/>
        <w:gridCol w:w="1136"/>
        <w:gridCol w:w="1133"/>
        <w:gridCol w:w="1133"/>
        <w:gridCol w:w="1136"/>
        <w:gridCol w:w="1133"/>
        <w:gridCol w:w="1136"/>
        <w:gridCol w:w="1560"/>
        <w:gridCol w:w="1210"/>
      </w:tblGrid>
      <w:tr w:rsidR="00EF44FA" w:rsidRPr="00FB15FA" w:rsidTr="00EF44FA">
        <w:trPr>
          <w:tblHeader/>
        </w:trPr>
        <w:tc>
          <w:tcPr>
            <w:tcW w:w="266" w:type="pct"/>
            <w:vMerge w:val="restart"/>
            <w:vAlign w:val="center"/>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 xml:space="preserve">№ </w:t>
            </w:r>
          </w:p>
          <w:p w:rsidR="004030F7" w:rsidRPr="00FB15FA" w:rsidRDefault="004030F7" w:rsidP="00FB15FA">
            <w:pPr>
              <w:ind w:left="0"/>
              <w:jc w:val="center"/>
              <w:rPr>
                <w:rFonts w:ascii="Arial" w:hAnsi="Arial" w:cs="Arial"/>
                <w:color w:val="000000"/>
                <w:sz w:val="24"/>
                <w:szCs w:val="24"/>
                <w:lang w:eastAsia="ru-RU"/>
              </w:rPr>
            </w:pPr>
            <w:proofErr w:type="gramStart"/>
            <w:r w:rsidRPr="00FB15FA">
              <w:rPr>
                <w:rFonts w:ascii="Arial" w:hAnsi="Arial" w:cs="Arial"/>
                <w:color w:val="000000"/>
                <w:sz w:val="24"/>
                <w:szCs w:val="24"/>
                <w:lang w:eastAsia="ru-RU"/>
              </w:rPr>
              <w:t>п</w:t>
            </w:r>
            <w:proofErr w:type="gramEnd"/>
            <w:r w:rsidRPr="00FB15FA">
              <w:rPr>
                <w:rFonts w:ascii="Arial" w:hAnsi="Arial" w:cs="Arial"/>
                <w:color w:val="000000"/>
                <w:sz w:val="24"/>
                <w:szCs w:val="24"/>
                <w:lang w:eastAsia="ru-RU"/>
              </w:rPr>
              <w:t>/п</w:t>
            </w:r>
          </w:p>
        </w:tc>
        <w:tc>
          <w:tcPr>
            <w:tcW w:w="511" w:type="pct"/>
            <w:vMerge w:val="restar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sz w:val="24"/>
                <w:szCs w:val="24"/>
              </w:rPr>
              <w:t>Мероприятия по реализации программы</w:t>
            </w:r>
          </w:p>
        </w:tc>
        <w:tc>
          <w:tcPr>
            <w:tcW w:w="320" w:type="pct"/>
            <w:vMerge w:val="restart"/>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Сроки исполнения мероприятий</w:t>
            </w:r>
          </w:p>
        </w:tc>
        <w:tc>
          <w:tcPr>
            <w:tcW w:w="415" w:type="pct"/>
            <w:vMerge w:val="restart"/>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Источники финансирования</w:t>
            </w:r>
          </w:p>
        </w:tc>
        <w:tc>
          <w:tcPr>
            <w:tcW w:w="369" w:type="pct"/>
            <w:vMerge w:val="restart"/>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Объем финансирования мероприятия в текущем финансовом году (тыс.</w:t>
            </w:r>
            <w:r w:rsidR="00EF44FA">
              <w:rPr>
                <w:rFonts w:ascii="Arial" w:hAnsi="Arial" w:cs="Arial"/>
                <w:color w:val="000000"/>
                <w:sz w:val="24"/>
                <w:szCs w:val="24"/>
                <w:lang w:eastAsia="ru-RU"/>
              </w:rPr>
              <w:t xml:space="preserve"> </w:t>
            </w:r>
            <w:r w:rsidRPr="00FB15FA">
              <w:rPr>
                <w:rFonts w:ascii="Arial" w:hAnsi="Arial" w:cs="Arial"/>
                <w:color w:val="000000"/>
                <w:sz w:val="24"/>
                <w:szCs w:val="24"/>
                <w:lang w:eastAsia="ru-RU"/>
              </w:rPr>
              <w:t>руб</w:t>
            </w:r>
            <w:r w:rsidR="00EF44FA">
              <w:rPr>
                <w:rFonts w:ascii="Arial" w:hAnsi="Arial" w:cs="Arial"/>
                <w:color w:val="000000"/>
                <w:sz w:val="24"/>
                <w:szCs w:val="24"/>
                <w:lang w:eastAsia="ru-RU"/>
              </w:rPr>
              <w:t>.</w:t>
            </w:r>
            <w:r w:rsidRPr="00FB15FA">
              <w:rPr>
                <w:rFonts w:ascii="Arial" w:hAnsi="Arial" w:cs="Arial"/>
                <w:color w:val="000000"/>
                <w:sz w:val="24"/>
                <w:szCs w:val="24"/>
                <w:lang w:eastAsia="ru-RU"/>
              </w:rPr>
              <w:t>)</w:t>
            </w:r>
          </w:p>
        </w:tc>
        <w:tc>
          <w:tcPr>
            <w:tcW w:w="370" w:type="pct"/>
            <w:vMerge w:val="restart"/>
          </w:tcPr>
          <w:p w:rsidR="00EF44FA" w:rsidRDefault="004030F7" w:rsidP="00FB15FA">
            <w:pPr>
              <w:ind w:left="0"/>
              <w:jc w:val="center"/>
              <w:rPr>
                <w:rFonts w:ascii="Arial" w:hAnsi="Arial" w:cs="Arial"/>
                <w:color w:val="000000"/>
                <w:sz w:val="24"/>
                <w:szCs w:val="24"/>
                <w:lang w:eastAsia="ru-RU"/>
              </w:rPr>
            </w:pPr>
            <w:proofErr w:type="gramStart"/>
            <w:r w:rsidRPr="00FB15FA">
              <w:rPr>
                <w:rFonts w:ascii="Arial" w:hAnsi="Arial" w:cs="Arial"/>
                <w:color w:val="000000"/>
                <w:sz w:val="24"/>
                <w:szCs w:val="24"/>
                <w:lang w:eastAsia="ru-RU"/>
              </w:rPr>
              <w:t>Всего (тыс.</w:t>
            </w:r>
            <w:proofErr w:type="gramEnd"/>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руб.)</w:t>
            </w:r>
          </w:p>
        </w:tc>
        <w:tc>
          <w:tcPr>
            <w:tcW w:w="1847" w:type="pct"/>
            <w:gridSpan w:val="5"/>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Объем финансирования по годам (тыс. руб.)</w:t>
            </w:r>
          </w:p>
        </w:tc>
        <w:tc>
          <w:tcPr>
            <w:tcW w:w="508" w:type="pct"/>
            <w:vMerge w:val="restart"/>
          </w:tcPr>
          <w:p w:rsidR="004030F7" w:rsidRPr="00FB15FA" w:rsidRDefault="004030F7" w:rsidP="00FB15FA">
            <w:pPr>
              <w:ind w:left="0"/>
              <w:jc w:val="center"/>
              <w:rPr>
                <w:rFonts w:ascii="Arial" w:hAnsi="Arial" w:cs="Arial"/>
                <w:sz w:val="24"/>
                <w:szCs w:val="24"/>
              </w:rPr>
            </w:pPr>
            <w:proofErr w:type="gramStart"/>
            <w:r w:rsidRPr="00FB15FA">
              <w:rPr>
                <w:rFonts w:ascii="Arial" w:hAnsi="Arial" w:cs="Arial"/>
                <w:sz w:val="24"/>
                <w:szCs w:val="24"/>
              </w:rPr>
              <w:t>Ответственный</w:t>
            </w:r>
            <w:proofErr w:type="gramEnd"/>
            <w:r w:rsidRPr="00FB15FA">
              <w:rPr>
                <w:rFonts w:ascii="Arial" w:hAnsi="Arial" w:cs="Arial"/>
                <w:sz w:val="24"/>
                <w:szCs w:val="24"/>
              </w:rPr>
              <w:t xml:space="preserve"> за выполнение мероприятий</w:t>
            </w:r>
          </w:p>
        </w:tc>
        <w:tc>
          <w:tcPr>
            <w:tcW w:w="394" w:type="pct"/>
            <w:vMerge w:val="restar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Результаты выполнения мероприятий подпрограммы</w:t>
            </w:r>
          </w:p>
        </w:tc>
      </w:tr>
      <w:tr w:rsidR="00EF44FA" w:rsidRPr="00FB15FA" w:rsidTr="00EF44FA">
        <w:trPr>
          <w:trHeight w:val="915"/>
          <w:tblHeader/>
        </w:trPr>
        <w:tc>
          <w:tcPr>
            <w:tcW w:w="266" w:type="pct"/>
            <w:vMerge/>
          </w:tcPr>
          <w:p w:rsidR="004030F7" w:rsidRPr="00FB15FA" w:rsidRDefault="004030F7" w:rsidP="00FB15FA">
            <w:pPr>
              <w:ind w:left="0"/>
              <w:rPr>
                <w:rFonts w:ascii="Arial" w:hAnsi="Arial" w:cs="Arial"/>
                <w:sz w:val="24"/>
                <w:szCs w:val="24"/>
              </w:rPr>
            </w:pPr>
          </w:p>
        </w:tc>
        <w:tc>
          <w:tcPr>
            <w:tcW w:w="511" w:type="pct"/>
            <w:vMerge/>
          </w:tcPr>
          <w:p w:rsidR="004030F7" w:rsidRPr="00FB15FA" w:rsidRDefault="004030F7" w:rsidP="00FB15FA">
            <w:pPr>
              <w:ind w:left="0"/>
              <w:rPr>
                <w:rFonts w:ascii="Arial" w:hAnsi="Arial" w:cs="Arial"/>
                <w:sz w:val="24"/>
                <w:szCs w:val="24"/>
              </w:rPr>
            </w:pPr>
          </w:p>
        </w:tc>
        <w:tc>
          <w:tcPr>
            <w:tcW w:w="320" w:type="pct"/>
            <w:vMerge/>
          </w:tcPr>
          <w:p w:rsidR="004030F7" w:rsidRPr="00FB15FA" w:rsidRDefault="004030F7" w:rsidP="00FB15FA">
            <w:pPr>
              <w:ind w:left="0"/>
              <w:rPr>
                <w:rFonts w:ascii="Arial" w:hAnsi="Arial" w:cs="Arial"/>
                <w:sz w:val="24"/>
                <w:szCs w:val="24"/>
              </w:rPr>
            </w:pPr>
          </w:p>
        </w:tc>
        <w:tc>
          <w:tcPr>
            <w:tcW w:w="415" w:type="pct"/>
            <w:vMerge/>
          </w:tcPr>
          <w:p w:rsidR="004030F7" w:rsidRPr="00FB15FA" w:rsidRDefault="004030F7" w:rsidP="00FB15FA">
            <w:pPr>
              <w:ind w:left="0"/>
              <w:rPr>
                <w:rFonts w:ascii="Arial" w:hAnsi="Arial" w:cs="Arial"/>
                <w:sz w:val="24"/>
                <w:szCs w:val="24"/>
              </w:rPr>
            </w:pPr>
          </w:p>
        </w:tc>
        <w:tc>
          <w:tcPr>
            <w:tcW w:w="369" w:type="pct"/>
            <w:vMerge/>
          </w:tcPr>
          <w:p w:rsidR="004030F7" w:rsidRPr="00FB15FA" w:rsidRDefault="004030F7" w:rsidP="00FB15FA">
            <w:pPr>
              <w:ind w:left="0"/>
              <w:rPr>
                <w:rFonts w:ascii="Arial" w:hAnsi="Arial" w:cs="Arial"/>
                <w:sz w:val="24"/>
                <w:szCs w:val="24"/>
              </w:rPr>
            </w:pPr>
          </w:p>
        </w:tc>
        <w:tc>
          <w:tcPr>
            <w:tcW w:w="370" w:type="pct"/>
            <w:vMerge/>
          </w:tcPr>
          <w:p w:rsidR="004030F7" w:rsidRPr="00FB15FA" w:rsidRDefault="004030F7" w:rsidP="00FB15FA">
            <w:pPr>
              <w:ind w:left="0"/>
              <w:rPr>
                <w:rFonts w:ascii="Arial" w:hAnsi="Arial" w:cs="Arial"/>
                <w:sz w:val="24"/>
                <w:szCs w:val="24"/>
              </w:rPr>
            </w:pPr>
          </w:p>
        </w:tc>
        <w:tc>
          <w:tcPr>
            <w:tcW w:w="369" w:type="pct"/>
            <w:vAlign w:val="center"/>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2017 год</w:t>
            </w:r>
          </w:p>
        </w:tc>
        <w:tc>
          <w:tcPr>
            <w:tcW w:w="369" w:type="pct"/>
            <w:vAlign w:val="center"/>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2018 год</w:t>
            </w:r>
          </w:p>
        </w:tc>
        <w:tc>
          <w:tcPr>
            <w:tcW w:w="370" w:type="pct"/>
            <w:vAlign w:val="center"/>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2019 год</w:t>
            </w:r>
          </w:p>
        </w:tc>
        <w:tc>
          <w:tcPr>
            <w:tcW w:w="369" w:type="pct"/>
            <w:vAlign w:val="center"/>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2020 год</w:t>
            </w:r>
          </w:p>
        </w:tc>
        <w:tc>
          <w:tcPr>
            <w:tcW w:w="370" w:type="pct"/>
            <w:vAlign w:val="center"/>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2021 год</w:t>
            </w:r>
          </w:p>
        </w:tc>
        <w:tc>
          <w:tcPr>
            <w:tcW w:w="508" w:type="pct"/>
            <w:vMerge/>
          </w:tcPr>
          <w:p w:rsidR="004030F7" w:rsidRPr="00FB15FA" w:rsidRDefault="004030F7" w:rsidP="00FB15FA">
            <w:pPr>
              <w:ind w:left="0"/>
              <w:rPr>
                <w:rFonts w:ascii="Arial" w:hAnsi="Arial" w:cs="Arial"/>
                <w:sz w:val="24"/>
                <w:szCs w:val="24"/>
              </w:rPr>
            </w:pPr>
          </w:p>
        </w:tc>
        <w:tc>
          <w:tcPr>
            <w:tcW w:w="394" w:type="pct"/>
            <w:vMerge/>
          </w:tcPr>
          <w:p w:rsidR="004030F7" w:rsidRPr="00FB15FA" w:rsidRDefault="004030F7" w:rsidP="00FB15FA">
            <w:pPr>
              <w:ind w:left="0"/>
              <w:rPr>
                <w:rFonts w:ascii="Arial" w:hAnsi="Arial" w:cs="Arial"/>
                <w:sz w:val="24"/>
                <w:szCs w:val="24"/>
              </w:rPr>
            </w:pPr>
          </w:p>
        </w:tc>
      </w:tr>
      <w:tr w:rsidR="00EF44FA" w:rsidRPr="00FB15FA" w:rsidTr="00EF44FA">
        <w:trPr>
          <w:trHeight w:val="150"/>
          <w:tblHeader/>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1</w:t>
            </w:r>
          </w:p>
        </w:tc>
        <w:tc>
          <w:tcPr>
            <w:tcW w:w="511"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w:t>
            </w: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3</w:t>
            </w:r>
          </w:p>
        </w:tc>
        <w:tc>
          <w:tcPr>
            <w:tcW w:w="415"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4</w:t>
            </w:r>
          </w:p>
        </w:tc>
        <w:tc>
          <w:tcPr>
            <w:tcW w:w="369"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5</w:t>
            </w:r>
          </w:p>
        </w:tc>
        <w:tc>
          <w:tcPr>
            <w:tcW w:w="37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6</w:t>
            </w:r>
          </w:p>
        </w:tc>
        <w:tc>
          <w:tcPr>
            <w:tcW w:w="369" w:type="pct"/>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7</w:t>
            </w:r>
          </w:p>
        </w:tc>
        <w:tc>
          <w:tcPr>
            <w:tcW w:w="369" w:type="pct"/>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8</w:t>
            </w:r>
          </w:p>
        </w:tc>
        <w:tc>
          <w:tcPr>
            <w:tcW w:w="370" w:type="pct"/>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9</w:t>
            </w:r>
          </w:p>
        </w:tc>
        <w:tc>
          <w:tcPr>
            <w:tcW w:w="369" w:type="pct"/>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10</w:t>
            </w:r>
          </w:p>
        </w:tc>
        <w:tc>
          <w:tcPr>
            <w:tcW w:w="370" w:type="pct"/>
          </w:tcPr>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color w:val="000000"/>
                <w:sz w:val="24"/>
                <w:szCs w:val="24"/>
                <w:lang w:eastAsia="ru-RU"/>
              </w:rPr>
              <w:t>11</w:t>
            </w:r>
          </w:p>
        </w:tc>
        <w:tc>
          <w:tcPr>
            <w:tcW w:w="508"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12</w:t>
            </w:r>
          </w:p>
        </w:tc>
        <w:tc>
          <w:tcPr>
            <w:tcW w:w="394"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13</w:t>
            </w:r>
          </w:p>
        </w:tc>
      </w:tr>
      <w:tr w:rsidR="00EF44FA" w:rsidRPr="00FB15FA" w:rsidTr="00EF44FA">
        <w:trPr>
          <w:trHeight w:val="270"/>
        </w:trPr>
        <w:tc>
          <w:tcPr>
            <w:tcW w:w="266" w:type="pct"/>
            <w:vMerge w:val="restar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1.</w:t>
            </w:r>
          </w:p>
        </w:tc>
        <w:tc>
          <w:tcPr>
            <w:tcW w:w="511" w:type="pct"/>
            <w:vMerge w:val="restar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 xml:space="preserve">Задача 1. </w:t>
            </w:r>
          </w:p>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Вовлечение жителей города Пушкино в систематические занятия физической культурой и спортом, проведение массовых, физкультурно-спортивных мероприяти</w:t>
            </w:r>
            <w:r w:rsidRPr="00FB15FA">
              <w:rPr>
                <w:rFonts w:ascii="Arial" w:hAnsi="Arial" w:cs="Arial"/>
                <w:color w:val="000000"/>
                <w:sz w:val="24"/>
                <w:szCs w:val="24"/>
                <w:lang w:eastAsia="ru-RU"/>
              </w:rPr>
              <w:lastRenderedPageBreak/>
              <w:t>й среди различных групп населения города Пушкино</w:t>
            </w:r>
          </w:p>
        </w:tc>
        <w:tc>
          <w:tcPr>
            <w:tcW w:w="320" w:type="pct"/>
            <w:vMerge w:val="restar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Итого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w:t>
            </w:r>
            <w:r w:rsidR="004030F7" w:rsidRPr="00FB15FA">
              <w:rPr>
                <w:rFonts w:ascii="Arial" w:hAnsi="Arial" w:cs="Arial"/>
                <w:color w:val="000000"/>
                <w:sz w:val="24"/>
                <w:szCs w:val="24"/>
                <w:lang w:eastAsia="ru-RU"/>
              </w:rPr>
              <w:t>111,4</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8</w:t>
            </w:r>
            <w:r w:rsidR="004030F7" w:rsidRPr="00FB15FA">
              <w:rPr>
                <w:rFonts w:ascii="Arial" w:hAnsi="Arial" w:cs="Arial"/>
                <w:color w:val="000000"/>
                <w:sz w:val="24"/>
                <w:szCs w:val="24"/>
              </w:rPr>
              <w:t>088,2</w:t>
            </w:r>
          </w:p>
        </w:tc>
        <w:tc>
          <w:tcPr>
            <w:tcW w:w="369" w:type="pct"/>
          </w:tcPr>
          <w:p w:rsidR="004030F7" w:rsidRPr="00FB15FA" w:rsidRDefault="00EF44FA" w:rsidP="00FB15FA">
            <w:pPr>
              <w:ind w:left="0"/>
              <w:jc w:val="right"/>
              <w:rPr>
                <w:rFonts w:ascii="Arial" w:hAnsi="Arial" w:cs="Arial"/>
                <w:sz w:val="24"/>
                <w:szCs w:val="24"/>
              </w:rPr>
            </w:pPr>
            <w:r>
              <w:rPr>
                <w:rFonts w:ascii="Arial" w:hAnsi="Arial" w:cs="Arial"/>
                <w:color w:val="000000"/>
                <w:sz w:val="24"/>
                <w:szCs w:val="24"/>
              </w:rPr>
              <w:t>1</w:t>
            </w:r>
            <w:r w:rsidR="004030F7" w:rsidRPr="00FB15FA">
              <w:rPr>
                <w:rFonts w:ascii="Arial" w:hAnsi="Arial" w:cs="Arial"/>
                <w:color w:val="000000"/>
                <w:sz w:val="24"/>
                <w:szCs w:val="24"/>
              </w:rPr>
              <w:t>353,2</w:t>
            </w:r>
          </w:p>
        </w:tc>
        <w:tc>
          <w:tcPr>
            <w:tcW w:w="369"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605,0</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369"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508" w:type="pct"/>
          </w:tcPr>
          <w:p w:rsidR="004030F7" w:rsidRPr="00FB15FA" w:rsidRDefault="004030F7" w:rsidP="00FB15FA">
            <w:pPr>
              <w:ind w:left="0"/>
              <w:rPr>
                <w:rFonts w:ascii="Arial" w:hAnsi="Arial" w:cs="Arial"/>
                <w:sz w:val="24"/>
                <w:szCs w:val="24"/>
              </w:rPr>
            </w:pPr>
          </w:p>
        </w:tc>
        <w:tc>
          <w:tcPr>
            <w:tcW w:w="394" w:type="pct"/>
          </w:tcPr>
          <w:p w:rsidR="004030F7" w:rsidRPr="00FB15FA" w:rsidRDefault="004030F7" w:rsidP="00FB15FA">
            <w:pPr>
              <w:ind w:left="0"/>
              <w:rPr>
                <w:rFonts w:ascii="Arial" w:hAnsi="Arial" w:cs="Arial"/>
                <w:sz w:val="24"/>
                <w:szCs w:val="24"/>
              </w:rPr>
            </w:pPr>
          </w:p>
        </w:tc>
      </w:tr>
      <w:tr w:rsidR="00EF44FA" w:rsidRPr="00FB15FA" w:rsidTr="00EF44FA">
        <w:trPr>
          <w:trHeight w:val="869"/>
        </w:trPr>
        <w:tc>
          <w:tcPr>
            <w:tcW w:w="266" w:type="pct"/>
            <w:vMerge/>
          </w:tcPr>
          <w:p w:rsidR="004030F7" w:rsidRPr="00FB15FA" w:rsidRDefault="004030F7" w:rsidP="00FB15FA">
            <w:pPr>
              <w:ind w:left="0"/>
              <w:jc w:val="center"/>
              <w:rPr>
                <w:rFonts w:ascii="Arial" w:hAnsi="Arial" w:cs="Arial"/>
                <w:sz w:val="24"/>
                <w:szCs w:val="24"/>
              </w:rPr>
            </w:pPr>
          </w:p>
        </w:tc>
        <w:tc>
          <w:tcPr>
            <w:tcW w:w="511" w:type="pct"/>
            <w:vMerge/>
          </w:tcPr>
          <w:p w:rsidR="004030F7" w:rsidRPr="00FB15FA" w:rsidRDefault="004030F7" w:rsidP="00FB15FA">
            <w:pPr>
              <w:ind w:left="0"/>
              <w:rPr>
                <w:rFonts w:ascii="Arial" w:hAnsi="Arial" w:cs="Arial"/>
                <w:color w:val="000000"/>
                <w:sz w:val="24"/>
                <w:szCs w:val="24"/>
                <w:lang w:eastAsia="ru-RU"/>
              </w:rPr>
            </w:pPr>
          </w:p>
        </w:tc>
        <w:tc>
          <w:tcPr>
            <w:tcW w:w="320" w:type="pct"/>
            <w:vMerge/>
          </w:tcPr>
          <w:p w:rsidR="004030F7" w:rsidRPr="00FB15FA" w:rsidRDefault="004030F7" w:rsidP="00FB15FA">
            <w:pPr>
              <w:ind w:left="0"/>
              <w:rPr>
                <w:rFonts w:ascii="Arial" w:hAnsi="Arial" w:cs="Arial"/>
                <w:sz w:val="24"/>
                <w:szCs w:val="24"/>
              </w:rPr>
            </w:pP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w:t>
            </w:r>
            <w:r w:rsidR="004030F7" w:rsidRPr="00FB15FA">
              <w:rPr>
                <w:rFonts w:ascii="Arial" w:hAnsi="Arial" w:cs="Arial"/>
                <w:color w:val="000000"/>
                <w:sz w:val="24"/>
                <w:szCs w:val="24"/>
                <w:lang w:eastAsia="ru-RU"/>
              </w:rPr>
              <w:t>111,4</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8</w:t>
            </w:r>
            <w:r w:rsidR="004030F7" w:rsidRPr="00FB15FA">
              <w:rPr>
                <w:rFonts w:ascii="Arial" w:hAnsi="Arial" w:cs="Arial"/>
                <w:color w:val="000000"/>
                <w:sz w:val="24"/>
                <w:szCs w:val="24"/>
              </w:rPr>
              <w:t>088,2</w:t>
            </w:r>
          </w:p>
        </w:tc>
        <w:tc>
          <w:tcPr>
            <w:tcW w:w="369" w:type="pct"/>
          </w:tcPr>
          <w:p w:rsidR="004030F7" w:rsidRPr="00FB15FA" w:rsidRDefault="00EF44FA" w:rsidP="00FB15FA">
            <w:pPr>
              <w:ind w:left="0"/>
              <w:jc w:val="right"/>
              <w:rPr>
                <w:rFonts w:ascii="Arial" w:hAnsi="Arial" w:cs="Arial"/>
                <w:sz w:val="24"/>
                <w:szCs w:val="24"/>
              </w:rPr>
            </w:pPr>
            <w:r>
              <w:rPr>
                <w:rFonts w:ascii="Arial" w:hAnsi="Arial" w:cs="Arial"/>
                <w:color w:val="000000"/>
                <w:sz w:val="24"/>
                <w:szCs w:val="24"/>
              </w:rPr>
              <w:t>1</w:t>
            </w:r>
            <w:r w:rsidR="004030F7" w:rsidRPr="00FB15FA">
              <w:rPr>
                <w:rFonts w:ascii="Arial" w:hAnsi="Arial" w:cs="Arial"/>
                <w:color w:val="000000"/>
                <w:sz w:val="24"/>
                <w:szCs w:val="24"/>
              </w:rPr>
              <w:t>353,2</w:t>
            </w:r>
          </w:p>
        </w:tc>
        <w:tc>
          <w:tcPr>
            <w:tcW w:w="369"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605,0</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369"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508" w:type="pc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 xml:space="preserve">Управление развития отраслей социальной сферы </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Проведение массовых, официальных физкультурных и спортивных мероприятий среди различных групп населен</w:t>
            </w:r>
            <w:r w:rsidRPr="00FB15FA">
              <w:rPr>
                <w:rFonts w:ascii="Arial" w:hAnsi="Arial" w:cs="Arial"/>
                <w:sz w:val="24"/>
                <w:szCs w:val="24"/>
              </w:rPr>
              <w:lastRenderedPageBreak/>
              <w:t>ия города Пушкино</w:t>
            </w:r>
          </w:p>
        </w:tc>
      </w:tr>
      <w:tr w:rsidR="00EF44FA" w:rsidRPr="00FB15FA" w:rsidTr="00EF44FA">
        <w:trPr>
          <w:trHeight w:val="957"/>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1.1.</w:t>
            </w:r>
          </w:p>
        </w:tc>
        <w:tc>
          <w:tcPr>
            <w:tcW w:w="511" w:type="pc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 xml:space="preserve"> Основное мероприятие 1</w:t>
            </w:r>
          </w:p>
          <w:p w:rsidR="004030F7" w:rsidRPr="00FB15FA" w:rsidRDefault="004030F7" w:rsidP="00FB15FA">
            <w:pPr>
              <w:widowControl w:val="0"/>
              <w:autoSpaceDE w:val="0"/>
              <w:autoSpaceDN w:val="0"/>
              <w:adjustRightInd w:val="0"/>
              <w:ind w:left="0"/>
              <w:rPr>
                <w:rFonts w:ascii="Arial" w:hAnsi="Arial" w:cs="Arial"/>
                <w:sz w:val="24"/>
                <w:szCs w:val="24"/>
              </w:rPr>
            </w:pPr>
            <w:r w:rsidRPr="00FB15FA">
              <w:rPr>
                <w:rFonts w:ascii="Arial" w:hAnsi="Arial" w:cs="Arial"/>
                <w:sz w:val="24"/>
                <w:szCs w:val="24"/>
              </w:rPr>
              <w:t xml:space="preserve">Проведение официальных спортивных мероприятий, соревнований по различным видам </w:t>
            </w:r>
            <w:r w:rsidRPr="00FB15FA">
              <w:rPr>
                <w:rFonts w:ascii="Arial" w:hAnsi="Arial" w:cs="Arial"/>
                <w:sz w:val="24"/>
                <w:szCs w:val="24"/>
              </w:rPr>
              <w:lastRenderedPageBreak/>
              <w:t>спорта в соответствии с ежегодно утверждающимся Календарным планом физкультурных и  спортивных мероприятий города Пушкино</w:t>
            </w: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sz w:val="24"/>
                <w:szCs w:val="24"/>
              </w:rPr>
            </w:pPr>
            <w:r>
              <w:rPr>
                <w:rFonts w:ascii="Arial" w:hAnsi="Arial" w:cs="Arial"/>
                <w:color w:val="000000"/>
                <w:sz w:val="24"/>
                <w:szCs w:val="24"/>
                <w:lang w:eastAsia="ru-RU"/>
              </w:rPr>
              <w:t>1</w:t>
            </w:r>
            <w:r w:rsidR="004030F7" w:rsidRPr="00FB15FA">
              <w:rPr>
                <w:rFonts w:ascii="Arial" w:hAnsi="Arial" w:cs="Arial"/>
                <w:color w:val="000000"/>
                <w:sz w:val="24"/>
                <w:szCs w:val="24"/>
                <w:lang w:eastAsia="ru-RU"/>
              </w:rPr>
              <w:t>111,4</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rPr>
              <w:t>8</w:t>
            </w:r>
            <w:r w:rsidR="004030F7" w:rsidRPr="00FB15FA">
              <w:rPr>
                <w:rFonts w:ascii="Arial" w:hAnsi="Arial" w:cs="Arial"/>
                <w:color w:val="000000"/>
                <w:sz w:val="24"/>
                <w:szCs w:val="24"/>
              </w:rPr>
              <w:t>088,2</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rPr>
              <w:t>1</w:t>
            </w:r>
            <w:r w:rsidR="004030F7" w:rsidRPr="00FB15FA">
              <w:rPr>
                <w:rFonts w:ascii="Arial" w:hAnsi="Arial" w:cs="Arial"/>
                <w:color w:val="000000"/>
                <w:sz w:val="24"/>
                <w:szCs w:val="24"/>
              </w:rPr>
              <w:t>353,2</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rPr>
              <w:t>1</w:t>
            </w:r>
            <w:r w:rsidR="004030F7" w:rsidRPr="00FB15FA">
              <w:rPr>
                <w:rFonts w:ascii="Arial" w:hAnsi="Arial" w:cs="Arial"/>
                <w:color w:val="000000"/>
                <w:sz w:val="24"/>
                <w:szCs w:val="24"/>
              </w:rPr>
              <w:t>605,0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508" w:type="pc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Управление развития отраслей социальной сферы</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Обеспечение участников соревнований наградной атрибутикой; обеспечение спортивных </w:t>
            </w:r>
            <w:r w:rsidRPr="00FB15FA">
              <w:rPr>
                <w:rFonts w:ascii="Arial" w:hAnsi="Arial" w:cs="Arial"/>
                <w:sz w:val="24"/>
                <w:szCs w:val="24"/>
              </w:rPr>
              <w:lastRenderedPageBreak/>
              <w:t>мероприятий дежурством скорой помощи; обеспечение участников соревнований грамотами</w:t>
            </w:r>
          </w:p>
        </w:tc>
      </w:tr>
      <w:tr w:rsidR="00EF44FA" w:rsidRPr="00FB15FA" w:rsidTr="00EF44FA">
        <w:trPr>
          <w:trHeight w:val="957"/>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1.1.1.</w:t>
            </w:r>
          </w:p>
        </w:tc>
        <w:tc>
          <w:tcPr>
            <w:tcW w:w="511" w:type="pc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 xml:space="preserve">Мероприятие 1. Приобретение наградной продукции </w:t>
            </w:r>
            <w:r w:rsidRPr="00FB15FA">
              <w:rPr>
                <w:rFonts w:ascii="Arial" w:hAnsi="Arial" w:cs="Arial"/>
                <w:color w:val="000000"/>
                <w:sz w:val="24"/>
                <w:szCs w:val="24"/>
                <w:lang w:eastAsia="ru-RU"/>
              </w:rPr>
              <w:lastRenderedPageBreak/>
              <w:t>для проведения городских физкультурных мероприятий</w:t>
            </w: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4030F7" w:rsidP="00FB15FA">
            <w:pPr>
              <w:ind w:left="0"/>
              <w:jc w:val="right"/>
              <w:rPr>
                <w:rFonts w:ascii="Arial" w:hAnsi="Arial" w:cs="Arial"/>
                <w:color w:val="000000"/>
                <w:sz w:val="24"/>
                <w:szCs w:val="24"/>
                <w:lang w:eastAsia="ru-RU"/>
              </w:rPr>
            </w:pPr>
            <w:r w:rsidRPr="00FB15FA">
              <w:rPr>
                <w:rFonts w:ascii="Arial" w:hAnsi="Arial" w:cs="Arial"/>
                <w:color w:val="000000"/>
                <w:sz w:val="24"/>
                <w:szCs w:val="24"/>
                <w:lang w:eastAsia="ru-RU"/>
              </w:rPr>
              <w:t>760,9</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5</w:t>
            </w:r>
            <w:r w:rsidR="004030F7" w:rsidRPr="00FB15FA">
              <w:rPr>
                <w:rFonts w:ascii="Arial" w:hAnsi="Arial" w:cs="Arial"/>
                <w:color w:val="000000"/>
                <w:sz w:val="24"/>
                <w:szCs w:val="24"/>
              </w:rPr>
              <w:t>220,7</w:t>
            </w:r>
          </w:p>
        </w:tc>
        <w:tc>
          <w:tcPr>
            <w:tcW w:w="369" w:type="pct"/>
          </w:tcPr>
          <w:p w:rsidR="004030F7" w:rsidRPr="00FB15FA" w:rsidRDefault="004030F7" w:rsidP="00FB15FA">
            <w:pPr>
              <w:ind w:left="0"/>
              <w:jc w:val="right"/>
              <w:rPr>
                <w:rFonts w:ascii="Arial" w:hAnsi="Arial" w:cs="Arial"/>
                <w:color w:val="000000"/>
                <w:sz w:val="24"/>
                <w:szCs w:val="24"/>
              </w:rPr>
            </w:pPr>
            <w:r w:rsidRPr="00FB15FA">
              <w:rPr>
                <w:rFonts w:ascii="Arial" w:hAnsi="Arial" w:cs="Arial"/>
                <w:color w:val="000000"/>
                <w:sz w:val="24"/>
                <w:szCs w:val="24"/>
              </w:rPr>
              <w:t>975,7</w:t>
            </w:r>
          </w:p>
        </w:tc>
        <w:tc>
          <w:tcPr>
            <w:tcW w:w="369"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005,0</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080,0</w:t>
            </w:r>
          </w:p>
        </w:tc>
        <w:tc>
          <w:tcPr>
            <w:tcW w:w="369"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080,0</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080,0</w:t>
            </w:r>
          </w:p>
        </w:tc>
        <w:tc>
          <w:tcPr>
            <w:tcW w:w="508" w:type="pc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 xml:space="preserve">Управление развития отраслей социальной сферы </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Обеспечение участников соревнований </w:t>
            </w:r>
            <w:r w:rsidRPr="00FB15FA">
              <w:rPr>
                <w:rFonts w:ascii="Arial" w:hAnsi="Arial" w:cs="Arial"/>
                <w:sz w:val="24"/>
                <w:szCs w:val="24"/>
              </w:rPr>
              <w:lastRenderedPageBreak/>
              <w:t>наградной атрибутикой</w:t>
            </w:r>
          </w:p>
        </w:tc>
      </w:tr>
      <w:tr w:rsidR="00EF44FA" w:rsidRPr="00FB15FA" w:rsidTr="00EF44FA">
        <w:trPr>
          <w:trHeight w:val="957"/>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1.1.2.</w:t>
            </w:r>
          </w:p>
        </w:tc>
        <w:tc>
          <w:tcPr>
            <w:tcW w:w="511" w:type="pc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Мероприятие 2. Медицинское обслуживание мероприятий</w:t>
            </w: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Средства бюджета</w:t>
            </w:r>
          </w:p>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 </w:t>
            </w: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4030F7" w:rsidP="00FB15FA">
            <w:pPr>
              <w:ind w:left="0"/>
              <w:jc w:val="right"/>
              <w:rPr>
                <w:rFonts w:ascii="Arial" w:hAnsi="Arial" w:cs="Arial"/>
                <w:color w:val="000000"/>
                <w:sz w:val="24"/>
                <w:szCs w:val="24"/>
                <w:lang w:eastAsia="ru-RU"/>
              </w:rPr>
            </w:pPr>
            <w:r w:rsidRPr="00FB15FA">
              <w:rPr>
                <w:rFonts w:ascii="Arial" w:hAnsi="Arial" w:cs="Arial"/>
                <w:color w:val="000000"/>
                <w:sz w:val="24"/>
                <w:szCs w:val="24"/>
                <w:lang w:eastAsia="ru-RU"/>
              </w:rPr>
              <w:t>350,5</w:t>
            </w:r>
          </w:p>
        </w:tc>
        <w:tc>
          <w:tcPr>
            <w:tcW w:w="370" w:type="pct"/>
          </w:tcPr>
          <w:p w:rsidR="004030F7" w:rsidRPr="00FB15FA" w:rsidRDefault="00EF44FA" w:rsidP="00FB15FA">
            <w:pPr>
              <w:ind w:left="0"/>
              <w:jc w:val="right"/>
              <w:rPr>
                <w:rFonts w:ascii="Arial" w:hAnsi="Arial" w:cs="Arial"/>
                <w:color w:val="000000"/>
                <w:sz w:val="24"/>
                <w:szCs w:val="24"/>
              </w:rPr>
            </w:pPr>
            <w:r>
              <w:rPr>
                <w:rFonts w:ascii="Arial" w:hAnsi="Arial" w:cs="Arial"/>
                <w:color w:val="000000"/>
                <w:sz w:val="24"/>
                <w:szCs w:val="24"/>
              </w:rPr>
              <w:t>2</w:t>
            </w:r>
            <w:r w:rsidR="004030F7" w:rsidRPr="00FB15FA">
              <w:rPr>
                <w:rFonts w:ascii="Arial" w:hAnsi="Arial" w:cs="Arial"/>
                <w:color w:val="000000"/>
                <w:sz w:val="24"/>
                <w:szCs w:val="24"/>
              </w:rPr>
              <w:t>867,5</w:t>
            </w:r>
          </w:p>
        </w:tc>
        <w:tc>
          <w:tcPr>
            <w:tcW w:w="369" w:type="pct"/>
          </w:tcPr>
          <w:p w:rsidR="004030F7" w:rsidRPr="00FB15FA" w:rsidRDefault="004030F7" w:rsidP="00FB15FA">
            <w:pPr>
              <w:ind w:left="0"/>
              <w:jc w:val="right"/>
              <w:rPr>
                <w:rFonts w:ascii="Arial" w:hAnsi="Arial" w:cs="Arial"/>
                <w:color w:val="000000"/>
                <w:sz w:val="24"/>
                <w:szCs w:val="24"/>
              </w:rPr>
            </w:pPr>
            <w:r w:rsidRPr="00FB15FA">
              <w:rPr>
                <w:rFonts w:ascii="Arial" w:hAnsi="Arial" w:cs="Arial"/>
                <w:color w:val="000000"/>
                <w:sz w:val="24"/>
                <w:szCs w:val="24"/>
              </w:rPr>
              <w:t>377,5</w:t>
            </w:r>
          </w:p>
        </w:tc>
        <w:tc>
          <w:tcPr>
            <w:tcW w:w="369" w:type="pct"/>
          </w:tcPr>
          <w:p w:rsidR="004030F7" w:rsidRPr="00FB15FA" w:rsidRDefault="004030F7" w:rsidP="00FB15FA">
            <w:pPr>
              <w:ind w:left="0"/>
              <w:jc w:val="right"/>
              <w:rPr>
                <w:rFonts w:ascii="Arial" w:hAnsi="Arial" w:cs="Arial"/>
                <w:color w:val="000000"/>
                <w:sz w:val="24"/>
                <w:szCs w:val="24"/>
              </w:rPr>
            </w:pPr>
            <w:r w:rsidRPr="00FB15FA">
              <w:rPr>
                <w:rFonts w:ascii="Arial" w:hAnsi="Arial" w:cs="Arial"/>
                <w:color w:val="000000"/>
                <w:sz w:val="24"/>
                <w:szCs w:val="24"/>
              </w:rPr>
              <w:t>600,0</w:t>
            </w:r>
          </w:p>
        </w:tc>
        <w:tc>
          <w:tcPr>
            <w:tcW w:w="370" w:type="pct"/>
          </w:tcPr>
          <w:p w:rsidR="004030F7" w:rsidRPr="00FB15FA" w:rsidRDefault="004030F7" w:rsidP="00FB15FA">
            <w:pPr>
              <w:ind w:left="0"/>
              <w:jc w:val="right"/>
              <w:rPr>
                <w:rFonts w:ascii="Arial" w:hAnsi="Arial" w:cs="Arial"/>
                <w:color w:val="000000"/>
                <w:sz w:val="24"/>
                <w:szCs w:val="24"/>
              </w:rPr>
            </w:pPr>
            <w:r w:rsidRPr="00FB15FA">
              <w:rPr>
                <w:rFonts w:ascii="Arial" w:hAnsi="Arial" w:cs="Arial"/>
                <w:color w:val="000000"/>
                <w:sz w:val="24"/>
                <w:szCs w:val="24"/>
              </w:rPr>
              <w:t>630,0</w:t>
            </w:r>
          </w:p>
        </w:tc>
        <w:tc>
          <w:tcPr>
            <w:tcW w:w="369" w:type="pct"/>
          </w:tcPr>
          <w:p w:rsidR="004030F7" w:rsidRPr="00FB15FA" w:rsidRDefault="004030F7" w:rsidP="00FB15FA">
            <w:pPr>
              <w:ind w:left="0"/>
              <w:jc w:val="right"/>
              <w:rPr>
                <w:rFonts w:ascii="Arial" w:hAnsi="Arial" w:cs="Arial"/>
                <w:color w:val="000000"/>
                <w:sz w:val="24"/>
                <w:szCs w:val="24"/>
              </w:rPr>
            </w:pPr>
            <w:r w:rsidRPr="00FB15FA">
              <w:rPr>
                <w:rFonts w:ascii="Arial" w:hAnsi="Arial" w:cs="Arial"/>
                <w:color w:val="000000"/>
                <w:sz w:val="24"/>
                <w:szCs w:val="24"/>
              </w:rPr>
              <w:t>630,0</w:t>
            </w:r>
          </w:p>
        </w:tc>
        <w:tc>
          <w:tcPr>
            <w:tcW w:w="370" w:type="pct"/>
          </w:tcPr>
          <w:p w:rsidR="004030F7" w:rsidRPr="00FB15FA" w:rsidRDefault="004030F7" w:rsidP="00FB15FA">
            <w:pPr>
              <w:ind w:left="0"/>
              <w:jc w:val="right"/>
              <w:rPr>
                <w:rFonts w:ascii="Arial" w:hAnsi="Arial" w:cs="Arial"/>
                <w:color w:val="000000"/>
                <w:sz w:val="24"/>
                <w:szCs w:val="24"/>
              </w:rPr>
            </w:pPr>
            <w:r w:rsidRPr="00FB15FA">
              <w:rPr>
                <w:rFonts w:ascii="Arial" w:hAnsi="Arial" w:cs="Arial"/>
                <w:color w:val="000000"/>
                <w:sz w:val="24"/>
                <w:szCs w:val="24"/>
              </w:rPr>
              <w:t>630,0</w:t>
            </w:r>
          </w:p>
        </w:tc>
        <w:tc>
          <w:tcPr>
            <w:tcW w:w="508" w:type="pc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Управление развития отраслей социальной сферы</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Обеспечение участников соревнований медицинским обслуживанием</w:t>
            </w:r>
          </w:p>
        </w:tc>
      </w:tr>
      <w:tr w:rsidR="00EF44FA" w:rsidRPr="00FB15FA" w:rsidTr="00EF44FA">
        <w:trPr>
          <w:trHeight w:val="690"/>
        </w:trPr>
        <w:tc>
          <w:tcPr>
            <w:tcW w:w="266" w:type="pct"/>
            <w:vMerge w:val="restar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w:t>
            </w:r>
          </w:p>
        </w:tc>
        <w:tc>
          <w:tcPr>
            <w:tcW w:w="511" w:type="pct"/>
            <w:vMerge w:val="restar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 xml:space="preserve">Задача 2. </w:t>
            </w:r>
          </w:p>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 xml:space="preserve">Развитие </w:t>
            </w:r>
            <w:r w:rsidRPr="00FB15FA">
              <w:rPr>
                <w:rFonts w:ascii="Arial" w:hAnsi="Arial" w:cs="Arial"/>
                <w:color w:val="000000"/>
                <w:sz w:val="24"/>
                <w:szCs w:val="24"/>
                <w:lang w:eastAsia="ru-RU"/>
              </w:rPr>
              <w:lastRenderedPageBreak/>
              <w:t>инфраструктуры для занятий физической культурой и спортом на территории города Пушкино</w:t>
            </w:r>
          </w:p>
        </w:tc>
        <w:tc>
          <w:tcPr>
            <w:tcW w:w="320" w:type="pct"/>
            <w:vMerge w:val="restart"/>
            <w:tcBorders>
              <w:bottom w:val="single" w:sz="4" w:space="0" w:color="auto"/>
            </w:tcBorders>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2021</w:t>
            </w:r>
          </w:p>
        </w:tc>
        <w:tc>
          <w:tcPr>
            <w:tcW w:w="415" w:type="pct"/>
            <w:tcBorders>
              <w:bottom w:val="single" w:sz="4" w:space="0" w:color="auto"/>
            </w:tcBorders>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sz w:val="24"/>
                <w:szCs w:val="24"/>
              </w:rPr>
              <w:lastRenderedPageBreak/>
              <w:t>Итого</w:t>
            </w:r>
          </w:p>
        </w:tc>
        <w:tc>
          <w:tcPr>
            <w:tcW w:w="369" w:type="pct"/>
            <w:tcBorders>
              <w:bottom w:val="single" w:sz="4" w:space="0" w:color="auto"/>
            </w:tcBorders>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6</w:t>
            </w:r>
            <w:r w:rsidR="004030F7" w:rsidRPr="00FB15FA">
              <w:rPr>
                <w:rFonts w:ascii="Arial" w:hAnsi="Arial" w:cs="Arial"/>
                <w:color w:val="000000"/>
                <w:sz w:val="24"/>
                <w:szCs w:val="24"/>
                <w:lang w:eastAsia="ru-RU"/>
              </w:rPr>
              <w:t>180,0</w:t>
            </w:r>
          </w:p>
        </w:tc>
        <w:tc>
          <w:tcPr>
            <w:tcW w:w="370" w:type="pct"/>
            <w:tcBorders>
              <w:bottom w:val="single" w:sz="4" w:space="0" w:color="auto"/>
            </w:tcBorders>
          </w:tcPr>
          <w:p w:rsidR="004030F7" w:rsidRPr="00EF44FA" w:rsidRDefault="00EF44FA" w:rsidP="00FB15FA">
            <w:pPr>
              <w:ind w:left="0"/>
              <w:jc w:val="right"/>
              <w:rPr>
                <w:rFonts w:ascii="Arial" w:hAnsi="Arial" w:cs="Arial"/>
                <w:color w:val="000000"/>
                <w:lang w:eastAsia="ru-RU"/>
              </w:rPr>
            </w:pPr>
            <w:r w:rsidRPr="00EF44FA">
              <w:rPr>
                <w:rFonts w:ascii="Arial" w:hAnsi="Arial" w:cs="Arial"/>
                <w:color w:val="000000"/>
                <w:lang w:eastAsia="ru-RU"/>
              </w:rPr>
              <w:t>75</w:t>
            </w:r>
            <w:r w:rsidR="004030F7" w:rsidRPr="00EF44FA">
              <w:rPr>
                <w:rFonts w:ascii="Arial" w:hAnsi="Arial" w:cs="Arial"/>
                <w:color w:val="000000"/>
                <w:lang w:eastAsia="ru-RU"/>
              </w:rPr>
              <w:t>305,95</w:t>
            </w:r>
          </w:p>
        </w:tc>
        <w:tc>
          <w:tcPr>
            <w:tcW w:w="369" w:type="pct"/>
            <w:tcBorders>
              <w:bottom w:val="single" w:sz="4" w:space="0" w:color="auto"/>
            </w:tcBorders>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3</w:t>
            </w:r>
            <w:r w:rsidR="004030F7" w:rsidRPr="00FB15FA">
              <w:rPr>
                <w:rFonts w:ascii="Arial" w:hAnsi="Arial" w:cs="Arial"/>
                <w:color w:val="000000"/>
                <w:sz w:val="24"/>
                <w:szCs w:val="24"/>
                <w:lang w:eastAsia="ru-RU"/>
              </w:rPr>
              <w:t>305,95</w:t>
            </w:r>
          </w:p>
        </w:tc>
        <w:tc>
          <w:tcPr>
            <w:tcW w:w="369" w:type="pct"/>
            <w:tcBorders>
              <w:bottom w:val="single" w:sz="4" w:space="0" w:color="auto"/>
            </w:tcBorders>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70" w:type="pct"/>
            <w:tcBorders>
              <w:bottom w:val="single" w:sz="4" w:space="0" w:color="auto"/>
            </w:tcBorders>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69" w:type="pct"/>
            <w:tcBorders>
              <w:bottom w:val="single" w:sz="4" w:space="0" w:color="auto"/>
            </w:tcBorders>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70" w:type="pct"/>
            <w:tcBorders>
              <w:bottom w:val="single" w:sz="4" w:space="0" w:color="auto"/>
            </w:tcBorders>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508" w:type="pct"/>
            <w:vMerge w:val="restart"/>
            <w:tcBorders>
              <w:bottom w:val="single" w:sz="4" w:space="0" w:color="auto"/>
            </w:tcBorders>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 xml:space="preserve">Управление развития </w:t>
            </w:r>
            <w:r w:rsidRPr="00FB15FA">
              <w:rPr>
                <w:rFonts w:ascii="Arial" w:hAnsi="Arial" w:cs="Arial"/>
                <w:color w:val="000000"/>
                <w:sz w:val="24"/>
                <w:szCs w:val="24"/>
                <w:lang w:eastAsia="ru-RU"/>
              </w:rPr>
              <w:lastRenderedPageBreak/>
              <w:t xml:space="preserve">отраслей социальной сферы </w:t>
            </w:r>
          </w:p>
        </w:tc>
        <w:tc>
          <w:tcPr>
            <w:tcW w:w="394" w:type="pct"/>
            <w:vMerge w:val="restart"/>
          </w:tcPr>
          <w:p w:rsidR="004030F7" w:rsidRPr="00FB15FA" w:rsidRDefault="004030F7" w:rsidP="00FB15FA">
            <w:pPr>
              <w:ind w:left="0"/>
              <w:rPr>
                <w:rFonts w:ascii="Arial" w:hAnsi="Arial" w:cs="Arial"/>
                <w:sz w:val="24"/>
                <w:szCs w:val="24"/>
              </w:rPr>
            </w:pPr>
            <w:r w:rsidRPr="00FB15FA">
              <w:rPr>
                <w:rFonts w:ascii="Arial" w:hAnsi="Arial" w:cs="Arial"/>
                <w:sz w:val="24"/>
                <w:szCs w:val="24"/>
              </w:rPr>
              <w:lastRenderedPageBreak/>
              <w:t xml:space="preserve">Установка новых </w:t>
            </w:r>
            <w:r w:rsidRPr="00FB15FA">
              <w:rPr>
                <w:rFonts w:ascii="Arial" w:hAnsi="Arial" w:cs="Arial"/>
                <w:sz w:val="24"/>
                <w:szCs w:val="24"/>
              </w:rPr>
              <w:lastRenderedPageBreak/>
              <w:t>плоскостных спортивных сооружений для занятий физической культурой и спортом</w:t>
            </w:r>
          </w:p>
        </w:tc>
      </w:tr>
      <w:tr w:rsidR="00EF44FA" w:rsidRPr="00FB15FA" w:rsidTr="00EF44FA">
        <w:trPr>
          <w:trHeight w:val="1019"/>
        </w:trPr>
        <w:tc>
          <w:tcPr>
            <w:tcW w:w="266" w:type="pct"/>
            <w:vMerge/>
          </w:tcPr>
          <w:p w:rsidR="004030F7" w:rsidRPr="00FB15FA" w:rsidRDefault="004030F7" w:rsidP="00FB15FA">
            <w:pPr>
              <w:ind w:left="0"/>
              <w:jc w:val="center"/>
              <w:rPr>
                <w:rFonts w:ascii="Arial" w:hAnsi="Arial" w:cs="Arial"/>
                <w:sz w:val="24"/>
                <w:szCs w:val="24"/>
              </w:rPr>
            </w:pPr>
          </w:p>
        </w:tc>
        <w:tc>
          <w:tcPr>
            <w:tcW w:w="511" w:type="pct"/>
            <w:vMerge/>
          </w:tcPr>
          <w:p w:rsidR="004030F7" w:rsidRPr="00FB15FA" w:rsidRDefault="004030F7" w:rsidP="00FB15FA">
            <w:pPr>
              <w:ind w:left="0"/>
              <w:rPr>
                <w:rFonts w:ascii="Arial" w:hAnsi="Arial" w:cs="Arial"/>
                <w:color w:val="000000"/>
                <w:sz w:val="24"/>
                <w:szCs w:val="24"/>
                <w:lang w:eastAsia="ru-RU"/>
              </w:rPr>
            </w:pPr>
          </w:p>
        </w:tc>
        <w:tc>
          <w:tcPr>
            <w:tcW w:w="320" w:type="pct"/>
            <w:vMerge/>
          </w:tcPr>
          <w:p w:rsidR="004030F7" w:rsidRPr="00FB15FA" w:rsidRDefault="004030F7" w:rsidP="00FB15FA">
            <w:pPr>
              <w:ind w:left="0"/>
              <w:rPr>
                <w:rFonts w:ascii="Arial" w:hAnsi="Arial" w:cs="Arial"/>
                <w:sz w:val="24"/>
                <w:szCs w:val="24"/>
              </w:rPr>
            </w:pP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Средства бюджета</w:t>
            </w:r>
          </w:p>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 </w:t>
            </w: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6</w:t>
            </w:r>
            <w:r w:rsidR="004030F7" w:rsidRPr="00FB15FA">
              <w:rPr>
                <w:rFonts w:ascii="Arial" w:hAnsi="Arial" w:cs="Arial"/>
                <w:color w:val="000000"/>
                <w:sz w:val="24"/>
                <w:szCs w:val="24"/>
                <w:lang w:eastAsia="ru-RU"/>
              </w:rPr>
              <w:t>180,0</w:t>
            </w:r>
          </w:p>
        </w:tc>
        <w:tc>
          <w:tcPr>
            <w:tcW w:w="370" w:type="pct"/>
          </w:tcPr>
          <w:p w:rsidR="004030F7" w:rsidRPr="00EF44FA" w:rsidRDefault="00EF44FA" w:rsidP="00FB15FA">
            <w:pPr>
              <w:ind w:left="0"/>
              <w:jc w:val="right"/>
              <w:rPr>
                <w:rFonts w:ascii="Arial" w:hAnsi="Arial" w:cs="Arial"/>
              </w:rPr>
            </w:pPr>
            <w:r w:rsidRPr="00EF44FA">
              <w:rPr>
                <w:rFonts w:ascii="Arial" w:hAnsi="Arial" w:cs="Arial"/>
                <w:color w:val="000000"/>
                <w:lang w:eastAsia="ru-RU"/>
              </w:rPr>
              <w:t>75</w:t>
            </w:r>
            <w:r w:rsidR="004030F7" w:rsidRPr="00EF44FA">
              <w:rPr>
                <w:rFonts w:ascii="Arial" w:hAnsi="Arial" w:cs="Arial"/>
                <w:color w:val="000000"/>
                <w:lang w:eastAsia="ru-RU"/>
              </w:rPr>
              <w:t>305,95</w:t>
            </w:r>
          </w:p>
        </w:tc>
        <w:tc>
          <w:tcPr>
            <w:tcW w:w="369" w:type="pct"/>
          </w:tcPr>
          <w:p w:rsidR="004030F7" w:rsidRPr="00FB15FA" w:rsidRDefault="00EF44FA" w:rsidP="00FB15FA">
            <w:pPr>
              <w:ind w:left="0"/>
              <w:jc w:val="right"/>
              <w:rPr>
                <w:rFonts w:ascii="Arial" w:hAnsi="Arial" w:cs="Arial"/>
                <w:sz w:val="24"/>
                <w:szCs w:val="24"/>
              </w:rPr>
            </w:pPr>
            <w:r>
              <w:rPr>
                <w:rFonts w:ascii="Arial" w:hAnsi="Arial" w:cs="Arial"/>
                <w:color w:val="000000"/>
                <w:sz w:val="24"/>
                <w:szCs w:val="24"/>
                <w:lang w:eastAsia="ru-RU"/>
              </w:rPr>
              <w:t>3</w:t>
            </w:r>
            <w:r w:rsidR="004030F7" w:rsidRPr="00FB15FA">
              <w:rPr>
                <w:rFonts w:ascii="Arial" w:hAnsi="Arial" w:cs="Arial"/>
                <w:color w:val="000000"/>
                <w:sz w:val="24"/>
                <w:szCs w:val="24"/>
                <w:lang w:eastAsia="ru-RU"/>
              </w:rPr>
              <w:t>305,95</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508" w:type="pct"/>
            <w:vMerge/>
          </w:tcPr>
          <w:p w:rsidR="004030F7" w:rsidRPr="00FB15FA" w:rsidRDefault="004030F7" w:rsidP="00FB15FA">
            <w:pPr>
              <w:ind w:left="0"/>
              <w:rPr>
                <w:rFonts w:ascii="Arial" w:hAnsi="Arial" w:cs="Arial"/>
                <w:sz w:val="24"/>
                <w:szCs w:val="24"/>
              </w:rPr>
            </w:pPr>
          </w:p>
        </w:tc>
        <w:tc>
          <w:tcPr>
            <w:tcW w:w="394" w:type="pct"/>
            <w:vMerge/>
          </w:tcPr>
          <w:p w:rsidR="004030F7" w:rsidRPr="00FB15FA" w:rsidRDefault="004030F7" w:rsidP="00FB15FA">
            <w:pPr>
              <w:ind w:left="0"/>
              <w:rPr>
                <w:rFonts w:ascii="Arial" w:hAnsi="Arial" w:cs="Arial"/>
                <w:sz w:val="24"/>
                <w:szCs w:val="24"/>
              </w:rPr>
            </w:pPr>
          </w:p>
        </w:tc>
      </w:tr>
      <w:tr w:rsidR="00EF44FA" w:rsidRPr="00FB15FA" w:rsidTr="00EF44FA">
        <w:trPr>
          <w:trHeight w:val="1110"/>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2.1.</w:t>
            </w:r>
          </w:p>
        </w:tc>
        <w:tc>
          <w:tcPr>
            <w:tcW w:w="511" w:type="pc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 xml:space="preserve">Основное мероприятие 1. </w:t>
            </w:r>
          </w:p>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 xml:space="preserve">Увеличение количества плоскостных спортивных </w:t>
            </w:r>
            <w:r w:rsidRPr="00FB15FA">
              <w:rPr>
                <w:rFonts w:ascii="Arial" w:hAnsi="Arial" w:cs="Arial"/>
                <w:color w:val="000000"/>
                <w:sz w:val="24"/>
                <w:szCs w:val="24"/>
                <w:lang w:eastAsia="ru-RU"/>
              </w:rPr>
              <w:lastRenderedPageBreak/>
              <w:t xml:space="preserve">сооружений  на территории города Пушкино  </w:t>
            </w: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Средства бюджета</w:t>
            </w:r>
          </w:p>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 </w:t>
            </w: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sz w:val="24"/>
                <w:szCs w:val="24"/>
              </w:rPr>
            </w:pPr>
            <w:r>
              <w:rPr>
                <w:rFonts w:ascii="Arial" w:hAnsi="Arial" w:cs="Arial"/>
                <w:color w:val="000000"/>
                <w:sz w:val="24"/>
                <w:szCs w:val="24"/>
                <w:lang w:eastAsia="ru-RU"/>
              </w:rPr>
              <w:t>6</w:t>
            </w:r>
            <w:r w:rsidR="004030F7" w:rsidRPr="00FB15FA">
              <w:rPr>
                <w:rFonts w:ascii="Arial" w:hAnsi="Arial" w:cs="Arial"/>
                <w:color w:val="000000"/>
                <w:sz w:val="24"/>
                <w:szCs w:val="24"/>
                <w:lang w:eastAsia="ru-RU"/>
              </w:rPr>
              <w:t>180,0</w:t>
            </w:r>
          </w:p>
        </w:tc>
        <w:tc>
          <w:tcPr>
            <w:tcW w:w="370" w:type="pct"/>
          </w:tcPr>
          <w:p w:rsidR="004030F7" w:rsidRPr="00EF44FA" w:rsidRDefault="00EF44FA" w:rsidP="00FB15FA">
            <w:pPr>
              <w:ind w:left="0"/>
              <w:jc w:val="right"/>
              <w:rPr>
                <w:rFonts w:ascii="Arial" w:hAnsi="Arial" w:cs="Arial"/>
              </w:rPr>
            </w:pPr>
            <w:r w:rsidRPr="00EF44FA">
              <w:rPr>
                <w:rFonts w:ascii="Arial" w:hAnsi="Arial" w:cs="Arial"/>
                <w:color w:val="000000"/>
                <w:lang w:eastAsia="ru-RU"/>
              </w:rPr>
              <w:t>75</w:t>
            </w:r>
            <w:r w:rsidR="004030F7" w:rsidRPr="00EF44FA">
              <w:rPr>
                <w:rFonts w:ascii="Arial" w:hAnsi="Arial" w:cs="Arial"/>
                <w:color w:val="000000"/>
                <w:lang w:eastAsia="ru-RU"/>
              </w:rPr>
              <w:t>305,95</w:t>
            </w:r>
          </w:p>
        </w:tc>
        <w:tc>
          <w:tcPr>
            <w:tcW w:w="369" w:type="pct"/>
          </w:tcPr>
          <w:p w:rsidR="004030F7" w:rsidRPr="00FB15FA" w:rsidRDefault="00EF44FA" w:rsidP="00FB15FA">
            <w:pPr>
              <w:ind w:left="0"/>
              <w:jc w:val="right"/>
              <w:rPr>
                <w:rFonts w:ascii="Arial" w:hAnsi="Arial" w:cs="Arial"/>
                <w:sz w:val="24"/>
                <w:szCs w:val="24"/>
              </w:rPr>
            </w:pPr>
            <w:r>
              <w:rPr>
                <w:rFonts w:ascii="Arial" w:hAnsi="Arial" w:cs="Arial"/>
                <w:color w:val="000000"/>
                <w:sz w:val="24"/>
                <w:szCs w:val="24"/>
                <w:lang w:eastAsia="ru-RU"/>
              </w:rPr>
              <w:t>3</w:t>
            </w:r>
            <w:r w:rsidR="004030F7" w:rsidRPr="00FB15FA">
              <w:rPr>
                <w:rFonts w:ascii="Arial" w:hAnsi="Arial" w:cs="Arial"/>
                <w:color w:val="000000"/>
                <w:sz w:val="24"/>
                <w:szCs w:val="24"/>
                <w:lang w:eastAsia="ru-RU"/>
              </w:rPr>
              <w:t>305,95</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508" w:type="pc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Управление развития отраслей социальной сферы</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Увеличение плоскостных спортивных сооружений</w:t>
            </w:r>
          </w:p>
        </w:tc>
      </w:tr>
      <w:tr w:rsidR="00EF44FA" w:rsidRPr="00FB15FA" w:rsidTr="00EF44FA">
        <w:trPr>
          <w:trHeight w:val="1914"/>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2.1.1.</w:t>
            </w:r>
          </w:p>
        </w:tc>
        <w:tc>
          <w:tcPr>
            <w:tcW w:w="511" w:type="pc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Мероприятие 1.</w:t>
            </w:r>
          </w:p>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 xml:space="preserve">Строительство новых плоскостных спортивных сооружений и реконструкция существующих спортивных сооружений </w:t>
            </w: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Средства бюджета</w:t>
            </w:r>
          </w:p>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 </w:t>
            </w: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4</w:t>
            </w:r>
            <w:r w:rsidR="004030F7" w:rsidRPr="00FB15FA">
              <w:rPr>
                <w:rFonts w:ascii="Arial" w:hAnsi="Arial" w:cs="Arial"/>
                <w:color w:val="000000"/>
                <w:sz w:val="24"/>
                <w:szCs w:val="24"/>
                <w:lang w:eastAsia="ru-RU"/>
              </w:rPr>
              <w:t>680,0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72</w:t>
            </w:r>
            <w:r w:rsidR="004030F7" w:rsidRPr="00FB15FA">
              <w:rPr>
                <w:rFonts w:ascii="Arial" w:hAnsi="Arial" w:cs="Arial"/>
                <w:color w:val="000000"/>
                <w:sz w:val="24"/>
                <w:szCs w:val="24"/>
                <w:lang w:eastAsia="ru-RU"/>
              </w:rPr>
              <w:t>505,9</w:t>
            </w:r>
          </w:p>
        </w:tc>
        <w:tc>
          <w:tcPr>
            <w:tcW w:w="369" w:type="pct"/>
          </w:tcPr>
          <w:p w:rsidR="004030F7" w:rsidRPr="00FB15FA" w:rsidRDefault="004030F7" w:rsidP="00FB15FA">
            <w:pPr>
              <w:ind w:left="0"/>
              <w:jc w:val="right"/>
              <w:rPr>
                <w:rFonts w:ascii="Arial" w:hAnsi="Arial" w:cs="Arial"/>
                <w:color w:val="000000"/>
                <w:sz w:val="24"/>
                <w:szCs w:val="24"/>
                <w:lang w:eastAsia="ru-RU"/>
              </w:rPr>
            </w:pPr>
            <w:r w:rsidRPr="00FB15FA">
              <w:rPr>
                <w:rFonts w:ascii="Arial" w:hAnsi="Arial" w:cs="Arial"/>
                <w:color w:val="000000"/>
                <w:sz w:val="24"/>
                <w:szCs w:val="24"/>
                <w:lang w:eastAsia="ru-RU"/>
              </w:rPr>
              <w:t>505,9</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18</w:t>
            </w:r>
            <w:r w:rsidR="004030F7" w:rsidRPr="00FB15FA">
              <w:rPr>
                <w:rFonts w:ascii="Arial" w:hAnsi="Arial" w:cs="Arial"/>
                <w:color w:val="000000"/>
                <w:sz w:val="24"/>
                <w:szCs w:val="24"/>
                <w:lang w:eastAsia="ru-RU"/>
              </w:rPr>
              <w:t>000,0</w:t>
            </w:r>
          </w:p>
        </w:tc>
        <w:tc>
          <w:tcPr>
            <w:tcW w:w="508" w:type="pc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Управление развития отраслей социальной сферы</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Увеличение и реконструкция плоскостных спортивных сооружений</w:t>
            </w:r>
          </w:p>
        </w:tc>
      </w:tr>
      <w:tr w:rsidR="00EF44FA" w:rsidRPr="00FB15FA" w:rsidTr="00EF44FA">
        <w:trPr>
          <w:trHeight w:val="1423"/>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2.1.2.</w:t>
            </w:r>
          </w:p>
        </w:tc>
        <w:tc>
          <w:tcPr>
            <w:tcW w:w="511" w:type="pct"/>
          </w:tcPr>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Мероприятие 2.</w:t>
            </w:r>
          </w:p>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Реализация предложений (наказов) избирателей г.</w:t>
            </w:r>
            <w:r w:rsidR="00EF44FA">
              <w:rPr>
                <w:rFonts w:ascii="Arial" w:hAnsi="Arial" w:cs="Arial"/>
                <w:bCs/>
                <w:color w:val="000000"/>
                <w:sz w:val="24"/>
                <w:szCs w:val="24"/>
                <w:lang w:eastAsia="ru-RU"/>
              </w:rPr>
              <w:t xml:space="preserve"> </w:t>
            </w:r>
            <w:r w:rsidRPr="00FB15FA">
              <w:rPr>
                <w:rFonts w:ascii="Arial" w:hAnsi="Arial" w:cs="Arial"/>
                <w:bCs/>
                <w:color w:val="000000"/>
                <w:sz w:val="24"/>
                <w:szCs w:val="24"/>
                <w:lang w:eastAsia="ru-RU"/>
              </w:rPr>
              <w:t xml:space="preserve">Пушкино. </w:t>
            </w:r>
          </w:p>
          <w:p w:rsidR="004030F7" w:rsidRPr="00FB15FA" w:rsidRDefault="004030F7" w:rsidP="00FB15FA">
            <w:pPr>
              <w:tabs>
                <w:tab w:val="left" w:pos="2443"/>
              </w:tabs>
              <w:ind w:left="0"/>
              <w:rPr>
                <w:rFonts w:ascii="Arial" w:hAnsi="Arial" w:cs="Arial"/>
                <w:sz w:val="24"/>
                <w:szCs w:val="24"/>
                <w:lang w:eastAsia="ru-RU"/>
              </w:rPr>
            </w:pP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1</w:t>
            </w:r>
            <w:r w:rsidR="004030F7" w:rsidRPr="00FB15FA">
              <w:rPr>
                <w:rFonts w:ascii="Arial" w:hAnsi="Arial" w:cs="Arial"/>
                <w:color w:val="000000"/>
                <w:sz w:val="24"/>
                <w:szCs w:val="24"/>
                <w:lang w:eastAsia="ru-RU"/>
              </w:rPr>
              <w:t>500,0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color w:val="000000"/>
                <w:sz w:val="24"/>
                <w:szCs w:val="24"/>
                <w:lang w:eastAsia="ru-RU"/>
              </w:rPr>
              <w:t>2</w:t>
            </w:r>
            <w:r w:rsidR="004030F7" w:rsidRPr="00FB15FA">
              <w:rPr>
                <w:rFonts w:ascii="Arial" w:hAnsi="Arial" w:cs="Arial"/>
                <w:color w:val="000000"/>
                <w:sz w:val="24"/>
                <w:szCs w:val="24"/>
                <w:lang w:eastAsia="ru-RU"/>
              </w:rPr>
              <w:t>800,0</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2</w:t>
            </w:r>
            <w:r w:rsidR="004030F7" w:rsidRPr="00FB15FA">
              <w:rPr>
                <w:rFonts w:ascii="Arial" w:hAnsi="Arial" w:cs="Arial"/>
                <w:color w:val="000000"/>
                <w:sz w:val="24"/>
                <w:szCs w:val="24"/>
                <w:lang w:eastAsia="ru-RU"/>
              </w:rPr>
              <w:t>800,0</w:t>
            </w:r>
          </w:p>
        </w:tc>
        <w:tc>
          <w:tcPr>
            <w:tcW w:w="369" w:type="pct"/>
          </w:tcPr>
          <w:p w:rsidR="004030F7" w:rsidRPr="00FB15FA" w:rsidRDefault="004030F7" w:rsidP="00FB15FA">
            <w:pPr>
              <w:ind w:left="0"/>
              <w:jc w:val="right"/>
              <w:rPr>
                <w:rFonts w:ascii="Arial" w:hAnsi="Arial" w:cs="Arial"/>
                <w:color w:val="000000"/>
                <w:sz w:val="24"/>
                <w:szCs w:val="24"/>
                <w:lang w:eastAsia="ru-RU"/>
              </w:rPr>
            </w:pPr>
            <w:r w:rsidRPr="00FB15FA">
              <w:rPr>
                <w:rFonts w:ascii="Arial" w:hAnsi="Arial" w:cs="Arial"/>
                <w:color w:val="000000"/>
                <w:sz w:val="24"/>
                <w:szCs w:val="24"/>
                <w:lang w:eastAsia="ru-RU"/>
              </w:rPr>
              <w:t>-</w:t>
            </w:r>
          </w:p>
        </w:tc>
        <w:tc>
          <w:tcPr>
            <w:tcW w:w="370" w:type="pct"/>
          </w:tcPr>
          <w:p w:rsidR="004030F7" w:rsidRPr="00FB15FA" w:rsidRDefault="004030F7" w:rsidP="00FB15FA">
            <w:pPr>
              <w:ind w:left="0"/>
              <w:jc w:val="right"/>
              <w:rPr>
                <w:rFonts w:ascii="Arial" w:hAnsi="Arial" w:cs="Arial"/>
                <w:bCs/>
                <w:color w:val="000000"/>
                <w:sz w:val="24"/>
                <w:szCs w:val="24"/>
                <w:lang w:eastAsia="ru-RU"/>
              </w:rPr>
            </w:pPr>
            <w:r w:rsidRPr="00FB15FA">
              <w:rPr>
                <w:rFonts w:ascii="Arial" w:hAnsi="Arial" w:cs="Arial"/>
                <w:bCs/>
                <w:color w:val="000000"/>
                <w:sz w:val="24"/>
                <w:szCs w:val="24"/>
                <w:lang w:eastAsia="ru-RU"/>
              </w:rPr>
              <w:t>-</w:t>
            </w:r>
          </w:p>
        </w:tc>
        <w:tc>
          <w:tcPr>
            <w:tcW w:w="369" w:type="pct"/>
          </w:tcPr>
          <w:p w:rsidR="004030F7" w:rsidRPr="00FB15FA" w:rsidRDefault="004030F7" w:rsidP="00FB15FA">
            <w:pPr>
              <w:ind w:left="0"/>
              <w:jc w:val="right"/>
              <w:rPr>
                <w:rFonts w:ascii="Arial" w:hAnsi="Arial" w:cs="Arial"/>
                <w:color w:val="000000"/>
                <w:sz w:val="24"/>
                <w:szCs w:val="24"/>
                <w:lang w:eastAsia="ru-RU"/>
              </w:rPr>
            </w:pPr>
            <w:r w:rsidRPr="00FB15FA">
              <w:rPr>
                <w:rFonts w:ascii="Arial" w:hAnsi="Arial" w:cs="Arial"/>
                <w:color w:val="000000"/>
                <w:sz w:val="24"/>
                <w:szCs w:val="24"/>
                <w:lang w:eastAsia="ru-RU"/>
              </w:rPr>
              <w:t>-</w:t>
            </w:r>
          </w:p>
        </w:tc>
        <w:tc>
          <w:tcPr>
            <w:tcW w:w="370" w:type="pct"/>
          </w:tcPr>
          <w:p w:rsidR="004030F7" w:rsidRPr="00FB15FA" w:rsidRDefault="004030F7" w:rsidP="00FB15FA">
            <w:pPr>
              <w:ind w:left="0"/>
              <w:jc w:val="right"/>
              <w:rPr>
                <w:rFonts w:ascii="Arial" w:hAnsi="Arial" w:cs="Arial"/>
                <w:color w:val="000000"/>
                <w:sz w:val="24"/>
                <w:szCs w:val="24"/>
                <w:lang w:eastAsia="ru-RU"/>
              </w:rPr>
            </w:pPr>
            <w:r w:rsidRPr="00FB15FA">
              <w:rPr>
                <w:rFonts w:ascii="Arial" w:hAnsi="Arial" w:cs="Arial"/>
                <w:color w:val="000000"/>
                <w:sz w:val="24"/>
                <w:szCs w:val="24"/>
                <w:lang w:eastAsia="ru-RU"/>
              </w:rPr>
              <w:t>-</w:t>
            </w:r>
          </w:p>
        </w:tc>
        <w:tc>
          <w:tcPr>
            <w:tcW w:w="508" w:type="pc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Управление развития отраслей социальной сферы</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Увеличение плоскостных спортивных сооружений</w:t>
            </w:r>
          </w:p>
        </w:tc>
      </w:tr>
      <w:tr w:rsidR="00EF44FA" w:rsidRPr="00FB15FA" w:rsidTr="00EF44FA">
        <w:trPr>
          <w:trHeight w:val="531"/>
        </w:trPr>
        <w:tc>
          <w:tcPr>
            <w:tcW w:w="266" w:type="pct"/>
            <w:vMerge w:val="restar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3.</w:t>
            </w:r>
          </w:p>
        </w:tc>
        <w:tc>
          <w:tcPr>
            <w:tcW w:w="511" w:type="pct"/>
            <w:vMerge w:val="restart"/>
          </w:tcPr>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 xml:space="preserve">Задача 3. </w:t>
            </w:r>
          </w:p>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Обеспечение функционирования муниципальных бюджетных учреждений</w:t>
            </w:r>
          </w:p>
        </w:tc>
        <w:tc>
          <w:tcPr>
            <w:tcW w:w="320" w:type="pct"/>
            <w:vMerge w:val="restar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Итого: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45</w:t>
            </w:r>
            <w:r w:rsidR="004030F7" w:rsidRPr="00FB15FA">
              <w:rPr>
                <w:rFonts w:ascii="Arial" w:hAnsi="Arial" w:cs="Arial"/>
                <w:color w:val="000000"/>
                <w:sz w:val="24"/>
                <w:szCs w:val="24"/>
                <w:lang w:eastAsia="ru-RU"/>
              </w:rPr>
              <w:t>727,4</w:t>
            </w:r>
          </w:p>
        </w:tc>
        <w:tc>
          <w:tcPr>
            <w:tcW w:w="370" w:type="pct"/>
          </w:tcPr>
          <w:p w:rsidR="004030F7" w:rsidRPr="00EF44FA" w:rsidRDefault="00EF44FA" w:rsidP="00FB15FA">
            <w:pPr>
              <w:ind w:left="0"/>
              <w:jc w:val="right"/>
              <w:rPr>
                <w:rFonts w:ascii="Arial" w:hAnsi="Arial" w:cs="Arial"/>
                <w:color w:val="000000"/>
                <w:lang w:eastAsia="ru-RU"/>
              </w:rPr>
            </w:pPr>
            <w:r w:rsidRPr="00EF44FA">
              <w:rPr>
                <w:rFonts w:ascii="Arial" w:hAnsi="Arial" w:cs="Arial"/>
                <w:bCs/>
                <w:color w:val="000000"/>
                <w:lang w:eastAsia="ru-RU"/>
              </w:rPr>
              <w:t>219</w:t>
            </w:r>
            <w:r w:rsidR="004030F7" w:rsidRPr="00EF44FA">
              <w:rPr>
                <w:rFonts w:ascii="Arial" w:hAnsi="Arial" w:cs="Arial"/>
                <w:bCs/>
                <w:color w:val="000000"/>
                <w:lang w:eastAsia="ru-RU"/>
              </w:rPr>
              <w:t>176,7</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bCs/>
                <w:color w:val="000000"/>
                <w:sz w:val="24"/>
                <w:szCs w:val="24"/>
                <w:lang w:eastAsia="ru-RU"/>
              </w:rPr>
              <w:t>46</w:t>
            </w:r>
            <w:r w:rsidR="004030F7" w:rsidRPr="00FB15FA">
              <w:rPr>
                <w:rFonts w:ascii="Arial" w:hAnsi="Arial" w:cs="Arial"/>
                <w:bCs/>
                <w:color w:val="000000"/>
                <w:sz w:val="24"/>
                <w:szCs w:val="24"/>
                <w:lang w:eastAsia="ru-RU"/>
              </w:rPr>
              <w:t>944,7</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70" w:type="pct"/>
          </w:tcPr>
          <w:p w:rsidR="004030F7" w:rsidRPr="00FB15FA" w:rsidRDefault="00EF44FA" w:rsidP="00FB15FA">
            <w:pPr>
              <w:ind w:left="0"/>
              <w:jc w:val="right"/>
              <w:rPr>
                <w:rFonts w:ascii="Arial" w:hAnsi="Arial" w:cs="Arial"/>
                <w:sz w:val="24"/>
                <w:szCs w:val="24"/>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69" w:type="pct"/>
          </w:tcPr>
          <w:p w:rsidR="004030F7" w:rsidRPr="00FB15FA" w:rsidRDefault="00EF44FA" w:rsidP="00FB15FA">
            <w:pPr>
              <w:ind w:left="0"/>
              <w:rPr>
                <w:rFonts w:ascii="Arial" w:hAnsi="Arial" w:cs="Arial"/>
                <w:sz w:val="24"/>
                <w:szCs w:val="24"/>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70" w:type="pct"/>
          </w:tcPr>
          <w:p w:rsidR="004030F7" w:rsidRPr="00FB15FA" w:rsidRDefault="00EF44FA" w:rsidP="00FB15FA">
            <w:pPr>
              <w:ind w:left="0"/>
              <w:rPr>
                <w:rFonts w:ascii="Arial" w:hAnsi="Arial" w:cs="Arial"/>
                <w:sz w:val="24"/>
                <w:szCs w:val="24"/>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508" w:type="pct"/>
            <w:vMerge w:val="restar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 xml:space="preserve">Управление развития отраслей социальной сферы </w:t>
            </w:r>
          </w:p>
        </w:tc>
        <w:tc>
          <w:tcPr>
            <w:tcW w:w="394" w:type="pct"/>
            <w:vMerge w:val="restart"/>
          </w:tcPr>
          <w:p w:rsidR="004030F7" w:rsidRPr="00FB15FA" w:rsidRDefault="004030F7" w:rsidP="00FB15FA">
            <w:pPr>
              <w:ind w:left="0"/>
              <w:rPr>
                <w:rFonts w:ascii="Arial" w:hAnsi="Arial" w:cs="Arial"/>
                <w:sz w:val="24"/>
                <w:szCs w:val="24"/>
              </w:rPr>
            </w:pPr>
            <w:r w:rsidRPr="00FB15FA">
              <w:rPr>
                <w:rFonts w:ascii="Arial" w:hAnsi="Arial" w:cs="Arial"/>
                <w:sz w:val="24"/>
                <w:szCs w:val="24"/>
              </w:rPr>
              <w:t>Эффективное функционирование МБУ «ФСК «Пушкино», участие спортсм</w:t>
            </w:r>
            <w:r w:rsidRPr="00FB15FA">
              <w:rPr>
                <w:rFonts w:ascii="Arial" w:hAnsi="Arial" w:cs="Arial"/>
                <w:sz w:val="24"/>
                <w:szCs w:val="24"/>
              </w:rPr>
              <w:lastRenderedPageBreak/>
              <w:t>енов МБУ «ФСК «Пушкино» в областных соревнованиях, проведение учебно-тренировочных сборов спортсменов</w:t>
            </w:r>
          </w:p>
        </w:tc>
      </w:tr>
      <w:tr w:rsidR="00EF44FA" w:rsidRPr="00FB15FA" w:rsidTr="00EF44FA">
        <w:trPr>
          <w:trHeight w:val="70"/>
        </w:trPr>
        <w:tc>
          <w:tcPr>
            <w:tcW w:w="266" w:type="pct"/>
            <w:vMerge/>
          </w:tcPr>
          <w:p w:rsidR="004030F7" w:rsidRPr="00FB15FA" w:rsidRDefault="004030F7" w:rsidP="00FB15FA">
            <w:pPr>
              <w:ind w:left="0"/>
              <w:jc w:val="center"/>
              <w:rPr>
                <w:rFonts w:ascii="Arial" w:hAnsi="Arial" w:cs="Arial"/>
                <w:sz w:val="24"/>
                <w:szCs w:val="24"/>
              </w:rPr>
            </w:pPr>
          </w:p>
        </w:tc>
        <w:tc>
          <w:tcPr>
            <w:tcW w:w="511" w:type="pct"/>
            <w:vMerge/>
          </w:tcPr>
          <w:p w:rsidR="004030F7" w:rsidRPr="00FB15FA" w:rsidRDefault="004030F7" w:rsidP="00FB15FA">
            <w:pPr>
              <w:tabs>
                <w:tab w:val="left" w:pos="2443"/>
              </w:tabs>
              <w:ind w:left="0"/>
              <w:rPr>
                <w:rFonts w:ascii="Arial" w:hAnsi="Arial" w:cs="Arial"/>
                <w:bCs/>
                <w:color w:val="000000"/>
                <w:sz w:val="24"/>
                <w:szCs w:val="24"/>
                <w:lang w:eastAsia="ru-RU"/>
              </w:rPr>
            </w:pPr>
          </w:p>
        </w:tc>
        <w:tc>
          <w:tcPr>
            <w:tcW w:w="320" w:type="pct"/>
            <w:vMerge/>
          </w:tcPr>
          <w:p w:rsidR="004030F7" w:rsidRPr="00FB15FA" w:rsidRDefault="004030F7" w:rsidP="00FB15FA">
            <w:pPr>
              <w:ind w:left="0"/>
              <w:rPr>
                <w:rFonts w:ascii="Arial" w:hAnsi="Arial" w:cs="Arial"/>
                <w:color w:val="000000"/>
                <w:sz w:val="24"/>
                <w:szCs w:val="24"/>
                <w:lang w:eastAsia="ru-RU"/>
              </w:rPr>
            </w:pP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45</w:t>
            </w:r>
            <w:r w:rsidR="004030F7" w:rsidRPr="00FB15FA">
              <w:rPr>
                <w:rFonts w:ascii="Arial" w:hAnsi="Arial" w:cs="Arial"/>
                <w:color w:val="000000"/>
                <w:sz w:val="24"/>
                <w:szCs w:val="24"/>
                <w:lang w:eastAsia="ru-RU"/>
              </w:rPr>
              <w:t>727,4</w:t>
            </w:r>
          </w:p>
        </w:tc>
        <w:tc>
          <w:tcPr>
            <w:tcW w:w="370" w:type="pct"/>
          </w:tcPr>
          <w:p w:rsidR="004030F7" w:rsidRPr="00EF44FA" w:rsidRDefault="00EF44FA" w:rsidP="00FB15FA">
            <w:pPr>
              <w:ind w:left="0"/>
              <w:rPr>
                <w:rFonts w:ascii="Arial" w:hAnsi="Arial" w:cs="Arial"/>
              </w:rPr>
            </w:pPr>
            <w:r w:rsidRPr="00EF44FA">
              <w:rPr>
                <w:rFonts w:ascii="Arial" w:hAnsi="Arial" w:cs="Arial"/>
                <w:bCs/>
                <w:color w:val="000000"/>
                <w:lang w:eastAsia="ru-RU"/>
              </w:rPr>
              <w:t>219</w:t>
            </w:r>
            <w:r w:rsidR="004030F7" w:rsidRPr="00EF44FA">
              <w:rPr>
                <w:rFonts w:ascii="Arial" w:hAnsi="Arial" w:cs="Arial"/>
                <w:bCs/>
                <w:color w:val="000000"/>
                <w:lang w:eastAsia="ru-RU"/>
              </w:rPr>
              <w:t>176,7</w:t>
            </w:r>
          </w:p>
        </w:tc>
        <w:tc>
          <w:tcPr>
            <w:tcW w:w="369" w:type="pct"/>
          </w:tcPr>
          <w:p w:rsidR="004030F7" w:rsidRPr="00FB15FA" w:rsidRDefault="00EF44FA" w:rsidP="00FB15FA">
            <w:pPr>
              <w:ind w:left="0"/>
              <w:jc w:val="right"/>
              <w:rPr>
                <w:rFonts w:ascii="Arial" w:hAnsi="Arial" w:cs="Arial"/>
                <w:sz w:val="24"/>
                <w:szCs w:val="24"/>
              </w:rPr>
            </w:pPr>
            <w:r>
              <w:rPr>
                <w:rFonts w:ascii="Arial" w:hAnsi="Arial" w:cs="Arial"/>
                <w:bCs/>
                <w:color w:val="000000"/>
                <w:sz w:val="24"/>
                <w:szCs w:val="24"/>
                <w:lang w:eastAsia="ru-RU"/>
              </w:rPr>
              <w:t>46</w:t>
            </w:r>
            <w:r w:rsidR="004030F7" w:rsidRPr="00FB15FA">
              <w:rPr>
                <w:rFonts w:ascii="Arial" w:hAnsi="Arial" w:cs="Arial"/>
                <w:bCs/>
                <w:color w:val="000000"/>
                <w:sz w:val="24"/>
                <w:szCs w:val="24"/>
                <w:lang w:eastAsia="ru-RU"/>
              </w:rPr>
              <w:t>944,7</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70"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508" w:type="pct"/>
            <w:vMerge/>
          </w:tcPr>
          <w:p w:rsidR="004030F7" w:rsidRPr="00FB15FA" w:rsidRDefault="004030F7" w:rsidP="00FB15FA">
            <w:pPr>
              <w:ind w:left="0"/>
              <w:rPr>
                <w:rFonts w:ascii="Arial" w:hAnsi="Arial" w:cs="Arial"/>
                <w:sz w:val="24"/>
                <w:szCs w:val="24"/>
              </w:rPr>
            </w:pPr>
          </w:p>
        </w:tc>
        <w:tc>
          <w:tcPr>
            <w:tcW w:w="394" w:type="pct"/>
            <w:vMerge/>
          </w:tcPr>
          <w:p w:rsidR="004030F7" w:rsidRPr="00FB15FA" w:rsidRDefault="004030F7" w:rsidP="00FB15FA">
            <w:pPr>
              <w:ind w:left="0"/>
              <w:rPr>
                <w:rFonts w:ascii="Arial" w:hAnsi="Arial" w:cs="Arial"/>
                <w:sz w:val="24"/>
                <w:szCs w:val="24"/>
              </w:rPr>
            </w:pPr>
          </w:p>
        </w:tc>
      </w:tr>
      <w:tr w:rsidR="00EF44FA" w:rsidRPr="00FB15FA" w:rsidTr="00EF44FA">
        <w:trPr>
          <w:trHeight w:val="945"/>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3.1.</w:t>
            </w:r>
          </w:p>
        </w:tc>
        <w:tc>
          <w:tcPr>
            <w:tcW w:w="511" w:type="pct"/>
          </w:tcPr>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 xml:space="preserve">Основное мероприятие 1 </w:t>
            </w:r>
            <w:r w:rsidRPr="00FB15FA">
              <w:rPr>
                <w:rFonts w:ascii="Arial" w:hAnsi="Arial" w:cs="Arial"/>
                <w:bCs/>
                <w:color w:val="000000"/>
                <w:sz w:val="24"/>
                <w:szCs w:val="24"/>
                <w:lang w:eastAsia="ru-RU"/>
              </w:rPr>
              <w:lastRenderedPageBreak/>
              <w:t>Обеспечение деятельности МБУ «ФСК «Пушкино»</w:t>
            </w:r>
          </w:p>
          <w:p w:rsidR="004030F7" w:rsidRPr="00FB15FA" w:rsidRDefault="004030F7" w:rsidP="00FB15FA">
            <w:pPr>
              <w:tabs>
                <w:tab w:val="left" w:pos="2443"/>
              </w:tabs>
              <w:ind w:left="0"/>
              <w:rPr>
                <w:rFonts w:ascii="Arial" w:hAnsi="Arial" w:cs="Arial"/>
                <w:bCs/>
                <w:color w:val="000000"/>
                <w:sz w:val="24"/>
                <w:szCs w:val="24"/>
                <w:lang w:eastAsia="ru-RU"/>
              </w:rPr>
            </w:pP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lastRenderedPageBreak/>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lastRenderedPageBreak/>
              <w:t>45</w:t>
            </w:r>
            <w:r w:rsidR="004030F7" w:rsidRPr="00FB15FA">
              <w:rPr>
                <w:rFonts w:ascii="Arial" w:hAnsi="Arial" w:cs="Arial"/>
                <w:color w:val="000000"/>
                <w:sz w:val="24"/>
                <w:szCs w:val="24"/>
                <w:lang w:eastAsia="ru-RU"/>
              </w:rPr>
              <w:t>727,4</w:t>
            </w:r>
          </w:p>
        </w:tc>
        <w:tc>
          <w:tcPr>
            <w:tcW w:w="370" w:type="pct"/>
          </w:tcPr>
          <w:p w:rsidR="004030F7" w:rsidRPr="00EF44FA" w:rsidRDefault="00EF44FA" w:rsidP="00FB15FA">
            <w:pPr>
              <w:ind w:left="0"/>
              <w:rPr>
                <w:rFonts w:ascii="Arial" w:hAnsi="Arial" w:cs="Arial"/>
              </w:rPr>
            </w:pPr>
            <w:r w:rsidRPr="00EF44FA">
              <w:rPr>
                <w:rFonts w:ascii="Arial" w:hAnsi="Arial" w:cs="Arial"/>
                <w:bCs/>
                <w:color w:val="000000"/>
                <w:lang w:eastAsia="ru-RU"/>
              </w:rPr>
              <w:t>219</w:t>
            </w:r>
            <w:r w:rsidR="004030F7" w:rsidRPr="00EF44FA">
              <w:rPr>
                <w:rFonts w:ascii="Arial" w:hAnsi="Arial" w:cs="Arial"/>
                <w:bCs/>
                <w:color w:val="000000"/>
                <w:lang w:eastAsia="ru-RU"/>
              </w:rPr>
              <w:t>176,7</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46</w:t>
            </w:r>
            <w:r w:rsidR="004030F7" w:rsidRPr="00FB15FA">
              <w:rPr>
                <w:rFonts w:ascii="Arial" w:hAnsi="Arial" w:cs="Arial"/>
                <w:bCs/>
                <w:color w:val="000000"/>
                <w:sz w:val="24"/>
                <w:szCs w:val="24"/>
                <w:lang w:eastAsia="ru-RU"/>
              </w:rPr>
              <w:t>944,7</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508" w:type="pc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 xml:space="preserve">Управление развития отраслей </w:t>
            </w:r>
            <w:r w:rsidRPr="00FB15FA">
              <w:rPr>
                <w:rFonts w:ascii="Arial" w:hAnsi="Arial" w:cs="Arial"/>
                <w:color w:val="000000"/>
                <w:sz w:val="24"/>
                <w:szCs w:val="24"/>
                <w:lang w:eastAsia="ru-RU"/>
              </w:rPr>
              <w:lastRenderedPageBreak/>
              <w:t>социальной сферы</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lastRenderedPageBreak/>
              <w:t>Эффективное функцио</w:t>
            </w:r>
            <w:r w:rsidRPr="00FB15FA">
              <w:rPr>
                <w:rFonts w:ascii="Arial" w:hAnsi="Arial" w:cs="Arial"/>
                <w:sz w:val="24"/>
                <w:szCs w:val="24"/>
              </w:rPr>
              <w:lastRenderedPageBreak/>
              <w:t>нирование «МБУ «ФСК «Пушкино».</w:t>
            </w:r>
          </w:p>
        </w:tc>
      </w:tr>
      <w:tr w:rsidR="00EF44FA" w:rsidRPr="00FB15FA" w:rsidTr="00EF44FA">
        <w:trPr>
          <w:trHeight w:val="1644"/>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3.1.1.</w:t>
            </w:r>
          </w:p>
        </w:tc>
        <w:tc>
          <w:tcPr>
            <w:tcW w:w="511" w:type="pct"/>
          </w:tcPr>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Мероприятие 1.</w:t>
            </w:r>
          </w:p>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sz w:val="24"/>
                <w:szCs w:val="24"/>
              </w:rPr>
              <w:t>Субсидия на выполнение муниципального задания МБУ «ФСК «Пушкино»</w:t>
            </w: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w:t>
            </w:r>
          </w:p>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45</w:t>
            </w:r>
            <w:r w:rsidR="004030F7" w:rsidRPr="00FB15FA">
              <w:rPr>
                <w:rFonts w:ascii="Arial" w:hAnsi="Arial" w:cs="Arial"/>
                <w:color w:val="000000"/>
                <w:sz w:val="24"/>
                <w:szCs w:val="24"/>
                <w:lang w:eastAsia="ru-RU"/>
              </w:rPr>
              <w:t>727,4</w:t>
            </w:r>
          </w:p>
        </w:tc>
        <w:tc>
          <w:tcPr>
            <w:tcW w:w="370" w:type="pct"/>
          </w:tcPr>
          <w:p w:rsidR="004030F7" w:rsidRPr="00EF44FA" w:rsidRDefault="00EF44FA" w:rsidP="00FB15FA">
            <w:pPr>
              <w:ind w:left="0"/>
              <w:jc w:val="right"/>
              <w:rPr>
                <w:rFonts w:ascii="Arial" w:hAnsi="Arial" w:cs="Arial"/>
                <w:bCs/>
                <w:color w:val="000000"/>
                <w:lang w:eastAsia="ru-RU"/>
              </w:rPr>
            </w:pPr>
            <w:r w:rsidRPr="00EF44FA">
              <w:rPr>
                <w:rFonts w:ascii="Arial" w:hAnsi="Arial" w:cs="Arial"/>
                <w:bCs/>
                <w:color w:val="000000"/>
                <w:lang w:eastAsia="ru-RU"/>
              </w:rPr>
              <w:t>215</w:t>
            </w:r>
            <w:r w:rsidR="004030F7" w:rsidRPr="00EF44FA">
              <w:rPr>
                <w:rFonts w:ascii="Arial" w:hAnsi="Arial" w:cs="Arial"/>
                <w:bCs/>
                <w:color w:val="000000"/>
                <w:lang w:eastAsia="ru-RU"/>
              </w:rPr>
              <w:t>414,0</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182,0</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43</w:t>
            </w:r>
            <w:r w:rsidR="004030F7" w:rsidRPr="00FB15FA">
              <w:rPr>
                <w:rFonts w:ascii="Arial" w:hAnsi="Arial" w:cs="Arial"/>
                <w:bCs/>
                <w:color w:val="000000"/>
                <w:sz w:val="24"/>
                <w:szCs w:val="24"/>
                <w:lang w:eastAsia="ru-RU"/>
              </w:rPr>
              <w:t>058,0</w:t>
            </w:r>
          </w:p>
        </w:tc>
        <w:tc>
          <w:tcPr>
            <w:tcW w:w="508" w:type="pct"/>
          </w:tcPr>
          <w:p w:rsidR="004030F7" w:rsidRPr="00FB15FA" w:rsidRDefault="004030F7" w:rsidP="00FB15FA">
            <w:pPr>
              <w:ind w:left="0"/>
              <w:rPr>
                <w:rFonts w:ascii="Arial" w:hAnsi="Arial" w:cs="Arial"/>
                <w:sz w:val="24"/>
                <w:szCs w:val="24"/>
              </w:rPr>
            </w:pPr>
            <w:r w:rsidRPr="00FB15FA">
              <w:rPr>
                <w:rFonts w:ascii="Arial" w:hAnsi="Arial" w:cs="Arial"/>
                <w:color w:val="000000"/>
                <w:sz w:val="24"/>
                <w:szCs w:val="24"/>
                <w:lang w:eastAsia="ru-RU"/>
              </w:rPr>
              <w:t>МБУ ФСК «Пушкино»</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Эффективное функционирование МБУ «ФСК «Пушкино»</w:t>
            </w:r>
          </w:p>
        </w:tc>
      </w:tr>
      <w:tr w:rsidR="00EF44FA" w:rsidRPr="00FB15FA" w:rsidTr="00EF44FA">
        <w:trPr>
          <w:trHeight w:val="1848"/>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lastRenderedPageBreak/>
              <w:t>3.1.2</w:t>
            </w:r>
          </w:p>
        </w:tc>
        <w:tc>
          <w:tcPr>
            <w:tcW w:w="511" w:type="pct"/>
          </w:tcPr>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Мероприятие 2.</w:t>
            </w:r>
          </w:p>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Пополнение материально-технической базы МБУ «ФСК «Пушкино»</w:t>
            </w:r>
          </w:p>
          <w:p w:rsidR="004030F7" w:rsidRPr="00FB15FA" w:rsidRDefault="004030F7" w:rsidP="00FB15FA">
            <w:pPr>
              <w:tabs>
                <w:tab w:val="left" w:pos="2443"/>
              </w:tabs>
              <w:ind w:left="0"/>
              <w:rPr>
                <w:rFonts w:ascii="Arial" w:hAnsi="Arial" w:cs="Arial"/>
                <w:bCs/>
                <w:color w:val="000000"/>
                <w:sz w:val="24"/>
                <w:szCs w:val="24"/>
                <w:lang w:eastAsia="ru-RU"/>
              </w:rPr>
            </w:pP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w:t>
            </w:r>
          </w:p>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4030F7" w:rsidP="00FB15FA">
            <w:pPr>
              <w:ind w:left="0"/>
              <w:jc w:val="center"/>
              <w:rPr>
                <w:rFonts w:ascii="Arial" w:hAnsi="Arial" w:cs="Arial"/>
                <w:color w:val="000000"/>
                <w:sz w:val="24"/>
                <w:szCs w:val="24"/>
                <w:highlight w:val="red"/>
                <w:lang w:eastAsia="ru-RU"/>
              </w:rPr>
            </w:pPr>
            <w:r w:rsidRPr="00FB15FA">
              <w:rPr>
                <w:rFonts w:ascii="Arial" w:hAnsi="Arial" w:cs="Arial"/>
                <w:color w:val="000000"/>
                <w:sz w:val="24"/>
                <w:szCs w:val="24"/>
                <w:lang w:eastAsia="ru-RU"/>
              </w:rPr>
              <w:t>-*</w:t>
            </w:r>
          </w:p>
        </w:tc>
        <w:tc>
          <w:tcPr>
            <w:tcW w:w="370" w:type="pct"/>
          </w:tcPr>
          <w:p w:rsidR="004030F7" w:rsidRPr="00FB15FA" w:rsidRDefault="00EF44FA" w:rsidP="00FB15FA">
            <w:pPr>
              <w:ind w:left="0"/>
              <w:jc w:val="center"/>
              <w:rPr>
                <w:rFonts w:ascii="Arial" w:hAnsi="Arial" w:cs="Arial"/>
                <w:bCs/>
                <w:color w:val="000000"/>
                <w:sz w:val="24"/>
                <w:szCs w:val="24"/>
                <w:lang w:eastAsia="ru-RU"/>
              </w:rPr>
            </w:pPr>
            <w:r>
              <w:rPr>
                <w:rFonts w:ascii="Arial" w:hAnsi="Arial" w:cs="Arial"/>
                <w:bCs/>
                <w:color w:val="000000"/>
                <w:sz w:val="24"/>
                <w:szCs w:val="24"/>
                <w:lang w:eastAsia="ru-RU"/>
              </w:rPr>
              <w:t>1</w:t>
            </w:r>
            <w:r w:rsidR="004030F7" w:rsidRPr="00FB15FA">
              <w:rPr>
                <w:rFonts w:ascii="Arial" w:hAnsi="Arial" w:cs="Arial"/>
                <w:bCs/>
                <w:color w:val="000000"/>
                <w:sz w:val="24"/>
                <w:szCs w:val="24"/>
                <w:lang w:eastAsia="ru-RU"/>
              </w:rPr>
              <w:t>262,7</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1</w:t>
            </w:r>
            <w:r w:rsidR="004030F7" w:rsidRPr="00FB15FA">
              <w:rPr>
                <w:rFonts w:ascii="Arial" w:hAnsi="Arial" w:cs="Arial"/>
                <w:bCs/>
                <w:color w:val="000000"/>
                <w:sz w:val="24"/>
                <w:szCs w:val="24"/>
                <w:lang w:eastAsia="ru-RU"/>
              </w:rPr>
              <w:t>262,7</w:t>
            </w:r>
          </w:p>
        </w:tc>
        <w:tc>
          <w:tcPr>
            <w:tcW w:w="369" w:type="pct"/>
          </w:tcPr>
          <w:p w:rsidR="004030F7" w:rsidRPr="00FB15FA" w:rsidRDefault="004030F7" w:rsidP="00FB15FA">
            <w:pPr>
              <w:ind w:left="0"/>
              <w:jc w:val="center"/>
              <w:rPr>
                <w:rFonts w:ascii="Arial" w:hAnsi="Arial" w:cs="Arial"/>
                <w:bCs/>
                <w:color w:val="000000"/>
                <w:sz w:val="24"/>
                <w:szCs w:val="24"/>
                <w:lang w:eastAsia="ru-RU"/>
              </w:rPr>
            </w:pPr>
            <w:r w:rsidRPr="00FB15FA">
              <w:rPr>
                <w:rFonts w:ascii="Arial" w:hAnsi="Arial" w:cs="Arial"/>
                <w:bCs/>
                <w:color w:val="000000"/>
                <w:sz w:val="24"/>
                <w:szCs w:val="24"/>
                <w:lang w:eastAsia="ru-RU"/>
              </w:rPr>
              <w:t>0,0</w:t>
            </w:r>
          </w:p>
        </w:tc>
        <w:tc>
          <w:tcPr>
            <w:tcW w:w="370" w:type="pct"/>
          </w:tcPr>
          <w:p w:rsidR="004030F7" w:rsidRPr="00FB15FA" w:rsidRDefault="004030F7" w:rsidP="00FB15FA">
            <w:pPr>
              <w:ind w:left="0"/>
              <w:jc w:val="center"/>
              <w:rPr>
                <w:rFonts w:ascii="Arial" w:hAnsi="Arial" w:cs="Arial"/>
                <w:bCs/>
                <w:color w:val="000000"/>
                <w:sz w:val="24"/>
                <w:szCs w:val="24"/>
                <w:lang w:eastAsia="ru-RU"/>
              </w:rPr>
            </w:pPr>
            <w:r w:rsidRPr="00FB15FA">
              <w:rPr>
                <w:rFonts w:ascii="Arial" w:hAnsi="Arial" w:cs="Arial"/>
                <w:bCs/>
                <w:color w:val="000000"/>
                <w:sz w:val="24"/>
                <w:szCs w:val="24"/>
                <w:lang w:eastAsia="ru-RU"/>
              </w:rPr>
              <w:t>0,0</w:t>
            </w:r>
          </w:p>
        </w:tc>
        <w:tc>
          <w:tcPr>
            <w:tcW w:w="369" w:type="pct"/>
          </w:tcPr>
          <w:p w:rsidR="004030F7" w:rsidRPr="00FB15FA" w:rsidRDefault="004030F7" w:rsidP="00FB15FA">
            <w:pPr>
              <w:ind w:left="0"/>
              <w:jc w:val="center"/>
              <w:rPr>
                <w:rFonts w:ascii="Arial" w:hAnsi="Arial" w:cs="Arial"/>
                <w:bCs/>
                <w:color w:val="000000"/>
                <w:sz w:val="24"/>
                <w:szCs w:val="24"/>
                <w:lang w:eastAsia="ru-RU"/>
              </w:rPr>
            </w:pPr>
            <w:r w:rsidRPr="00FB15FA">
              <w:rPr>
                <w:rFonts w:ascii="Arial" w:hAnsi="Arial" w:cs="Arial"/>
                <w:bCs/>
                <w:color w:val="000000"/>
                <w:sz w:val="24"/>
                <w:szCs w:val="24"/>
                <w:lang w:eastAsia="ru-RU"/>
              </w:rPr>
              <w:t>0,0</w:t>
            </w:r>
          </w:p>
        </w:tc>
        <w:tc>
          <w:tcPr>
            <w:tcW w:w="370" w:type="pct"/>
          </w:tcPr>
          <w:p w:rsidR="004030F7" w:rsidRPr="00FB15FA" w:rsidRDefault="004030F7" w:rsidP="00FB15FA">
            <w:pPr>
              <w:ind w:left="0"/>
              <w:jc w:val="center"/>
              <w:rPr>
                <w:rFonts w:ascii="Arial" w:hAnsi="Arial" w:cs="Arial"/>
                <w:bCs/>
                <w:color w:val="000000"/>
                <w:sz w:val="24"/>
                <w:szCs w:val="24"/>
                <w:lang w:eastAsia="ru-RU"/>
              </w:rPr>
            </w:pPr>
            <w:r w:rsidRPr="00FB15FA">
              <w:rPr>
                <w:rFonts w:ascii="Arial" w:hAnsi="Arial" w:cs="Arial"/>
                <w:bCs/>
                <w:color w:val="000000"/>
                <w:sz w:val="24"/>
                <w:szCs w:val="24"/>
                <w:lang w:eastAsia="ru-RU"/>
              </w:rPr>
              <w:t>0,0</w:t>
            </w:r>
          </w:p>
        </w:tc>
        <w:tc>
          <w:tcPr>
            <w:tcW w:w="508" w:type="pct"/>
          </w:tcPr>
          <w:p w:rsidR="004030F7" w:rsidRPr="00FB15FA" w:rsidRDefault="004030F7" w:rsidP="00FB15FA">
            <w:pPr>
              <w:ind w:left="0"/>
              <w:rPr>
                <w:rFonts w:ascii="Arial" w:hAnsi="Arial" w:cs="Arial"/>
                <w:sz w:val="24"/>
                <w:szCs w:val="24"/>
                <w:highlight w:val="red"/>
              </w:rPr>
            </w:pPr>
            <w:r w:rsidRPr="00FB15FA">
              <w:rPr>
                <w:rFonts w:ascii="Arial" w:hAnsi="Arial" w:cs="Arial"/>
                <w:color w:val="000000"/>
                <w:sz w:val="24"/>
                <w:szCs w:val="24"/>
                <w:lang w:eastAsia="ru-RU"/>
              </w:rPr>
              <w:t>МБУ ФСК «Пушкино»</w:t>
            </w:r>
          </w:p>
        </w:tc>
        <w:tc>
          <w:tcPr>
            <w:tcW w:w="394"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Приобретение трактора</w:t>
            </w:r>
          </w:p>
        </w:tc>
      </w:tr>
      <w:tr w:rsidR="00EF44FA" w:rsidRPr="00FB15FA" w:rsidTr="00EF44FA">
        <w:trPr>
          <w:trHeight w:val="1390"/>
        </w:trPr>
        <w:tc>
          <w:tcPr>
            <w:tcW w:w="266"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3.1.3.</w:t>
            </w:r>
          </w:p>
        </w:tc>
        <w:tc>
          <w:tcPr>
            <w:tcW w:w="511" w:type="pct"/>
          </w:tcPr>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Мероприятие 3.</w:t>
            </w:r>
          </w:p>
          <w:p w:rsidR="004030F7" w:rsidRPr="00FB15FA" w:rsidRDefault="004030F7" w:rsidP="00FB15FA">
            <w:pPr>
              <w:tabs>
                <w:tab w:val="left" w:pos="2443"/>
              </w:tabs>
              <w:ind w:left="0"/>
              <w:rPr>
                <w:rFonts w:ascii="Arial" w:hAnsi="Arial" w:cs="Arial"/>
                <w:bCs/>
                <w:color w:val="000000"/>
                <w:sz w:val="24"/>
                <w:szCs w:val="24"/>
                <w:lang w:eastAsia="ru-RU"/>
              </w:rPr>
            </w:pPr>
            <w:r w:rsidRPr="00FB15FA">
              <w:rPr>
                <w:rFonts w:ascii="Arial" w:hAnsi="Arial" w:cs="Arial"/>
                <w:bCs/>
                <w:color w:val="000000"/>
                <w:sz w:val="24"/>
                <w:szCs w:val="24"/>
                <w:lang w:eastAsia="ru-RU"/>
              </w:rPr>
              <w:t>Ремонт помещений (душевые и раздевалки)</w:t>
            </w:r>
          </w:p>
        </w:tc>
        <w:tc>
          <w:tcPr>
            <w:tcW w:w="320" w:type="pct"/>
          </w:tcPr>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2017</w:t>
            </w:r>
          </w:p>
          <w:p w:rsidR="004030F7" w:rsidRPr="00FB15FA" w:rsidRDefault="004030F7" w:rsidP="00FB15FA">
            <w:pPr>
              <w:ind w:left="0"/>
              <w:jc w:val="center"/>
              <w:rPr>
                <w:rFonts w:ascii="Arial" w:hAnsi="Arial" w:cs="Arial"/>
                <w:sz w:val="24"/>
                <w:szCs w:val="24"/>
              </w:rPr>
            </w:pPr>
            <w:r w:rsidRPr="00FB15FA">
              <w:rPr>
                <w:rFonts w:ascii="Arial" w:hAnsi="Arial" w:cs="Arial"/>
                <w:sz w:val="24"/>
                <w:szCs w:val="24"/>
              </w:rPr>
              <w:t>-</w:t>
            </w:r>
          </w:p>
          <w:p w:rsidR="004030F7" w:rsidRPr="00FB15FA" w:rsidRDefault="004030F7" w:rsidP="00FB15FA">
            <w:pPr>
              <w:ind w:left="0"/>
              <w:jc w:val="center"/>
              <w:rPr>
                <w:rFonts w:ascii="Arial" w:hAnsi="Arial" w:cs="Arial"/>
                <w:color w:val="000000"/>
                <w:sz w:val="24"/>
                <w:szCs w:val="24"/>
                <w:lang w:eastAsia="ru-RU"/>
              </w:rPr>
            </w:pPr>
            <w:r w:rsidRPr="00FB15FA">
              <w:rPr>
                <w:rFonts w:ascii="Arial" w:hAnsi="Arial" w:cs="Arial"/>
                <w:sz w:val="24"/>
                <w:szCs w:val="24"/>
              </w:rPr>
              <w:t>2021</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4030F7" w:rsidP="00FB15FA">
            <w:pPr>
              <w:ind w:left="0"/>
              <w:jc w:val="right"/>
              <w:rPr>
                <w:rFonts w:ascii="Arial" w:hAnsi="Arial" w:cs="Arial"/>
                <w:color w:val="000000"/>
                <w:sz w:val="24"/>
                <w:szCs w:val="24"/>
                <w:lang w:eastAsia="ru-RU"/>
              </w:rPr>
            </w:pPr>
            <w:r w:rsidRPr="00FB15FA">
              <w:rPr>
                <w:rFonts w:ascii="Arial" w:hAnsi="Arial" w:cs="Arial"/>
                <w:color w:val="000000"/>
                <w:sz w:val="24"/>
                <w:szCs w:val="24"/>
                <w:lang w:eastAsia="ru-RU"/>
              </w:rPr>
              <w:t>0,0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2</w:t>
            </w:r>
            <w:r w:rsidR="004030F7" w:rsidRPr="00FB15FA">
              <w:rPr>
                <w:rFonts w:ascii="Arial" w:hAnsi="Arial" w:cs="Arial"/>
                <w:bCs/>
                <w:color w:val="000000"/>
                <w:sz w:val="24"/>
                <w:szCs w:val="24"/>
                <w:lang w:eastAsia="ru-RU"/>
              </w:rPr>
              <w:t>500,0</w:t>
            </w:r>
          </w:p>
        </w:tc>
        <w:tc>
          <w:tcPr>
            <w:tcW w:w="369" w:type="pct"/>
          </w:tcPr>
          <w:p w:rsidR="004030F7" w:rsidRPr="00FB15FA" w:rsidRDefault="004030F7" w:rsidP="00FB15FA">
            <w:pPr>
              <w:ind w:left="0"/>
              <w:jc w:val="right"/>
              <w:rPr>
                <w:rFonts w:ascii="Arial" w:hAnsi="Arial" w:cs="Arial"/>
                <w:bCs/>
                <w:color w:val="000000"/>
                <w:sz w:val="24"/>
                <w:szCs w:val="24"/>
                <w:lang w:eastAsia="ru-RU"/>
              </w:rPr>
            </w:pPr>
            <w:r w:rsidRPr="00FB15FA">
              <w:rPr>
                <w:rFonts w:ascii="Arial" w:hAnsi="Arial" w:cs="Arial"/>
                <w:bCs/>
                <w:color w:val="000000"/>
                <w:sz w:val="24"/>
                <w:szCs w:val="24"/>
                <w:lang w:eastAsia="ru-RU"/>
              </w:rPr>
              <w:t>2500,0</w:t>
            </w:r>
          </w:p>
        </w:tc>
        <w:tc>
          <w:tcPr>
            <w:tcW w:w="369" w:type="pct"/>
          </w:tcPr>
          <w:p w:rsidR="004030F7" w:rsidRPr="00FB15FA" w:rsidRDefault="004030F7" w:rsidP="00FB15FA">
            <w:pPr>
              <w:ind w:left="0"/>
              <w:jc w:val="right"/>
              <w:rPr>
                <w:rFonts w:ascii="Arial" w:hAnsi="Arial" w:cs="Arial"/>
                <w:bCs/>
                <w:color w:val="000000"/>
                <w:sz w:val="24"/>
                <w:szCs w:val="24"/>
                <w:lang w:eastAsia="ru-RU"/>
              </w:rPr>
            </w:pPr>
            <w:r w:rsidRPr="00FB15FA">
              <w:rPr>
                <w:rFonts w:ascii="Arial" w:hAnsi="Arial" w:cs="Arial"/>
                <w:bCs/>
                <w:color w:val="000000"/>
                <w:sz w:val="24"/>
                <w:szCs w:val="24"/>
                <w:lang w:eastAsia="ru-RU"/>
              </w:rPr>
              <w:t>0,0</w:t>
            </w:r>
          </w:p>
        </w:tc>
        <w:tc>
          <w:tcPr>
            <w:tcW w:w="370" w:type="pct"/>
          </w:tcPr>
          <w:p w:rsidR="004030F7" w:rsidRPr="00FB15FA" w:rsidRDefault="004030F7" w:rsidP="00FB15FA">
            <w:pPr>
              <w:ind w:left="0"/>
              <w:jc w:val="right"/>
              <w:rPr>
                <w:rFonts w:ascii="Arial" w:hAnsi="Arial" w:cs="Arial"/>
                <w:bCs/>
                <w:color w:val="000000"/>
                <w:sz w:val="24"/>
                <w:szCs w:val="24"/>
                <w:lang w:eastAsia="ru-RU"/>
              </w:rPr>
            </w:pPr>
            <w:r w:rsidRPr="00FB15FA">
              <w:rPr>
                <w:rFonts w:ascii="Arial" w:hAnsi="Arial" w:cs="Arial"/>
                <w:bCs/>
                <w:color w:val="000000"/>
                <w:sz w:val="24"/>
                <w:szCs w:val="24"/>
                <w:lang w:eastAsia="ru-RU"/>
              </w:rPr>
              <w:t>0,0</w:t>
            </w:r>
          </w:p>
        </w:tc>
        <w:tc>
          <w:tcPr>
            <w:tcW w:w="369" w:type="pct"/>
          </w:tcPr>
          <w:p w:rsidR="004030F7" w:rsidRPr="00FB15FA" w:rsidRDefault="004030F7" w:rsidP="00FB15FA">
            <w:pPr>
              <w:ind w:left="0"/>
              <w:jc w:val="right"/>
              <w:rPr>
                <w:rFonts w:ascii="Arial" w:hAnsi="Arial" w:cs="Arial"/>
                <w:bCs/>
                <w:color w:val="000000"/>
                <w:sz w:val="24"/>
                <w:szCs w:val="24"/>
                <w:lang w:eastAsia="ru-RU"/>
              </w:rPr>
            </w:pPr>
            <w:r w:rsidRPr="00FB15FA">
              <w:rPr>
                <w:rFonts w:ascii="Arial" w:hAnsi="Arial" w:cs="Arial"/>
                <w:bCs/>
                <w:color w:val="000000"/>
                <w:sz w:val="24"/>
                <w:szCs w:val="24"/>
                <w:lang w:eastAsia="ru-RU"/>
              </w:rPr>
              <w:t>0,0</w:t>
            </w:r>
          </w:p>
        </w:tc>
        <w:tc>
          <w:tcPr>
            <w:tcW w:w="370" w:type="pct"/>
          </w:tcPr>
          <w:p w:rsidR="004030F7" w:rsidRPr="00FB15FA" w:rsidRDefault="004030F7" w:rsidP="00FB15FA">
            <w:pPr>
              <w:ind w:left="0"/>
              <w:jc w:val="right"/>
              <w:rPr>
                <w:rFonts w:ascii="Arial" w:hAnsi="Arial" w:cs="Arial"/>
                <w:bCs/>
                <w:color w:val="000000"/>
                <w:sz w:val="24"/>
                <w:szCs w:val="24"/>
                <w:lang w:eastAsia="ru-RU"/>
              </w:rPr>
            </w:pPr>
            <w:r w:rsidRPr="00FB15FA">
              <w:rPr>
                <w:rFonts w:ascii="Arial" w:hAnsi="Arial" w:cs="Arial"/>
                <w:bCs/>
                <w:color w:val="000000"/>
                <w:sz w:val="24"/>
                <w:szCs w:val="24"/>
                <w:lang w:eastAsia="ru-RU"/>
              </w:rPr>
              <w:t>0,0</w:t>
            </w:r>
          </w:p>
        </w:tc>
        <w:tc>
          <w:tcPr>
            <w:tcW w:w="508" w:type="pct"/>
            <w:vMerge w:val="restart"/>
          </w:tcPr>
          <w:p w:rsidR="004030F7" w:rsidRPr="00FB15FA" w:rsidRDefault="004030F7" w:rsidP="00FB15FA">
            <w:pPr>
              <w:ind w:left="0"/>
              <w:rPr>
                <w:rFonts w:ascii="Arial" w:hAnsi="Arial" w:cs="Arial"/>
                <w:sz w:val="24"/>
                <w:szCs w:val="24"/>
                <w:highlight w:val="red"/>
              </w:rPr>
            </w:pPr>
            <w:r w:rsidRPr="00FB15FA">
              <w:rPr>
                <w:rFonts w:ascii="Arial" w:hAnsi="Arial" w:cs="Arial"/>
                <w:color w:val="000000"/>
                <w:sz w:val="24"/>
                <w:szCs w:val="24"/>
                <w:lang w:eastAsia="ru-RU"/>
              </w:rPr>
              <w:t>МБУ ФСК «Пушкино»</w:t>
            </w:r>
          </w:p>
        </w:tc>
        <w:tc>
          <w:tcPr>
            <w:tcW w:w="394" w:type="pct"/>
            <w:vMerge w:val="restart"/>
          </w:tcPr>
          <w:p w:rsidR="004030F7" w:rsidRPr="00FB15FA" w:rsidRDefault="004030F7" w:rsidP="00FB15FA">
            <w:pPr>
              <w:ind w:left="0"/>
              <w:rPr>
                <w:rFonts w:ascii="Arial" w:hAnsi="Arial" w:cs="Arial"/>
                <w:sz w:val="24"/>
                <w:szCs w:val="24"/>
              </w:rPr>
            </w:pPr>
            <w:r w:rsidRPr="00FB15FA">
              <w:rPr>
                <w:rFonts w:ascii="Arial" w:hAnsi="Arial" w:cs="Arial"/>
                <w:sz w:val="24"/>
                <w:szCs w:val="24"/>
              </w:rPr>
              <w:t>Отремонтированы душевые и раздевалка</w:t>
            </w:r>
          </w:p>
        </w:tc>
      </w:tr>
      <w:tr w:rsidR="00EF44FA" w:rsidRPr="00FB15FA" w:rsidTr="00EF44FA">
        <w:trPr>
          <w:trHeight w:val="70"/>
        </w:trPr>
        <w:tc>
          <w:tcPr>
            <w:tcW w:w="266" w:type="pct"/>
            <w:vMerge w:val="restart"/>
          </w:tcPr>
          <w:p w:rsidR="004030F7" w:rsidRPr="00FB15FA" w:rsidRDefault="004030F7" w:rsidP="00FB15FA">
            <w:pPr>
              <w:ind w:left="0"/>
              <w:jc w:val="center"/>
              <w:rPr>
                <w:rFonts w:ascii="Arial" w:hAnsi="Arial" w:cs="Arial"/>
                <w:sz w:val="24"/>
                <w:szCs w:val="24"/>
              </w:rPr>
            </w:pPr>
          </w:p>
        </w:tc>
        <w:tc>
          <w:tcPr>
            <w:tcW w:w="831" w:type="pct"/>
            <w:gridSpan w:val="2"/>
            <w:vMerge w:val="restart"/>
          </w:tcPr>
          <w:p w:rsidR="004030F7" w:rsidRPr="00FB15FA" w:rsidRDefault="004030F7" w:rsidP="00FB15FA">
            <w:pPr>
              <w:ind w:left="0"/>
              <w:rPr>
                <w:rFonts w:ascii="Arial" w:hAnsi="Arial" w:cs="Arial"/>
                <w:color w:val="000000"/>
                <w:sz w:val="24"/>
                <w:szCs w:val="24"/>
                <w:lang w:eastAsia="ru-RU"/>
              </w:rPr>
            </w:pPr>
            <w:r w:rsidRPr="00FB15FA">
              <w:rPr>
                <w:rFonts w:ascii="Arial" w:hAnsi="Arial" w:cs="Arial"/>
                <w:color w:val="000000"/>
                <w:sz w:val="24"/>
                <w:szCs w:val="24"/>
                <w:lang w:eastAsia="ru-RU"/>
              </w:rPr>
              <w:t>Всего по программе:</w:t>
            </w: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Итого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53</w:t>
            </w:r>
            <w:r w:rsidR="004030F7" w:rsidRPr="00FB15FA">
              <w:rPr>
                <w:rFonts w:ascii="Arial" w:hAnsi="Arial" w:cs="Arial"/>
                <w:color w:val="000000"/>
                <w:sz w:val="24"/>
                <w:szCs w:val="24"/>
                <w:lang w:eastAsia="ru-RU"/>
              </w:rPr>
              <w:t>018,8</w:t>
            </w:r>
          </w:p>
        </w:tc>
        <w:tc>
          <w:tcPr>
            <w:tcW w:w="370" w:type="pct"/>
          </w:tcPr>
          <w:p w:rsidR="004030F7" w:rsidRPr="00EF44FA" w:rsidRDefault="00EF44FA" w:rsidP="00FB15FA">
            <w:pPr>
              <w:ind w:left="0"/>
              <w:jc w:val="right"/>
              <w:rPr>
                <w:rFonts w:ascii="Arial" w:hAnsi="Arial" w:cs="Arial"/>
                <w:bCs/>
                <w:color w:val="000000"/>
                <w:lang w:eastAsia="ru-RU"/>
              </w:rPr>
            </w:pPr>
            <w:r w:rsidRPr="00EF44FA">
              <w:rPr>
                <w:rFonts w:ascii="Arial" w:hAnsi="Arial" w:cs="Arial"/>
                <w:bCs/>
                <w:color w:val="000000"/>
                <w:lang w:eastAsia="ru-RU"/>
              </w:rPr>
              <w:t>302</w:t>
            </w:r>
            <w:r w:rsidR="004030F7" w:rsidRPr="00EF44FA">
              <w:rPr>
                <w:rFonts w:ascii="Arial" w:hAnsi="Arial" w:cs="Arial"/>
                <w:bCs/>
                <w:color w:val="000000"/>
                <w:lang w:eastAsia="ru-RU"/>
              </w:rPr>
              <w:t>570,8</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51</w:t>
            </w:r>
            <w:r w:rsidR="004030F7" w:rsidRPr="00FB15FA">
              <w:rPr>
                <w:rFonts w:ascii="Arial" w:hAnsi="Arial" w:cs="Arial"/>
                <w:bCs/>
                <w:color w:val="000000"/>
                <w:sz w:val="24"/>
                <w:szCs w:val="24"/>
                <w:lang w:eastAsia="ru-RU"/>
              </w:rPr>
              <w:t>603,8</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62</w:t>
            </w:r>
            <w:r w:rsidR="004030F7" w:rsidRPr="00FB15FA">
              <w:rPr>
                <w:rFonts w:ascii="Arial" w:hAnsi="Arial" w:cs="Arial"/>
                <w:bCs/>
                <w:color w:val="000000"/>
                <w:sz w:val="24"/>
                <w:szCs w:val="24"/>
                <w:lang w:eastAsia="ru-RU"/>
              </w:rPr>
              <w:t>663,0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62</w:t>
            </w:r>
            <w:r w:rsidR="004030F7" w:rsidRPr="00FB15FA">
              <w:rPr>
                <w:rFonts w:ascii="Arial" w:hAnsi="Arial" w:cs="Arial"/>
                <w:bCs/>
                <w:color w:val="000000"/>
                <w:sz w:val="24"/>
                <w:szCs w:val="24"/>
                <w:lang w:eastAsia="ru-RU"/>
              </w:rPr>
              <w:t xml:space="preserve">768,0   </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62</w:t>
            </w:r>
            <w:r w:rsidR="004030F7" w:rsidRPr="00FB15FA">
              <w:rPr>
                <w:rFonts w:ascii="Arial" w:hAnsi="Arial" w:cs="Arial"/>
                <w:bCs/>
                <w:color w:val="000000"/>
                <w:sz w:val="24"/>
                <w:szCs w:val="24"/>
                <w:lang w:eastAsia="ru-RU"/>
              </w:rPr>
              <w:t xml:space="preserve">768,0   </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62</w:t>
            </w:r>
            <w:r w:rsidR="004030F7" w:rsidRPr="00FB15FA">
              <w:rPr>
                <w:rFonts w:ascii="Arial" w:hAnsi="Arial" w:cs="Arial"/>
                <w:bCs/>
                <w:color w:val="000000"/>
                <w:sz w:val="24"/>
                <w:szCs w:val="24"/>
                <w:lang w:eastAsia="ru-RU"/>
              </w:rPr>
              <w:t xml:space="preserve">768,0   </w:t>
            </w:r>
          </w:p>
        </w:tc>
        <w:tc>
          <w:tcPr>
            <w:tcW w:w="508" w:type="pct"/>
            <w:vMerge/>
          </w:tcPr>
          <w:p w:rsidR="004030F7" w:rsidRPr="00FB15FA" w:rsidRDefault="004030F7" w:rsidP="00FB15FA">
            <w:pPr>
              <w:ind w:left="0"/>
              <w:rPr>
                <w:rFonts w:ascii="Arial" w:hAnsi="Arial" w:cs="Arial"/>
                <w:sz w:val="24"/>
                <w:szCs w:val="24"/>
              </w:rPr>
            </w:pPr>
          </w:p>
        </w:tc>
        <w:tc>
          <w:tcPr>
            <w:tcW w:w="394" w:type="pct"/>
            <w:vMerge/>
          </w:tcPr>
          <w:p w:rsidR="004030F7" w:rsidRPr="00FB15FA" w:rsidRDefault="004030F7" w:rsidP="00FB15FA">
            <w:pPr>
              <w:ind w:left="0"/>
              <w:rPr>
                <w:rFonts w:ascii="Arial" w:hAnsi="Arial" w:cs="Arial"/>
                <w:sz w:val="24"/>
                <w:szCs w:val="24"/>
              </w:rPr>
            </w:pPr>
          </w:p>
        </w:tc>
      </w:tr>
      <w:tr w:rsidR="00EF44FA" w:rsidRPr="00FB15FA" w:rsidTr="00EF44FA">
        <w:trPr>
          <w:trHeight w:val="1095"/>
        </w:trPr>
        <w:tc>
          <w:tcPr>
            <w:tcW w:w="266" w:type="pct"/>
            <w:vMerge/>
          </w:tcPr>
          <w:p w:rsidR="004030F7" w:rsidRPr="00FB15FA" w:rsidRDefault="004030F7" w:rsidP="00FB15FA">
            <w:pPr>
              <w:ind w:left="0"/>
              <w:rPr>
                <w:rFonts w:ascii="Arial" w:hAnsi="Arial" w:cs="Arial"/>
                <w:sz w:val="24"/>
                <w:szCs w:val="24"/>
              </w:rPr>
            </w:pPr>
          </w:p>
        </w:tc>
        <w:tc>
          <w:tcPr>
            <w:tcW w:w="831" w:type="pct"/>
            <w:gridSpan w:val="2"/>
            <w:vMerge/>
          </w:tcPr>
          <w:p w:rsidR="004030F7" w:rsidRPr="00FB15FA" w:rsidRDefault="004030F7" w:rsidP="00FB15FA">
            <w:pPr>
              <w:ind w:left="0"/>
              <w:rPr>
                <w:rFonts w:ascii="Arial" w:hAnsi="Arial" w:cs="Arial"/>
                <w:color w:val="000000"/>
                <w:sz w:val="24"/>
                <w:szCs w:val="24"/>
                <w:lang w:eastAsia="ru-RU"/>
              </w:rPr>
            </w:pPr>
          </w:p>
        </w:tc>
        <w:tc>
          <w:tcPr>
            <w:tcW w:w="415" w:type="pct"/>
          </w:tcPr>
          <w:p w:rsidR="004030F7" w:rsidRPr="00FB15FA" w:rsidRDefault="004030F7" w:rsidP="00FB15FA">
            <w:pPr>
              <w:ind w:left="0"/>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FB15FA">
            <w:pPr>
              <w:ind w:left="0"/>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369" w:type="pct"/>
          </w:tcPr>
          <w:p w:rsidR="004030F7" w:rsidRPr="00FB15FA" w:rsidRDefault="00EF44FA" w:rsidP="00FB15FA">
            <w:pPr>
              <w:ind w:left="0"/>
              <w:jc w:val="right"/>
              <w:rPr>
                <w:rFonts w:ascii="Arial" w:hAnsi="Arial" w:cs="Arial"/>
                <w:color w:val="000000"/>
                <w:sz w:val="24"/>
                <w:szCs w:val="24"/>
                <w:lang w:eastAsia="ru-RU"/>
              </w:rPr>
            </w:pPr>
            <w:r>
              <w:rPr>
                <w:rFonts w:ascii="Arial" w:hAnsi="Arial" w:cs="Arial"/>
                <w:color w:val="000000"/>
                <w:sz w:val="24"/>
                <w:szCs w:val="24"/>
                <w:lang w:eastAsia="ru-RU"/>
              </w:rPr>
              <w:t>53</w:t>
            </w:r>
            <w:r w:rsidR="004030F7" w:rsidRPr="00FB15FA">
              <w:rPr>
                <w:rFonts w:ascii="Arial" w:hAnsi="Arial" w:cs="Arial"/>
                <w:color w:val="000000"/>
                <w:sz w:val="24"/>
                <w:szCs w:val="24"/>
                <w:lang w:eastAsia="ru-RU"/>
              </w:rPr>
              <w:t>018,8</w:t>
            </w:r>
          </w:p>
        </w:tc>
        <w:tc>
          <w:tcPr>
            <w:tcW w:w="370" w:type="pct"/>
          </w:tcPr>
          <w:p w:rsidR="004030F7" w:rsidRPr="00EF44FA" w:rsidRDefault="00EF44FA" w:rsidP="00FB15FA">
            <w:pPr>
              <w:ind w:left="0"/>
              <w:jc w:val="right"/>
              <w:rPr>
                <w:rFonts w:ascii="Arial" w:hAnsi="Arial" w:cs="Arial"/>
                <w:bCs/>
                <w:color w:val="000000"/>
                <w:lang w:eastAsia="ru-RU"/>
              </w:rPr>
            </w:pPr>
            <w:r w:rsidRPr="00EF44FA">
              <w:rPr>
                <w:rFonts w:ascii="Arial" w:hAnsi="Arial" w:cs="Arial"/>
                <w:bCs/>
                <w:color w:val="000000"/>
                <w:lang w:eastAsia="ru-RU"/>
              </w:rPr>
              <w:t>302</w:t>
            </w:r>
            <w:r w:rsidR="004030F7" w:rsidRPr="00EF44FA">
              <w:rPr>
                <w:rFonts w:ascii="Arial" w:hAnsi="Arial" w:cs="Arial"/>
                <w:bCs/>
                <w:color w:val="000000"/>
                <w:lang w:eastAsia="ru-RU"/>
              </w:rPr>
              <w:t>570,8</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51</w:t>
            </w:r>
            <w:r w:rsidR="004030F7" w:rsidRPr="00FB15FA">
              <w:rPr>
                <w:rFonts w:ascii="Arial" w:hAnsi="Arial" w:cs="Arial"/>
                <w:bCs/>
                <w:color w:val="000000"/>
                <w:sz w:val="24"/>
                <w:szCs w:val="24"/>
                <w:lang w:eastAsia="ru-RU"/>
              </w:rPr>
              <w:t>603,8</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62</w:t>
            </w:r>
            <w:r w:rsidR="004030F7" w:rsidRPr="00FB15FA">
              <w:rPr>
                <w:rFonts w:ascii="Arial" w:hAnsi="Arial" w:cs="Arial"/>
                <w:bCs/>
                <w:color w:val="000000"/>
                <w:sz w:val="24"/>
                <w:szCs w:val="24"/>
                <w:lang w:eastAsia="ru-RU"/>
              </w:rPr>
              <w:t>663,0</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62</w:t>
            </w:r>
            <w:r w:rsidR="004030F7" w:rsidRPr="00FB15FA">
              <w:rPr>
                <w:rFonts w:ascii="Arial" w:hAnsi="Arial" w:cs="Arial"/>
                <w:bCs/>
                <w:color w:val="000000"/>
                <w:sz w:val="24"/>
                <w:szCs w:val="24"/>
                <w:lang w:eastAsia="ru-RU"/>
              </w:rPr>
              <w:t xml:space="preserve">768,0   </w:t>
            </w:r>
          </w:p>
        </w:tc>
        <w:tc>
          <w:tcPr>
            <w:tcW w:w="369"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62</w:t>
            </w:r>
            <w:r w:rsidR="004030F7" w:rsidRPr="00FB15FA">
              <w:rPr>
                <w:rFonts w:ascii="Arial" w:hAnsi="Arial" w:cs="Arial"/>
                <w:bCs/>
                <w:color w:val="000000"/>
                <w:sz w:val="24"/>
                <w:szCs w:val="24"/>
                <w:lang w:eastAsia="ru-RU"/>
              </w:rPr>
              <w:t xml:space="preserve">768,0   </w:t>
            </w:r>
          </w:p>
        </w:tc>
        <w:tc>
          <w:tcPr>
            <w:tcW w:w="370" w:type="pct"/>
          </w:tcPr>
          <w:p w:rsidR="004030F7" w:rsidRPr="00FB15FA" w:rsidRDefault="00EF44FA" w:rsidP="00FB15FA">
            <w:pPr>
              <w:ind w:left="0"/>
              <w:jc w:val="right"/>
              <w:rPr>
                <w:rFonts w:ascii="Arial" w:hAnsi="Arial" w:cs="Arial"/>
                <w:bCs/>
                <w:color w:val="000000"/>
                <w:sz w:val="24"/>
                <w:szCs w:val="24"/>
                <w:lang w:eastAsia="ru-RU"/>
              </w:rPr>
            </w:pPr>
            <w:r>
              <w:rPr>
                <w:rFonts w:ascii="Arial" w:hAnsi="Arial" w:cs="Arial"/>
                <w:bCs/>
                <w:color w:val="000000"/>
                <w:sz w:val="24"/>
                <w:szCs w:val="24"/>
                <w:lang w:eastAsia="ru-RU"/>
              </w:rPr>
              <w:t>62</w:t>
            </w:r>
            <w:r w:rsidR="004030F7" w:rsidRPr="00FB15FA">
              <w:rPr>
                <w:rFonts w:ascii="Arial" w:hAnsi="Arial" w:cs="Arial"/>
                <w:bCs/>
                <w:color w:val="000000"/>
                <w:sz w:val="24"/>
                <w:szCs w:val="24"/>
                <w:lang w:eastAsia="ru-RU"/>
              </w:rPr>
              <w:t xml:space="preserve">768,0   </w:t>
            </w:r>
          </w:p>
        </w:tc>
        <w:tc>
          <w:tcPr>
            <w:tcW w:w="508" w:type="pct"/>
          </w:tcPr>
          <w:p w:rsidR="004030F7" w:rsidRPr="00FB15FA" w:rsidRDefault="004030F7" w:rsidP="00FB15FA">
            <w:pPr>
              <w:ind w:left="0"/>
              <w:rPr>
                <w:rFonts w:ascii="Arial" w:hAnsi="Arial" w:cs="Arial"/>
                <w:sz w:val="24"/>
                <w:szCs w:val="24"/>
              </w:rPr>
            </w:pPr>
          </w:p>
        </w:tc>
        <w:tc>
          <w:tcPr>
            <w:tcW w:w="394" w:type="pct"/>
          </w:tcPr>
          <w:p w:rsidR="004030F7" w:rsidRPr="00FB15FA" w:rsidRDefault="004030F7" w:rsidP="00FB15FA">
            <w:pPr>
              <w:ind w:left="0"/>
              <w:rPr>
                <w:rFonts w:ascii="Arial" w:hAnsi="Arial" w:cs="Arial"/>
                <w:sz w:val="24"/>
                <w:szCs w:val="24"/>
              </w:rPr>
            </w:pPr>
          </w:p>
        </w:tc>
      </w:tr>
    </w:tbl>
    <w:p w:rsidR="004030F7" w:rsidRPr="00FB15FA" w:rsidRDefault="004030F7" w:rsidP="00FB15FA">
      <w:pPr>
        <w:tabs>
          <w:tab w:val="left" w:pos="284"/>
        </w:tabs>
        <w:rPr>
          <w:rFonts w:ascii="Arial" w:hAnsi="Arial" w:cs="Arial"/>
          <w:sz w:val="24"/>
          <w:szCs w:val="24"/>
        </w:rPr>
      </w:pPr>
    </w:p>
    <w:p w:rsidR="004030F7" w:rsidRPr="00FB15FA" w:rsidRDefault="004030F7" w:rsidP="00FB15FA">
      <w:pPr>
        <w:tabs>
          <w:tab w:val="left" w:pos="284"/>
        </w:tabs>
        <w:rPr>
          <w:rFonts w:ascii="Arial" w:hAnsi="Arial" w:cs="Arial"/>
          <w:sz w:val="24"/>
          <w:szCs w:val="24"/>
        </w:rPr>
      </w:pPr>
    </w:p>
    <w:tbl>
      <w:tblPr>
        <w:tblW w:w="5000" w:type="pct"/>
        <w:tblLook w:val="04A0" w:firstRow="1" w:lastRow="0" w:firstColumn="1" w:lastColumn="0" w:noHBand="0" w:noVBand="1"/>
      </w:tblPr>
      <w:tblGrid>
        <w:gridCol w:w="543"/>
        <w:gridCol w:w="2368"/>
        <w:gridCol w:w="1218"/>
        <w:gridCol w:w="1345"/>
        <w:gridCol w:w="2452"/>
        <w:gridCol w:w="1423"/>
        <w:gridCol w:w="2161"/>
        <w:gridCol w:w="750"/>
        <w:gridCol w:w="750"/>
        <w:gridCol w:w="750"/>
        <w:gridCol w:w="750"/>
        <w:gridCol w:w="843"/>
      </w:tblGrid>
      <w:tr w:rsidR="004030F7" w:rsidRPr="00FB15FA" w:rsidTr="00EF44FA">
        <w:trPr>
          <w:trHeight w:val="300"/>
        </w:trPr>
        <w:tc>
          <w:tcPr>
            <w:tcW w:w="5000" w:type="pct"/>
            <w:gridSpan w:val="12"/>
            <w:tcBorders>
              <w:bottom w:val="single" w:sz="4" w:space="0" w:color="auto"/>
            </w:tcBorders>
            <w:shd w:val="clear" w:color="auto" w:fill="auto"/>
            <w:vAlign w:val="center"/>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 xml:space="preserve">Приложение №2 к Программе </w:t>
            </w:r>
          </w:p>
          <w:p w:rsidR="004030F7" w:rsidRPr="00FB15FA" w:rsidRDefault="004030F7" w:rsidP="00FB15FA">
            <w:pPr>
              <w:widowControl w:val="0"/>
              <w:autoSpaceDE w:val="0"/>
              <w:autoSpaceDN w:val="0"/>
              <w:adjustRightInd w:val="0"/>
              <w:jc w:val="center"/>
              <w:outlineLvl w:val="1"/>
              <w:rPr>
                <w:rFonts w:ascii="Arial" w:hAnsi="Arial" w:cs="Arial"/>
                <w:color w:val="000000"/>
                <w:sz w:val="24"/>
                <w:szCs w:val="24"/>
              </w:rPr>
            </w:pPr>
          </w:p>
          <w:p w:rsidR="004030F7" w:rsidRPr="00FB15FA" w:rsidRDefault="004030F7" w:rsidP="00FB15FA">
            <w:pPr>
              <w:widowControl w:val="0"/>
              <w:autoSpaceDE w:val="0"/>
              <w:autoSpaceDN w:val="0"/>
              <w:adjustRightInd w:val="0"/>
              <w:jc w:val="center"/>
              <w:outlineLvl w:val="1"/>
              <w:rPr>
                <w:rFonts w:ascii="Arial" w:hAnsi="Arial" w:cs="Arial"/>
                <w:color w:val="000000"/>
                <w:sz w:val="24"/>
                <w:szCs w:val="24"/>
              </w:rPr>
            </w:pPr>
            <w:r w:rsidRPr="00FB15FA">
              <w:rPr>
                <w:rFonts w:ascii="Arial" w:hAnsi="Arial" w:cs="Arial"/>
                <w:color w:val="000000"/>
                <w:sz w:val="24"/>
                <w:szCs w:val="24"/>
              </w:rPr>
              <w:t>Планируемые  результаты реализации муниципальной программы</w:t>
            </w:r>
          </w:p>
          <w:p w:rsidR="004030F7" w:rsidRPr="00FB15FA" w:rsidRDefault="004030F7" w:rsidP="00FB15FA">
            <w:pPr>
              <w:jc w:val="center"/>
              <w:rPr>
                <w:rFonts w:ascii="Arial" w:hAnsi="Arial" w:cs="Arial"/>
                <w:sz w:val="24"/>
                <w:szCs w:val="24"/>
              </w:rPr>
            </w:pPr>
            <w:r w:rsidRPr="00FB15FA">
              <w:rPr>
                <w:rFonts w:ascii="Arial" w:hAnsi="Arial" w:cs="Arial"/>
                <w:color w:val="000000"/>
                <w:sz w:val="24"/>
                <w:szCs w:val="24"/>
              </w:rPr>
              <w:t>«</w:t>
            </w:r>
            <w:r w:rsidRPr="00FB15FA">
              <w:rPr>
                <w:rFonts w:ascii="Arial" w:hAnsi="Arial" w:cs="Arial"/>
                <w:sz w:val="24"/>
                <w:szCs w:val="24"/>
              </w:rPr>
              <w:t>Развитие физической культуры и массового спорта на территории города Пушкино на 2017-2021 годы»</w:t>
            </w:r>
          </w:p>
          <w:p w:rsidR="004030F7" w:rsidRPr="00FB15FA" w:rsidRDefault="004030F7" w:rsidP="00FB15FA">
            <w:pPr>
              <w:widowControl w:val="0"/>
              <w:autoSpaceDE w:val="0"/>
              <w:autoSpaceDN w:val="0"/>
              <w:adjustRightInd w:val="0"/>
              <w:jc w:val="center"/>
              <w:outlineLvl w:val="1"/>
              <w:rPr>
                <w:rFonts w:ascii="Arial" w:hAnsi="Arial" w:cs="Arial"/>
                <w:sz w:val="24"/>
                <w:szCs w:val="24"/>
              </w:rPr>
            </w:pPr>
          </w:p>
        </w:tc>
      </w:tr>
      <w:tr w:rsidR="004030F7" w:rsidRPr="00FB15FA" w:rsidTr="00EF44FA">
        <w:trPr>
          <w:trHeight w:val="300"/>
        </w:trPr>
        <w:tc>
          <w:tcPr>
            <w:tcW w:w="180"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 xml:space="preserve">№ </w:t>
            </w:r>
            <w:proofErr w:type="gramStart"/>
            <w:r w:rsidRPr="00FB15FA">
              <w:rPr>
                <w:rFonts w:ascii="Arial" w:hAnsi="Arial" w:cs="Arial"/>
                <w:color w:val="000000"/>
                <w:sz w:val="24"/>
                <w:szCs w:val="24"/>
              </w:rPr>
              <w:t>п</w:t>
            </w:r>
            <w:proofErr w:type="gramEnd"/>
            <w:r w:rsidRPr="00FB15FA">
              <w:rPr>
                <w:rFonts w:ascii="Arial" w:hAnsi="Arial" w:cs="Arial"/>
                <w:color w:val="000000"/>
                <w:sz w:val="24"/>
                <w:szCs w:val="24"/>
              </w:rPr>
              <w:t>/п</w:t>
            </w:r>
          </w:p>
        </w:tc>
        <w:tc>
          <w:tcPr>
            <w:tcW w:w="586"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Задачи, направленные на достижение цели</w:t>
            </w:r>
          </w:p>
        </w:tc>
        <w:tc>
          <w:tcPr>
            <w:tcW w:w="811" w:type="pct"/>
            <w:gridSpan w:val="2"/>
            <w:vMerge w:val="restart"/>
            <w:tcBorders>
              <w:top w:val="single" w:sz="4" w:space="0" w:color="auto"/>
              <w:left w:val="single" w:sz="4" w:space="0" w:color="auto"/>
              <w:bottom w:val="single" w:sz="4" w:space="0" w:color="auto"/>
              <w:right w:val="single" w:sz="4" w:space="0" w:color="auto"/>
            </w:tcBorders>
            <w:shd w:val="clear" w:color="auto" w:fill="auto"/>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Планируемый объём финансирования на решение данной задачи (тыс.</w:t>
            </w:r>
            <w:r w:rsidR="00EF44FA">
              <w:rPr>
                <w:rFonts w:ascii="Arial" w:hAnsi="Arial" w:cs="Arial"/>
                <w:color w:val="000000"/>
                <w:sz w:val="24"/>
                <w:szCs w:val="24"/>
              </w:rPr>
              <w:t xml:space="preserve"> </w:t>
            </w:r>
            <w:r w:rsidRPr="00FB15FA">
              <w:rPr>
                <w:rFonts w:ascii="Arial" w:hAnsi="Arial" w:cs="Arial"/>
                <w:color w:val="000000"/>
                <w:sz w:val="24"/>
                <w:szCs w:val="24"/>
              </w:rPr>
              <w:t>руб.)</w:t>
            </w:r>
          </w:p>
        </w:tc>
        <w:tc>
          <w:tcPr>
            <w:tcW w:w="1036"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Показатель реализации мероприятий муниципальной программы</w:t>
            </w:r>
          </w:p>
        </w:tc>
        <w:tc>
          <w:tcPr>
            <w:tcW w:w="315"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Единица измерения</w:t>
            </w:r>
          </w:p>
        </w:tc>
        <w:tc>
          <w:tcPr>
            <w:tcW w:w="405"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proofErr w:type="gramStart"/>
            <w:r w:rsidRPr="00FB15FA">
              <w:rPr>
                <w:rFonts w:ascii="Arial" w:hAnsi="Arial" w:cs="Arial"/>
                <w:color w:val="000000"/>
                <w:sz w:val="24"/>
                <w:szCs w:val="24"/>
              </w:rPr>
              <w:t>Отчетный</w:t>
            </w:r>
            <w:proofErr w:type="gramEnd"/>
            <w:r w:rsidRPr="00FB15FA">
              <w:rPr>
                <w:rFonts w:ascii="Arial" w:hAnsi="Arial" w:cs="Arial"/>
                <w:color w:val="000000"/>
                <w:sz w:val="24"/>
                <w:szCs w:val="24"/>
              </w:rPr>
              <w:t xml:space="preserve"> базовый/Базовое значение показателя</w:t>
            </w:r>
          </w:p>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(на начало реализации программы)</w:t>
            </w:r>
          </w:p>
        </w:tc>
        <w:tc>
          <w:tcPr>
            <w:tcW w:w="1667" w:type="pct"/>
            <w:gridSpan w:val="5"/>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Планируемое значение показателя по годам реализации Программы</w:t>
            </w:r>
          </w:p>
        </w:tc>
      </w:tr>
      <w:tr w:rsidR="004030F7" w:rsidRPr="00FB15FA" w:rsidTr="00EF44FA">
        <w:trPr>
          <w:trHeight w:val="276"/>
        </w:trPr>
        <w:tc>
          <w:tcPr>
            <w:tcW w:w="180" w:type="pct"/>
            <w:vMerge/>
            <w:tcBorders>
              <w:top w:val="single" w:sz="4" w:space="0" w:color="auto"/>
              <w:left w:val="single" w:sz="4" w:space="0" w:color="auto"/>
              <w:bottom w:val="single" w:sz="4" w:space="0" w:color="auto"/>
              <w:right w:val="single" w:sz="4" w:space="0" w:color="auto"/>
            </w:tcBorders>
            <w:hideMark/>
          </w:tcPr>
          <w:p w:rsidR="004030F7" w:rsidRPr="00FB15FA" w:rsidRDefault="004030F7" w:rsidP="00FB15FA">
            <w:pPr>
              <w:jc w:val="center"/>
              <w:rPr>
                <w:rFonts w:ascii="Arial" w:hAnsi="Arial" w:cs="Arial"/>
                <w:color w:val="000000"/>
                <w:sz w:val="24"/>
                <w:szCs w:val="24"/>
              </w:rPr>
            </w:pPr>
          </w:p>
        </w:tc>
        <w:tc>
          <w:tcPr>
            <w:tcW w:w="586" w:type="pct"/>
            <w:vMerge/>
            <w:tcBorders>
              <w:top w:val="single" w:sz="4" w:space="0" w:color="auto"/>
              <w:left w:val="single" w:sz="4" w:space="0" w:color="auto"/>
              <w:bottom w:val="single" w:sz="4" w:space="0" w:color="auto"/>
              <w:right w:val="single" w:sz="4" w:space="0" w:color="auto"/>
            </w:tcBorders>
            <w:hideMark/>
          </w:tcPr>
          <w:p w:rsidR="004030F7" w:rsidRPr="00FB15FA" w:rsidRDefault="004030F7" w:rsidP="00FB15FA">
            <w:pPr>
              <w:jc w:val="center"/>
              <w:rPr>
                <w:rFonts w:ascii="Arial" w:hAnsi="Arial" w:cs="Arial"/>
                <w:color w:val="000000"/>
                <w:sz w:val="24"/>
                <w:szCs w:val="24"/>
              </w:rPr>
            </w:pPr>
          </w:p>
        </w:tc>
        <w:tc>
          <w:tcPr>
            <w:tcW w:w="811" w:type="pct"/>
            <w:gridSpan w:val="2"/>
            <w:vMerge/>
            <w:tcBorders>
              <w:top w:val="single" w:sz="4" w:space="0" w:color="auto"/>
              <w:left w:val="single" w:sz="4" w:space="0" w:color="auto"/>
              <w:bottom w:val="single" w:sz="4" w:space="0" w:color="auto"/>
              <w:right w:val="single" w:sz="4" w:space="0" w:color="auto"/>
            </w:tcBorders>
          </w:tcPr>
          <w:p w:rsidR="004030F7" w:rsidRPr="00FB15FA" w:rsidRDefault="004030F7" w:rsidP="00FB15FA">
            <w:pPr>
              <w:jc w:val="center"/>
              <w:rPr>
                <w:rFonts w:ascii="Arial" w:hAnsi="Arial" w:cs="Arial"/>
                <w:color w:val="000000"/>
                <w:sz w:val="24"/>
                <w:szCs w:val="24"/>
              </w:rPr>
            </w:pPr>
          </w:p>
        </w:tc>
        <w:tc>
          <w:tcPr>
            <w:tcW w:w="1036" w:type="pct"/>
            <w:vMerge/>
            <w:tcBorders>
              <w:top w:val="single" w:sz="4" w:space="0" w:color="auto"/>
              <w:left w:val="single" w:sz="4" w:space="0" w:color="auto"/>
              <w:bottom w:val="single" w:sz="4" w:space="0" w:color="auto"/>
              <w:right w:val="single" w:sz="4" w:space="0" w:color="auto"/>
            </w:tcBorders>
            <w:hideMark/>
          </w:tcPr>
          <w:p w:rsidR="004030F7" w:rsidRPr="00FB15FA" w:rsidRDefault="004030F7" w:rsidP="00FB15FA">
            <w:pPr>
              <w:jc w:val="center"/>
              <w:rPr>
                <w:rFonts w:ascii="Arial" w:hAnsi="Arial" w:cs="Arial"/>
                <w:color w:val="000000"/>
                <w:sz w:val="24"/>
                <w:szCs w:val="24"/>
              </w:rPr>
            </w:pPr>
          </w:p>
        </w:tc>
        <w:tc>
          <w:tcPr>
            <w:tcW w:w="315" w:type="pct"/>
            <w:vMerge/>
            <w:tcBorders>
              <w:top w:val="single" w:sz="4" w:space="0" w:color="auto"/>
              <w:left w:val="single" w:sz="4" w:space="0" w:color="auto"/>
              <w:bottom w:val="single" w:sz="4" w:space="0" w:color="auto"/>
              <w:right w:val="single" w:sz="4" w:space="0" w:color="auto"/>
            </w:tcBorders>
            <w:hideMark/>
          </w:tcPr>
          <w:p w:rsidR="004030F7" w:rsidRPr="00FB15FA" w:rsidRDefault="004030F7" w:rsidP="00FB15FA">
            <w:pPr>
              <w:jc w:val="center"/>
              <w:rPr>
                <w:rFonts w:ascii="Arial" w:hAnsi="Arial" w:cs="Arial"/>
                <w:color w:val="000000"/>
                <w:sz w:val="24"/>
                <w:szCs w:val="24"/>
              </w:rPr>
            </w:pPr>
          </w:p>
        </w:tc>
        <w:tc>
          <w:tcPr>
            <w:tcW w:w="405" w:type="pct"/>
            <w:vMerge/>
            <w:tcBorders>
              <w:top w:val="single" w:sz="4" w:space="0" w:color="auto"/>
              <w:left w:val="single" w:sz="4" w:space="0" w:color="auto"/>
              <w:bottom w:val="single" w:sz="4" w:space="0" w:color="auto"/>
              <w:right w:val="single" w:sz="4" w:space="0" w:color="auto"/>
            </w:tcBorders>
            <w:hideMark/>
          </w:tcPr>
          <w:p w:rsidR="004030F7" w:rsidRPr="00FB15FA" w:rsidRDefault="004030F7" w:rsidP="00FB15FA">
            <w:pPr>
              <w:jc w:val="center"/>
              <w:rPr>
                <w:rFonts w:ascii="Arial" w:hAnsi="Arial" w:cs="Arial"/>
                <w:color w:val="000000"/>
                <w:sz w:val="24"/>
                <w:szCs w:val="24"/>
              </w:rPr>
            </w:pPr>
          </w:p>
        </w:tc>
        <w:tc>
          <w:tcPr>
            <w:tcW w:w="270" w:type="pct"/>
            <w:vMerge w:val="restar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2017</w:t>
            </w:r>
          </w:p>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год</w:t>
            </w:r>
          </w:p>
        </w:tc>
        <w:tc>
          <w:tcPr>
            <w:tcW w:w="316" w:type="pct"/>
            <w:vMerge w:val="restar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2018</w:t>
            </w:r>
          </w:p>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год</w:t>
            </w:r>
          </w:p>
        </w:tc>
        <w:tc>
          <w:tcPr>
            <w:tcW w:w="315" w:type="pct"/>
            <w:vMerge w:val="restar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2019</w:t>
            </w:r>
          </w:p>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год</w:t>
            </w:r>
          </w:p>
        </w:tc>
        <w:tc>
          <w:tcPr>
            <w:tcW w:w="315" w:type="pct"/>
            <w:vMerge w:val="restar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2020</w:t>
            </w:r>
          </w:p>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год</w:t>
            </w:r>
          </w:p>
        </w:tc>
        <w:tc>
          <w:tcPr>
            <w:tcW w:w="451" w:type="pct"/>
            <w:vMerge w:val="restar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2021</w:t>
            </w:r>
          </w:p>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год</w:t>
            </w:r>
          </w:p>
        </w:tc>
      </w:tr>
      <w:tr w:rsidR="004030F7" w:rsidRPr="00FB15FA" w:rsidTr="00EF44FA">
        <w:trPr>
          <w:trHeight w:val="370"/>
        </w:trPr>
        <w:tc>
          <w:tcPr>
            <w:tcW w:w="180" w:type="pct"/>
            <w:vMerge/>
            <w:tcBorders>
              <w:top w:val="single" w:sz="4" w:space="0" w:color="auto"/>
              <w:left w:val="single" w:sz="4" w:space="0" w:color="auto"/>
              <w:bottom w:val="single" w:sz="4" w:space="0" w:color="auto"/>
              <w:right w:val="single" w:sz="4" w:space="0" w:color="auto"/>
            </w:tcBorders>
            <w:vAlign w:val="center"/>
            <w:hideMark/>
          </w:tcPr>
          <w:p w:rsidR="004030F7" w:rsidRPr="00FB15FA" w:rsidRDefault="004030F7" w:rsidP="00FB15FA">
            <w:pPr>
              <w:rPr>
                <w:rFonts w:ascii="Arial" w:hAnsi="Arial" w:cs="Arial"/>
                <w:color w:val="000000"/>
                <w:sz w:val="24"/>
                <w:szCs w:val="24"/>
              </w:rPr>
            </w:pPr>
          </w:p>
        </w:tc>
        <w:tc>
          <w:tcPr>
            <w:tcW w:w="586" w:type="pct"/>
            <w:vMerge/>
            <w:tcBorders>
              <w:top w:val="single" w:sz="4" w:space="0" w:color="auto"/>
              <w:left w:val="single" w:sz="4" w:space="0" w:color="auto"/>
              <w:bottom w:val="single" w:sz="4" w:space="0" w:color="auto"/>
              <w:right w:val="single" w:sz="4" w:space="0" w:color="auto"/>
            </w:tcBorders>
            <w:vAlign w:val="center"/>
            <w:hideMark/>
          </w:tcPr>
          <w:p w:rsidR="004030F7" w:rsidRPr="00FB15FA" w:rsidRDefault="004030F7" w:rsidP="00FB15FA">
            <w:pPr>
              <w:rPr>
                <w:rFonts w:ascii="Arial" w:hAnsi="Arial" w:cs="Arial"/>
                <w:color w:val="000000"/>
                <w:sz w:val="24"/>
                <w:szCs w:val="24"/>
              </w:rPr>
            </w:pPr>
          </w:p>
        </w:tc>
        <w:tc>
          <w:tcPr>
            <w:tcW w:w="405"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 xml:space="preserve">Бюджет </w:t>
            </w:r>
          </w:p>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г. Пушкино</w:t>
            </w:r>
          </w:p>
        </w:tc>
        <w:tc>
          <w:tcPr>
            <w:tcW w:w="405" w:type="pct"/>
            <w:tcBorders>
              <w:top w:val="single" w:sz="4" w:space="0" w:color="auto"/>
              <w:left w:val="single" w:sz="4" w:space="0" w:color="auto"/>
              <w:bottom w:val="single" w:sz="4" w:space="0" w:color="auto"/>
              <w:right w:val="single" w:sz="4" w:space="0" w:color="auto"/>
            </w:tcBorders>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Другие источники</w:t>
            </w:r>
          </w:p>
        </w:tc>
        <w:tc>
          <w:tcPr>
            <w:tcW w:w="1036" w:type="pct"/>
            <w:vMerge/>
            <w:tcBorders>
              <w:top w:val="single" w:sz="4" w:space="0" w:color="auto"/>
              <w:left w:val="single" w:sz="4" w:space="0" w:color="auto"/>
              <w:bottom w:val="single" w:sz="4" w:space="0" w:color="auto"/>
              <w:right w:val="single" w:sz="4" w:space="0" w:color="auto"/>
            </w:tcBorders>
            <w:vAlign w:val="center"/>
            <w:hideMark/>
          </w:tcPr>
          <w:p w:rsidR="004030F7" w:rsidRPr="00FB15FA" w:rsidRDefault="004030F7" w:rsidP="00FB15FA">
            <w:pPr>
              <w:rPr>
                <w:rFonts w:ascii="Arial" w:hAnsi="Arial" w:cs="Arial"/>
                <w:color w:val="000000"/>
                <w:sz w:val="24"/>
                <w:szCs w:val="24"/>
              </w:rPr>
            </w:pPr>
          </w:p>
        </w:tc>
        <w:tc>
          <w:tcPr>
            <w:tcW w:w="315" w:type="pct"/>
            <w:vMerge/>
            <w:tcBorders>
              <w:top w:val="single" w:sz="4" w:space="0" w:color="auto"/>
              <w:left w:val="single" w:sz="4" w:space="0" w:color="auto"/>
              <w:bottom w:val="single" w:sz="4" w:space="0" w:color="auto"/>
              <w:right w:val="single" w:sz="4" w:space="0" w:color="auto"/>
            </w:tcBorders>
            <w:vAlign w:val="center"/>
            <w:hideMark/>
          </w:tcPr>
          <w:p w:rsidR="004030F7" w:rsidRPr="00FB15FA" w:rsidRDefault="004030F7" w:rsidP="00FB15FA">
            <w:pPr>
              <w:rPr>
                <w:rFonts w:ascii="Arial" w:hAnsi="Arial" w:cs="Arial"/>
                <w:color w:val="000000"/>
                <w:sz w:val="24"/>
                <w:szCs w:val="24"/>
              </w:rPr>
            </w:pPr>
          </w:p>
        </w:tc>
        <w:tc>
          <w:tcPr>
            <w:tcW w:w="405" w:type="pct"/>
            <w:vMerge/>
            <w:tcBorders>
              <w:top w:val="single" w:sz="4" w:space="0" w:color="auto"/>
              <w:left w:val="single" w:sz="4" w:space="0" w:color="auto"/>
              <w:bottom w:val="single" w:sz="4" w:space="0" w:color="auto"/>
              <w:right w:val="single" w:sz="4" w:space="0" w:color="auto"/>
            </w:tcBorders>
            <w:vAlign w:val="center"/>
            <w:hideMark/>
          </w:tcPr>
          <w:p w:rsidR="004030F7" w:rsidRPr="00FB15FA" w:rsidRDefault="004030F7" w:rsidP="00FB15FA">
            <w:pPr>
              <w:rPr>
                <w:rFonts w:ascii="Arial" w:hAnsi="Arial" w:cs="Arial"/>
                <w:color w:val="000000"/>
                <w:sz w:val="24"/>
                <w:szCs w:val="24"/>
              </w:rPr>
            </w:pPr>
          </w:p>
        </w:tc>
        <w:tc>
          <w:tcPr>
            <w:tcW w:w="270" w:type="pct"/>
            <w:vMerge/>
            <w:tcBorders>
              <w:top w:val="single" w:sz="4" w:space="0" w:color="auto"/>
              <w:left w:val="nil"/>
              <w:bottom w:val="single" w:sz="4" w:space="0" w:color="auto"/>
              <w:right w:val="single" w:sz="4" w:space="0" w:color="auto"/>
            </w:tcBorders>
            <w:shd w:val="clear" w:color="auto" w:fill="auto"/>
            <w:vAlign w:val="center"/>
            <w:hideMark/>
          </w:tcPr>
          <w:p w:rsidR="004030F7" w:rsidRPr="00FB15FA" w:rsidRDefault="004030F7" w:rsidP="00FB15FA">
            <w:pPr>
              <w:jc w:val="center"/>
              <w:rPr>
                <w:rFonts w:ascii="Arial" w:hAnsi="Arial" w:cs="Arial"/>
                <w:color w:val="000000"/>
                <w:sz w:val="24"/>
                <w:szCs w:val="24"/>
              </w:rPr>
            </w:pPr>
          </w:p>
        </w:tc>
        <w:tc>
          <w:tcPr>
            <w:tcW w:w="316" w:type="pct"/>
            <w:vMerge/>
            <w:tcBorders>
              <w:top w:val="single" w:sz="4" w:space="0" w:color="auto"/>
              <w:left w:val="nil"/>
              <w:bottom w:val="single" w:sz="4" w:space="0" w:color="auto"/>
              <w:right w:val="single" w:sz="4" w:space="0" w:color="auto"/>
            </w:tcBorders>
            <w:shd w:val="clear" w:color="auto" w:fill="auto"/>
            <w:vAlign w:val="center"/>
            <w:hideMark/>
          </w:tcPr>
          <w:p w:rsidR="004030F7" w:rsidRPr="00FB15FA" w:rsidRDefault="004030F7" w:rsidP="00FB15FA">
            <w:pPr>
              <w:jc w:val="center"/>
              <w:rPr>
                <w:rFonts w:ascii="Arial" w:hAnsi="Arial" w:cs="Arial"/>
                <w:color w:val="000000"/>
                <w:sz w:val="24"/>
                <w:szCs w:val="24"/>
              </w:rPr>
            </w:pPr>
          </w:p>
        </w:tc>
        <w:tc>
          <w:tcPr>
            <w:tcW w:w="315" w:type="pct"/>
            <w:vMerge/>
            <w:tcBorders>
              <w:top w:val="single" w:sz="4" w:space="0" w:color="auto"/>
              <w:left w:val="nil"/>
              <w:bottom w:val="single" w:sz="4" w:space="0" w:color="auto"/>
              <w:right w:val="single" w:sz="4" w:space="0" w:color="auto"/>
            </w:tcBorders>
            <w:shd w:val="clear" w:color="auto" w:fill="auto"/>
            <w:vAlign w:val="center"/>
            <w:hideMark/>
          </w:tcPr>
          <w:p w:rsidR="004030F7" w:rsidRPr="00FB15FA" w:rsidRDefault="004030F7" w:rsidP="00FB15FA">
            <w:pPr>
              <w:jc w:val="center"/>
              <w:rPr>
                <w:rFonts w:ascii="Arial" w:hAnsi="Arial" w:cs="Arial"/>
                <w:color w:val="000000"/>
                <w:sz w:val="24"/>
                <w:szCs w:val="24"/>
              </w:rPr>
            </w:pPr>
          </w:p>
        </w:tc>
        <w:tc>
          <w:tcPr>
            <w:tcW w:w="315" w:type="pct"/>
            <w:vMerge/>
            <w:tcBorders>
              <w:top w:val="single" w:sz="4" w:space="0" w:color="auto"/>
              <w:left w:val="nil"/>
              <w:bottom w:val="single" w:sz="4" w:space="0" w:color="auto"/>
              <w:right w:val="single" w:sz="4" w:space="0" w:color="auto"/>
            </w:tcBorders>
            <w:shd w:val="clear" w:color="auto" w:fill="auto"/>
            <w:vAlign w:val="center"/>
            <w:hideMark/>
          </w:tcPr>
          <w:p w:rsidR="004030F7" w:rsidRPr="00FB15FA" w:rsidRDefault="004030F7" w:rsidP="00FB15FA">
            <w:pPr>
              <w:jc w:val="center"/>
              <w:rPr>
                <w:rFonts w:ascii="Arial" w:hAnsi="Arial" w:cs="Arial"/>
                <w:color w:val="000000"/>
                <w:sz w:val="24"/>
                <w:szCs w:val="24"/>
              </w:rPr>
            </w:pPr>
          </w:p>
        </w:tc>
        <w:tc>
          <w:tcPr>
            <w:tcW w:w="451" w:type="pct"/>
            <w:vMerge/>
            <w:tcBorders>
              <w:top w:val="single" w:sz="4" w:space="0" w:color="auto"/>
              <w:left w:val="nil"/>
              <w:bottom w:val="single" w:sz="4" w:space="0" w:color="auto"/>
              <w:right w:val="single" w:sz="4" w:space="0" w:color="auto"/>
            </w:tcBorders>
            <w:shd w:val="clear" w:color="auto" w:fill="auto"/>
            <w:vAlign w:val="center"/>
            <w:hideMark/>
          </w:tcPr>
          <w:p w:rsidR="004030F7" w:rsidRPr="00FB15FA" w:rsidRDefault="004030F7" w:rsidP="00FB15FA">
            <w:pPr>
              <w:jc w:val="center"/>
              <w:rPr>
                <w:rFonts w:ascii="Arial" w:hAnsi="Arial" w:cs="Arial"/>
                <w:color w:val="000000"/>
                <w:sz w:val="24"/>
                <w:szCs w:val="24"/>
              </w:rPr>
            </w:pPr>
          </w:p>
        </w:tc>
      </w:tr>
      <w:tr w:rsidR="004030F7" w:rsidRPr="00FB15FA" w:rsidTr="00EF44FA">
        <w:trPr>
          <w:trHeight w:val="160"/>
        </w:trPr>
        <w:tc>
          <w:tcPr>
            <w:tcW w:w="1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lastRenderedPageBreak/>
              <w:t>1.</w:t>
            </w:r>
          </w:p>
        </w:tc>
        <w:tc>
          <w:tcPr>
            <w:tcW w:w="586" w:type="pc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2</w:t>
            </w:r>
          </w:p>
        </w:tc>
        <w:tc>
          <w:tcPr>
            <w:tcW w:w="405" w:type="pct"/>
            <w:tcBorders>
              <w:top w:val="single" w:sz="4" w:space="0" w:color="auto"/>
              <w:left w:val="nil"/>
              <w:bottom w:val="single" w:sz="4" w:space="0" w:color="auto"/>
              <w:right w:val="single" w:sz="4" w:space="0" w:color="auto"/>
            </w:tcBorders>
            <w:shd w:val="clear" w:color="auto" w:fill="auto"/>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3</w:t>
            </w:r>
          </w:p>
        </w:tc>
        <w:tc>
          <w:tcPr>
            <w:tcW w:w="405" w:type="pct"/>
            <w:tcBorders>
              <w:top w:val="single" w:sz="4" w:space="0" w:color="auto"/>
              <w:left w:val="nil"/>
              <w:bottom w:val="single" w:sz="4" w:space="0" w:color="auto"/>
              <w:right w:val="single" w:sz="4" w:space="0" w:color="auto"/>
            </w:tcBorders>
            <w:shd w:val="clear" w:color="auto" w:fill="auto"/>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4</w:t>
            </w:r>
          </w:p>
        </w:tc>
        <w:tc>
          <w:tcPr>
            <w:tcW w:w="1036" w:type="pc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5</w:t>
            </w:r>
          </w:p>
        </w:tc>
        <w:tc>
          <w:tcPr>
            <w:tcW w:w="315" w:type="pct"/>
            <w:tcBorders>
              <w:top w:val="single" w:sz="4" w:space="0" w:color="auto"/>
              <w:left w:val="single" w:sz="4" w:space="0" w:color="auto"/>
              <w:bottom w:val="single" w:sz="4" w:space="0" w:color="auto"/>
              <w:right w:val="single" w:sz="4" w:space="0" w:color="auto"/>
            </w:tcBorders>
            <w:shd w:val="clear" w:color="auto" w:fill="auto"/>
            <w:noWrap/>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6</w:t>
            </w:r>
          </w:p>
        </w:tc>
        <w:tc>
          <w:tcPr>
            <w:tcW w:w="40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7</w:t>
            </w:r>
          </w:p>
        </w:tc>
        <w:tc>
          <w:tcPr>
            <w:tcW w:w="270"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8</w:t>
            </w:r>
          </w:p>
        </w:tc>
        <w:tc>
          <w:tcPr>
            <w:tcW w:w="316"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9</w:t>
            </w:r>
          </w:p>
        </w:tc>
        <w:tc>
          <w:tcPr>
            <w:tcW w:w="31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10</w:t>
            </w:r>
          </w:p>
        </w:tc>
        <w:tc>
          <w:tcPr>
            <w:tcW w:w="31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11</w:t>
            </w:r>
          </w:p>
        </w:tc>
        <w:tc>
          <w:tcPr>
            <w:tcW w:w="451"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12</w:t>
            </w:r>
          </w:p>
        </w:tc>
      </w:tr>
      <w:tr w:rsidR="004030F7" w:rsidRPr="00FB15FA" w:rsidTr="00EF44FA">
        <w:trPr>
          <w:trHeight w:val="5244"/>
        </w:trPr>
        <w:tc>
          <w:tcPr>
            <w:tcW w:w="180" w:type="pct"/>
            <w:tcBorders>
              <w:top w:val="single" w:sz="4" w:space="0" w:color="auto"/>
              <w:left w:val="single" w:sz="4" w:space="0" w:color="auto"/>
              <w:right w:val="single" w:sz="4" w:space="0" w:color="auto"/>
            </w:tcBorders>
            <w:shd w:val="clear" w:color="auto" w:fill="auto"/>
            <w:noWrap/>
            <w:vAlign w:val="center"/>
            <w:hideMark/>
          </w:tcPr>
          <w:p w:rsidR="004030F7" w:rsidRPr="00FB15FA" w:rsidRDefault="004030F7" w:rsidP="00FB15FA">
            <w:pPr>
              <w:jc w:val="both"/>
              <w:rPr>
                <w:rFonts w:ascii="Arial" w:hAnsi="Arial" w:cs="Arial"/>
                <w:color w:val="000000"/>
                <w:sz w:val="24"/>
                <w:szCs w:val="24"/>
              </w:rPr>
            </w:pPr>
            <w:r w:rsidRPr="00FB15FA">
              <w:rPr>
                <w:rFonts w:ascii="Arial" w:hAnsi="Arial" w:cs="Arial"/>
                <w:color w:val="000000"/>
                <w:sz w:val="24"/>
                <w:szCs w:val="24"/>
              </w:rPr>
              <w:t>1.</w:t>
            </w:r>
          </w:p>
        </w:tc>
        <w:tc>
          <w:tcPr>
            <w:tcW w:w="586" w:type="pc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rPr>
                <w:rFonts w:ascii="Arial" w:hAnsi="Arial" w:cs="Arial"/>
                <w:color w:val="000000"/>
                <w:sz w:val="24"/>
                <w:szCs w:val="24"/>
              </w:rPr>
            </w:pPr>
            <w:r w:rsidRPr="00FB15FA">
              <w:rPr>
                <w:rFonts w:ascii="Arial" w:hAnsi="Arial" w:cs="Arial"/>
                <w:color w:val="000000"/>
                <w:sz w:val="24"/>
                <w:szCs w:val="24"/>
              </w:rPr>
              <w:t>Вовлечение жителей города Пушкино в систематические занятия физической культурой и спортом, проведение массовых, физкультурно-спортивных мероприятий среди различных групп населения города Пушкино</w:t>
            </w:r>
          </w:p>
        </w:tc>
        <w:tc>
          <w:tcPr>
            <w:tcW w:w="405" w:type="pct"/>
            <w:tcBorders>
              <w:top w:val="single" w:sz="4" w:space="0" w:color="auto"/>
              <w:left w:val="nil"/>
              <w:bottom w:val="single" w:sz="4" w:space="0" w:color="auto"/>
              <w:right w:val="single" w:sz="4" w:space="0" w:color="auto"/>
            </w:tcBorders>
            <w:shd w:val="clear" w:color="auto" w:fill="auto"/>
          </w:tcPr>
          <w:p w:rsidR="004030F7" w:rsidRPr="00FB15FA" w:rsidRDefault="00EF44FA" w:rsidP="00FB15FA">
            <w:pPr>
              <w:jc w:val="right"/>
              <w:rPr>
                <w:rFonts w:ascii="Arial" w:hAnsi="Arial" w:cs="Arial"/>
                <w:color w:val="000000"/>
                <w:sz w:val="24"/>
                <w:szCs w:val="24"/>
                <w:highlight w:val="yellow"/>
              </w:rPr>
            </w:pPr>
            <w:r>
              <w:rPr>
                <w:rFonts w:ascii="Arial" w:hAnsi="Arial" w:cs="Arial"/>
                <w:color w:val="000000"/>
                <w:sz w:val="24"/>
                <w:szCs w:val="24"/>
              </w:rPr>
              <w:t>8</w:t>
            </w:r>
            <w:r w:rsidR="004030F7" w:rsidRPr="00FB15FA">
              <w:rPr>
                <w:rFonts w:ascii="Arial" w:hAnsi="Arial" w:cs="Arial"/>
                <w:color w:val="000000"/>
                <w:sz w:val="24"/>
                <w:szCs w:val="24"/>
              </w:rPr>
              <w:t>088,2</w:t>
            </w:r>
          </w:p>
        </w:tc>
        <w:tc>
          <w:tcPr>
            <w:tcW w:w="405" w:type="pct"/>
            <w:tcBorders>
              <w:top w:val="single" w:sz="4" w:space="0" w:color="auto"/>
              <w:left w:val="nil"/>
              <w:bottom w:val="single" w:sz="4" w:space="0" w:color="auto"/>
              <w:right w:val="single" w:sz="4" w:space="0" w:color="auto"/>
            </w:tcBorders>
            <w:shd w:val="clear" w:color="auto" w:fill="auto"/>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0,0</w:t>
            </w:r>
          </w:p>
          <w:p w:rsidR="004030F7" w:rsidRPr="00FB15FA" w:rsidRDefault="004030F7" w:rsidP="00FB15FA">
            <w:pPr>
              <w:jc w:val="right"/>
              <w:rPr>
                <w:rFonts w:ascii="Arial" w:hAnsi="Arial" w:cs="Arial"/>
                <w:color w:val="000000"/>
                <w:sz w:val="24"/>
                <w:szCs w:val="24"/>
              </w:rPr>
            </w:pPr>
          </w:p>
        </w:tc>
        <w:tc>
          <w:tcPr>
            <w:tcW w:w="1036" w:type="pct"/>
            <w:tcBorders>
              <w:top w:val="single" w:sz="4" w:space="0" w:color="auto"/>
              <w:left w:val="nil"/>
              <w:bottom w:val="single" w:sz="4" w:space="0" w:color="auto"/>
              <w:right w:val="single" w:sz="4" w:space="0" w:color="auto"/>
            </w:tcBorders>
            <w:shd w:val="clear" w:color="auto" w:fill="auto"/>
            <w:hideMark/>
          </w:tcPr>
          <w:p w:rsidR="004030F7" w:rsidRPr="00FB15FA" w:rsidRDefault="004030F7" w:rsidP="00FB15FA">
            <w:pPr>
              <w:rPr>
                <w:rFonts w:ascii="Arial" w:hAnsi="Arial" w:cs="Arial"/>
                <w:color w:val="000000"/>
                <w:sz w:val="24"/>
                <w:szCs w:val="24"/>
              </w:rPr>
            </w:pPr>
            <w:r w:rsidRPr="00FB15FA">
              <w:rPr>
                <w:rFonts w:ascii="Arial" w:hAnsi="Arial" w:cs="Arial"/>
                <w:sz w:val="24"/>
                <w:szCs w:val="24"/>
              </w:rPr>
              <w:t>Доля жителей города Пушкино, систематически занимающихся физической культурой и спортом</w:t>
            </w:r>
          </w:p>
        </w:tc>
        <w:tc>
          <w:tcPr>
            <w:tcW w:w="315" w:type="pct"/>
            <w:tcBorders>
              <w:top w:val="single" w:sz="4" w:space="0" w:color="auto"/>
              <w:left w:val="single" w:sz="4" w:space="0" w:color="auto"/>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w:t>
            </w:r>
          </w:p>
        </w:tc>
        <w:tc>
          <w:tcPr>
            <w:tcW w:w="40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28</w:t>
            </w:r>
          </w:p>
        </w:tc>
        <w:tc>
          <w:tcPr>
            <w:tcW w:w="270"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30</w:t>
            </w:r>
          </w:p>
        </w:tc>
        <w:tc>
          <w:tcPr>
            <w:tcW w:w="316"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32</w:t>
            </w:r>
          </w:p>
        </w:tc>
        <w:tc>
          <w:tcPr>
            <w:tcW w:w="31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34</w:t>
            </w:r>
          </w:p>
        </w:tc>
        <w:tc>
          <w:tcPr>
            <w:tcW w:w="31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36</w:t>
            </w:r>
          </w:p>
        </w:tc>
        <w:tc>
          <w:tcPr>
            <w:tcW w:w="451"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38</w:t>
            </w:r>
          </w:p>
        </w:tc>
      </w:tr>
      <w:tr w:rsidR="004030F7" w:rsidRPr="00FB15FA" w:rsidTr="00EF44FA">
        <w:trPr>
          <w:trHeight w:val="2484"/>
        </w:trPr>
        <w:tc>
          <w:tcPr>
            <w:tcW w:w="180" w:type="pct"/>
            <w:tcBorders>
              <w:top w:val="single" w:sz="4" w:space="0" w:color="auto"/>
              <w:left w:val="single" w:sz="4" w:space="0" w:color="auto"/>
              <w:right w:val="single" w:sz="4" w:space="0" w:color="auto"/>
            </w:tcBorders>
            <w:shd w:val="clear" w:color="auto" w:fill="auto"/>
            <w:noWrap/>
            <w:vAlign w:val="center"/>
            <w:hideMark/>
          </w:tcPr>
          <w:p w:rsidR="004030F7" w:rsidRPr="00FB15FA" w:rsidRDefault="004030F7" w:rsidP="00FB15FA">
            <w:pPr>
              <w:rPr>
                <w:rFonts w:ascii="Arial" w:hAnsi="Arial" w:cs="Arial"/>
                <w:color w:val="000000"/>
                <w:sz w:val="24"/>
                <w:szCs w:val="24"/>
              </w:rPr>
            </w:pPr>
            <w:r w:rsidRPr="00FB15FA">
              <w:rPr>
                <w:rFonts w:ascii="Arial" w:hAnsi="Arial" w:cs="Arial"/>
                <w:color w:val="000000"/>
                <w:sz w:val="24"/>
                <w:szCs w:val="24"/>
              </w:rPr>
              <w:t>2.</w:t>
            </w:r>
          </w:p>
        </w:tc>
        <w:tc>
          <w:tcPr>
            <w:tcW w:w="586" w:type="pct"/>
            <w:tcBorders>
              <w:top w:val="nil"/>
              <w:left w:val="single" w:sz="4" w:space="0" w:color="auto"/>
              <w:bottom w:val="single" w:sz="4" w:space="0" w:color="000000"/>
              <w:right w:val="single" w:sz="4" w:space="0" w:color="auto"/>
            </w:tcBorders>
            <w:shd w:val="clear" w:color="auto" w:fill="auto"/>
            <w:hideMark/>
          </w:tcPr>
          <w:p w:rsidR="004030F7" w:rsidRPr="00FB15FA" w:rsidRDefault="004030F7" w:rsidP="00FB15FA">
            <w:pPr>
              <w:rPr>
                <w:rFonts w:ascii="Arial" w:hAnsi="Arial" w:cs="Arial"/>
                <w:color w:val="000000"/>
                <w:sz w:val="24"/>
                <w:szCs w:val="24"/>
              </w:rPr>
            </w:pPr>
            <w:r w:rsidRPr="00FB15FA">
              <w:rPr>
                <w:rFonts w:ascii="Arial" w:hAnsi="Arial" w:cs="Arial"/>
                <w:color w:val="000000"/>
                <w:sz w:val="24"/>
                <w:szCs w:val="24"/>
              </w:rPr>
              <w:t>Развитие инфраструктуры для занятий физической культурой и спортом на территории города Пушкино</w:t>
            </w:r>
          </w:p>
        </w:tc>
        <w:tc>
          <w:tcPr>
            <w:tcW w:w="405" w:type="pct"/>
            <w:tcBorders>
              <w:top w:val="nil"/>
              <w:left w:val="single" w:sz="4" w:space="0" w:color="auto"/>
              <w:bottom w:val="single" w:sz="4" w:space="0" w:color="000000"/>
              <w:right w:val="single" w:sz="4" w:space="0" w:color="auto"/>
            </w:tcBorders>
            <w:shd w:val="clear" w:color="auto" w:fill="auto"/>
          </w:tcPr>
          <w:p w:rsidR="004030F7" w:rsidRPr="00FB15FA" w:rsidRDefault="00EF44FA" w:rsidP="00FB15FA">
            <w:pPr>
              <w:jc w:val="right"/>
              <w:rPr>
                <w:rFonts w:ascii="Arial" w:hAnsi="Arial" w:cs="Arial"/>
                <w:color w:val="000000"/>
                <w:sz w:val="24"/>
                <w:szCs w:val="24"/>
                <w:highlight w:val="yellow"/>
              </w:rPr>
            </w:pPr>
            <w:r>
              <w:rPr>
                <w:rFonts w:ascii="Arial" w:hAnsi="Arial" w:cs="Arial"/>
                <w:color w:val="000000"/>
                <w:sz w:val="24"/>
                <w:szCs w:val="24"/>
              </w:rPr>
              <w:t>75</w:t>
            </w:r>
            <w:r w:rsidR="004030F7" w:rsidRPr="00FB15FA">
              <w:rPr>
                <w:rFonts w:ascii="Arial" w:hAnsi="Arial" w:cs="Arial"/>
                <w:color w:val="000000"/>
                <w:sz w:val="24"/>
                <w:szCs w:val="24"/>
              </w:rPr>
              <w:t>305,95</w:t>
            </w:r>
          </w:p>
        </w:tc>
        <w:tc>
          <w:tcPr>
            <w:tcW w:w="405" w:type="pct"/>
            <w:tcBorders>
              <w:top w:val="nil"/>
              <w:left w:val="single" w:sz="4" w:space="0" w:color="auto"/>
              <w:bottom w:val="single" w:sz="4" w:space="0" w:color="000000"/>
              <w:right w:val="single" w:sz="4" w:space="0" w:color="auto"/>
            </w:tcBorders>
            <w:shd w:val="clear" w:color="auto" w:fill="auto"/>
          </w:tcPr>
          <w:p w:rsidR="004030F7" w:rsidRPr="00FB15FA" w:rsidRDefault="004030F7" w:rsidP="00FB15FA">
            <w:pPr>
              <w:jc w:val="center"/>
              <w:rPr>
                <w:rFonts w:ascii="Arial" w:hAnsi="Arial" w:cs="Arial"/>
                <w:color w:val="000000"/>
                <w:sz w:val="24"/>
                <w:szCs w:val="24"/>
              </w:rPr>
            </w:pPr>
            <w:r w:rsidRPr="00FB15FA">
              <w:rPr>
                <w:rFonts w:ascii="Arial" w:hAnsi="Arial" w:cs="Arial"/>
                <w:color w:val="000000"/>
                <w:sz w:val="24"/>
                <w:szCs w:val="24"/>
              </w:rPr>
              <w:t>0,0</w:t>
            </w:r>
          </w:p>
        </w:tc>
        <w:tc>
          <w:tcPr>
            <w:tcW w:w="1036" w:type="pct"/>
            <w:tcBorders>
              <w:top w:val="nil"/>
              <w:left w:val="single" w:sz="4" w:space="0" w:color="auto"/>
              <w:bottom w:val="single" w:sz="4" w:space="0" w:color="000000"/>
              <w:right w:val="single" w:sz="4" w:space="0" w:color="auto"/>
            </w:tcBorders>
            <w:shd w:val="clear" w:color="auto" w:fill="auto"/>
            <w:hideMark/>
          </w:tcPr>
          <w:p w:rsidR="004030F7" w:rsidRPr="00FB15FA" w:rsidRDefault="004030F7" w:rsidP="00FB15FA">
            <w:pPr>
              <w:rPr>
                <w:rFonts w:ascii="Arial" w:hAnsi="Arial" w:cs="Arial"/>
                <w:color w:val="000000"/>
                <w:sz w:val="24"/>
                <w:szCs w:val="24"/>
              </w:rPr>
            </w:pPr>
            <w:r w:rsidRPr="00FB15FA">
              <w:rPr>
                <w:rFonts w:ascii="Arial" w:hAnsi="Arial" w:cs="Arial"/>
                <w:sz w:val="24"/>
                <w:szCs w:val="24"/>
              </w:rPr>
              <w:t>Количество эффективно используемых  плоскостных спортивных сооружений (имеют паспорт, балансодержателя, закреплен тренер)</w:t>
            </w:r>
          </w:p>
        </w:tc>
        <w:tc>
          <w:tcPr>
            <w:tcW w:w="315" w:type="pct"/>
            <w:tcBorders>
              <w:top w:val="nil"/>
              <w:left w:val="single" w:sz="4" w:space="0" w:color="auto"/>
              <w:bottom w:val="single" w:sz="4" w:space="0" w:color="000000"/>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ед.</w:t>
            </w:r>
          </w:p>
        </w:tc>
        <w:tc>
          <w:tcPr>
            <w:tcW w:w="405" w:type="pct"/>
            <w:tcBorders>
              <w:top w:val="nil"/>
              <w:left w:val="single" w:sz="4" w:space="0" w:color="auto"/>
              <w:bottom w:val="single" w:sz="4" w:space="0" w:color="000000"/>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36</w:t>
            </w:r>
          </w:p>
        </w:tc>
        <w:tc>
          <w:tcPr>
            <w:tcW w:w="270" w:type="pct"/>
            <w:tcBorders>
              <w:top w:val="nil"/>
              <w:left w:val="single" w:sz="4" w:space="0" w:color="auto"/>
              <w:bottom w:val="single" w:sz="4" w:space="0" w:color="000000"/>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45</w:t>
            </w:r>
          </w:p>
        </w:tc>
        <w:tc>
          <w:tcPr>
            <w:tcW w:w="316" w:type="pct"/>
            <w:tcBorders>
              <w:top w:val="nil"/>
              <w:left w:val="single" w:sz="4" w:space="0" w:color="auto"/>
              <w:bottom w:val="single" w:sz="4" w:space="0" w:color="000000"/>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49</w:t>
            </w:r>
          </w:p>
        </w:tc>
        <w:tc>
          <w:tcPr>
            <w:tcW w:w="315" w:type="pct"/>
            <w:tcBorders>
              <w:top w:val="nil"/>
              <w:left w:val="single" w:sz="4" w:space="0" w:color="auto"/>
              <w:bottom w:val="single" w:sz="4" w:space="0" w:color="000000"/>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49</w:t>
            </w:r>
          </w:p>
        </w:tc>
        <w:tc>
          <w:tcPr>
            <w:tcW w:w="315" w:type="pct"/>
            <w:tcBorders>
              <w:top w:val="nil"/>
              <w:left w:val="single" w:sz="4" w:space="0" w:color="auto"/>
              <w:bottom w:val="single" w:sz="4" w:space="0" w:color="000000"/>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49</w:t>
            </w:r>
          </w:p>
        </w:tc>
        <w:tc>
          <w:tcPr>
            <w:tcW w:w="451" w:type="pct"/>
            <w:tcBorders>
              <w:top w:val="nil"/>
              <w:left w:val="single" w:sz="4" w:space="0" w:color="auto"/>
              <w:bottom w:val="single" w:sz="4" w:space="0" w:color="000000"/>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49</w:t>
            </w:r>
          </w:p>
        </w:tc>
      </w:tr>
      <w:tr w:rsidR="004030F7" w:rsidRPr="00FB15FA" w:rsidTr="00EF44FA">
        <w:trPr>
          <w:trHeight w:val="1211"/>
        </w:trPr>
        <w:tc>
          <w:tcPr>
            <w:tcW w:w="180" w:type="pct"/>
            <w:vMerge w:val="restart"/>
            <w:tcBorders>
              <w:top w:val="single" w:sz="4" w:space="0" w:color="auto"/>
              <w:left w:val="single" w:sz="4" w:space="0" w:color="auto"/>
              <w:right w:val="single" w:sz="4" w:space="0" w:color="auto"/>
            </w:tcBorders>
            <w:shd w:val="clear" w:color="auto" w:fill="auto"/>
            <w:noWrap/>
            <w:vAlign w:val="center"/>
            <w:hideMark/>
          </w:tcPr>
          <w:p w:rsidR="004030F7" w:rsidRPr="00FB15FA" w:rsidRDefault="004030F7" w:rsidP="00FB15FA">
            <w:pPr>
              <w:rPr>
                <w:rFonts w:ascii="Arial" w:hAnsi="Arial" w:cs="Arial"/>
                <w:color w:val="000000"/>
                <w:sz w:val="24"/>
                <w:szCs w:val="24"/>
              </w:rPr>
            </w:pPr>
            <w:r w:rsidRPr="00FB15FA">
              <w:rPr>
                <w:rFonts w:ascii="Arial" w:hAnsi="Arial" w:cs="Arial"/>
                <w:color w:val="000000"/>
                <w:sz w:val="24"/>
                <w:szCs w:val="24"/>
              </w:rPr>
              <w:t>3.</w:t>
            </w:r>
          </w:p>
        </w:tc>
        <w:tc>
          <w:tcPr>
            <w:tcW w:w="586" w:type="pct"/>
            <w:vMerge w:val="restart"/>
            <w:tcBorders>
              <w:top w:val="single" w:sz="4" w:space="0" w:color="auto"/>
              <w:left w:val="nil"/>
              <w:right w:val="single" w:sz="4" w:space="0" w:color="auto"/>
            </w:tcBorders>
            <w:shd w:val="clear" w:color="auto" w:fill="auto"/>
            <w:hideMark/>
          </w:tcPr>
          <w:p w:rsidR="004030F7" w:rsidRPr="00FB15FA" w:rsidRDefault="004030F7" w:rsidP="00FB15FA">
            <w:pPr>
              <w:rPr>
                <w:rFonts w:ascii="Arial" w:hAnsi="Arial" w:cs="Arial"/>
                <w:color w:val="000000"/>
                <w:sz w:val="24"/>
                <w:szCs w:val="24"/>
              </w:rPr>
            </w:pPr>
            <w:r w:rsidRPr="00FB15FA">
              <w:rPr>
                <w:rFonts w:ascii="Arial" w:hAnsi="Arial" w:cs="Arial"/>
                <w:iCs/>
                <w:sz w:val="24"/>
                <w:szCs w:val="24"/>
              </w:rPr>
              <w:t>Обеспечение функционирования муниципальных бюджетных учреждений</w:t>
            </w:r>
          </w:p>
        </w:tc>
        <w:tc>
          <w:tcPr>
            <w:tcW w:w="405" w:type="pct"/>
            <w:vMerge w:val="restart"/>
            <w:tcBorders>
              <w:top w:val="single" w:sz="4" w:space="0" w:color="auto"/>
              <w:left w:val="single" w:sz="4" w:space="0" w:color="auto"/>
              <w:right w:val="nil"/>
            </w:tcBorders>
            <w:shd w:val="clear" w:color="auto" w:fill="auto"/>
          </w:tcPr>
          <w:p w:rsidR="004030F7" w:rsidRPr="00FB15FA" w:rsidRDefault="00EF44FA" w:rsidP="00FB15FA">
            <w:pPr>
              <w:jc w:val="right"/>
              <w:rPr>
                <w:rFonts w:ascii="Arial" w:hAnsi="Arial" w:cs="Arial"/>
                <w:color w:val="000000"/>
                <w:sz w:val="24"/>
                <w:szCs w:val="24"/>
                <w:highlight w:val="yellow"/>
              </w:rPr>
            </w:pPr>
            <w:r>
              <w:rPr>
                <w:rFonts w:ascii="Arial" w:hAnsi="Arial" w:cs="Arial"/>
                <w:bCs/>
                <w:color w:val="000000"/>
                <w:sz w:val="24"/>
                <w:szCs w:val="24"/>
              </w:rPr>
              <w:t>219</w:t>
            </w:r>
            <w:r w:rsidR="004030F7" w:rsidRPr="00FB15FA">
              <w:rPr>
                <w:rFonts w:ascii="Arial" w:hAnsi="Arial" w:cs="Arial"/>
                <w:bCs/>
                <w:color w:val="000000"/>
                <w:sz w:val="24"/>
                <w:szCs w:val="24"/>
              </w:rPr>
              <w:t>176,7</w:t>
            </w:r>
          </w:p>
        </w:tc>
        <w:tc>
          <w:tcPr>
            <w:tcW w:w="405" w:type="pct"/>
            <w:vMerge w:val="restart"/>
            <w:tcBorders>
              <w:top w:val="single" w:sz="4" w:space="0" w:color="auto"/>
              <w:left w:val="single" w:sz="4" w:space="0" w:color="auto"/>
              <w:right w:val="nil"/>
            </w:tcBorders>
            <w:shd w:val="clear" w:color="auto" w:fill="auto"/>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0,0</w:t>
            </w:r>
          </w:p>
        </w:tc>
        <w:tc>
          <w:tcPr>
            <w:tcW w:w="1036" w:type="pct"/>
            <w:tcBorders>
              <w:top w:val="single" w:sz="4" w:space="0" w:color="auto"/>
              <w:left w:val="single" w:sz="4" w:space="0" w:color="auto"/>
              <w:bottom w:val="single" w:sz="4" w:space="0" w:color="auto"/>
              <w:right w:val="single" w:sz="4" w:space="0" w:color="auto"/>
            </w:tcBorders>
            <w:shd w:val="clear" w:color="auto" w:fill="auto"/>
            <w:hideMark/>
          </w:tcPr>
          <w:p w:rsidR="004030F7" w:rsidRPr="00FB15FA" w:rsidRDefault="004030F7" w:rsidP="00FB15FA">
            <w:pPr>
              <w:rPr>
                <w:rFonts w:ascii="Arial" w:hAnsi="Arial" w:cs="Arial"/>
                <w:color w:val="000000"/>
                <w:sz w:val="24"/>
                <w:szCs w:val="24"/>
              </w:rPr>
            </w:pPr>
            <w:r w:rsidRPr="00FB15FA">
              <w:rPr>
                <w:rFonts w:ascii="Arial" w:hAnsi="Arial" w:cs="Arial"/>
                <w:color w:val="000000"/>
                <w:sz w:val="24"/>
                <w:szCs w:val="24"/>
              </w:rPr>
              <w:t xml:space="preserve">Количество медалей, завоеванных спортсменами МБУ «ФСК «Пушкино» </w:t>
            </w:r>
            <w:r w:rsidRPr="00FB15FA">
              <w:rPr>
                <w:rFonts w:ascii="Arial" w:hAnsi="Arial" w:cs="Arial"/>
                <w:color w:val="000000"/>
                <w:sz w:val="24"/>
                <w:szCs w:val="24"/>
              </w:rPr>
              <w:lastRenderedPageBreak/>
              <w:t>на областных соревнованиях по видам спорта</w:t>
            </w:r>
          </w:p>
        </w:tc>
        <w:tc>
          <w:tcPr>
            <w:tcW w:w="315" w:type="pct"/>
            <w:tcBorders>
              <w:top w:val="single" w:sz="4" w:space="0" w:color="auto"/>
              <w:left w:val="single" w:sz="4" w:space="0" w:color="auto"/>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lastRenderedPageBreak/>
              <w:t>ед.</w:t>
            </w:r>
          </w:p>
        </w:tc>
        <w:tc>
          <w:tcPr>
            <w:tcW w:w="40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5</w:t>
            </w:r>
          </w:p>
        </w:tc>
        <w:tc>
          <w:tcPr>
            <w:tcW w:w="270"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5</w:t>
            </w:r>
          </w:p>
        </w:tc>
        <w:tc>
          <w:tcPr>
            <w:tcW w:w="316"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5</w:t>
            </w:r>
          </w:p>
          <w:p w:rsidR="004030F7" w:rsidRPr="00FB15FA" w:rsidRDefault="004030F7" w:rsidP="00FB15FA">
            <w:pPr>
              <w:jc w:val="right"/>
              <w:rPr>
                <w:rFonts w:ascii="Arial" w:hAnsi="Arial" w:cs="Arial"/>
                <w:color w:val="000000"/>
                <w:sz w:val="24"/>
                <w:szCs w:val="24"/>
              </w:rPr>
            </w:pPr>
          </w:p>
        </w:tc>
        <w:tc>
          <w:tcPr>
            <w:tcW w:w="31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6</w:t>
            </w:r>
          </w:p>
        </w:tc>
        <w:tc>
          <w:tcPr>
            <w:tcW w:w="31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6</w:t>
            </w:r>
          </w:p>
        </w:tc>
        <w:tc>
          <w:tcPr>
            <w:tcW w:w="451"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6</w:t>
            </w:r>
          </w:p>
        </w:tc>
      </w:tr>
      <w:tr w:rsidR="004030F7" w:rsidRPr="00FB15FA" w:rsidTr="00EF44FA">
        <w:trPr>
          <w:trHeight w:val="750"/>
        </w:trPr>
        <w:tc>
          <w:tcPr>
            <w:tcW w:w="180" w:type="pct"/>
            <w:vMerge/>
            <w:tcBorders>
              <w:left w:val="single" w:sz="4" w:space="0" w:color="auto"/>
              <w:bottom w:val="single" w:sz="4" w:space="0" w:color="auto"/>
              <w:right w:val="single" w:sz="4" w:space="0" w:color="auto"/>
            </w:tcBorders>
            <w:shd w:val="clear" w:color="auto" w:fill="auto"/>
            <w:noWrap/>
            <w:vAlign w:val="center"/>
            <w:hideMark/>
          </w:tcPr>
          <w:p w:rsidR="004030F7" w:rsidRPr="00FB15FA" w:rsidRDefault="004030F7" w:rsidP="00FB15FA">
            <w:pPr>
              <w:rPr>
                <w:rFonts w:ascii="Arial" w:hAnsi="Arial" w:cs="Arial"/>
                <w:color w:val="000000"/>
                <w:sz w:val="24"/>
                <w:szCs w:val="24"/>
              </w:rPr>
            </w:pPr>
          </w:p>
        </w:tc>
        <w:tc>
          <w:tcPr>
            <w:tcW w:w="586" w:type="pct"/>
            <w:vMerge/>
            <w:tcBorders>
              <w:left w:val="nil"/>
              <w:bottom w:val="single" w:sz="4" w:space="0" w:color="auto"/>
              <w:right w:val="single" w:sz="4" w:space="0" w:color="auto"/>
            </w:tcBorders>
            <w:shd w:val="clear" w:color="auto" w:fill="auto"/>
            <w:hideMark/>
          </w:tcPr>
          <w:p w:rsidR="004030F7" w:rsidRPr="00FB15FA" w:rsidRDefault="004030F7" w:rsidP="00FB15FA">
            <w:pPr>
              <w:rPr>
                <w:rFonts w:ascii="Arial" w:hAnsi="Arial" w:cs="Arial"/>
                <w:iCs/>
                <w:sz w:val="24"/>
                <w:szCs w:val="24"/>
              </w:rPr>
            </w:pPr>
          </w:p>
        </w:tc>
        <w:tc>
          <w:tcPr>
            <w:tcW w:w="405" w:type="pct"/>
            <w:vMerge/>
            <w:tcBorders>
              <w:left w:val="single" w:sz="4" w:space="0" w:color="auto"/>
              <w:bottom w:val="single" w:sz="4" w:space="0" w:color="auto"/>
              <w:right w:val="nil"/>
            </w:tcBorders>
            <w:shd w:val="clear" w:color="auto" w:fill="auto"/>
          </w:tcPr>
          <w:p w:rsidR="004030F7" w:rsidRPr="00FB15FA" w:rsidRDefault="004030F7" w:rsidP="00FB15FA">
            <w:pPr>
              <w:jc w:val="center"/>
              <w:rPr>
                <w:rFonts w:ascii="Arial" w:hAnsi="Arial" w:cs="Arial"/>
                <w:color w:val="000000"/>
                <w:sz w:val="24"/>
                <w:szCs w:val="24"/>
              </w:rPr>
            </w:pPr>
          </w:p>
        </w:tc>
        <w:tc>
          <w:tcPr>
            <w:tcW w:w="405" w:type="pct"/>
            <w:vMerge/>
            <w:tcBorders>
              <w:left w:val="single" w:sz="4" w:space="0" w:color="auto"/>
              <w:bottom w:val="single" w:sz="4" w:space="0" w:color="auto"/>
              <w:right w:val="nil"/>
            </w:tcBorders>
            <w:shd w:val="clear" w:color="auto" w:fill="auto"/>
          </w:tcPr>
          <w:p w:rsidR="004030F7" w:rsidRPr="00FB15FA" w:rsidRDefault="004030F7" w:rsidP="00FB15FA">
            <w:pPr>
              <w:jc w:val="center"/>
              <w:rPr>
                <w:rFonts w:ascii="Arial" w:hAnsi="Arial" w:cs="Arial"/>
                <w:color w:val="000000"/>
                <w:sz w:val="24"/>
                <w:szCs w:val="24"/>
              </w:rPr>
            </w:pPr>
          </w:p>
        </w:tc>
        <w:tc>
          <w:tcPr>
            <w:tcW w:w="1036" w:type="pct"/>
            <w:tcBorders>
              <w:top w:val="single" w:sz="4" w:space="0" w:color="auto"/>
              <w:left w:val="single" w:sz="4" w:space="0" w:color="auto"/>
              <w:bottom w:val="single" w:sz="4" w:space="0" w:color="auto"/>
              <w:right w:val="single" w:sz="4" w:space="0" w:color="auto"/>
            </w:tcBorders>
            <w:shd w:val="clear" w:color="auto" w:fill="auto"/>
            <w:hideMark/>
          </w:tcPr>
          <w:p w:rsidR="004030F7" w:rsidRPr="00FB15FA" w:rsidRDefault="004030F7" w:rsidP="00FB15FA">
            <w:pPr>
              <w:rPr>
                <w:rFonts w:ascii="Arial" w:hAnsi="Arial" w:cs="Arial"/>
                <w:color w:val="000000"/>
                <w:sz w:val="24"/>
                <w:szCs w:val="24"/>
              </w:rPr>
            </w:pPr>
            <w:r w:rsidRPr="00FB15FA">
              <w:rPr>
                <w:rFonts w:ascii="Arial" w:hAnsi="Arial" w:cs="Arial"/>
                <w:sz w:val="24"/>
                <w:szCs w:val="24"/>
              </w:rPr>
              <w:t>Эффективность функционирования МБУ «ФСК «Пушкино»</w:t>
            </w:r>
          </w:p>
        </w:tc>
        <w:tc>
          <w:tcPr>
            <w:tcW w:w="315" w:type="pct"/>
            <w:tcBorders>
              <w:top w:val="single" w:sz="4" w:space="0" w:color="auto"/>
              <w:left w:val="single" w:sz="4" w:space="0" w:color="auto"/>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w:t>
            </w:r>
          </w:p>
        </w:tc>
        <w:tc>
          <w:tcPr>
            <w:tcW w:w="40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100</w:t>
            </w:r>
          </w:p>
        </w:tc>
        <w:tc>
          <w:tcPr>
            <w:tcW w:w="270"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100</w:t>
            </w:r>
          </w:p>
        </w:tc>
        <w:tc>
          <w:tcPr>
            <w:tcW w:w="316"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100</w:t>
            </w:r>
          </w:p>
        </w:tc>
        <w:tc>
          <w:tcPr>
            <w:tcW w:w="31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100</w:t>
            </w:r>
          </w:p>
        </w:tc>
        <w:tc>
          <w:tcPr>
            <w:tcW w:w="315"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100</w:t>
            </w:r>
          </w:p>
        </w:tc>
        <w:tc>
          <w:tcPr>
            <w:tcW w:w="451" w:type="pct"/>
            <w:tcBorders>
              <w:top w:val="single" w:sz="4" w:space="0" w:color="auto"/>
              <w:left w:val="nil"/>
              <w:bottom w:val="single" w:sz="4" w:space="0" w:color="auto"/>
              <w:right w:val="single" w:sz="4" w:space="0" w:color="auto"/>
            </w:tcBorders>
            <w:shd w:val="clear" w:color="auto" w:fill="auto"/>
            <w:noWrap/>
            <w:hideMark/>
          </w:tcPr>
          <w:p w:rsidR="004030F7" w:rsidRPr="00FB15FA" w:rsidRDefault="004030F7" w:rsidP="00FB15FA">
            <w:pPr>
              <w:jc w:val="right"/>
              <w:rPr>
                <w:rFonts w:ascii="Arial" w:hAnsi="Arial" w:cs="Arial"/>
                <w:color w:val="000000"/>
                <w:sz w:val="24"/>
                <w:szCs w:val="24"/>
              </w:rPr>
            </w:pPr>
            <w:r w:rsidRPr="00FB15FA">
              <w:rPr>
                <w:rFonts w:ascii="Arial" w:hAnsi="Arial" w:cs="Arial"/>
                <w:color w:val="000000"/>
                <w:sz w:val="24"/>
                <w:szCs w:val="24"/>
              </w:rPr>
              <w:t>100</w:t>
            </w:r>
          </w:p>
        </w:tc>
      </w:tr>
    </w:tbl>
    <w:p w:rsidR="004030F7" w:rsidRPr="00FB15FA" w:rsidRDefault="004030F7" w:rsidP="00FB15FA">
      <w:pPr>
        <w:rPr>
          <w:rFonts w:ascii="Arial" w:hAnsi="Arial" w:cs="Arial"/>
          <w:sz w:val="24"/>
          <w:szCs w:val="24"/>
        </w:rPr>
      </w:pPr>
    </w:p>
    <w:p w:rsidR="004030F7" w:rsidRPr="00FB15FA" w:rsidRDefault="004030F7" w:rsidP="00FB15FA">
      <w:pPr>
        <w:pStyle w:val="ConsPlusNormal"/>
        <w:ind w:firstLine="0"/>
        <w:jc w:val="right"/>
        <w:rPr>
          <w:sz w:val="24"/>
          <w:szCs w:val="24"/>
        </w:rPr>
      </w:pPr>
      <w:r w:rsidRPr="00FB15FA">
        <w:rPr>
          <w:sz w:val="24"/>
          <w:szCs w:val="24"/>
        </w:rPr>
        <w:t>Приложение №3 к Программе</w:t>
      </w:r>
    </w:p>
    <w:p w:rsidR="004030F7" w:rsidRPr="00FB15FA" w:rsidRDefault="004030F7" w:rsidP="00FB15FA">
      <w:pPr>
        <w:pStyle w:val="ConsPlusNormal"/>
        <w:ind w:firstLine="0"/>
        <w:jc w:val="center"/>
        <w:rPr>
          <w:sz w:val="24"/>
          <w:szCs w:val="24"/>
        </w:rPr>
      </w:pPr>
    </w:p>
    <w:p w:rsidR="004030F7" w:rsidRPr="00FB15FA" w:rsidRDefault="004030F7" w:rsidP="00FB15FA">
      <w:pPr>
        <w:pStyle w:val="ConsPlusNormal"/>
        <w:ind w:firstLine="0"/>
        <w:jc w:val="center"/>
        <w:rPr>
          <w:sz w:val="24"/>
          <w:szCs w:val="24"/>
        </w:rPr>
      </w:pPr>
      <w:r w:rsidRPr="00FB15FA">
        <w:rPr>
          <w:sz w:val="24"/>
          <w:szCs w:val="24"/>
        </w:rPr>
        <w:t>Обоснование финансовых ресурсов, необходимых для реализации мероприятий</w:t>
      </w:r>
    </w:p>
    <w:p w:rsidR="004030F7" w:rsidRPr="00FB15FA" w:rsidRDefault="004030F7" w:rsidP="00FB15FA">
      <w:pPr>
        <w:pStyle w:val="ConsPlusNormal"/>
        <w:ind w:firstLine="0"/>
        <w:jc w:val="center"/>
        <w:rPr>
          <w:sz w:val="24"/>
          <w:szCs w:val="24"/>
        </w:rPr>
      </w:pPr>
      <w:r w:rsidRPr="00FB15FA">
        <w:rPr>
          <w:color w:val="000000"/>
          <w:sz w:val="24"/>
          <w:szCs w:val="24"/>
        </w:rPr>
        <w:t>«</w:t>
      </w:r>
      <w:r w:rsidRPr="00FB15FA">
        <w:rPr>
          <w:sz w:val="24"/>
          <w:szCs w:val="24"/>
        </w:rPr>
        <w:t>Развитие физической культуры и массового спорта на территории города Пушкино на 2017-2021 годы»</w:t>
      </w:r>
    </w:p>
    <w:tbl>
      <w:tblPr>
        <w:tblpPr w:leftFromText="180" w:rightFromText="180" w:vertAnchor="text" w:horzAnchor="margin" w:tblpX="-98" w:tblpY="140"/>
        <w:tblW w:w="50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09"/>
        <w:gridCol w:w="2033"/>
        <w:gridCol w:w="2239"/>
        <w:gridCol w:w="1161"/>
        <w:gridCol w:w="1029"/>
        <w:gridCol w:w="1029"/>
        <w:gridCol w:w="1029"/>
        <w:gridCol w:w="1029"/>
        <w:gridCol w:w="1029"/>
        <w:gridCol w:w="2766"/>
      </w:tblGrid>
      <w:tr w:rsidR="004030F7" w:rsidRPr="00FB15FA" w:rsidTr="00517223">
        <w:trPr>
          <w:trHeight w:val="690"/>
          <w:tblHeader/>
        </w:trPr>
        <w:tc>
          <w:tcPr>
            <w:tcW w:w="591" w:type="pct"/>
            <w:vMerge w:val="restart"/>
          </w:tcPr>
          <w:p w:rsidR="004030F7" w:rsidRPr="00FB15FA" w:rsidRDefault="004030F7" w:rsidP="00517223">
            <w:pPr>
              <w:pStyle w:val="ConsPlusNormal"/>
              <w:ind w:firstLine="0"/>
              <w:jc w:val="center"/>
              <w:rPr>
                <w:sz w:val="24"/>
                <w:szCs w:val="24"/>
              </w:rPr>
            </w:pPr>
            <w:r w:rsidRPr="00FB15FA">
              <w:rPr>
                <w:sz w:val="24"/>
                <w:szCs w:val="24"/>
              </w:rPr>
              <w:t>Наименование мероприятия подпрограммы</w:t>
            </w:r>
          </w:p>
        </w:tc>
        <w:tc>
          <w:tcPr>
            <w:tcW w:w="658" w:type="pct"/>
            <w:vMerge w:val="restart"/>
          </w:tcPr>
          <w:p w:rsidR="004030F7" w:rsidRPr="00FB15FA" w:rsidRDefault="004030F7" w:rsidP="00517223">
            <w:pPr>
              <w:pStyle w:val="ConsPlusNormal"/>
              <w:ind w:firstLine="0"/>
              <w:jc w:val="center"/>
              <w:rPr>
                <w:sz w:val="24"/>
                <w:szCs w:val="24"/>
              </w:rPr>
            </w:pPr>
            <w:r w:rsidRPr="00FB15FA">
              <w:rPr>
                <w:sz w:val="24"/>
                <w:szCs w:val="24"/>
              </w:rPr>
              <w:t>Источник финансирования</w:t>
            </w:r>
          </w:p>
        </w:tc>
        <w:tc>
          <w:tcPr>
            <w:tcW w:w="745" w:type="pct"/>
            <w:vMerge w:val="restart"/>
          </w:tcPr>
          <w:p w:rsidR="004030F7" w:rsidRPr="00FB15FA" w:rsidRDefault="004030F7" w:rsidP="00517223">
            <w:pPr>
              <w:pStyle w:val="ConsPlusNormal"/>
              <w:ind w:firstLine="0"/>
              <w:jc w:val="center"/>
              <w:rPr>
                <w:sz w:val="24"/>
                <w:szCs w:val="24"/>
              </w:rPr>
            </w:pPr>
            <w:r w:rsidRPr="00FB15FA">
              <w:rPr>
                <w:sz w:val="24"/>
                <w:szCs w:val="24"/>
              </w:rPr>
              <w:t>Расчет необходимых финансовых ресурсов на реализацию мероприятия</w:t>
            </w:r>
          </w:p>
        </w:tc>
        <w:tc>
          <w:tcPr>
            <w:tcW w:w="2100" w:type="pct"/>
            <w:gridSpan w:val="6"/>
          </w:tcPr>
          <w:p w:rsidR="004030F7" w:rsidRPr="00FB15FA" w:rsidRDefault="004030F7" w:rsidP="00517223">
            <w:pPr>
              <w:pStyle w:val="ConsPlusNormal"/>
              <w:ind w:firstLine="0"/>
              <w:jc w:val="center"/>
              <w:rPr>
                <w:sz w:val="24"/>
                <w:szCs w:val="24"/>
              </w:rPr>
            </w:pPr>
            <w:r w:rsidRPr="00FB15FA">
              <w:rPr>
                <w:sz w:val="24"/>
                <w:szCs w:val="24"/>
              </w:rPr>
              <w:t>Общий объем финансовых ресурсов, необходимых для реализации мероприятия, в том числе по годам</w:t>
            </w:r>
          </w:p>
        </w:tc>
        <w:tc>
          <w:tcPr>
            <w:tcW w:w="907" w:type="pct"/>
            <w:vMerge w:val="restart"/>
          </w:tcPr>
          <w:p w:rsidR="004030F7" w:rsidRPr="00FB15FA" w:rsidRDefault="004030F7" w:rsidP="00517223">
            <w:pPr>
              <w:pStyle w:val="ConsPlusNormal"/>
              <w:ind w:firstLine="0"/>
              <w:jc w:val="center"/>
              <w:rPr>
                <w:sz w:val="24"/>
                <w:szCs w:val="24"/>
              </w:rPr>
            </w:pPr>
            <w:r w:rsidRPr="00FB15FA">
              <w:rPr>
                <w:sz w:val="24"/>
                <w:szCs w:val="24"/>
              </w:rPr>
              <w:t>Эксплуатационные расходы, возникающие в результате реализации мероприятия</w:t>
            </w:r>
          </w:p>
        </w:tc>
      </w:tr>
      <w:tr w:rsidR="004030F7" w:rsidRPr="00FB15FA" w:rsidTr="00517223">
        <w:trPr>
          <w:tblHeader/>
        </w:trPr>
        <w:tc>
          <w:tcPr>
            <w:tcW w:w="591" w:type="pct"/>
            <w:vMerge/>
          </w:tcPr>
          <w:p w:rsidR="004030F7" w:rsidRPr="00FB15FA" w:rsidRDefault="004030F7" w:rsidP="00517223">
            <w:pPr>
              <w:pStyle w:val="ConsPlusNormal"/>
              <w:ind w:firstLine="0"/>
              <w:jc w:val="center"/>
              <w:rPr>
                <w:sz w:val="24"/>
                <w:szCs w:val="24"/>
              </w:rPr>
            </w:pPr>
          </w:p>
        </w:tc>
        <w:tc>
          <w:tcPr>
            <w:tcW w:w="658" w:type="pct"/>
            <w:vMerge/>
          </w:tcPr>
          <w:p w:rsidR="004030F7" w:rsidRPr="00FB15FA" w:rsidRDefault="004030F7" w:rsidP="00517223">
            <w:pPr>
              <w:pStyle w:val="ConsPlusNormal"/>
              <w:ind w:firstLine="0"/>
              <w:jc w:val="center"/>
              <w:rPr>
                <w:sz w:val="24"/>
                <w:szCs w:val="24"/>
              </w:rPr>
            </w:pPr>
          </w:p>
        </w:tc>
        <w:tc>
          <w:tcPr>
            <w:tcW w:w="745" w:type="pct"/>
            <w:vMerge/>
          </w:tcPr>
          <w:p w:rsidR="004030F7" w:rsidRPr="00FB15FA" w:rsidRDefault="004030F7" w:rsidP="00517223">
            <w:pPr>
              <w:pStyle w:val="ConsPlusNormal"/>
              <w:ind w:firstLine="0"/>
              <w:jc w:val="center"/>
              <w:rPr>
                <w:sz w:val="24"/>
                <w:szCs w:val="24"/>
              </w:rPr>
            </w:pPr>
          </w:p>
        </w:tc>
        <w:tc>
          <w:tcPr>
            <w:tcW w:w="386" w:type="pct"/>
          </w:tcPr>
          <w:p w:rsidR="004030F7" w:rsidRPr="00FB15FA" w:rsidRDefault="004030F7" w:rsidP="00517223">
            <w:pPr>
              <w:pStyle w:val="ConsPlusNormal"/>
              <w:ind w:firstLine="0"/>
              <w:rPr>
                <w:sz w:val="24"/>
                <w:szCs w:val="24"/>
              </w:rPr>
            </w:pPr>
            <w:r w:rsidRPr="00FB15FA">
              <w:rPr>
                <w:sz w:val="24"/>
                <w:szCs w:val="24"/>
              </w:rPr>
              <w:t xml:space="preserve">Всего </w:t>
            </w:r>
          </w:p>
        </w:tc>
        <w:tc>
          <w:tcPr>
            <w:tcW w:w="343" w:type="pct"/>
          </w:tcPr>
          <w:p w:rsidR="004030F7" w:rsidRPr="00FB15FA" w:rsidRDefault="004030F7" w:rsidP="00517223">
            <w:pPr>
              <w:pStyle w:val="ConsPlusNormal"/>
              <w:ind w:firstLine="0"/>
              <w:jc w:val="center"/>
              <w:rPr>
                <w:sz w:val="24"/>
                <w:szCs w:val="24"/>
              </w:rPr>
            </w:pPr>
            <w:r w:rsidRPr="00FB15FA">
              <w:rPr>
                <w:sz w:val="24"/>
                <w:szCs w:val="24"/>
              </w:rPr>
              <w:t>2017</w:t>
            </w:r>
          </w:p>
        </w:tc>
        <w:tc>
          <w:tcPr>
            <w:tcW w:w="343" w:type="pct"/>
          </w:tcPr>
          <w:p w:rsidR="004030F7" w:rsidRPr="00FB15FA" w:rsidRDefault="004030F7" w:rsidP="00517223">
            <w:pPr>
              <w:pStyle w:val="ConsPlusNormal"/>
              <w:ind w:firstLine="0"/>
              <w:jc w:val="center"/>
              <w:rPr>
                <w:sz w:val="24"/>
                <w:szCs w:val="24"/>
              </w:rPr>
            </w:pPr>
            <w:r w:rsidRPr="00FB15FA">
              <w:rPr>
                <w:sz w:val="24"/>
                <w:szCs w:val="24"/>
              </w:rPr>
              <w:t>2018</w:t>
            </w:r>
          </w:p>
        </w:tc>
        <w:tc>
          <w:tcPr>
            <w:tcW w:w="343" w:type="pct"/>
          </w:tcPr>
          <w:p w:rsidR="004030F7" w:rsidRPr="00FB15FA" w:rsidRDefault="004030F7" w:rsidP="00517223">
            <w:pPr>
              <w:pStyle w:val="ConsPlusNormal"/>
              <w:ind w:firstLine="0"/>
              <w:jc w:val="center"/>
              <w:rPr>
                <w:sz w:val="24"/>
                <w:szCs w:val="24"/>
              </w:rPr>
            </w:pPr>
            <w:r w:rsidRPr="00FB15FA">
              <w:rPr>
                <w:sz w:val="24"/>
                <w:szCs w:val="24"/>
              </w:rPr>
              <w:t>2019</w:t>
            </w:r>
          </w:p>
        </w:tc>
        <w:tc>
          <w:tcPr>
            <w:tcW w:w="343" w:type="pct"/>
          </w:tcPr>
          <w:p w:rsidR="004030F7" w:rsidRPr="00FB15FA" w:rsidRDefault="004030F7" w:rsidP="00517223">
            <w:pPr>
              <w:pStyle w:val="ConsPlusNormal"/>
              <w:ind w:firstLine="0"/>
              <w:jc w:val="center"/>
              <w:rPr>
                <w:sz w:val="24"/>
                <w:szCs w:val="24"/>
              </w:rPr>
            </w:pPr>
            <w:r w:rsidRPr="00FB15FA">
              <w:rPr>
                <w:sz w:val="24"/>
                <w:szCs w:val="24"/>
              </w:rPr>
              <w:t>2020</w:t>
            </w:r>
          </w:p>
        </w:tc>
        <w:tc>
          <w:tcPr>
            <w:tcW w:w="343" w:type="pct"/>
          </w:tcPr>
          <w:p w:rsidR="004030F7" w:rsidRPr="00FB15FA" w:rsidRDefault="004030F7" w:rsidP="00517223">
            <w:pPr>
              <w:pStyle w:val="ConsPlusNormal"/>
              <w:ind w:firstLine="0"/>
              <w:jc w:val="center"/>
              <w:rPr>
                <w:sz w:val="24"/>
                <w:szCs w:val="24"/>
              </w:rPr>
            </w:pPr>
            <w:r w:rsidRPr="00FB15FA">
              <w:rPr>
                <w:sz w:val="24"/>
                <w:szCs w:val="24"/>
              </w:rPr>
              <w:t>2021</w:t>
            </w:r>
          </w:p>
        </w:tc>
        <w:tc>
          <w:tcPr>
            <w:tcW w:w="907" w:type="pct"/>
            <w:vMerge/>
          </w:tcPr>
          <w:p w:rsidR="004030F7" w:rsidRPr="00FB15FA" w:rsidRDefault="004030F7" w:rsidP="00517223">
            <w:pPr>
              <w:pStyle w:val="ConsPlusNormal"/>
              <w:ind w:firstLine="0"/>
              <w:jc w:val="center"/>
              <w:rPr>
                <w:sz w:val="24"/>
                <w:szCs w:val="24"/>
              </w:rPr>
            </w:pPr>
          </w:p>
        </w:tc>
      </w:tr>
      <w:tr w:rsidR="00517223" w:rsidRPr="00FB15FA" w:rsidTr="00517223">
        <w:trPr>
          <w:trHeight w:val="90"/>
        </w:trPr>
        <w:tc>
          <w:tcPr>
            <w:tcW w:w="591" w:type="pct"/>
          </w:tcPr>
          <w:p w:rsidR="004030F7" w:rsidRPr="00FB15FA" w:rsidRDefault="004030F7" w:rsidP="00517223">
            <w:pPr>
              <w:pStyle w:val="ConsPlusNormal"/>
              <w:ind w:firstLine="0"/>
              <w:rPr>
                <w:color w:val="000000"/>
                <w:sz w:val="24"/>
                <w:szCs w:val="24"/>
              </w:rPr>
            </w:pPr>
            <w:r w:rsidRPr="00FB15FA">
              <w:rPr>
                <w:color w:val="000000"/>
                <w:sz w:val="24"/>
                <w:szCs w:val="24"/>
              </w:rPr>
              <w:t>Основное мероприятие.</w:t>
            </w:r>
          </w:p>
          <w:p w:rsidR="004030F7" w:rsidRPr="00FB15FA" w:rsidRDefault="004030F7" w:rsidP="00517223">
            <w:pPr>
              <w:pStyle w:val="ConsPlusNormal"/>
              <w:ind w:firstLine="0"/>
              <w:rPr>
                <w:color w:val="000000"/>
                <w:sz w:val="24"/>
                <w:szCs w:val="24"/>
              </w:rPr>
            </w:pPr>
            <w:r w:rsidRPr="00FB15FA">
              <w:rPr>
                <w:color w:val="000000"/>
                <w:sz w:val="24"/>
                <w:szCs w:val="24"/>
              </w:rPr>
              <w:t xml:space="preserve">Проведение официальных спортивных мероприятий, соревнований по различным видам спорта в соответствии с ежегодно, утверждающимся Календарным </w:t>
            </w:r>
            <w:r w:rsidRPr="00FB15FA">
              <w:rPr>
                <w:color w:val="000000"/>
                <w:sz w:val="24"/>
                <w:szCs w:val="24"/>
              </w:rPr>
              <w:lastRenderedPageBreak/>
              <w:t>планом физкультурных и спортивных мероприятий г.</w:t>
            </w:r>
            <w:r w:rsidR="00517223">
              <w:rPr>
                <w:color w:val="000000"/>
                <w:sz w:val="24"/>
                <w:szCs w:val="24"/>
              </w:rPr>
              <w:t xml:space="preserve"> </w:t>
            </w:r>
            <w:r w:rsidRPr="00FB15FA">
              <w:rPr>
                <w:color w:val="000000"/>
                <w:sz w:val="24"/>
                <w:szCs w:val="24"/>
              </w:rPr>
              <w:t>Пушкино</w:t>
            </w:r>
          </w:p>
        </w:tc>
        <w:tc>
          <w:tcPr>
            <w:tcW w:w="658" w:type="pct"/>
          </w:tcPr>
          <w:p w:rsidR="004030F7" w:rsidRPr="00FB15FA" w:rsidRDefault="004030F7" w:rsidP="00517223">
            <w:pPr>
              <w:pStyle w:val="ConsPlusNormal"/>
              <w:ind w:firstLine="0"/>
              <w:rPr>
                <w:sz w:val="24"/>
                <w:szCs w:val="24"/>
              </w:rPr>
            </w:pPr>
            <w:r w:rsidRPr="00FB15FA">
              <w:rPr>
                <w:sz w:val="24"/>
                <w:szCs w:val="24"/>
              </w:rPr>
              <w:lastRenderedPageBreak/>
              <w:t xml:space="preserve">Средства бюджета </w:t>
            </w:r>
            <w:proofErr w:type="spellStart"/>
            <w:r w:rsidRPr="00FB15FA">
              <w:rPr>
                <w:sz w:val="24"/>
                <w:szCs w:val="24"/>
              </w:rPr>
              <w:t>г.п</w:t>
            </w:r>
            <w:proofErr w:type="spellEnd"/>
            <w:r w:rsidRPr="00FB15FA">
              <w:rPr>
                <w:sz w:val="24"/>
                <w:szCs w:val="24"/>
              </w:rPr>
              <w:t>. Пушкино</w:t>
            </w:r>
          </w:p>
        </w:tc>
        <w:tc>
          <w:tcPr>
            <w:tcW w:w="745" w:type="pct"/>
          </w:tcPr>
          <w:p w:rsidR="004030F7" w:rsidRPr="00FB15FA" w:rsidRDefault="004030F7" w:rsidP="00517223">
            <w:pPr>
              <w:pStyle w:val="ConsPlusNormal"/>
              <w:ind w:firstLine="0"/>
              <w:rPr>
                <w:sz w:val="24"/>
                <w:szCs w:val="24"/>
              </w:rPr>
            </w:pPr>
            <w:r w:rsidRPr="00FB15FA">
              <w:rPr>
                <w:sz w:val="24"/>
                <w:szCs w:val="24"/>
              </w:rPr>
              <w:t xml:space="preserve">Объем средств определен как 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инфляции и с учетом </w:t>
            </w:r>
            <w:r w:rsidRPr="00FB15FA">
              <w:rPr>
                <w:sz w:val="24"/>
                <w:szCs w:val="24"/>
              </w:rPr>
              <w:lastRenderedPageBreak/>
              <w:t>предложенных коммерческих предложений</w:t>
            </w:r>
          </w:p>
        </w:tc>
        <w:tc>
          <w:tcPr>
            <w:tcW w:w="386"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lastRenderedPageBreak/>
              <w:t>8</w:t>
            </w:r>
            <w:r w:rsidR="004030F7" w:rsidRPr="00FB15FA">
              <w:rPr>
                <w:rFonts w:ascii="Arial" w:hAnsi="Arial" w:cs="Arial"/>
                <w:color w:val="000000"/>
                <w:sz w:val="24"/>
                <w:szCs w:val="24"/>
              </w:rPr>
              <w:t>088,2</w:t>
            </w:r>
          </w:p>
        </w:tc>
        <w:tc>
          <w:tcPr>
            <w:tcW w:w="343" w:type="pct"/>
          </w:tcPr>
          <w:p w:rsidR="004030F7" w:rsidRPr="00FB15FA" w:rsidRDefault="00517223" w:rsidP="00517223">
            <w:pPr>
              <w:jc w:val="right"/>
              <w:rPr>
                <w:rFonts w:ascii="Arial" w:hAnsi="Arial" w:cs="Arial"/>
                <w:sz w:val="24"/>
                <w:szCs w:val="24"/>
              </w:rPr>
            </w:pPr>
            <w:r>
              <w:rPr>
                <w:rFonts w:ascii="Arial" w:hAnsi="Arial" w:cs="Arial"/>
                <w:color w:val="000000"/>
                <w:sz w:val="24"/>
                <w:szCs w:val="24"/>
              </w:rPr>
              <w:t>1</w:t>
            </w:r>
            <w:r w:rsidR="004030F7" w:rsidRPr="00FB15FA">
              <w:rPr>
                <w:rFonts w:ascii="Arial" w:hAnsi="Arial" w:cs="Arial"/>
                <w:color w:val="000000"/>
                <w:sz w:val="24"/>
                <w:szCs w:val="24"/>
              </w:rPr>
              <w:t>353,2</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605,0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710,0</w:t>
            </w:r>
          </w:p>
        </w:tc>
        <w:tc>
          <w:tcPr>
            <w:tcW w:w="907" w:type="pct"/>
          </w:tcPr>
          <w:p w:rsidR="004030F7" w:rsidRPr="00FB15FA" w:rsidRDefault="004030F7" w:rsidP="00517223">
            <w:pPr>
              <w:pStyle w:val="ConsPlusNormal"/>
              <w:ind w:firstLine="0"/>
              <w:jc w:val="right"/>
              <w:rPr>
                <w:sz w:val="24"/>
                <w:szCs w:val="24"/>
              </w:rPr>
            </w:pPr>
            <w:r w:rsidRPr="00FB15FA">
              <w:rPr>
                <w:sz w:val="24"/>
                <w:szCs w:val="24"/>
              </w:rPr>
              <w:t>0,0</w:t>
            </w:r>
          </w:p>
        </w:tc>
      </w:tr>
      <w:tr w:rsidR="00517223" w:rsidRPr="00FB15FA" w:rsidTr="00517223">
        <w:trPr>
          <w:trHeight w:val="90"/>
        </w:trPr>
        <w:tc>
          <w:tcPr>
            <w:tcW w:w="591" w:type="pct"/>
          </w:tcPr>
          <w:p w:rsidR="004030F7" w:rsidRPr="00FB15FA" w:rsidRDefault="004030F7" w:rsidP="00517223">
            <w:pPr>
              <w:pStyle w:val="ConsPlusNormal"/>
              <w:ind w:firstLine="0"/>
              <w:rPr>
                <w:color w:val="000000"/>
                <w:sz w:val="24"/>
                <w:szCs w:val="24"/>
              </w:rPr>
            </w:pPr>
            <w:r w:rsidRPr="00FB15FA">
              <w:rPr>
                <w:color w:val="000000"/>
                <w:sz w:val="24"/>
                <w:szCs w:val="24"/>
              </w:rPr>
              <w:lastRenderedPageBreak/>
              <w:t>Мероприятие 1. Приобретение наградной продукции для проведения городских физкультурных мероприятий</w:t>
            </w:r>
          </w:p>
        </w:tc>
        <w:tc>
          <w:tcPr>
            <w:tcW w:w="658" w:type="pct"/>
          </w:tcPr>
          <w:p w:rsidR="004030F7" w:rsidRPr="00FB15FA" w:rsidRDefault="004030F7" w:rsidP="00517223">
            <w:pPr>
              <w:pStyle w:val="ConsPlusNormal"/>
              <w:ind w:firstLine="0"/>
              <w:rPr>
                <w:sz w:val="24"/>
                <w:szCs w:val="24"/>
              </w:rPr>
            </w:pPr>
            <w:r w:rsidRPr="00FB15FA">
              <w:rPr>
                <w:sz w:val="24"/>
                <w:szCs w:val="24"/>
              </w:rPr>
              <w:t xml:space="preserve">Средства бюджета </w:t>
            </w:r>
            <w:proofErr w:type="spellStart"/>
            <w:r w:rsidRPr="00FB15FA">
              <w:rPr>
                <w:sz w:val="24"/>
                <w:szCs w:val="24"/>
              </w:rPr>
              <w:t>г.п</w:t>
            </w:r>
            <w:proofErr w:type="spellEnd"/>
            <w:r w:rsidRPr="00FB15FA">
              <w:rPr>
                <w:sz w:val="24"/>
                <w:szCs w:val="24"/>
              </w:rPr>
              <w:t>. Пушкино</w:t>
            </w:r>
          </w:p>
        </w:tc>
        <w:tc>
          <w:tcPr>
            <w:tcW w:w="745" w:type="pct"/>
          </w:tcPr>
          <w:p w:rsidR="004030F7" w:rsidRPr="00FB15FA" w:rsidRDefault="004030F7" w:rsidP="00517223">
            <w:pPr>
              <w:pStyle w:val="ConsPlusNormal"/>
              <w:ind w:firstLine="0"/>
              <w:rPr>
                <w:sz w:val="24"/>
                <w:szCs w:val="24"/>
              </w:rPr>
            </w:pPr>
            <w:r w:rsidRPr="00FB15FA">
              <w:rPr>
                <w:sz w:val="24"/>
                <w:szCs w:val="24"/>
              </w:rPr>
              <w:t xml:space="preserve">Объем средств определен как 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инфляции и с учетом предложенных коммерческих предложений</w:t>
            </w:r>
          </w:p>
        </w:tc>
        <w:tc>
          <w:tcPr>
            <w:tcW w:w="386"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5</w:t>
            </w:r>
            <w:r w:rsidR="004030F7" w:rsidRPr="00FB15FA">
              <w:rPr>
                <w:rFonts w:ascii="Arial" w:hAnsi="Arial" w:cs="Arial"/>
                <w:color w:val="000000"/>
                <w:sz w:val="24"/>
                <w:szCs w:val="24"/>
              </w:rPr>
              <w:t>220,7</w:t>
            </w:r>
          </w:p>
        </w:tc>
        <w:tc>
          <w:tcPr>
            <w:tcW w:w="343" w:type="pct"/>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975,7</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005,0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080,0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080,0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w:t>
            </w:r>
            <w:r w:rsidR="004030F7" w:rsidRPr="00FB15FA">
              <w:rPr>
                <w:rFonts w:ascii="Arial" w:hAnsi="Arial" w:cs="Arial"/>
                <w:color w:val="000000"/>
                <w:sz w:val="24"/>
                <w:szCs w:val="24"/>
              </w:rPr>
              <w:t>080,0</w:t>
            </w:r>
          </w:p>
        </w:tc>
        <w:tc>
          <w:tcPr>
            <w:tcW w:w="907" w:type="pct"/>
          </w:tcPr>
          <w:p w:rsidR="004030F7" w:rsidRPr="00FB15FA" w:rsidRDefault="004030F7" w:rsidP="00517223">
            <w:pPr>
              <w:pStyle w:val="ConsPlusNormal"/>
              <w:ind w:firstLine="0"/>
              <w:jc w:val="right"/>
              <w:rPr>
                <w:sz w:val="24"/>
                <w:szCs w:val="24"/>
              </w:rPr>
            </w:pPr>
            <w:r w:rsidRPr="00FB15FA">
              <w:rPr>
                <w:sz w:val="24"/>
                <w:szCs w:val="24"/>
              </w:rPr>
              <w:t>0,0</w:t>
            </w:r>
          </w:p>
        </w:tc>
      </w:tr>
      <w:tr w:rsidR="00517223" w:rsidRPr="00FB15FA" w:rsidTr="00517223">
        <w:trPr>
          <w:trHeight w:val="90"/>
        </w:trPr>
        <w:tc>
          <w:tcPr>
            <w:tcW w:w="591" w:type="pct"/>
          </w:tcPr>
          <w:p w:rsidR="004030F7" w:rsidRPr="00FB15FA" w:rsidRDefault="004030F7" w:rsidP="00517223">
            <w:pPr>
              <w:pStyle w:val="ConsPlusNormal"/>
              <w:ind w:firstLine="0"/>
              <w:rPr>
                <w:color w:val="000000"/>
                <w:sz w:val="24"/>
                <w:szCs w:val="24"/>
              </w:rPr>
            </w:pPr>
            <w:r w:rsidRPr="00FB15FA">
              <w:rPr>
                <w:color w:val="000000"/>
                <w:sz w:val="24"/>
                <w:szCs w:val="24"/>
              </w:rPr>
              <w:t>Мероприятие 2. Медицинское обслуживание мероприятий</w:t>
            </w:r>
          </w:p>
        </w:tc>
        <w:tc>
          <w:tcPr>
            <w:tcW w:w="658" w:type="pct"/>
          </w:tcPr>
          <w:p w:rsidR="004030F7" w:rsidRPr="00FB15FA" w:rsidRDefault="004030F7" w:rsidP="00517223">
            <w:pPr>
              <w:pStyle w:val="ConsPlusNormal"/>
              <w:ind w:firstLine="0"/>
              <w:rPr>
                <w:sz w:val="24"/>
                <w:szCs w:val="24"/>
              </w:rPr>
            </w:pPr>
            <w:r w:rsidRPr="00FB15FA">
              <w:rPr>
                <w:sz w:val="24"/>
                <w:szCs w:val="24"/>
              </w:rPr>
              <w:t xml:space="preserve">Средства бюджета </w:t>
            </w:r>
            <w:proofErr w:type="spellStart"/>
            <w:r w:rsidRPr="00FB15FA">
              <w:rPr>
                <w:sz w:val="24"/>
                <w:szCs w:val="24"/>
              </w:rPr>
              <w:t>г.п</w:t>
            </w:r>
            <w:proofErr w:type="spellEnd"/>
            <w:r w:rsidRPr="00FB15FA">
              <w:rPr>
                <w:sz w:val="24"/>
                <w:szCs w:val="24"/>
              </w:rPr>
              <w:t>. Пушкино</w:t>
            </w:r>
          </w:p>
        </w:tc>
        <w:tc>
          <w:tcPr>
            <w:tcW w:w="745" w:type="pct"/>
          </w:tcPr>
          <w:p w:rsidR="004030F7" w:rsidRPr="00FB15FA" w:rsidRDefault="004030F7" w:rsidP="00517223">
            <w:pPr>
              <w:pStyle w:val="ConsPlusNormal"/>
              <w:ind w:firstLine="0"/>
              <w:rPr>
                <w:sz w:val="24"/>
                <w:szCs w:val="24"/>
              </w:rPr>
            </w:pPr>
            <w:r w:rsidRPr="00FB15FA">
              <w:rPr>
                <w:sz w:val="24"/>
                <w:szCs w:val="24"/>
              </w:rPr>
              <w:t xml:space="preserve">Объем средств определен как 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w:t>
            </w:r>
            <w:r w:rsidRPr="00FB15FA">
              <w:rPr>
                <w:sz w:val="24"/>
                <w:szCs w:val="24"/>
              </w:rPr>
              <w:lastRenderedPageBreak/>
              <w:t>инфляции и с учетом предложенных коммерческих предложений</w:t>
            </w:r>
          </w:p>
        </w:tc>
        <w:tc>
          <w:tcPr>
            <w:tcW w:w="386"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lastRenderedPageBreak/>
              <w:t>2</w:t>
            </w:r>
            <w:r w:rsidR="004030F7" w:rsidRPr="00FB15FA">
              <w:rPr>
                <w:rFonts w:ascii="Arial" w:hAnsi="Arial" w:cs="Arial"/>
                <w:color w:val="000000"/>
                <w:sz w:val="24"/>
                <w:szCs w:val="24"/>
              </w:rPr>
              <w:t>867,5</w:t>
            </w:r>
          </w:p>
        </w:tc>
        <w:tc>
          <w:tcPr>
            <w:tcW w:w="343" w:type="pct"/>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377,5</w:t>
            </w:r>
          </w:p>
        </w:tc>
        <w:tc>
          <w:tcPr>
            <w:tcW w:w="343" w:type="pct"/>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600,0</w:t>
            </w:r>
          </w:p>
        </w:tc>
        <w:tc>
          <w:tcPr>
            <w:tcW w:w="343" w:type="pct"/>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630,0</w:t>
            </w:r>
          </w:p>
        </w:tc>
        <w:tc>
          <w:tcPr>
            <w:tcW w:w="343" w:type="pct"/>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630,0</w:t>
            </w:r>
          </w:p>
        </w:tc>
        <w:tc>
          <w:tcPr>
            <w:tcW w:w="343" w:type="pct"/>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630,0</w:t>
            </w:r>
          </w:p>
        </w:tc>
        <w:tc>
          <w:tcPr>
            <w:tcW w:w="907" w:type="pct"/>
          </w:tcPr>
          <w:p w:rsidR="004030F7" w:rsidRPr="00FB15FA" w:rsidRDefault="004030F7" w:rsidP="00517223">
            <w:pPr>
              <w:pStyle w:val="ConsPlusNormal"/>
              <w:ind w:firstLine="0"/>
              <w:jc w:val="right"/>
              <w:rPr>
                <w:sz w:val="24"/>
                <w:szCs w:val="24"/>
              </w:rPr>
            </w:pPr>
            <w:r w:rsidRPr="00FB15FA">
              <w:rPr>
                <w:sz w:val="24"/>
                <w:szCs w:val="24"/>
              </w:rPr>
              <w:t>0,0</w:t>
            </w:r>
          </w:p>
        </w:tc>
      </w:tr>
      <w:tr w:rsidR="00517223" w:rsidRPr="00FB15FA" w:rsidTr="00517223">
        <w:trPr>
          <w:trHeight w:val="975"/>
        </w:trPr>
        <w:tc>
          <w:tcPr>
            <w:tcW w:w="591" w:type="pct"/>
          </w:tcPr>
          <w:p w:rsidR="004030F7" w:rsidRPr="00FB15FA" w:rsidRDefault="004030F7" w:rsidP="00517223">
            <w:pPr>
              <w:pStyle w:val="ConsPlusNormal"/>
              <w:ind w:firstLine="0"/>
              <w:rPr>
                <w:color w:val="000000"/>
                <w:sz w:val="24"/>
                <w:szCs w:val="24"/>
              </w:rPr>
            </w:pPr>
            <w:r w:rsidRPr="00FB15FA">
              <w:rPr>
                <w:color w:val="000000"/>
                <w:sz w:val="24"/>
                <w:szCs w:val="24"/>
              </w:rPr>
              <w:lastRenderedPageBreak/>
              <w:t>Основное мероприятие.</w:t>
            </w:r>
          </w:p>
          <w:p w:rsidR="004030F7" w:rsidRPr="00FB15FA" w:rsidRDefault="004030F7" w:rsidP="00517223">
            <w:pPr>
              <w:pStyle w:val="ConsPlusNormal"/>
              <w:ind w:firstLine="0"/>
              <w:rPr>
                <w:sz w:val="24"/>
                <w:szCs w:val="24"/>
              </w:rPr>
            </w:pPr>
            <w:r w:rsidRPr="00FB15FA">
              <w:rPr>
                <w:color w:val="000000"/>
                <w:sz w:val="24"/>
                <w:szCs w:val="24"/>
              </w:rPr>
              <w:t>Увеличение количества плоскостных спортивных сооружений на территории города Пушкино</w:t>
            </w:r>
          </w:p>
        </w:tc>
        <w:tc>
          <w:tcPr>
            <w:tcW w:w="658" w:type="pct"/>
          </w:tcPr>
          <w:p w:rsidR="004030F7" w:rsidRPr="00FB15FA" w:rsidRDefault="004030F7" w:rsidP="00517223">
            <w:pPr>
              <w:pStyle w:val="ConsPlusNormal"/>
              <w:ind w:firstLine="0"/>
              <w:rPr>
                <w:sz w:val="24"/>
                <w:szCs w:val="24"/>
              </w:rPr>
            </w:pPr>
            <w:r w:rsidRPr="00FB15FA">
              <w:rPr>
                <w:sz w:val="24"/>
                <w:szCs w:val="24"/>
              </w:rPr>
              <w:t xml:space="preserve">Средства бюджета </w:t>
            </w:r>
            <w:proofErr w:type="spellStart"/>
            <w:r w:rsidRPr="00FB15FA">
              <w:rPr>
                <w:sz w:val="24"/>
                <w:szCs w:val="24"/>
              </w:rPr>
              <w:t>г.п</w:t>
            </w:r>
            <w:proofErr w:type="spellEnd"/>
            <w:r w:rsidRPr="00FB15FA">
              <w:rPr>
                <w:sz w:val="24"/>
                <w:szCs w:val="24"/>
              </w:rPr>
              <w:t>. Пушкино</w:t>
            </w:r>
          </w:p>
        </w:tc>
        <w:tc>
          <w:tcPr>
            <w:tcW w:w="745" w:type="pct"/>
          </w:tcPr>
          <w:p w:rsidR="004030F7" w:rsidRPr="00FB15FA" w:rsidRDefault="004030F7" w:rsidP="00517223">
            <w:pPr>
              <w:pStyle w:val="ConsPlusNormal"/>
              <w:ind w:firstLine="0"/>
              <w:rPr>
                <w:sz w:val="24"/>
                <w:szCs w:val="24"/>
              </w:rPr>
            </w:pPr>
            <w:r w:rsidRPr="00FB15FA">
              <w:rPr>
                <w:sz w:val="24"/>
                <w:szCs w:val="24"/>
              </w:rPr>
              <w:t xml:space="preserve">Объем средств определен как 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инфляции и с учетом предложенных коммерческих предложений</w:t>
            </w:r>
          </w:p>
        </w:tc>
        <w:tc>
          <w:tcPr>
            <w:tcW w:w="386" w:type="pct"/>
          </w:tcPr>
          <w:p w:rsidR="004030F7" w:rsidRPr="00FB15FA" w:rsidRDefault="00517223" w:rsidP="00517223">
            <w:pPr>
              <w:jc w:val="right"/>
              <w:rPr>
                <w:rFonts w:ascii="Arial" w:hAnsi="Arial" w:cs="Arial"/>
                <w:sz w:val="24"/>
                <w:szCs w:val="24"/>
              </w:rPr>
            </w:pPr>
            <w:r>
              <w:rPr>
                <w:rFonts w:ascii="Arial" w:hAnsi="Arial" w:cs="Arial"/>
                <w:color w:val="000000"/>
                <w:sz w:val="24"/>
                <w:szCs w:val="24"/>
              </w:rPr>
              <w:t>75</w:t>
            </w:r>
            <w:r w:rsidR="004030F7" w:rsidRPr="00FB15FA">
              <w:rPr>
                <w:rFonts w:ascii="Arial" w:hAnsi="Arial" w:cs="Arial"/>
                <w:color w:val="000000"/>
                <w:sz w:val="24"/>
                <w:szCs w:val="24"/>
              </w:rPr>
              <w:t>305,95</w:t>
            </w:r>
          </w:p>
        </w:tc>
        <w:tc>
          <w:tcPr>
            <w:tcW w:w="343" w:type="pct"/>
          </w:tcPr>
          <w:p w:rsidR="004030F7" w:rsidRPr="00FB15FA" w:rsidRDefault="00517223" w:rsidP="00517223">
            <w:pPr>
              <w:jc w:val="right"/>
              <w:rPr>
                <w:rFonts w:ascii="Arial" w:hAnsi="Arial" w:cs="Arial"/>
                <w:sz w:val="24"/>
                <w:szCs w:val="24"/>
              </w:rPr>
            </w:pPr>
            <w:r>
              <w:rPr>
                <w:rFonts w:ascii="Arial" w:hAnsi="Arial" w:cs="Arial"/>
                <w:color w:val="000000"/>
                <w:sz w:val="24"/>
                <w:szCs w:val="24"/>
              </w:rPr>
              <w:t>3</w:t>
            </w:r>
            <w:r w:rsidR="004030F7" w:rsidRPr="00FB15FA">
              <w:rPr>
                <w:rFonts w:ascii="Arial" w:hAnsi="Arial" w:cs="Arial"/>
                <w:color w:val="000000"/>
                <w:sz w:val="24"/>
                <w:szCs w:val="24"/>
              </w:rPr>
              <w:t>305,95</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18</w:t>
            </w:r>
            <w:r w:rsidR="004030F7" w:rsidRPr="00FB15FA">
              <w:rPr>
                <w:rFonts w:ascii="Arial" w:hAnsi="Arial" w:cs="Arial"/>
                <w:color w:val="000000"/>
                <w:sz w:val="24"/>
                <w:szCs w:val="24"/>
              </w:rPr>
              <w:t>000,0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18</w:t>
            </w:r>
            <w:r w:rsidR="004030F7" w:rsidRPr="00FB15FA">
              <w:rPr>
                <w:rFonts w:ascii="Arial" w:hAnsi="Arial" w:cs="Arial"/>
                <w:color w:val="000000"/>
                <w:sz w:val="24"/>
                <w:szCs w:val="24"/>
              </w:rPr>
              <w:t>000,0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18</w:t>
            </w:r>
            <w:r w:rsidR="004030F7" w:rsidRPr="00FB15FA">
              <w:rPr>
                <w:rFonts w:ascii="Arial" w:hAnsi="Arial" w:cs="Arial"/>
                <w:color w:val="000000"/>
                <w:sz w:val="24"/>
                <w:szCs w:val="24"/>
              </w:rPr>
              <w:t>000,0</w:t>
            </w:r>
          </w:p>
        </w:tc>
        <w:tc>
          <w:tcPr>
            <w:tcW w:w="343" w:type="pct"/>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18</w:t>
            </w:r>
            <w:r w:rsidR="004030F7" w:rsidRPr="00FB15FA">
              <w:rPr>
                <w:rFonts w:ascii="Arial" w:hAnsi="Arial" w:cs="Arial"/>
                <w:color w:val="000000"/>
                <w:sz w:val="24"/>
                <w:szCs w:val="24"/>
              </w:rPr>
              <w:t>000,0</w:t>
            </w:r>
          </w:p>
        </w:tc>
        <w:tc>
          <w:tcPr>
            <w:tcW w:w="907" w:type="pct"/>
          </w:tcPr>
          <w:p w:rsidR="004030F7" w:rsidRPr="00FB15FA" w:rsidRDefault="004030F7" w:rsidP="00517223">
            <w:pPr>
              <w:pStyle w:val="ConsPlusNormal"/>
              <w:ind w:firstLine="0"/>
              <w:jc w:val="right"/>
              <w:rPr>
                <w:sz w:val="24"/>
                <w:szCs w:val="24"/>
              </w:rPr>
            </w:pPr>
            <w:r w:rsidRPr="00FB15FA">
              <w:rPr>
                <w:sz w:val="24"/>
                <w:szCs w:val="24"/>
              </w:rPr>
              <w:t>0,0</w:t>
            </w:r>
          </w:p>
        </w:tc>
      </w:tr>
      <w:tr w:rsidR="00517223" w:rsidRPr="00FB15FA" w:rsidTr="00517223">
        <w:trPr>
          <w:trHeight w:val="735"/>
        </w:trPr>
        <w:tc>
          <w:tcPr>
            <w:tcW w:w="591" w:type="pct"/>
            <w:tcBorders>
              <w:bottom w:val="single" w:sz="4" w:space="0" w:color="auto"/>
            </w:tcBorders>
          </w:tcPr>
          <w:p w:rsidR="004030F7" w:rsidRPr="00FB15FA" w:rsidRDefault="004030F7" w:rsidP="00517223">
            <w:pPr>
              <w:rPr>
                <w:rFonts w:ascii="Arial" w:hAnsi="Arial" w:cs="Arial"/>
                <w:color w:val="000000"/>
                <w:sz w:val="24"/>
                <w:szCs w:val="24"/>
              </w:rPr>
            </w:pPr>
            <w:r w:rsidRPr="00FB15FA">
              <w:rPr>
                <w:rFonts w:ascii="Arial" w:hAnsi="Arial" w:cs="Arial"/>
                <w:color w:val="000000"/>
                <w:sz w:val="24"/>
                <w:szCs w:val="24"/>
              </w:rPr>
              <w:t>Мероприятие 1.</w:t>
            </w:r>
          </w:p>
          <w:p w:rsidR="004030F7" w:rsidRPr="00FB15FA" w:rsidRDefault="004030F7" w:rsidP="00517223">
            <w:pPr>
              <w:rPr>
                <w:rFonts w:ascii="Arial" w:hAnsi="Arial" w:cs="Arial"/>
                <w:color w:val="000000"/>
                <w:sz w:val="24"/>
                <w:szCs w:val="24"/>
              </w:rPr>
            </w:pPr>
            <w:r w:rsidRPr="00FB15FA">
              <w:rPr>
                <w:rFonts w:ascii="Arial" w:hAnsi="Arial" w:cs="Arial"/>
                <w:color w:val="000000"/>
                <w:sz w:val="24"/>
                <w:szCs w:val="24"/>
              </w:rPr>
              <w:t xml:space="preserve">Строительство новых плоскостных спортивных сооружений и реконструкция существующих спортивных сооружений </w:t>
            </w:r>
          </w:p>
        </w:tc>
        <w:tc>
          <w:tcPr>
            <w:tcW w:w="658" w:type="pct"/>
            <w:tcBorders>
              <w:bottom w:val="single" w:sz="4" w:space="0" w:color="auto"/>
            </w:tcBorders>
          </w:tcPr>
          <w:p w:rsidR="004030F7" w:rsidRPr="00FB15FA" w:rsidRDefault="004030F7" w:rsidP="00517223">
            <w:pPr>
              <w:pStyle w:val="ConsPlusNormal"/>
              <w:ind w:firstLine="0"/>
              <w:rPr>
                <w:sz w:val="24"/>
                <w:szCs w:val="24"/>
              </w:rPr>
            </w:pPr>
            <w:r w:rsidRPr="00FB15FA">
              <w:rPr>
                <w:sz w:val="24"/>
                <w:szCs w:val="24"/>
              </w:rPr>
              <w:t xml:space="preserve">Средства бюджета </w:t>
            </w:r>
            <w:proofErr w:type="spellStart"/>
            <w:r w:rsidRPr="00FB15FA">
              <w:rPr>
                <w:sz w:val="24"/>
                <w:szCs w:val="24"/>
              </w:rPr>
              <w:t>г.п</w:t>
            </w:r>
            <w:proofErr w:type="spellEnd"/>
            <w:r w:rsidRPr="00FB15FA">
              <w:rPr>
                <w:sz w:val="24"/>
                <w:szCs w:val="24"/>
              </w:rPr>
              <w:t>. Пушкино</w:t>
            </w:r>
          </w:p>
        </w:tc>
        <w:tc>
          <w:tcPr>
            <w:tcW w:w="745" w:type="pct"/>
            <w:tcBorders>
              <w:bottom w:val="single" w:sz="4" w:space="0" w:color="auto"/>
            </w:tcBorders>
          </w:tcPr>
          <w:p w:rsidR="004030F7" w:rsidRPr="00FB15FA" w:rsidRDefault="004030F7" w:rsidP="00517223">
            <w:pPr>
              <w:pStyle w:val="ConsPlusNormal"/>
              <w:ind w:firstLine="0"/>
              <w:rPr>
                <w:sz w:val="24"/>
                <w:szCs w:val="24"/>
              </w:rPr>
            </w:pPr>
            <w:r w:rsidRPr="00FB15FA">
              <w:rPr>
                <w:sz w:val="24"/>
                <w:szCs w:val="24"/>
              </w:rPr>
              <w:t xml:space="preserve">Объем средств определен как 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w:t>
            </w:r>
          </w:p>
          <w:p w:rsidR="004030F7" w:rsidRPr="00FB15FA" w:rsidRDefault="004030F7" w:rsidP="00517223">
            <w:pPr>
              <w:pStyle w:val="ConsPlusNormal"/>
              <w:ind w:firstLine="0"/>
              <w:rPr>
                <w:sz w:val="24"/>
                <w:szCs w:val="24"/>
              </w:rPr>
            </w:pPr>
            <w:r w:rsidRPr="00FB15FA">
              <w:rPr>
                <w:sz w:val="24"/>
                <w:szCs w:val="24"/>
              </w:rPr>
              <w:lastRenderedPageBreak/>
              <w:t>инфляции и с учетом предложенных коммерческих предложений</w:t>
            </w:r>
          </w:p>
        </w:tc>
        <w:tc>
          <w:tcPr>
            <w:tcW w:w="386" w:type="pct"/>
            <w:tcBorders>
              <w:bottom w:val="single" w:sz="4" w:space="0" w:color="auto"/>
            </w:tcBorders>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lastRenderedPageBreak/>
              <w:t>72</w:t>
            </w:r>
            <w:r w:rsidR="004030F7" w:rsidRPr="00FB15FA">
              <w:rPr>
                <w:rFonts w:ascii="Arial" w:hAnsi="Arial" w:cs="Arial"/>
                <w:color w:val="000000"/>
                <w:sz w:val="24"/>
                <w:szCs w:val="24"/>
              </w:rPr>
              <w:t>505,9</w:t>
            </w:r>
          </w:p>
        </w:tc>
        <w:tc>
          <w:tcPr>
            <w:tcW w:w="343" w:type="pct"/>
            <w:tcBorders>
              <w:bottom w:val="single" w:sz="4" w:space="0" w:color="auto"/>
            </w:tcBorders>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505,9</w:t>
            </w:r>
          </w:p>
        </w:tc>
        <w:tc>
          <w:tcPr>
            <w:tcW w:w="343" w:type="pct"/>
            <w:tcBorders>
              <w:bottom w:val="single" w:sz="4" w:space="0" w:color="auto"/>
            </w:tcBorders>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18</w:t>
            </w:r>
            <w:r w:rsidR="004030F7" w:rsidRPr="00FB15FA">
              <w:rPr>
                <w:rFonts w:ascii="Arial" w:hAnsi="Arial" w:cs="Arial"/>
                <w:color w:val="000000"/>
                <w:sz w:val="24"/>
                <w:szCs w:val="24"/>
              </w:rPr>
              <w:t>000,0</w:t>
            </w:r>
          </w:p>
        </w:tc>
        <w:tc>
          <w:tcPr>
            <w:tcW w:w="343" w:type="pct"/>
            <w:tcBorders>
              <w:bottom w:val="single" w:sz="4" w:space="0" w:color="auto"/>
            </w:tcBorders>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18</w:t>
            </w:r>
            <w:r w:rsidR="004030F7" w:rsidRPr="00FB15FA">
              <w:rPr>
                <w:rFonts w:ascii="Arial" w:hAnsi="Arial" w:cs="Arial"/>
                <w:color w:val="000000"/>
                <w:sz w:val="24"/>
                <w:szCs w:val="24"/>
              </w:rPr>
              <w:t>000,0</w:t>
            </w:r>
          </w:p>
        </w:tc>
        <w:tc>
          <w:tcPr>
            <w:tcW w:w="343" w:type="pct"/>
            <w:tcBorders>
              <w:bottom w:val="single" w:sz="4" w:space="0" w:color="auto"/>
            </w:tcBorders>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18</w:t>
            </w:r>
            <w:r w:rsidR="004030F7" w:rsidRPr="00FB15FA">
              <w:rPr>
                <w:rFonts w:ascii="Arial" w:hAnsi="Arial" w:cs="Arial"/>
                <w:color w:val="000000"/>
                <w:sz w:val="24"/>
                <w:szCs w:val="24"/>
              </w:rPr>
              <w:t>000,0</w:t>
            </w:r>
          </w:p>
        </w:tc>
        <w:tc>
          <w:tcPr>
            <w:tcW w:w="343" w:type="pct"/>
            <w:tcBorders>
              <w:bottom w:val="single" w:sz="4" w:space="0" w:color="auto"/>
            </w:tcBorders>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18</w:t>
            </w:r>
            <w:r w:rsidR="004030F7" w:rsidRPr="00FB15FA">
              <w:rPr>
                <w:rFonts w:ascii="Arial" w:hAnsi="Arial" w:cs="Arial"/>
                <w:color w:val="000000"/>
                <w:sz w:val="24"/>
                <w:szCs w:val="24"/>
              </w:rPr>
              <w:t>000,0</w:t>
            </w:r>
          </w:p>
        </w:tc>
        <w:tc>
          <w:tcPr>
            <w:tcW w:w="907" w:type="pct"/>
            <w:tcBorders>
              <w:bottom w:val="single" w:sz="4" w:space="0" w:color="auto"/>
            </w:tcBorders>
          </w:tcPr>
          <w:p w:rsidR="004030F7" w:rsidRPr="00FB15FA" w:rsidRDefault="004030F7" w:rsidP="00517223">
            <w:pPr>
              <w:pStyle w:val="ConsPlusNormal"/>
              <w:ind w:firstLine="0"/>
              <w:jc w:val="right"/>
              <w:rPr>
                <w:sz w:val="24"/>
                <w:szCs w:val="24"/>
              </w:rPr>
            </w:pPr>
            <w:r w:rsidRPr="00FB15FA">
              <w:rPr>
                <w:sz w:val="24"/>
                <w:szCs w:val="24"/>
              </w:rPr>
              <w:t>0,0</w:t>
            </w:r>
          </w:p>
        </w:tc>
      </w:tr>
      <w:tr w:rsidR="00517223" w:rsidRPr="00FB15FA" w:rsidTr="00517223">
        <w:trPr>
          <w:trHeight w:val="555"/>
        </w:trPr>
        <w:tc>
          <w:tcPr>
            <w:tcW w:w="591" w:type="pct"/>
            <w:tcBorders>
              <w:bottom w:val="single" w:sz="4" w:space="0" w:color="auto"/>
            </w:tcBorders>
          </w:tcPr>
          <w:p w:rsidR="004030F7" w:rsidRPr="00FB15FA" w:rsidRDefault="004030F7" w:rsidP="00517223">
            <w:pPr>
              <w:tabs>
                <w:tab w:val="left" w:pos="2443"/>
              </w:tabs>
              <w:rPr>
                <w:rFonts w:ascii="Arial" w:hAnsi="Arial" w:cs="Arial"/>
                <w:bCs/>
                <w:color w:val="000000"/>
                <w:sz w:val="24"/>
                <w:szCs w:val="24"/>
              </w:rPr>
            </w:pPr>
            <w:r w:rsidRPr="00FB15FA">
              <w:rPr>
                <w:rFonts w:ascii="Arial" w:hAnsi="Arial" w:cs="Arial"/>
                <w:bCs/>
                <w:color w:val="000000"/>
                <w:sz w:val="24"/>
                <w:szCs w:val="24"/>
              </w:rPr>
              <w:lastRenderedPageBreak/>
              <w:t>Мероприятие 2.</w:t>
            </w:r>
          </w:p>
          <w:p w:rsidR="004030F7" w:rsidRPr="00FB15FA" w:rsidRDefault="004030F7" w:rsidP="00517223">
            <w:pPr>
              <w:tabs>
                <w:tab w:val="left" w:pos="2443"/>
              </w:tabs>
              <w:rPr>
                <w:rFonts w:ascii="Arial" w:hAnsi="Arial" w:cs="Arial"/>
                <w:bCs/>
                <w:color w:val="000000"/>
                <w:sz w:val="24"/>
                <w:szCs w:val="24"/>
              </w:rPr>
            </w:pPr>
            <w:r w:rsidRPr="00FB15FA">
              <w:rPr>
                <w:rFonts w:ascii="Arial" w:hAnsi="Arial" w:cs="Arial"/>
                <w:bCs/>
                <w:color w:val="000000"/>
                <w:sz w:val="24"/>
                <w:szCs w:val="24"/>
              </w:rPr>
              <w:t>Реализация предложений (наказов) избирателей г.</w:t>
            </w:r>
            <w:r w:rsidR="00517223">
              <w:rPr>
                <w:rFonts w:ascii="Arial" w:hAnsi="Arial" w:cs="Arial"/>
                <w:bCs/>
                <w:color w:val="000000"/>
                <w:sz w:val="24"/>
                <w:szCs w:val="24"/>
              </w:rPr>
              <w:t xml:space="preserve"> </w:t>
            </w:r>
            <w:r w:rsidRPr="00FB15FA">
              <w:rPr>
                <w:rFonts w:ascii="Arial" w:hAnsi="Arial" w:cs="Arial"/>
                <w:bCs/>
                <w:color w:val="000000"/>
                <w:sz w:val="24"/>
                <w:szCs w:val="24"/>
              </w:rPr>
              <w:t xml:space="preserve">Пушкино. </w:t>
            </w:r>
          </w:p>
          <w:p w:rsidR="004030F7" w:rsidRPr="00FB15FA" w:rsidRDefault="004030F7" w:rsidP="00517223">
            <w:pPr>
              <w:tabs>
                <w:tab w:val="left" w:pos="2443"/>
              </w:tabs>
              <w:rPr>
                <w:rFonts w:ascii="Arial" w:hAnsi="Arial" w:cs="Arial"/>
                <w:color w:val="000000"/>
                <w:sz w:val="24"/>
                <w:szCs w:val="24"/>
              </w:rPr>
            </w:pPr>
          </w:p>
        </w:tc>
        <w:tc>
          <w:tcPr>
            <w:tcW w:w="658" w:type="pct"/>
            <w:tcBorders>
              <w:bottom w:val="single" w:sz="4" w:space="0" w:color="auto"/>
            </w:tcBorders>
          </w:tcPr>
          <w:p w:rsidR="004030F7" w:rsidRPr="00FB15FA" w:rsidRDefault="004030F7" w:rsidP="00517223">
            <w:pPr>
              <w:pStyle w:val="ConsPlusNormal"/>
              <w:ind w:firstLine="0"/>
              <w:rPr>
                <w:sz w:val="24"/>
                <w:szCs w:val="24"/>
              </w:rPr>
            </w:pPr>
            <w:r w:rsidRPr="00FB15FA">
              <w:rPr>
                <w:sz w:val="24"/>
                <w:szCs w:val="24"/>
              </w:rPr>
              <w:t xml:space="preserve">Средства бюджета </w:t>
            </w:r>
            <w:proofErr w:type="spellStart"/>
            <w:r w:rsidRPr="00FB15FA">
              <w:rPr>
                <w:sz w:val="24"/>
                <w:szCs w:val="24"/>
              </w:rPr>
              <w:t>г.п</w:t>
            </w:r>
            <w:proofErr w:type="spellEnd"/>
            <w:r w:rsidRPr="00FB15FA">
              <w:rPr>
                <w:sz w:val="24"/>
                <w:szCs w:val="24"/>
              </w:rPr>
              <w:t>. Пушкино</w:t>
            </w:r>
          </w:p>
        </w:tc>
        <w:tc>
          <w:tcPr>
            <w:tcW w:w="745" w:type="pct"/>
            <w:tcBorders>
              <w:bottom w:val="single" w:sz="4" w:space="0" w:color="auto"/>
            </w:tcBorders>
          </w:tcPr>
          <w:p w:rsidR="004030F7" w:rsidRPr="00FB15FA" w:rsidRDefault="004030F7" w:rsidP="00517223">
            <w:pPr>
              <w:pStyle w:val="ConsPlusNormal"/>
              <w:ind w:firstLine="0"/>
              <w:rPr>
                <w:sz w:val="24"/>
                <w:szCs w:val="24"/>
              </w:rPr>
            </w:pPr>
            <w:r w:rsidRPr="00FB15FA">
              <w:rPr>
                <w:sz w:val="24"/>
                <w:szCs w:val="24"/>
              </w:rPr>
              <w:t xml:space="preserve">Объем средств определен как 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w:t>
            </w:r>
          </w:p>
          <w:p w:rsidR="004030F7" w:rsidRPr="00FB15FA" w:rsidRDefault="004030F7" w:rsidP="00517223">
            <w:pPr>
              <w:pStyle w:val="ConsPlusNormal"/>
              <w:ind w:firstLine="0"/>
              <w:rPr>
                <w:sz w:val="24"/>
                <w:szCs w:val="24"/>
              </w:rPr>
            </w:pPr>
            <w:r w:rsidRPr="00FB15FA">
              <w:rPr>
                <w:sz w:val="24"/>
                <w:szCs w:val="24"/>
              </w:rPr>
              <w:t>инфляции и с учетом предложенных коммерческих предложений</w:t>
            </w:r>
          </w:p>
        </w:tc>
        <w:tc>
          <w:tcPr>
            <w:tcW w:w="386"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color w:val="000000"/>
                <w:sz w:val="24"/>
                <w:szCs w:val="24"/>
              </w:rPr>
              <w:t>2</w:t>
            </w:r>
            <w:r w:rsidR="004030F7" w:rsidRPr="00FB15FA">
              <w:rPr>
                <w:rFonts w:ascii="Arial" w:hAnsi="Arial" w:cs="Arial"/>
                <w:color w:val="000000"/>
                <w:sz w:val="24"/>
                <w:szCs w:val="24"/>
              </w:rPr>
              <w:t>800,0</w:t>
            </w:r>
          </w:p>
        </w:tc>
        <w:tc>
          <w:tcPr>
            <w:tcW w:w="343" w:type="pct"/>
            <w:tcBorders>
              <w:bottom w:val="single" w:sz="4" w:space="0" w:color="auto"/>
            </w:tcBorders>
          </w:tcPr>
          <w:p w:rsidR="004030F7" w:rsidRPr="00FB15FA" w:rsidRDefault="00517223" w:rsidP="00517223">
            <w:pPr>
              <w:jc w:val="right"/>
              <w:rPr>
                <w:rFonts w:ascii="Arial" w:hAnsi="Arial" w:cs="Arial"/>
                <w:color w:val="000000"/>
                <w:sz w:val="24"/>
                <w:szCs w:val="24"/>
              </w:rPr>
            </w:pPr>
            <w:r>
              <w:rPr>
                <w:rFonts w:ascii="Arial" w:hAnsi="Arial" w:cs="Arial"/>
                <w:color w:val="000000"/>
                <w:sz w:val="24"/>
                <w:szCs w:val="24"/>
              </w:rPr>
              <w:t>2</w:t>
            </w:r>
            <w:r w:rsidR="004030F7" w:rsidRPr="00FB15FA">
              <w:rPr>
                <w:rFonts w:ascii="Arial" w:hAnsi="Arial" w:cs="Arial"/>
                <w:color w:val="000000"/>
                <w:sz w:val="24"/>
                <w:szCs w:val="24"/>
              </w:rPr>
              <w:t>800,0</w:t>
            </w:r>
          </w:p>
        </w:tc>
        <w:tc>
          <w:tcPr>
            <w:tcW w:w="343" w:type="pct"/>
            <w:tcBorders>
              <w:bottom w:val="single" w:sz="4" w:space="0" w:color="auto"/>
            </w:tcBorders>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w:t>
            </w:r>
          </w:p>
        </w:tc>
        <w:tc>
          <w:tcPr>
            <w:tcW w:w="343" w:type="pct"/>
            <w:tcBorders>
              <w:bottom w:val="single" w:sz="4" w:space="0" w:color="auto"/>
            </w:tcBorders>
          </w:tcPr>
          <w:p w:rsidR="004030F7" w:rsidRPr="00FB15FA" w:rsidRDefault="004030F7" w:rsidP="00517223">
            <w:pPr>
              <w:jc w:val="right"/>
              <w:rPr>
                <w:rFonts w:ascii="Arial" w:hAnsi="Arial" w:cs="Arial"/>
                <w:bCs/>
                <w:color w:val="000000"/>
                <w:sz w:val="24"/>
                <w:szCs w:val="24"/>
              </w:rPr>
            </w:pPr>
            <w:r w:rsidRPr="00FB15FA">
              <w:rPr>
                <w:rFonts w:ascii="Arial" w:hAnsi="Arial" w:cs="Arial"/>
                <w:bCs/>
                <w:color w:val="000000"/>
                <w:sz w:val="24"/>
                <w:szCs w:val="24"/>
              </w:rPr>
              <w:t>-</w:t>
            </w:r>
          </w:p>
        </w:tc>
        <w:tc>
          <w:tcPr>
            <w:tcW w:w="343" w:type="pct"/>
            <w:tcBorders>
              <w:bottom w:val="single" w:sz="4" w:space="0" w:color="auto"/>
            </w:tcBorders>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w:t>
            </w:r>
          </w:p>
        </w:tc>
        <w:tc>
          <w:tcPr>
            <w:tcW w:w="343" w:type="pct"/>
            <w:tcBorders>
              <w:bottom w:val="single" w:sz="4" w:space="0" w:color="auto"/>
            </w:tcBorders>
          </w:tcPr>
          <w:p w:rsidR="004030F7" w:rsidRPr="00FB15FA" w:rsidRDefault="004030F7" w:rsidP="00517223">
            <w:pPr>
              <w:jc w:val="right"/>
              <w:rPr>
                <w:rFonts w:ascii="Arial" w:hAnsi="Arial" w:cs="Arial"/>
                <w:color w:val="000000"/>
                <w:sz w:val="24"/>
                <w:szCs w:val="24"/>
              </w:rPr>
            </w:pPr>
            <w:r w:rsidRPr="00FB15FA">
              <w:rPr>
                <w:rFonts w:ascii="Arial" w:hAnsi="Arial" w:cs="Arial"/>
                <w:color w:val="000000"/>
                <w:sz w:val="24"/>
                <w:szCs w:val="24"/>
              </w:rPr>
              <w:t>-</w:t>
            </w:r>
          </w:p>
        </w:tc>
        <w:tc>
          <w:tcPr>
            <w:tcW w:w="907" w:type="pct"/>
            <w:tcBorders>
              <w:bottom w:val="single" w:sz="4" w:space="0" w:color="auto"/>
            </w:tcBorders>
          </w:tcPr>
          <w:p w:rsidR="004030F7" w:rsidRPr="00FB15FA" w:rsidRDefault="004030F7" w:rsidP="00517223">
            <w:pPr>
              <w:pStyle w:val="ConsPlusNormal"/>
              <w:ind w:firstLine="0"/>
              <w:jc w:val="center"/>
              <w:rPr>
                <w:color w:val="000000"/>
                <w:sz w:val="24"/>
                <w:szCs w:val="24"/>
              </w:rPr>
            </w:pPr>
            <w:r w:rsidRPr="00FB15FA">
              <w:rPr>
                <w:color w:val="000000"/>
                <w:sz w:val="24"/>
                <w:szCs w:val="24"/>
              </w:rPr>
              <w:t>-</w:t>
            </w:r>
          </w:p>
        </w:tc>
      </w:tr>
      <w:tr w:rsidR="00517223" w:rsidRPr="00FB15FA" w:rsidTr="00517223">
        <w:trPr>
          <w:trHeight w:val="555"/>
        </w:trPr>
        <w:tc>
          <w:tcPr>
            <w:tcW w:w="591" w:type="pct"/>
            <w:tcBorders>
              <w:bottom w:val="single" w:sz="4" w:space="0" w:color="auto"/>
            </w:tcBorders>
          </w:tcPr>
          <w:p w:rsidR="004030F7" w:rsidRPr="00FB15FA" w:rsidRDefault="004030F7" w:rsidP="00517223">
            <w:pPr>
              <w:tabs>
                <w:tab w:val="left" w:pos="2443"/>
              </w:tabs>
              <w:rPr>
                <w:rFonts w:ascii="Arial" w:hAnsi="Arial" w:cs="Arial"/>
                <w:sz w:val="24"/>
                <w:szCs w:val="24"/>
              </w:rPr>
            </w:pPr>
            <w:r w:rsidRPr="00FB15FA">
              <w:rPr>
                <w:rFonts w:ascii="Arial" w:hAnsi="Arial" w:cs="Arial"/>
                <w:color w:val="000000"/>
                <w:sz w:val="24"/>
                <w:szCs w:val="24"/>
              </w:rPr>
              <w:t xml:space="preserve">Основное мероприятие. </w:t>
            </w:r>
            <w:r w:rsidRPr="00FB15FA">
              <w:rPr>
                <w:rFonts w:ascii="Arial" w:hAnsi="Arial" w:cs="Arial"/>
                <w:sz w:val="24"/>
                <w:szCs w:val="24"/>
              </w:rPr>
              <w:t xml:space="preserve"> </w:t>
            </w:r>
          </w:p>
          <w:p w:rsidR="004030F7" w:rsidRPr="00FB15FA" w:rsidRDefault="004030F7" w:rsidP="00517223">
            <w:pPr>
              <w:tabs>
                <w:tab w:val="left" w:pos="2443"/>
              </w:tabs>
              <w:rPr>
                <w:rFonts w:ascii="Arial" w:hAnsi="Arial" w:cs="Arial"/>
                <w:color w:val="000000"/>
                <w:sz w:val="24"/>
                <w:szCs w:val="24"/>
              </w:rPr>
            </w:pPr>
            <w:r w:rsidRPr="00FB15FA">
              <w:rPr>
                <w:rFonts w:ascii="Arial" w:hAnsi="Arial" w:cs="Arial"/>
                <w:bCs/>
                <w:color w:val="000000"/>
                <w:sz w:val="24"/>
                <w:szCs w:val="24"/>
              </w:rPr>
              <w:t>Обеспечение деятельности МБУ «ФСК «Пушкино»</w:t>
            </w:r>
          </w:p>
          <w:p w:rsidR="004030F7" w:rsidRPr="00FB15FA" w:rsidRDefault="004030F7" w:rsidP="00517223">
            <w:pPr>
              <w:tabs>
                <w:tab w:val="left" w:pos="2443"/>
              </w:tabs>
              <w:rPr>
                <w:rFonts w:ascii="Arial" w:hAnsi="Arial" w:cs="Arial"/>
                <w:color w:val="000000"/>
                <w:sz w:val="24"/>
                <w:szCs w:val="24"/>
              </w:rPr>
            </w:pPr>
          </w:p>
          <w:p w:rsidR="004030F7" w:rsidRPr="00FB15FA" w:rsidRDefault="004030F7" w:rsidP="00517223">
            <w:pPr>
              <w:tabs>
                <w:tab w:val="left" w:pos="2443"/>
              </w:tabs>
              <w:rPr>
                <w:rFonts w:ascii="Arial" w:hAnsi="Arial" w:cs="Arial"/>
                <w:color w:val="000000"/>
                <w:sz w:val="24"/>
                <w:szCs w:val="24"/>
              </w:rPr>
            </w:pPr>
            <w:r w:rsidRPr="00FB15FA">
              <w:rPr>
                <w:rFonts w:ascii="Arial" w:hAnsi="Arial" w:cs="Arial"/>
                <w:color w:val="000000"/>
                <w:sz w:val="24"/>
                <w:szCs w:val="24"/>
              </w:rPr>
              <w:t xml:space="preserve"> </w:t>
            </w:r>
          </w:p>
        </w:tc>
        <w:tc>
          <w:tcPr>
            <w:tcW w:w="658" w:type="pct"/>
            <w:tcBorders>
              <w:bottom w:val="single" w:sz="4" w:space="0" w:color="auto"/>
            </w:tcBorders>
          </w:tcPr>
          <w:p w:rsidR="004030F7" w:rsidRPr="00FB15FA" w:rsidRDefault="004030F7" w:rsidP="00517223">
            <w:pPr>
              <w:pStyle w:val="ConsPlusNormal"/>
              <w:ind w:firstLine="0"/>
              <w:rPr>
                <w:sz w:val="24"/>
                <w:szCs w:val="24"/>
              </w:rPr>
            </w:pPr>
            <w:r w:rsidRPr="00FB15FA">
              <w:rPr>
                <w:sz w:val="24"/>
                <w:szCs w:val="24"/>
              </w:rPr>
              <w:t xml:space="preserve">Средства бюджета </w:t>
            </w:r>
            <w:proofErr w:type="spellStart"/>
            <w:r w:rsidRPr="00FB15FA">
              <w:rPr>
                <w:sz w:val="24"/>
                <w:szCs w:val="24"/>
              </w:rPr>
              <w:t>г.п</w:t>
            </w:r>
            <w:proofErr w:type="spellEnd"/>
            <w:r w:rsidRPr="00FB15FA">
              <w:rPr>
                <w:sz w:val="24"/>
                <w:szCs w:val="24"/>
              </w:rPr>
              <w:t>. Пушкино</w:t>
            </w:r>
          </w:p>
        </w:tc>
        <w:tc>
          <w:tcPr>
            <w:tcW w:w="745" w:type="pct"/>
            <w:tcBorders>
              <w:bottom w:val="single" w:sz="4" w:space="0" w:color="auto"/>
            </w:tcBorders>
          </w:tcPr>
          <w:p w:rsidR="004030F7" w:rsidRPr="00FB15FA" w:rsidRDefault="004030F7" w:rsidP="00517223">
            <w:pPr>
              <w:pStyle w:val="ConsPlusNormal"/>
              <w:ind w:firstLine="0"/>
              <w:rPr>
                <w:sz w:val="24"/>
                <w:szCs w:val="24"/>
              </w:rPr>
            </w:pPr>
            <w:r w:rsidRPr="00FB15FA">
              <w:rPr>
                <w:sz w:val="24"/>
                <w:szCs w:val="24"/>
              </w:rPr>
              <w:t xml:space="preserve">Объем средств определен как 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w:t>
            </w:r>
          </w:p>
          <w:p w:rsidR="004030F7" w:rsidRPr="00FB15FA" w:rsidRDefault="004030F7" w:rsidP="00517223">
            <w:pPr>
              <w:pStyle w:val="ConsPlusNormal"/>
              <w:ind w:firstLine="0"/>
              <w:rPr>
                <w:sz w:val="24"/>
                <w:szCs w:val="24"/>
              </w:rPr>
            </w:pPr>
            <w:r w:rsidRPr="00FB15FA">
              <w:rPr>
                <w:sz w:val="24"/>
                <w:szCs w:val="24"/>
              </w:rPr>
              <w:lastRenderedPageBreak/>
              <w:t>инфляции и с учетом предложенных коммерческих предложений</w:t>
            </w:r>
          </w:p>
        </w:tc>
        <w:tc>
          <w:tcPr>
            <w:tcW w:w="386" w:type="pct"/>
            <w:tcBorders>
              <w:bottom w:val="single" w:sz="4" w:space="0" w:color="auto"/>
            </w:tcBorders>
          </w:tcPr>
          <w:p w:rsidR="004030F7" w:rsidRPr="00FB15FA" w:rsidRDefault="00517223" w:rsidP="00517223">
            <w:pPr>
              <w:rPr>
                <w:rFonts w:ascii="Arial" w:hAnsi="Arial" w:cs="Arial"/>
                <w:sz w:val="24"/>
                <w:szCs w:val="24"/>
              </w:rPr>
            </w:pPr>
            <w:r>
              <w:rPr>
                <w:rFonts w:ascii="Arial" w:hAnsi="Arial" w:cs="Arial"/>
                <w:bCs/>
                <w:color w:val="000000"/>
                <w:sz w:val="24"/>
                <w:szCs w:val="24"/>
              </w:rPr>
              <w:lastRenderedPageBreak/>
              <w:t>219</w:t>
            </w:r>
            <w:r w:rsidR="004030F7" w:rsidRPr="00FB15FA">
              <w:rPr>
                <w:rFonts w:ascii="Arial" w:hAnsi="Arial" w:cs="Arial"/>
                <w:bCs/>
                <w:color w:val="000000"/>
                <w:sz w:val="24"/>
                <w:szCs w:val="24"/>
              </w:rPr>
              <w:t>176,7</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46</w:t>
            </w:r>
            <w:r w:rsidR="004030F7" w:rsidRPr="00FB15FA">
              <w:rPr>
                <w:rFonts w:ascii="Arial" w:hAnsi="Arial" w:cs="Arial"/>
                <w:bCs/>
                <w:color w:val="000000"/>
                <w:sz w:val="24"/>
                <w:szCs w:val="24"/>
              </w:rPr>
              <w:t>944,7</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058,0</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058,0</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058,0</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058,0</w:t>
            </w:r>
          </w:p>
        </w:tc>
        <w:tc>
          <w:tcPr>
            <w:tcW w:w="907" w:type="pct"/>
            <w:tcBorders>
              <w:bottom w:val="single" w:sz="4" w:space="0" w:color="auto"/>
            </w:tcBorders>
          </w:tcPr>
          <w:p w:rsidR="004030F7" w:rsidRPr="00FB15FA" w:rsidRDefault="004030F7" w:rsidP="00517223">
            <w:pPr>
              <w:jc w:val="right"/>
              <w:rPr>
                <w:rFonts w:ascii="Arial" w:hAnsi="Arial" w:cs="Arial"/>
                <w:bCs/>
                <w:color w:val="000000"/>
                <w:sz w:val="24"/>
                <w:szCs w:val="24"/>
              </w:rPr>
            </w:pPr>
            <w:r w:rsidRPr="00FB15FA">
              <w:rPr>
                <w:rFonts w:ascii="Arial" w:hAnsi="Arial" w:cs="Arial"/>
                <w:bCs/>
                <w:color w:val="000000"/>
                <w:sz w:val="24"/>
                <w:szCs w:val="24"/>
              </w:rPr>
              <w:t>0,0</w:t>
            </w:r>
          </w:p>
        </w:tc>
      </w:tr>
      <w:tr w:rsidR="00517223" w:rsidRPr="00FB15FA" w:rsidTr="00517223">
        <w:trPr>
          <w:trHeight w:val="555"/>
        </w:trPr>
        <w:tc>
          <w:tcPr>
            <w:tcW w:w="591" w:type="pct"/>
            <w:tcBorders>
              <w:bottom w:val="single" w:sz="4" w:space="0" w:color="auto"/>
            </w:tcBorders>
          </w:tcPr>
          <w:p w:rsidR="004030F7" w:rsidRPr="00FB15FA" w:rsidRDefault="004030F7" w:rsidP="00517223">
            <w:pPr>
              <w:tabs>
                <w:tab w:val="left" w:pos="2443"/>
              </w:tabs>
              <w:rPr>
                <w:rFonts w:ascii="Arial" w:hAnsi="Arial" w:cs="Arial"/>
                <w:bCs/>
                <w:color w:val="000000"/>
                <w:sz w:val="24"/>
                <w:szCs w:val="24"/>
              </w:rPr>
            </w:pPr>
            <w:r w:rsidRPr="00FB15FA">
              <w:rPr>
                <w:rFonts w:ascii="Arial" w:hAnsi="Arial" w:cs="Arial"/>
                <w:color w:val="000000"/>
                <w:sz w:val="24"/>
                <w:szCs w:val="24"/>
              </w:rPr>
              <w:lastRenderedPageBreak/>
              <w:t xml:space="preserve"> </w:t>
            </w:r>
            <w:r w:rsidRPr="00FB15FA">
              <w:rPr>
                <w:rFonts w:ascii="Arial" w:hAnsi="Arial" w:cs="Arial"/>
                <w:bCs/>
                <w:color w:val="000000"/>
                <w:sz w:val="24"/>
                <w:szCs w:val="24"/>
              </w:rPr>
              <w:t>Мероприятие 1.</w:t>
            </w:r>
          </w:p>
          <w:p w:rsidR="004030F7" w:rsidRPr="00FB15FA" w:rsidRDefault="004030F7" w:rsidP="00517223">
            <w:pPr>
              <w:tabs>
                <w:tab w:val="left" w:pos="2443"/>
              </w:tabs>
              <w:rPr>
                <w:rFonts w:ascii="Arial" w:hAnsi="Arial" w:cs="Arial"/>
                <w:color w:val="000000"/>
                <w:sz w:val="24"/>
                <w:szCs w:val="24"/>
              </w:rPr>
            </w:pPr>
            <w:r w:rsidRPr="00FB15FA">
              <w:rPr>
                <w:rFonts w:ascii="Arial" w:hAnsi="Arial" w:cs="Arial"/>
                <w:sz w:val="24"/>
                <w:szCs w:val="24"/>
              </w:rPr>
              <w:t>Субсидия на выполнение муниципального задания МБУ «ФСК «Пушкино»</w:t>
            </w:r>
          </w:p>
        </w:tc>
        <w:tc>
          <w:tcPr>
            <w:tcW w:w="658" w:type="pct"/>
            <w:tcBorders>
              <w:bottom w:val="single" w:sz="4" w:space="0" w:color="auto"/>
            </w:tcBorders>
          </w:tcPr>
          <w:p w:rsidR="004030F7" w:rsidRPr="00FB15FA" w:rsidRDefault="004030F7" w:rsidP="00517223">
            <w:pPr>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517223">
            <w:pPr>
              <w:pStyle w:val="ConsPlusNormal"/>
              <w:ind w:firstLine="0"/>
              <w:rPr>
                <w:sz w:val="24"/>
                <w:szCs w:val="24"/>
              </w:rPr>
            </w:pPr>
            <w:proofErr w:type="spellStart"/>
            <w:r w:rsidRPr="00FB15FA">
              <w:rPr>
                <w:sz w:val="24"/>
                <w:szCs w:val="24"/>
              </w:rPr>
              <w:t>г.п</w:t>
            </w:r>
            <w:proofErr w:type="spellEnd"/>
            <w:r w:rsidRPr="00FB15FA">
              <w:rPr>
                <w:sz w:val="24"/>
                <w:szCs w:val="24"/>
              </w:rPr>
              <w:t>. Пушкино</w:t>
            </w:r>
          </w:p>
        </w:tc>
        <w:tc>
          <w:tcPr>
            <w:tcW w:w="745" w:type="pct"/>
            <w:tcBorders>
              <w:bottom w:val="single" w:sz="4" w:space="0" w:color="auto"/>
            </w:tcBorders>
          </w:tcPr>
          <w:p w:rsidR="004030F7" w:rsidRPr="00FB15FA" w:rsidRDefault="004030F7" w:rsidP="00517223">
            <w:pPr>
              <w:pStyle w:val="ConsPlusNormal"/>
              <w:ind w:firstLine="0"/>
              <w:rPr>
                <w:sz w:val="24"/>
                <w:szCs w:val="24"/>
              </w:rPr>
            </w:pPr>
            <w:proofErr w:type="gramStart"/>
            <w:r w:rsidRPr="00FB15FA">
              <w:rPr>
                <w:sz w:val="24"/>
                <w:szCs w:val="24"/>
              </w:rPr>
              <w:t>Подсчет финансового обеспечения осуществляется сметным методом согласно методическим рекомендациям по установлению общих требований к порядку расчета объема финансового обеспечении выполнения государственного (</w:t>
            </w:r>
            <w:proofErr w:type="spellStart"/>
            <w:r w:rsidRPr="00FB15FA">
              <w:rPr>
                <w:sz w:val="24"/>
                <w:szCs w:val="24"/>
              </w:rPr>
              <w:t>муниц</w:t>
            </w:r>
            <w:proofErr w:type="spellEnd"/>
            <w:r w:rsidRPr="00FB15FA">
              <w:rPr>
                <w:sz w:val="24"/>
                <w:szCs w:val="24"/>
              </w:rPr>
              <w:t>.) задания на оказание государственных (</w:t>
            </w:r>
            <w:proofErr w:type="spellStart"/>
            <w:r w:rsidRPr="00FB15FA">
              <w:rPr>
                <w:sz w:val="24"/>
                <w:szCs w:val="24"/>
              </w:rPr>
              <w:t>муниц</w:t>
            </w:r>
            <w:proofErr w:type="spellEnd"/>
            <w:r w:rsidRPr="00FB15FA">
              <w:rPr>
                <w:sz w:val="24"/>
                <w:szCs w:val="24"/>
              </w:rPr>
              <w:t>.) услуг (выполнение раб</w:t>
            </w:r>
            <w:r w:rsidR="00517223">
              <w:rPr>
                <w:sz w:val="24"/>
                <w:szCs w:val="24"/>
              </w:rPr>
              <w:t>о</w:t>
            </w:r>
            <w:r w:rsidRPr="00FB15FA">
              <w:rPr>
                <w:sz w:val="24"/>
                <w:szCs w:val="24"/>
              </w:rPr>
              <w:t>т) п.2 письмо Минфина РФ от 01.10.2014 №</w:t>
            </w:r>
            <w:r w:rsidR="00517223">
              <w:rPr>
                <w:sz w:val="24"/>
                <w:szCs w:val="24"/>
              </w:rPr>
              <w:t xml:space="preserve"> </w:t>
            </w:r>
            <w:r w:rsidRPr="00FB15FA">
              <w:rPr>
                <w:sz w:val="24"/>
                <w:szCs w:val="24"/>
              </w:rPr>
              <w:t xml:space="preserve">08-01-09/49180 </w:t>
            </w:r>
            <w:proofErr w:type="gramEnd"/>
          </w:p>
        </w:tc>
        <w:tc>
          <w:tcPr>
            <w:tcW w:w="386"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215</w:t>
            </w:r>
            <w:r w:rsidR="004030F7" w:rsidRPr="00FB15FA">
              <w:rPr>
                <w:rFonts w:ascii="Arial" w:hAnsi="Arial" w:cs="Arial"/>
                <w:bCs/>
                <w:color w:val="000000"/>
                <w:sz w:val="24"/>
                <w:szCs w:val="24"/>
              </w:rPr>
              <w:t>414,0</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182,0</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058,0</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058,0</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058,0</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43</w:t>
            </w:r>
            <w:r w:rsidR="004030F7" w:rsidRPr="00FB15FA">
              <w:rPr>
                <w:rFonts w:ascii="Arial" w:hAnsi="Arial" w:cs="Arial"/>
                <w:bCs/>
                <w:color w:val="000000"/>
                <w:sz w:val="24"/>
                <w:szCs w:val="24"/>
              </w:rPr>
              <w:t>058,0</w:t>
            </w:r>
          </w:p>
        </w:tc>
        <w:tc>
          <w:tcPr>
            <w:tcW w:w="907" w:type="pct"/>
            <w:tcBorders>
              <w:bottom w:val="single" w:sz="4" w:space="0" w:color="auto"/>
            </w:tcBorders>
          </w:tcPr>
          <w:p w:rsidR="004030F7" w:rsidRPr="00FB15FA" w:rsidRDefault="004030F7" w:rsidP="00517223">
            <w:pPr>
              <w:pStyle w:val="ConsPlusNormal"/>
              <w:ind w:firstLine="0"/>
              <w:jc w:val="right"/>
              <w:rPr>
                <w:sz w:val="24"/>
                <w:szCs w:val="24"/>
              </w:rPr>
            </w:pPr>
            <w:r w:rsidRPr="00FB15FA">
              <w:rPr>
                <w:sz w:val="24"/>
                <w:szCs w:val="24"/>
              </w:rPr>
              <w:t>0,0</w:t>
            </w:r>
          </w:p>
        </w:tc>
      </w:tr>
      <w:tr w:rsidR="00517223" w:rsidRPr="00FB15FA" w:rsidTr="00517223">
        <w:trPr>
          <w:trHeight w:val="555"/>
        </w:trPr>
        <w:tc>
          <w:tcPr>
            <w:tcW w:w="591" w:type="pct"/>
            <w:tcBorders>
              <w:bottom w:val="single" w:sz="4" w:space="0" w:color="auto"/>
            </w:tcBorders>
          </w:tcPr>
          <w:p w:rsidR="004030F7" w:rsidRPr="00FB15FA" w:rsidRDefault="004030F7" w:rsidP="00517223">
            <w:pPr>
              <w:tabs>
                <w:tab w:val="left" w:pos="2443"/>
              </w:tabs>
              <w:rPr>
                <w:rFonts w:ascii="Arial" w:hAnsi="Arial" w:cs="Arial"/>
                <w:bCs/>
                <w:color w:val="000000"/>
                <w:sz w:val="24"/>
                <w:szCs w:val="24"/>
              </w:rPr>
            </w:pPr>
            <w:r w:rsidRPr="00FB15FA">
              <w:rPr>
                <w:rFonts w:ascii="Arial" w:hAnsi="Arial" w:cs="Arial"/>
                <w:bCs/>
                <w:color w:val="000000"/>
                <w:sz w:val="24"/>
                <w:szCs w:val="24"/>
              </w:rPr>
              <w:t>Мероприятие 2.</w:t>
            </w:r>
          </w:p>
          <w:p w:rsidR="004030F7" w:rsidRPr="00FB15FA" w:rsidRDefault="004030F7" w:rsidP="00517223">
            <w:pPr>
              <w:tabs>
                <w:tab w:val="left" w:pos="2443"/>
              </w:tabs>
              <w:rPr>
                <w:rFonts w:ascii="Arial" w:hAnsi="Arial" w:cs="Arial"/>
                <w:bCs/>
                <w:color w:val="000000"/>
                <w:sz w:val="24"/>
                <w:szCs w:val="24"/>
              </w:rPr>
            </w:pPr>
            <w:r w:rsidRPr="00FB15FA">
              <w:rPr>
                <w:rFonts w:ascii="Arial" w:hAnsi="Arial" w:cs="Arial"/>
                <w:bCs/>
                <w:color w:val="000000"/>
                <w:sz w:val="24"/>
                <w:szCs w:val="24"/>
              </w:rPr>
              <w:t xml:space="preserve">Пополнение </w:t>
            </w:r>
            <w:r w:rsidRPr="00FB15FA">
              <w:rPr>
                <w:rFonts w:ascii="Arial" w:hAnsi="Arial" w:cs="Arial"/>
                <w:bCs/>
                <w:color w:val="000000"/>
                <w:sz w:val="24"/>
                <w:szCs w:val="24"/>
              </w:rPr>
              <w:lastRenderedPageBreak/>
              <w:t>материально-технической базы МБУ «ФСК «Пушкино»</w:t>
            </w:r>
          </w:p>
          <w:p w:rsidR="004030F7" w:rsidRPr="00FB15FA" w:rsidRDefault="004030F7" w:rsidP="00517223">
            <w:pPr>
              <w:tabs>
                <w:tab w:val="left" w:pos="2443"/>
              </w:tabs>
              <w:rPr>
                <w:rFonts w:ascii="Arial" w:hAnsi="Arial" w:cs="Arial"/>
                <w:color w:val="000000"/>
                <w:sz w:val="24"/>
                <w:szCs w:val="24"/>
              </w:rPr>
            </w:pPr>
          </w:p>
        </w:tc>
        <w:tc>
          <w:tcPr>
            <w:tcW w:w="658" w:type="pct"/>
            <w:tcBorders>
              <w:bottom w:val="single" w:sz="4" w:space="0" w:color="auto"/>
            </w:tcBorders>
          </w:tcPr>
          <w:p w:rsidR="004030F7" w:rsidRPr="00FB15FA" w:rsidRDefault="004030F7" w:rsidP="00517223">
            <w:pPr>
              <w:rPr>
                <w:rFonts w:ascii="Arial" w:hAnsi="Arial" w:cs="Arial"/>
                <w:sz w:val="24"/>
                <w:szCs w:val="24"/>
              </w:rPr>
            </w:pPr>
            <w:r w:rsidRPr="00FB15FA">
              <w:rPr>
                <w:rFonts w:ascii="Arial" w:hAnsi="Arial" w:cs="Arial"/>
                <w:sz w:val="24"/>
                <w:szCs w:val="24"/>
              </w:rPr>
              <w:lastRenderedPageBreak/>
              <w:t xml:space="preserve">Средства бюджета </w:t>
            </w:r>
          </w:p>
          <w:p w:rsidR="004030F7" w:rsidRPr="00FB15FA" w:rsidRDefault="004030F7" w:rsidP="00517223">
            <w:pPr>
              <w:rPr>
                <w:rFonts w:ascii="Arial" w:hAnsi="Arial" w:cs="Arial"/>
                <w:sz w:val="24"/>
                <w:szCs w:val="24"/>
              </w:rPr>
            </w:pPr>
            <w:proofErr w:type="spellStart"/>
            <w:r w:rsidRPr="00FB15FA">
              <w:rPr>
                <w:rFonts w:ascii="Arial" w:hAnsi="Arial" w:cs="Arial"/>
                <w:sz w:val="24"/>
                <w:szCs w:val="24"/>
              </w:rPr>
              <w:lastRenderedPageBreak/>
              <w:t>г.п</w:t>
            </w:r>
            <w:proofErr w:type="spellEnd"/>
            <w:r w:rsidRPr="00FB15FA">
              <w:rPr>
                <w:rFonts w:ascii="Arial" w:hAnsi="Arial" w:cs="Arial"/>
                <w:sz w:val="24"/>
                <w:szCs w:val="24"/>
              </w:rPr>
              <w:t>. Пушкино</w:t>
            </w:r>
          </w:p>
        </w:tc>
        <w:tc>
          <w:tcPr>
            <w:tcW w:w="745" w:type="pct"/>
            <w:tcBorders>
              <w:bottom w:val="single" w:sz="4" w:space="0" w:color="auto"/>
            </w:tcBorders>
          </w:tcPr>
          <w:p w:rsidR="004030F7" w:rsidRPr="00FB15FA" w:rsidRDefault="004030F7" w:rsidP="00517223">
            <w:pPr>
              <w:pStyle w:val="ConsPlusNormal"/>
              <w:ind w:firstLine="0"/>
              <w:rPr>
                <w:sz w:val="24"/>
                <w:szCs w:val="24"/>
              </w:rPr>
            </w:pPr>
            <w:r w:rsidRPr="00FB15FA">
              <w:rPr>
                <w:sz w:val="24"/>
                <w:szCs w:val="24"/>
              </w:rPr>
              <w:lastRenderedPageBreak/>
              <w:t xml:space="preserve">Объем средств определен как </w:t>
            </w:r>
            <w:r w:rsidRPr="00FB15FA">
              <w:rPr>
                <w:sz w:val="24"/>
                <w:szCs w:val="24"/>
              </w:rPr>
              <w:lastRenderedPageBreak/>
              <w:t xml:space="preserve">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w:t>
            </w:r>
          </w:p>
          <w:p w:rsidR="004030F7" w:rsidRPr="00FB15FA" w:rsidRDefault="004030F7" w:rsidP="00517223">
            <w:pPr>
              <w:pStyle w:val="ConsPlusNormal"/>
              <w:ind w:firstLine="0"/>
              <w:rPr>
                <w:sz w:val="24"/>
                <w:szCs w:val="24"/>
              </w:rPr>
            </w:pPr>
            <w:r w:rsidRPr="00FB15FA">
              <w:rPr>
                <w:sz w:val="24"/>
                <w:szCs w:val="24"/>
              </w:rPr>
              <w:t>инфляции и с учетом предложенных коммерческих предложений</w:t>
            </w:r>
          </w:p>
        </w:tc>
        <w:tc>
          <w:tcPr>
            <w:tcW w:w="386" w:type="pct"/>
            <w:tcBorders>
              <w:bottom w:val="single" w:sz="4" w:space="0" w:color="auto"/>
            </w:tcBorders>
          </w:tcPr>
          <w:p w:rsidR="004030F7" w:rsidRPr="00FB15FA" w:rsidRDefault="00517223" w:rsidP="00517223">
            <w:pPr>
              <w:jc w:val="center"/>
              <w:rPr>
                <w:rFonts w:ascii="Arial" w:hAnsi="Arial" w:cs="Arial"/>
                <w:bCs/>
                <w:color w:val="000000"/>
                <w:sz w:val="24"/>
                <w:szCs w:val="24"/>
              </w:rPr>
            </w:pPr>
            <w:r>
              <w:rPr>
                <w:rFonts w:ascii="Arial" w:hAnsi="Arial" w:cs="Arial"/>
                <w:bCs/>
                <w:color w:val="000000"/>
                <w:sz w:val="24"/>
                <w:szCs w:val="24"/>
              </w:rPr>
              <w:lastRenderedPageBreak/>
              <w:t>1</w:t>
            </w:r>
            <w:r w:rsidR="004030F7" w:rsidRPr="00FB15FA">
              <w:rPr>
                <w:rFonts w:ascii="Arial" w:hAnsi="Arial" w:cs="Arial"/>
                <w:bCs/>
                <w:color w:val="000000"/>
                <w:sz w:val="24"/>
                <w:szCs w:val="24"/>
              </w:rPr>
              <w:t>262,7</w:t>
            </w:r>
          </w:p>
        </w:tc>
        <w:tc>
          <w:tcPr>
            <w:tcW w:w="343" w:type="pct"/>
            <w:tcBorders>
              <w:bottom w:val="single" w:sz="4" w:space="0" w:color="auto"/>
            </w:tcBorders>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1</w:t>
            </w:r>
            <w:r w:rsidR="004030F7" w:rsidRPr="00FB15FA">
              <w:rPr>
                <w:rFonts w:ascii="Arial" w:hAnsi="Arial" w:cs="Arial"/>
                <w:bCs/>
                <w:color w:val="000000"/>
                <w:sz w:val="24"/>
                <w:szCs w:val="24"/>
              </w:rPr>
              <w:t>262,7</w:t>
            </w:r>
          </w:p>
        </w:tc>
        <w:tc>
          <w:tcPr>
            <w:tcW w:w="343" w:type="pct"/>
            <w:tcBorders>
              <w:bottom w:val="single" w:sz="4" w:space="0" w:color="auto"/>
            </w:tcBorders>
          </w:tcPr>
          <w:p w:rsidR="004030F7" w:rsidRPr="00FB15FA" w:rsidRDefault="004030F7" w:rsidP="00517223">
            <w:pPr>
              <w:jc w:val="center"/>
              <w:rPr>
                <w:rFonts w:ascii="Arial" w:hAnsi="Arial" w:cs="Arial"/>
                <w:bCs/>
                <w:color w:val="000000"/>
                <w:sz w:val="24"/>
                <w:szCs w:val="24"/>
              </w:rPr>
            </w:pPr>
            <w:r w:rsidRPr="00FB15FA">
              <w:rPr>
                <w:rFonts w:ascii="Arial" w:hAnsi="Arial" w:cs="Arial"/>
                <w:bCs/>
                <w:color w:val="000000"/>
                <w:sz w:val="24"/>
                <w:szCs w:val="24"/>
              </w:rPr>
              <w:t>0,0</w:t>
            </w:r>
          </w:p>
        </w:tc>
        <w:tc>
          <w:tcPr>
            <w:tcW w:w="343" w:type="pct"/>
            <w:tcBorders>
              <w:bottom w:val="single" w:sz="4" w:space="0" w:color="auto"/>
            </w:tcBorders>
          </w:tcPr>
          <w:p w:rsidR="004030F7" w:rsidRPr="00FB15FA" w:rsidRDefault="004030F7" w:rsidP="00517223">
            <w:pPr>
              <w:jc w:val="center"/>
              <w:rPr>
                <w:rFonts w:ascii="Arial" w:hAnsi="Arial" w:cs="Arial"/>
                <w:bCs/>
                <w:color w:val="000000"/>
                <w:sz w:val="24"/>
                <w:szCs w:val="24"/>
              </w:rPr>
            </w:pPr>
            <w:r w:rsidRPr="00FB15FA">
              <w:rPr>
                <w:rFonts w:ascii="Arial" w:hAnsi="Arial" w:cs="Arial"/>
                <w:bCs/>
                <w:color w:val="000000"/>
                <w:sz w:val="24"/>
                <w:szCs w:val="24"/>
              </w:rPr>
              <w:t>0,0</w:t>
            </w:r>
          </w:p>
        </w:tc>
        <w:tc>
          <w:tcPr>
            <w:tcW w:w="343" w:type="pct"/>
            <w:tcBorders>
              <w:bottom w:val="single" w:sz="4" w:space="0" w:color="auto"/>
            </w:tcBorders>
          </w:tcPr>
          <w:p w:rsidR="004030F7" w:rsidRPr="00FB15FA" w:rsidRDefault="004030F7" w:rsidP="00517223">
            <w:pPr>
              <w:jc w:val="center"/>
              <w:rPr>
                <w:rFonts w:ascii="Arial" w:hAnsi="Arial" w:cs="Arial"/>
                <w:bCs/>
                <w:color w:val="000000"/>
                <w:sz w:val="24"/>
                <w:szCs w:val="24"/>
              </w:rPr>
            </w:pPr>
            <w:r w:rsidRPr="00FB15FA">
              <w:rPr>
                <w:rFonts w:ascii="Arial" w:hAnsi="Arial" w:cs="Arial"/>
                <w:bCs/>
                <w:color w:val="000000"/>
                <w:sz w:val="24"/>
                <w:szCs w:val="24"/>
              </w:rPr>
              <w:t>0,0</w:t>
            </w:r>
          </w:p>
        </w:tc>
        <w:tc>
          <w:tcPr>
            <w:tcW w:w="343" w:type="pct"/>
            <w:tcBorders>
              <w:bottom w:val="single" w:sz="4" w:space="0" w:color="auto"/>
            </w:tcBorders>
          </w:tcPr>
          <w:p w:rsidR="004030F7" w:rsidRPr="00FB15FA" w:rsidRDefault="004030F7" w:rsidP="00517223">
            <w:pPr>
              <w:jc w:val="center"/>
              <w:rPr>
                <w:rFonts w:ascii="Arial" w:hAnsi="Arial" w:cs="Arial"/>
                <w:bCs/>
                <w:color w:val="000000"/>
                <w:sz w:val="24"/>
                <w:szCs w:val="24"/>
              </w:rPr>
            </w:pPr>
            <w:r w:rsidRPr="00FB15FA">
              <w:rPr>
                <w:rFonts w:ascii="Arial" w:hAnsi="Arial" w:cs="Arial"/>
                <w:bCs/>
                <w:color w:val="000000"/>
                <w:sz w:val="24"/>
                <w:szCs w:val="24"/>
              </w:rPr>
              <w:t>0,0</w:t>
            </w:r>
          </w:p>
        </w:tc>
        <w:tc>
          <w:tcPr>
            <w:tcW w:w="907" w:type="pct"/>
            <w:tcBorders>
              <w:bottom w:val="single" w:sz="4" w:space="0" w:color="auto"/>
            </w:tcBorders>
          </w:tcPr>
          <w:p w:rsidR="004030F7" w:rsidRPr="00FB15FA" w:rsidRDefault="004030F7" w:rsidP="00517223">
            <w:pPr>
              <w:pStyle w:val="ConsPlusNormal"/>
              <w:ind w:firstLine="0"/>
              <w:jc w:val="right"/>
              <w:rPr>
                <w:sz w:val="24"/>
                <w:szCs w:val="24"/>
              </w:rPr>
            </w:pPr>
            <w:r w:rsidRPr="00FB15FA">
              <w:rPr>
                <w:sz w:val="24"/>
                <w:szCs w:val="24"/>
              </w:rPr>
              <w:t>0,0</w:t>
            </w:r>
          </w:p>
        </w:tc>
      </w:tr>
      <w:tr w:rsidR="00517223" w:rsidRPr="00FB15FA" w:rsidTr="00517223">
        <w:trPr>
          <w:trHeight w:val="555"/>
        </w:trPr>
        <w:tc>
          <w:tcPr>
            <w:tcW w:w="591" w:type="pct"/>
          </w:tcPr>
          <w:p w:rsidR="004030F7" w:rsidRPr="00FB15FA" w:rsidRDefault="004030F7" w:rsidP="00517223">
            <w:pPr>
              <w:tabs>
                <w:tab w:val="left" w:pos="2443"/>
              </w:tabs>
              <w:rPr>
                <w:rFonts w:ascii="Arial" w:hAnsi="Arial" w:cs="Arial"/>
                <w:bCs/>
                <w:color w:val="000000"/>
                <w:sz w:val="24"/>
                <w:szCs w:val="24"/>
              </w:rPr>
            </w:pPr>
            <w:r w:rsidRPr="00FB15FA">
              <w:rPr>
                <w:rFonts w:ascii="Arial" w:hAnsi="Arial" w:cs="Arial"/>
                <w:bCs/>
                <w:color w:val="000000"/>
                <w:sz w:val="24"/>
                <w:szCs w:val="24"/>
              </w:rPr>
              <w:lastRenderedPageBreak/>
              <w:t>Мероприятие 3.</w:t>
            </w:r>
          </w:p>
          <w:p w:rsidR="004030F7" w:rsidRPr="00FB15FA" w:rsidRDefault="004030F7" w:rsidP="00517223">
            <w:pPr>
              <w:tabs>
                <w:tab w:val="left" w:pos="2443"/>
              </w:tabs>
              <w:rPr>
                <w:rFonts w:ascii="Arial" w:hAnsi="Arial" w:cs="Arial"/>
                <w:color w:val="000000"/>
                <w:sz w:val="24"/>
                <w:szCs w:val="24"/>
              </w:rPr>
            </w:pPr>
            <w:r w:rsidRPr="00FB15FA">
              <w:rPr>
                <w:rFonts w:ascii="Arial" w:hAnsi="Arial" w:cs="Arial"/>
                <w:bCs/>
                <w:color w:val="000000"/>
                <w:sz w:val="24"/>
                <w:szCs w:val="24"/>
              </w:rPr>
              <w:t>Ремонт помещений (душевые   и раздевалки)</w:t>
            </w:r>
          </w:p>
        </w:tc>
        <w:tc>
          <w:tcPr>
            <w:tcW w:w="658" w:type="pct"/>
          </w:tcPr>
          <w:p w:rsidR="004030F7" w:rsidRPr="00FB15FA" w:rsidRDefault="004030F7" w:rsidP="00517223">
            <w:pPr>
              <w:rPr>
                <w:rFonts w:ascii="Arial" w:hAnsi="Arial" w:cs="Arial"/>
                <w:sz w:val="24"/>
                <w:szCs w:val="24"/>
              </w:rPr>
            </w:pPr>
            <w:r w:rsidRPr="00FB15FA">
              <w:rPr>
                <w:rFonts w:ascii="Arial" w:hAnsi="Arial" w:cs="Arial"/>
                <w:sz w:val="24"/>
                <w:szCs w:val="24"/>
              </w:rPr>
              <w:t xml:space="preserve">Средства бюджета </w:t>
            </w:r>
          </w:p>
          <w:p w:rsidR="004030F7" w:rsidRPr="00FB15FA" w:rsidRDefault="004030F7" w:rsidP="00517223">
            <w:pPr>
              <w:rPr>
                <w:rFonts w:ascii="Arial" w:hAnsi="Arial" w:cs="Arial"/>
                <w:sz w:val="24"/>
                <w:szCs w:val="24"/>
              </w:rPr>
            </w:pPr>
            <w:proofErr w:type="spellStart"/>
            <w:r w:rsidRPr="00FB15FA">
              <w:rPr>
                <w:rFonts w:ascii="Arial" w:hAnsi="Arial" w:cs="Arial"/>
                <w:sz w:val="24"/>
                <w:szCs w:val="24"/>
              </w:rPr>
              <w:t>г.п</w:t>
            </w:r>
            <w:proofErr w:type="spellEnd"/>
            <w:r w:rsidRPr="00FB15FA">
              <w:rPr>
                <w:rFonts w:ascii="Arial" w:hAnsi="Arial" w:cs="Arial"/>
                <w:sz w:val="24"/>
                <w:szCs w:val="24"/>
              </w:rPr>
              <w:t>. Пушкино</w:t>
            </w:r>
          </w:p>
        </w:tc>
        <w:tc>
          <w:tcPr>
            <w:tcW w:w="745" w:type="pct"/>
          </w:tcPr>
          <w:p w:rsidR="004030F7" w:rsidRPr="00FB15FA" w:rsidRDefault="004030F7" w:rsidP="00517223">
            <w:pPr>
              <w:pStyle w:val="ConsPlusNormal"/>
              <w:ind w:firstLine="0"/>
              <w:rPr>
                <w:sz w:val="24"/>
                <w:szCs w:val="24"/>
              </w:rPr>
            </w:pPr>
            <w:r w:rsidRPr="00FB15FA">
              <w:rPr>
                <w:sz w:val="24"/>
                <w:szCs w:val="24"/>
              </w:rPr>
              <w:t xml:space="preserve">Объем средств определен как средняя стоимость аналогичных работ и услуг с сайта государственных закупок </w:t>
            </w:r>
            <w:proofErr w:type="spellStart"/>
            <w:r w:rsidRPr="00FB15FA">
              <w:rPr>
                <w:sz w:val="24"/>
                <w:szCs w:val="24"/>
                <w:lang w:val="en-US"/>
              </w:rPr>
              <w:t>zakupki</w:t>
            </w:r>
            <w:proofErr w:type="spellEnd"/>
            <w:r w:rsidRPr="00FB15FA">
              <w:rPr>
                <w:sz w:val="24"/>
                <w:szCs w:val="24"/>
              </w:rPr>
              <w:t>.</w:t>
            </w:r>
            <w:proofErr w:type="spellStart"/>
            <w:r w:rsidRPr="00FB15FA">
              <w:rPr>
                <w:sz w:val="24"/>
                <w:szCs w:val="24"/>
                <w:lang w:val="en-US"/>
              </w:rPr>
              <w:t>gov</w:t>
            </w:r>
            <w:proofErr w:type="spellEnd"/>
            <w:r w:rsidRPr="00FB15FA">
              <w:rPr>
                <w:sz w:val="24"/>
                <w:szCs w:val="24"/>
              </w:rPr>
              <w:t>.</w:t>
            </w:r>
            <w:proofErr w:type="spellStart"/>
            <w:r w:rsidRPr="00FB15FA">
              <w:rPr>
                <w:sz w:val="24"/>
                <w:szCs w:val="24"/>
                <w:lang w:val="en-US"/>
              </w:rPr>
              <w:t>ru</w:t>
            </w:r>
            <w:proofErr w:type="spellEnd"/>
            <w:r w:rsidRPr="00FB15FA">
              <w:rPr>
                <w:sz w:val="24"/>
                <w:szCs w:val="24"/>
              </w:rPr>
              <w:t xml:space="preserve"> с учетом индекса </w:t>
            </w:r>
          </w:p>
          <w:p w:rsidR="004030F7" w:rsidRPr="00FB15FA" w:rsidRDefault="004030F7" w:rsidP="00517223">
            <w:pPr>
              <w:pStyle w:val="ConsPlusNormal"/>
              <w:ind w:firstLine="0"/>
              <w:rPr>
                <w:sz w:val="24"/>
                <w:szCs w:val="24"/>
              </w:rPr>
            </w:pPr>
            <w:r w:rsidRPr="00FB15FA">
              <w:rPr>
                <w:sz w:val="24"/>
                <w:szCs w:val="24"/>
              </w:rPr>
              <w:t>инфляции и с учетом предложенных коммерческих предложений</w:t>
            </w:r>
          </w:p>
        </w:tc>
        <w:tc>
          <w:tcPr>
            <w:tcW w:w="386" w:type="pct"/>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2</w:t>
            </w:r>
            <w:r w:rsidR="004030F7" w:rsidRPr="00FB15FA">
              <w:rPr>
                <w:rFonts w:ascii="Arial" w:hAnsi="Arial" w:cs="Arial"/>
                <w:bCs/>
                <w:color w:val="000000"/>
                <w:sz w:val="24"/>
                <w:szCs w:val="24"/>
              </w:rPr>
              <w:t>500,0</w:t>
            </w:r>
          </w:p>
        </w:tc>
        <w:tc>
          <w:tcPr>
            <w:tcW w:w="343" w:type="pct"/>
          </w:tcPr>
          <w:p w:rsidR="004030F7" w:rsidRPr="00FB15FA" w:rsidRDefault="00517223" w:rsidP="00517223">
            <w:pPr>
              <w:jc w:val="right"/>
              <w:rPr>
                <w:rFonts w:ascii="Arial" w:hAnsi="Arial" w:cs="Arial"/>
                <w:bCs/>
                <w:color w:val="000000"/>
                <w:sz w:val="24"/>
                <w:szCs w:val="24"/>
              </w:rPr>
            </w:pPr>
            <w:r>
              <w:rPr>
                <w:rFonts w:ascii="Arial" w:hAnsi="Arial" w:cs="Arial"/>
                <w:bCs/>
                <w:color w:val="000000"/>
                <w:sz w:val="24"/>
                <w:szCs w:val="24"/>
              </w:rPr>
              <w:t>2</w:t>
            </w:r>
            <w:r w:rsidR="004030F7" w:rsidRPr="00FB15FA">
              <w:rPr>
                <w:rFonts w:ascii="Arial" w:hAnsi="Arial" w:cs="Arial"/>
                <w:bCs/>
                <w:color w:val="000000"/>
                <w:sz w:val="24"/>
                <w:szCs w:val="24"/>
              </w:rPr>
              <w:t>500,0</w:t>
            </w:r>
          </w:p>
        </w:tc>
        <w:tc>
          <w:tcPr>
            <w:tcW w:w="343" w:type="pct"/>
          </w:tcPr>
          <w:p w:rsidR="004030F7" w:rsidRPr="00FB15FA" w:rsidRDefault="004030F7" w:rsidP="00517223">
            <w:pPr>
              <w:jc w:val="right"/>
              <w:rPr>
                <w:rFonts w:ascii="Arial" w:hAnsi="Arial" w:cs="Arial"/>
                <w:bCs/>
                <w:color w:val="000000"/>
                <w:sz w:val="24"/>
                <w:szCs w:val="24"/>
              </w:rPr>
            </w:pPr>
            <w:r w:rsidRPr="00FB15FA">
              <w:rPr>
                <w:rFonts w:ascii="Arial" w:hAnsi="Arial" w:cs="Arial"/>
                <w:bCs/>
                <w:color w:val="000000"/>
                <w:sz w:val="24"/>
                <w:szCs w:val="24"/>
              </w:rPr>
              <w:t>0,0</w:t>
            </w:r>
          </w:p>
        </w:tc>
        <w:tc>
          <w:tcPr>
            <w:tcW w:w="343" w:type="pct"/>
          </w:tcPr>
          <w:p w:rsidR="004030F7" w:rsidRPr="00FB15FA" w:rsidRDefault="004030F7" w:rsidP="00517223">
            <w:pPr>
              <w:jc w:val="right"/>
              <w:rPr>
                <w:rFonts w:ascii="Arial" w:hAnsi="Arial" w:cs="Arial"/>
                <w:bCs/>
                <w:color w:val="000000"/>
                <w:sz w:val="24"/>
                <w:szCs w:val="24"/>
              </w:rPr>
            </w:pPr>
            <w:r w:rsidRPr="00FB15FA">
              <w:rPr>
                <w:rFonts w:ascii="Arial" w:hAnsi="Arial" w:cs="Arial"/>
                <w:bCs/>
                <w:color w:val="000000"/>
                <w:sz w:val="24"/>
                <w:szCs w:val="24"/>
              </w:rPr>
              <w:t>0,0</w:t>
            </w:r>
          </w:p>
        </w:tc>
        <w:tc>
          <w:tcPr>
            <w:tcW w:w="343" w:type="pct"/>
          </w:tcPr>
          <w:p w:rsidR="004030F7" w:rsidRPr="00FB15FA" w:rsidRDefault="004030F7" w:rsidP="00517223">
            <w:pPr>
              <w:jc w:val="right"/>
              <w:rPr>
                <w:rFonts w:ascii="Arial" w:hAnsi="Arial" w:cs="Arial"/>
                <w:bCs/>
                <w:color w:val="000000"/>
                <w:sz w:val="24"/>
                <w:szCs w:val="24"/>
              </w:rPr>
            </w:pPr>
            <w:r w:rsidRPr="00FB15FA">
              <w:rPr>
                <w:rFonts w:ascii="Arial" w:hAnsi="Arial" w:cs="Arial"/>
                <w:bCs/>
                <w:color w:val="000000"/>
                <w:sz w:val="24"/>
                <w:szCs w:val="24"/>
              </w:rPr>
              <w:t>0,0</w:t>
            </w:r>
          </w:p>
        </w:tc>
        <w:tc>
          <w:tcPr>
            <w:tcW w:w="343" w:type="pct"/>
          </w:tcPr>
          <w:p w:rsidR="004030F7" w:rsidRPr="00FB15FA" w:rsidRDefault="004030F7" w:rsidP="00517223">
            <w:pPr>
              <w:jc w:val="right"/>
              <w:rPr>
                <w:rFonts w:ascii="Arial" w:hAnsi="Arial" w:cs="Arial"/>
                <w:bCs/>
                <w:color w:val="000000"/>
                <w:sz w:val="24"/>
                <w:szCs w:val="24"/>
              </w:rPr>
            </w:pPr>
            <w:r w:rsidRPr="00FB15FA">
              <w:rPr>
                <w:rFonts w:ascii="Arial" w:hAnsi="Arial" w:cs="Arial"/>
                <w:bCs/>
                <w:color w:val="000000"/>
                <w:sz w:val="24"/>
                <w:szCs w:val="24"/>
              </w:rPr>
              <w:t>0,0</w:t>
            </w:r>
          </w:p>
        </w:tc>
        <w:tc>
          <w:tcPr>
            <w:tcW w:w="907" w:type="pct"/>
          </w:tcPr>
          <w:p w:rsidR="004030F7" w:rsidRPr="00FB15FA" w:rsidRDefault="004030F7" w:rsidP="00517223">
            <w:pPr>
              <w:jc w:val="right"/>
              <w:rPr>
                <w:rFonts w:ascii="Arial" w:hAnsi="Arial" w:cs="Arial"/>
                <w:bCs/>
                <w:color w:val="000000"/>
                <w:sz w:val="24"/>
                <w:szCs w:val="24"/>
              </w:rPr>
            </w:pPr>
            <w:r w:rsidRPr="00FB15FA">
              <w:rPr>
                <w:rFonts w:ascii="Arial" w:hAnsi="Arial" w:cs="Arial"/>
                <w:bCs/>
                <w:color w:val="000000"/>
                <w:sz w:val="24"/>
                <w:szCs w:val="24"/>
              </w:rPr>
              <w:t>0,0</w:t>
            </w:r>
          </w:p>
        </w:tc>
      </w:tr>
    </w:tbl>
    <w:p w:rsidR="004030F7" w:rsidRPr="00FB15FA" w:rsidRDefault="004030F7" w:rsidP="00FB15FA">
      <w:pPr>
        <w:rPr>
          <w:rFonts w:ascii="Arial" w:hAnsi="Arial" w:cs="Arial"/>
          <w:sz w:val="24"/>
          <w:szCs w:val="24"/>
        </w:rPr>
      </w:pPr>
    </w:p>
    <w:bookmarkEnd w:id="1"/>
    <w:p w:rsidR="004030F7" w:rsidRPr="00FB15FA" w:rsidRDefault="004030F7" w:rsidP="00FB15FA">
      <w:pPr>
        <w:tabs>
          <w:tab w:val="left" w:pos="142"/>
        </w:tabs>
        <w:jc w:val="both"/>
        <w:rPr>
          <w:rFonts w:ascii="Arial" w:hAnsi="Arial" w:cs="Arial"/>
          <w:color w:val="000000"/>
          <w:sz w:val="24"/>
          <w:szCs w:val="24"/>
        </w:rPr>
      </w:pPr>
    </w:p>
    <w:sectPr w:rsidR="004030F7" w:rsidRPr="00FB15FA" w:rsidSect="00FB15FA">
      <w:pgSz w:w="16838" w:h="11906" w:orient="landscape"/>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0FAC080"/>
    <w:lvl w:ilvl="0">
      <w:start w:val="1"/>
      <w:numFmt w:val="decimal"/>
      <w:lvlText w:val="%1."/>
      <w:lvlJc w:val="left"/>
      <w:pPr>
        <w:tabs>
          <w:tab w:val="num" w:pos="1492"/>
        </w:tabs>
        <w:ind w:left="1492" w:hanging="360"/>
      </w:pPr>
    </w:lvl>
  </w:abstractNum>
  <w:abstractNum w:abstractNumId="1">
    <w:nsid w:val="FFFFFF7D"/>
    <w:multiLevelType w:val="singleLevel"/>
    <w:tmpl w:val="7848F13E"/>
    <w:lvl w:ilvl="0">
      <w:start w:val="1"/>
      <w:numFmt w:val="decimal"/>
      <w:lvlText w:val="%1."/>
      <w:lvlJc w:val="left"/>
      <w:pPr>
        <w:tabs>
          <w:tab w:val="num" w:pos="1209"/>
        </w:tabs>
        <w:ind w:left="1209" w:hanging="360"/>
      </w:pPr>
    </w:lvl>
  </w:abstractNum>
  <w:abstractNum w:abstractNumId="2">
    <w:nsid w:val="FFFFFF7E"/>
    <w:multiLevelType w:val="singleLevel"/>
    <w:tmpl w:val="0AF6C32C"/>
    <w:lvl w:ilvl="0">
      <w:start w:val="1"/>
      <w:numFmt w:val="decimal"/>
      <w:lvlText w:val="%1."/>
      <w:lvlJc w:val="left"/>
      <w:pPr>
        <w:tabs>
          <w:tab w:val="num" w:pos="926"/>
        </w:tabs>
        <w:ind w:left="926" w:hanging="360"/>
      </w:pPr>
    </w:lvl>
  </w:abstractNum>
  <w:abstractNum w:abstractNumId="3">
    <w:nsid w:val="FFFFFF7F"/>
    <w:multiLevelType w:val="singleLevel"/>
    <w:tmpl w:val="011497F0"/>
    <w:lvl w:ilvl="0">
      <w:start w:val="1"/>
      <w:numFmt w:val="decimal"/>
      <w:lvlText w:val="%1."/>
      <w:lvlJc w:val="left"/>
      <w:pPr>
        <w:tabs>
          <w:tab w:val="num" w:pos="643"/>
        </w:tabs>
        <w:ind w:left="643" w:hanging="360"/>
      </w:pPr>
    </w:lvl>
  </w:abstractNum>
  <w:abstractNum w:abstractNumId="4">
    <w:nsid w:val="FFFFFF80"/>
    <w:multiLevelType w:val="singleLevel"/>
    <w:tmpl w:val="A67EE3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68C20F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9442E8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FD5AF76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F8C9550"/>
    <w:lvl w:ilvl="0">
      <w:start w:val="1"/>
      <w:numFmt w:val="decimal"/>
      <w:lvlText w:val="%1."/>
      <w:lvlJc w:val="left"/>
      <w:pPr>
        <w:tabs>
          <w:tab w:val="num" w:pos="360"/>
        </w:tabs>
        <w:ind w:left="360" w:hanging="360"/>
      </w:pPr>
    </w:lvl>
  </w:abstractNum>
  <w:abstractNum w:abstractNumId="9">
    <w:nsid w:val="FFFFFF89"/>
    <w:multiLevelType w:val="singleLevel"/>
    <w:tmpl w:val="B2BAFA38"/>
    <w:lvl w:ilvl="0">
      <w:start w:val="1"/>
      <w:numFmt w:val="bullet"/>
      <w:lvlText w:val=""/>
      <w:lvlJc w:val="left"/>
      <w:pPr>
        <w:tabs>
          <w:tab w:val="num" w:pos="360"/>
        </w:tabs>
        <w:ind w:left="360" w:hanging="360"/>
      </w:pPr>
      <w:rPr>
        <w:rFonts w:ascii="Symbol" w:hAnsi="Symbol" w:hint="default"/>
      </w:rPr>
    </w:lvl>
  </w:abstractNum>
  <w:abstractNum w:abstractNumId="10">
    <w:nsid w:val="00741640"/>
    <w:multiLevelType w:val="hybridMultilevel"/>
    <w:tmpl w:val="8E364982"/>
    <w:lvl w:ilvl="0" w:tplc="F50A34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03947D98"/>
    <w:multiLevelType w:val="hybridMultilevel"/>
    <w:tmpl w:val="C57E15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4E45F4B"/>
    <w:multiLevelType w:val="hybridMultilevel"/>
    <w:tmpl w:val="C2582BF2"/>
    <w:lvl w:ilvl="0" w:tplc="D4960AD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5FE19F3"/>
    <w:multiLevelType w:val="hybridMultilevel"/>
    <w:tmpl w:val="E72AD6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06470A50"/>
    <w:multiLevelType w:val="hybridMultilevel"/>
    <w:tmpl w:val="17D0C9E6"/>
    <w:lvl w:ilvl="0" w:tplc="27F2BECC">
      <w:start w:val="7"/>
      <w:numFmt w:val="decimal"/>
      <w:lvlText w:val="%1."/>
      <w:lvlJc w:val="left"/>
      <w:pPr>
        <w:tabs>
          <w:tab w:val="num" w:pos="418"/>
        </w:tabs>
        <w:ind w:left="418" w:hanging="360"/>
      </w:pPr>
      <w:rPr>
        <w:rFonts w:hint="default"/>
      </w:rPr>
    </w:lvl>
    <w:lvl w:ilvl="1" w:tplc="04190019" w:tentative="1">
      <w:start w:val="1"/>
      <w:numFmt w:val="lowerLetter"/>
      <w:lvlText w:val="%2."/>
      <w:lvlJc w:val="left"/>
      <w:pPr>
        <w:tabs>
          <w:tab w:val="num" w:pos="1138"/>
        </w:tabs>
        <w:ind w:left="1138" w:hanging="360"/>
      </w:pPr>
    </w:lvl>
    <w:lvl w:ilvl="2" w:tplc="0419001B" w:tentative="1">
      <w:start w:val="1"/>
      <w:numFmt w:val="lowerRoman"/>
      <w:lvlText w:val="%3."/>
      <w:lvlJc w:val="right"/>
      <w:pPr>
        <w:tabs>
          <w:tab w:val="num" w:pos="1858"/>
        </w:tabs>
        <w:ind w:left="1858" w:hanging="180"/>
      </w:pPr>
    </w:lvl>
    <w:lvl w:ilvl="3" w:tplc="0419000F" w:tentative="1">
      <w:start w:val="1"/>
      <w:numFmt w:val="decimal"/>
      <w:lvlText w:val="%4."/>
      <w:lvlJc w:val="left"/>
      <w:pPr>
        <w:tabs>
          <w:tab w:val="num" w:pos="2578"/>
        </w:tabs>
        <w:ind w:left="2578" w:hanging="360"/>
      </w:pPr>
    </w:lvl>
    <w:lvl w:ilvl="4" w:tplc="04190019" w:tentative="1">
      <w:start w:val="1"/>
      <w:numFmt w:val="lowerLetter"/>
      <w:lvlText w:val="%5."/>
      <w:lvlJc w:val="left"/>
      <w:pPr>
        <w:tabs>
          <w:tab w:val="num" w:pos="3298"/>
        </w:tabs>
        <w:ind w:left="3298" w:hanging="360"/>
      </w:pPr>
    </w:lvl>
    <w:lvl w:ilvl="5" w:tplc="0419001B" w:tentative="1">
      <w:start w:val="1"/>
      <w:numFmt w:val="lowerRoman"/>
      <w:lvlText w:val="%6."/>
      <w:lvlJc w:val="right"/>
      <w:pPr>
        <w:tabs>
          <w:tab w:val="num" w:pos="4018"/>
        </w:tabs>
        <w:ind w:left="4018" w:hanging="180"/>
      </w:pPr>
    </w:lvl>
    <w:lvl w:ilvl="6" w:tplc="0419000F" w:tentative="1">
      <w:start w:val="1"/>
      <w:numFmt w:val="decimal"/>
      <w:lvlText w:val="%7."/>
      <w:lvlJc w:val="left"/>
      <w:pPr>
        <w:tabs>
          <w:tab w:val="num" w:pos="4738"/>
        </w:tabs>
        <w:ind w:left="4738" w:hanging="360"/>
      </w:pPr>
    </w:lvl>
    <w:lvl w:ilvl="7" w:tplc="04190019" w:tentative="1">
      <w:start w:val="1"/>
      <w:numFmt w:val="lowerLetter"/>
      <w:lvlText w:val="%8."/>
      <w:lvlJc w:val="left"/>
      <w:pPr>
        <w:tabs>
          <w:tab w:val="num" w:pos="5458"/>
        </w:tabs>
        <w:ind w:left="5458" w:hanging="360"/>
      </w:pPr>
    </w:lvl>
    <w:lvl w:ilvl="8" w:tplc="0419001B" w:tentative="1">
      <w:start w:val="1"/>
      <w:numFmt w:val="lowerRoman"/>
      <w:lvlText w:val="%9."/>
      <w:lvlJc w:val="right"/>
      <w:pPr>
        <w:tabs>
          <w:tab w:val="num" w:pos="6178"/>
        </w:tabs>
        <w:ind w:left="6178" w:hanging="180"/>
      </w:pPr>
    </w:lvl>
  </w:abstractNum>
  <w:abstractNum w:abstractNumId="15">
    <w:nsid w:val="0AE934A3"/>
    <w:multiLevelType w:val="hybridMultilevel"/>
    <w:tmpl w:val="39C0DBAC"/>
    <w:lvl w:ilvl="0" w:tplc="CF381A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0D430805"/>
    <w:multiLevelType w:val="hybridMultilevel"/>
    <w:tmpl w:val="D130C9D0"/>
    <w:lvl w:ilvl="0" w:tplc="CA5A6DE2">
      <w:start w:val="1"/>
      <w:numFmt w:val="decimal"/>
      <w:lvlText w:val="%1)"/>
      <w:lvlJc w:val="left"/>
      <w:pPr>
        <w:ind w:left="1252" w:hanging="111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7">
    <w:nsid w:val="14146F6B"/>
    <w:multiLevelType w:val="hybridMultilevel"/>
    <w:tmpl w:val="01845EC4"/>
    <w:lvl w:ilvl="0" w:tplc="B83EAE16">
      <w:start w:val="5"/>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8">
    <w:nsid w:val="17210DF8"/>
    <w:multiLevelType w:val="hybridMultilevel"/>
    <w:tmpl w:val="232CAF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8041657"/>
    <w:multiLevelType w:val="hybridMultilevel"/>
    <w:tmpl w:val="9AB22C64"/>
    <w:lvl w:ilvl="0" w:tplc="97C617F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1A2A63ED"/>
    <w:multiLevelType w:val="hybridMultilevel"/>
    <w:tmpl w:val="468014BA"/>
    <w:lvl w:ilvl="0" w:tplc="DDFED202">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22DF0611"/>
    <w:multiLevelType w:val="hybridMultilevel"/>
    <w:tmpl w:val="C04A68EA"/>
    <w:lvl w:ilvl="0" w:tplc="453C7392">
      <w:start w:val="1"/>
      <w:numFmt w:val="decimal"/>
      <w:lvlText w:val="%1."/>
      <w:lvlJc w:val="left"/>
      <w:pPr>
        <w:tabs>
          <w:tab w:val="num" w:pos="1080"/>
        </w:tabs>
        <w:ind w:left="1080" w:hanging="360"/>
      </w:pPr>
      <w:rPr>
        <w:color w:val="000000"/>
      </w:rPr>
    </w:lvl>
    <w:lvl w:ilvl="1" w:tplc="5ACCC99E">
      <w:start w:val="4"/>
      <w:numFmt w:val="decimal"/>
      <w:lvlText w:val="%2."/>
      <w:lvlJc w:val="left"/>
      <w:pPr>
        <w:tabs>
          <w:tab w:val="num" w:pos="1800"/>
        </w:tabs>
        <w:ind w:left="1800" w:hanging="360"/>
      </w:pPr>
      <w:rPr>
        <w:rFonts w:ascii="Times New Roman" w:eastAsia="Times New Roman" w:hAnsi="Times New Roman" w:cs="Times New Roman"/>
        <w:sz w:val="24"/>
        <w:szCs w:val="24"/>
      </w:r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274B0FF3"/>
    <w:multiLevelType w:val="hybridMultilevel"/>
    <w:tmpl w:val="BCCEA1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AA12C89"/>
    <w:multiLevelType w:val="hybridMultilevel"/>
    <w:tmpl w:val="232CAF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AEF5BBB"/>
    <w:multiLevelType w:val="hybridMultilevel"/>
    <w:tmpl w:val="F74A6554"/>
    <w:lvl w:ilvl="0" w:tplc="D04451E0">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1AE2989"/>
    <w:multiLevelType w:val="hybridMultilevel"/>
    <w:tmpl w:val="D888849C"/>
    <w:lvl w:ilvl="0" w:tplc="04190011">
      <w:start w:val="2"/>
      <w:numFmt w:val="decimal"/>
      <w:lvlText w:val="%1)"/>
      <w:lvlJc w:val="left"/>
      <w:pPr>
        <w:ind w:left="720" w:hanging="360"/>
      </w:pPr>
      <w:rPr>
        <w:rFonts w:hint="default"/>
      </w:rPr>
    </w:lvl>
    <w:lvl w:ilvl="1" w:tplc="04190019">
      <w:start w:val="1"/>
      <w:numFmt w:val="lowerLetter"/>
      <w:lvlText w:val="%2."/>
      <w:lvlJc w:val="left"/>
      <w:pPr>
        <w:ind w:left="502"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3C555BF"/>
    <w:multiLevelType w:val="hybridMultilevel"/>
    <w:tmpl w:val="F22077C0"/>
    <w:lvl w:ilvl="0" w:tplc="19D41AB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nsid w:val="357B6124"/>
    <w:multiLevelType w:val="hybridMultilevel"/>
    <w:tmpl w:val="23083C68"/>
    <w:lvl w:ilvl="0" w:tplc="A1B8B9BE">
      <w:start w:val="4"/>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nsid w:val="36E37047"/>
    <w:multiLevelType w:val="hybridMultilevel"/>
    <w:tmpl w:val="C80063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37D81592"/>
    <w:multiLevelType w:val="multilevel"/>
    <w:tmpl w:val="4AA8A2C8"/>
    <w:lvl w:ilvl="0">
      <w:start w:val="1"/>
      <w:numFmt w:val="decimal"/>
      <w:lvlText w:val="%1."/>
      <w:lvlJc w:val="left"/>
      <w:pPr>
        <w:ind w:left="1020" w:hanging="1020"/>
      </w:pPr>
      <w:rPr>
        <w:rFonts w:hint="default"/>
      </w:rPr>
    </w:lvl>
    <w:lvl w:ilvl="1">
      <w:start w:val="1"/>
      <w:numFmt w:val="decimal"/>
      <w:lvlText w:val="%1.%2."/>
      <w:lvlJc w:val="left"/>
      <w:pPr>
        <w:ind w:left="1588" w:hanging="1020"/>
      </w:pPr>
      <w:rPr>
        <w:rFonts w:hint="default"/>
      </w:rPr>
    </w:lvl>
    <w:lvl w:ilvl="2">
      <w:start w:val="1"/>
      <w:numFmt w:val="decimal"/>
      <w:lvlText w:val="%1.%2.%3."/>
      <w:lvlJc w:val="left"/>
      <w:pPr>
        <w:ind w:left="1730" w:hanging="1020"/>
      </w:pPr>
      <w:rPr>
        <w:rFonts w:hint="default"/>
      </w:rPr>
    </w:lvl>
    <w:lvl w:ilvl="3">
      <w:start w:val="1"/>
      <w:numFmt w:val="decimal"/>
      <w:lvlText w:val="%1.%2.%3.%4."/>
      <w:lvlJc w:val="left"/>
      <w:pPr>
        <w:ind w:left="2442" w:hanging="1080"/>
      </w:pPr>
      <w:rPr>
        <w:rFonts w:hint="default"/>
      </w:rPr>
    </w:lvl>
    <w:lvl w:ilvl="4">
      <w:start w:val="1"/>
      <w:numFmt w:val="decimal"/>
      <w:lvlText w:val="%1.%2.%3.%4.%5."/>
      <w:lvlJc w:val="left"/>
      <w:pPr>
        <w:ind w:left="2896" w:hanging="1080"/>
      </w:pPr>
      <w:rPr>
        <w:rFonts w:hint="default"/>
      </w:rPr>
    </w:lvl>
    <w:lvl w:ilvl="5">
      <w:start w:val="1"/>
      <w:numFmt w:val="decimal"/>
      <w:lvlText w:val="%1.%2.%3.%4.%5.%6."/>
      <w:lvlJc w:val="left"/>
      <w:pPr>
        <w:ind w:left="3710" w:hanging="1440"/>
      </w:pPr>
      <w:rPr>
        <w:rFonts w:hint="default"/>
      </w:rPr>
    </w:lvl>
    <w:lvl w:ilvl="6">
      <w:start w:val="1"/>
      <w:numFmt w:val="decimal"/>
      <w:lvlText w:val="%1.%2.%3.%4.%5.%6.%7."/>
      <w:lvlJc w:val="left"/>
      <w:pPr>
        <w:ind w:left="4164" w:hanging="1440"/>
      </w:pPr>
      <w:rPr>
        <w:rFonts w:hint="default"/>
      </w:rPr>
    </w:lvl>
    <w:lvl w:ilvl="7">
      <w:start w:val="1"/>
      <w:numFmt w:val="decimal"/>
      <w:lvlText w:val="%1.%2.%3.%4.%5.%6.%7.%8."/>
      <w:lvlJc w:val="left"/>
      <w:pPr>
        <w:ind w:left="4978" w:hanging="1800"/>
      </w:pPr>
      <w:rPr>
        <w:rFonts w:hint="default"/>
      </w:rPr>
    </w:lvl>
    <w:lvl w:ilvl="8">
      <w:start w:val="1"/>
      <w:numFmt w:val="decimal"/>
      <w:lvlText w:val="%1.%2.%3.%4.%5.%6.%7.%8.%9."/>
      <w:lvlJc w:val="left"/>
      <w:pPr>
        <w:ind w:left="5792" w:hanging="2160"/>
      </w:pPr>
      <w:rPr>
        <w:rFonts w:hint="default"/>
      </w:rPr>
    </w:lvl>
  </w:abstractNum>
  <w:abstractNum w:abstractNumId="30">
    <w:nsid w:val="41924F3A"/>
    <w:multiLevelType w:val="hybridMultilevel"/>
    <w:tmpl w:val="F4C247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2C96905"/>
    <w:multiLevelType w:val="hybridMultilevel"/>
    <w:tmpl w:val="C04A68EA"/>
    <w:lvl w:ilvl="0" w:tplc="453C7392">
      <w:start w:val="1"/>
      <w:numFmt w:val="decimal"/>
      <w:lvlText w:val="%1."/>
      <w:lvlJc w:val="left"/>
      <w:pPr>
        <w:tabs>
          <w:tab w:val="num" w:pos="1080"/>
        </w:tabs>
        <w:ind w:left="1080" w:hanging="360"/>
      </w:pPr>
      <w:rPr>
        <w:color w:val="000000"/>
      </w:rPr>
    </w:lvl>
    <w:lvl w:ilvl="1" w:tplc="5ACCC99E">
      <w:start w:val="4"/>
      <w:numFmt w:val="decimal"/>
      <w:lvlText w:val="%2."/>
      <w:lvlJc w:val="left"/>
      <w:pPr>
        <w:tabs>
          <w:tab w:val="num" w:pos="1800"/>
        </w:tabs>
        <w:ind w:left="1800" w:hanging="360"/>
      </w:pPr>
      <w:rPr>
        <w:rFonts w:ascii="Times New Roman" w:eastAsia="Times New Roman" w:hAnsi="Times New Roman" w:cs="Times New Roman"/>
        <w:sz w:val="24"/>
        <w:szCs w:val="24"/>
      </w:r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442B6B59"/>
    <w:multiLevelType w:val="hybridMultilevel"/>
    <w:tmpl w:val="E698EE84"/>
    <w:lvl w:ilvl="0" w:tplc="F50A34F6">
      <w:start w:val="1"/>
      <w:numFmt w:val="bullet"/>
      <w:lvlText w:val=""/>
      <w:lvlJc w:val="left"/>
      <w:pPr>
        <w:ind w:left="720" w:hanging="360"/>
      </w:pPr>
      <w:rPr>
        <w:rFonts w:ascii="Symbol" w:hAnsi="Symbol" w:hint="default"/>
      </w:rPr>
    </w:lvl>
    <w:lvl w:ilvl="1" w:tplc="F50A34F6">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2DD1F96"/>
    <w:multiLevelType w:val="multilevel"/>
    <w:tmpl w:val="8E3E6BAA"/>
    <w:lvl w:ilvl="0">
      <w:start w:val="1"/>
      <w:numFmt w:val="decimal"/>
      <w:lvlText w:val="%1."/>
      <w:lvlJc w:val="left"/>
      <w:pPr>
        <w:ind w:left="360" w:hanging="360"/>
      </w:pPr>
      <w:rPr>
        <w:rFonts w:hint="default"/>
      </w:rPr>
    </w:lvl>
    <w:lvl w:ilvl="1">
      <w:start w:val="1"/>
      <w:numFmt w:val="decimal"/>
      <w:isLgl/>
      <w:lvlText w:val="%2."/>
      <w:lvlJc w:val="left"/>
      <w:pPr>
        <w:ind w:left="1080" w:hanging="720"/>
      </w:pPr>
      <w:rPr>
        <w:rFonts w:ascii="Times New Roman" w:eastAsia="Calibri" w:hAnsi="Times New Roman" w:cs="Times New Roman"/>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5040" w:hanging="2160"/>
      </w:pPr>
      <w:rPr>
        <w:rFonts w:hint="default"/>
      </w:rPr>
    </w:lvl>
  </w:abstractNum>
  <w:abstractNum w:abstractNumId="34">
    <w:nsid w:val="539A1269"/>
    <w:multiLevelType w:val="hybridMultilevel"/>
    <w:tmpl w:val="E71A5F20"/>
    <w:lvl w:ilvl="0" w:tplc="F50A34F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42729DB"/>
    <w:multiLevelType w:val="multilevel"/>
    <w:tmpl w:val="FA484810"/>
    <w:lvl w:ilvl="0">
      <w:start w:val="1"/>
      <w:numFmt w:val="decimal"/>
      <w:lvlText w:val="%1."/>
      <w:lvlJc w:val="left"/>
      <w:pPr>
        <w:ind w:left="1339" w:hanging="885"/>
      </w:pPr>
      <w:rPr>
        <w:rFonts w:hint="default"/>
      </w:rPr>
    </w:lvl>
    <w:lvl w:ilvl="1">
      <w:start w:val="3"/>
      <w:numFmt w:val="decimal"/>
      <w:isLgl/>
      <w:lvlText w:val="%1.%2."/>
      <w:lvlJc w:val="left"/>
      <w:pPr>
        <w:ind w:left="1288" w:hanging="720"/>
      </w:pPr>
      <w:rPr>
        <w:rFonts w:hint="default"/>
      </w:rPr>
    </w:lvl>
    <w:lvl w:ilvl="2">
      <w:start w:val="1"/>
      <w:numFmt w:val="decimal"/>
      <w:isLgl/>
      <w:lvlText w:val="%1.%2.%3."/>
      <w:lvlJc w:val="left"/>
      <w:pPr>
        <w:ind w:left="1402" w:hanging="720"/>
      </w:pPr>
      <w:rPr>
        <w:rFonts w:hint="default"/>
      </w:rPr>
    </w:lvl>
    <w:lvl w:ilvl="3">
      <w:start w:val="1"/>
      <w:numFmt w:val="decimal"/>
      <w:isLgl/>
      <w:lvlText w:val="%1.%2.%3.%4."/>
      <w:lvlJc w:val="left"/>
      <w:pPr>
        <w:ind w:left="1876" w:hanging="1080"/>
      </w:pPr>
      <w:rPr>
        <w:rFonts w:hint="default"/>
      </w:rPr>
    </w:lvl>
    <w:lvl w:ilvl="4">
      <w:start w:val="1"/>
      <w:numFmt w:val="decimal"/>
      <w:isLgl/>
      <w:lvlText w:val="%1.%2.%3.%4.%5."/>
      <w:lvlJc w:val="left"/>
      <w:pPr>
        <w:ind w:left="1990" w:hanging="1080"/>
      </w:pPr>
      <w:rPr>
        <w:rFonts w:hint="default"/>
      </w:rPr>
    </w:lvl>
    <w:lvl w:ilvl="5">
      <w:start w:val="1"/>
      <w:numFmt w:val="decimal"/>
      <w:isLgl/>
      <w:lvlText w:val="%1.%2.%3.%4.%5.%6."/>
      <w:lvlJc w:val="left"/>
      <w:pPr>
        <w:ind w:left="2464" w:hanging="1440"/>
      </w:pPr>
      <w:rPr>
        <w:rFonts w:hint="default"/>
      </w:rPr>
    </w:lvl>
    <w:lvl w:ilvl="6">
      <w:start w:val="1"/>
      <w:numFmt w:val="decimal"/>
      <w:isLgl/>
      <w:lvlText w:val="%1.%2.%3.%4.%5.%6.%7."/>
      <w:lvlJc w:val="left"/>
      <w:pPr>
        <w:ind w:left="2578" w:hanging="1440"/>
      </w:pPr>
      <w:rPr>
        <w:rFonts w:hint="default"/>
      </w:rPr>
    </w:lvl>
    <w:lvl w:ilvl="7">
      <w:start w:val="1"/>
      <w:numFmt w:val="decimal"/>
      <w:isLgl/>
      <w:lvlText w:val="%1.%2.%3.%4.%5.%6.%7.%8."/>
      <w:lvlJc w:val="left"/>
      <w:pPr>
        <w:ind w:left="3052" w:hanging="1800"/>
      </w:pPr>
      <w:rPr>
        <w:rFonts w:hint="default"/>
      </w:rPr>
    </w:lvl>
    <w:lvl w:ilvl="8">
      <w:start w:val="1"/>
      <w:numFmt w:val="decimal"/>
      <w:isLgl/>
      <w:lvlText w:val="%1.%2.%3.%4.%5.%6.%7.%8.%9."/>
      <w:lvlJc w:val="left"/>
      <w:pPr>
        <w:ind w:left="3526" w:hanging="2160"/>
      </w:pPr>
      <w:rPr>
        <w:rFonts w:hint="default"/>
      </w:rPr>
    </w:lvl>
  </w:abstractNum>
  <w:abstractNum w:abstractNumId="36">
    <w:nsid w:val="55E73887"/>
    <w:multiLevelType w:val="hybridMultilevel"/>
    <w:tmpl w:val="C04A68EA"/>
    <w:lvl w:ilvl="0" w:tplc="453C7392">
      <w:start w:val="1"/>
      <w:numFmt w:val="decimal"/>
      <w:lvlText w:val="%1."/>
      <w:lvlJc w:val="left"/>
      <w:pPr>
        <w:tabs>
          <w:tab w:val="num" w:pos="1080"/>
        </w:tabs>
        <w:ind w:left="1080" w:hanging="360"/>
      </w:pPr>
      <w:rPr>
        <w:color w:val="000000"/>
      </w:rPr>
    </w:lvl>
    <w:lvl w:ilvl="1" w:tplc="5ACCC99E">
      <w:start w:val="4"/>
      <w:numFmt w:val="decimal"/>
      <w:lvlText w:val="%2."/>
      <w:lvlJc w:val="left"/>
      <w:pPr>
        <w:tabs>
          <w:tab w:val="num" w:pos="1800"/>
        </w:tabs>
        <w:ind w:left="1800" w:hanging="360"/>
      </w:pPr>
      <w:rPr>
        <w:rFonts w:ascii="Times New Roman" w:eastAsia="Times New Roman" w:hAnsi="Times New Roman" w:cs="Times New Roman"/>
        <w:sz w:val="24"/>
        <w:szCs w:val="24"/>
      </w:r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560C51A1"/>
    <w:multiLevelType w:val="hybridMultilevel"/>
    <w:tmpl w:val="9FB45340"/>
    <w:lvl w:ilvl="0" w:tplc="F50A34F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10E21FC"/>
    <w:multiLevelType w:val="hybridMultilevel"/>
    <w:tmpl w:val="0DE2F0F8"/>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9">
    <w:nsid w:val="625C3327"/>
    <w:multiLevelType w:val="hybridMultilevel"/>
    <w:tmpl w:val="E40674DA"/>
    <w:lvl w:ilvl="0" w:tplc="FFFFFFFF">
      <w:start w:val="1"/>
      <w:numFmt w:val="upperRoman"/>
      <w:lvlText w:val="%1."/>
      <w:lvlJc w:val="left"/>
      <w:pPr>
        <w:tabs>
          <w:tab w:val="num" w:pos="1080"/>
        </w:tabs>
        <w:ind w:left="1080" w:hanging="720"/>
      </w:pPr>
      <w:rPr>
        <w:rFonts w:hint="default"/>
        <w:b/>
      </w:rPr>
    </w:lvl>
    <w:lvl w:ilvl="1" w:tplc="FFFFFFFF">
      <w:start w:val="1"/>
      <w:numFmt w:val="bullet"/>
      <w:lvlText w:val=""/>
      <w:lvlJc w:val="left"/>
      <w:pPr>
        <w:tabs>
          <w:tab w:val="num" w:pos="1613"/>
        </w:tabs>
        <w:ind w:left="1613" w:hanging="533"/>
      </w:pPr>
      <w:rPr>
        <w:rFonts w:ascii="Symbol" w:hAnsi="Symbol"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nsid w:val="71103E95"/>
    <w:multiLevelType w:val="hybridMultilevel"/>
    <w:tmpl w:val="6C569ECA"/>
    <w:lvl w:ilvl="0" w:tplc="87D8D986">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1">
    <w:nsid w:val="73E151BE"/>
    <w:multiLevelType w:val="hybridMultilevel"/>
    <w:tmpl w:val="AAB45416"/>
    <w:lvl w:ilvl="0" w:tplc="0EC84DBC">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42">
    <w:nsid w:val="7A4C050C"/>
    <w:multiLevelType w:val="hybridMultilevel"/>
    <w:tmpl w:val="9E12B038"/>
    <w:lvl w:ilvl="0" w:tplc="ADCE45D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A9C79DD"/>
    <w:multiLevelType w:val="hybridMultilevel"/>
    <w:tmpl w:val="DCD2E5D2"/>
    <w:lvl w:ilvl="0" w:tplc="ADCE45D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B9726A1"/>
    <w:multiLevelType w:val="multilevel"/>
    <w:tmpl w:val="66589A3E"/>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num w:numId="1">
    <w:abstractNumId w:val="28"/>
  </w:num>
  <w:num w:numId="2">
    <w:abstractNumId w:val="10"/>
  </w:num>
  <w:num w:numId="3">
    <w:abstractNumId w:val="34"/>
  </w:num>
  <w:num w:numId="4">
    <w:abstractNumId w:val="32"/>
  </w:num>
  <w:num w:numId="5">
    <w:abstractNumId w:val="37"/>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7"/>
  </w:num>
  <w:num w:numId="17">
    <w:abstractNumId w:val="38"/>
  </w:num>
  <w:num w:numId="18">
    <w:abstractNumId w:val="16"/>
  </w:num>
  <w:num w:numId="19">
    <w:abstractNumId w:val="20"/>
  </w:num>
  <w:num w:numId="20">
    <w:abstractNumId w:val="33"/>
  </w:num>
  <w:num w:numId="21">
    <w:abstractNumId w:val="44"/>
  </w:num>
  <w:num w:numId="22">
    <w:abstractNumId w:val="19"/>
  </w:num>
  <w:num w:numId="23">
    <w:abstractNumId w:val="40"/>
  </w:num>
  <w:num w:numId="24">
    <w:abstractNumId w:val="41"/>
  </w:num>
  <w:num w:numId="25">
    <w:abstractNumId w:val="18"/>
  </w:num>
  <w:num w:numId="26">
    <w:abstractNumId w:val="23"/>
  </w:num>
  <w:num w:numId="27">
    <w:abstractNumId w:val="22"/>
  </w:num>
  <w:num w:numId="28">
    <w:abstractNumId w:val="26"/>
  </w:num>
  <w:num w:numId="29">
    <w:abstractNumId w:val="43"/>
  </w:num>
  <w:num w:numId="30">
    <w:abstractNumId w:val="42"/>
  </w:num>
  <w:num w:numId="31">
    <w:abstractNumId w:val="13"/>
  </w:num>
  <w:num w:numId="32">
    <w:abstractNumId w:val="30"/>
  </w:num>
  <w:num w:numId="33">
    <w:abstractNumId w:val="24"/>
  </w:num>
  <w:num w:numId="34">
    <w:abstractNumId w:val="39"/>
  </w:num>
  <w:num w:numId="35">
    <w:abstractNumId w:val="14"/>
  </w:num>
  <w:num w:numId="36">
    <w:abstractNumId w:val="11"/>
  </w:num>
  <w:num w:numId="37">
    <w:abstractNumId w:val="21"/>
  </w:num>
  <w:num w:numId="38">
    <w:abstractNumId w:val="31"/>
  </w:num>
  <w:num w:numId="39">
    <w:abstractNumId w:val="27"/>
  </w:num>
  <w:num w:numId="40">
    <w:abstractNumId w:val="36"/>
  </w:num>
  <w:num w:numId="41">
    <w:abstractNumId w:val="29"/>
  </w:num>
  <w:num w:numId="42">
    <w:abstractNumId w:val="35"/>
  </w:num>
  <w:num w:numId="43">
    <w:abstractNumId w:val="25"/>
  </w:num>
  <w:num w:numId="44">
    <w:abstractNumId w:val="15"/>
  </w:num>
  <w:num w:numId="4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9"/>
  <w:drawingGridHorizontalSpacing w:val="100"/>
  <w:displayHorizontalDrawingGridEvery w:val="2"/>
  <w:characterSpacingControl w:val="doNotCompress"/>
  <w:compat>
    <w:compatSetting w:name="compatibilityMode" w:uri="http://schemas.microsoft.com/office/word" w:val="12"/>
  </w:compat>
  <w:rsids>
    <w:rsidRoot w:val="00D6148F"/>
    <w:rsid w:val="00005774"/>
    <w:rsid w:val="00006DE5"/>
    <w:rsid w:val="00010472"/>
    <w:rsid w:val="00012F40"/>
    <w:rsid w:val="00015820"/>
    <w:rsid w:val="00023B45"/>
    <w:rsid w:val="00032184"/>
    <w:rsid w:val="000329D9"/>
    <w:rsid w:val="00041011"/>
    <w:rsid w:val="000416AA"/>
    <w:rsid w:val="00046109"/>
    <w:rsid w:val="00051432"/>
    <w:rsid w:val="00052222"/>
    <w:rsid w:val="00055D82"/>
    <w:rsid w:val="00062018"/>
    <w:rsid w:val="000624B4"/>
    <w:rsid w:val="0007000E"/>
    <w:rsid w:val="0007487B"/>
    <w:rsid w:val="00085F7F"/>
    <w:rsid w:val="0008636D"/>
    <w:rsid w:val="000919A6"/>
    <w:rsid w:val="00096259"/>
    <w:rsid w:val="0009663E"/>
    <w:rsid w:val="000A3B23"/>
    <w:rsid w:val="000C28E1"/>
    <w:rsid w:val="000D4FA5"/>
    <w:rsid w:val="000D6C35"/>
    <w:rsid w:val="000E4E3F"/>
    <w:rsid w:val="000E57C6"/>
    <w:rsid w:val="000E7195"/>
    <w:rsid w:val="000F1352"/>
    <w:rsid w:val="000F7554"/>
    <w:rsid w:val="00101ECF"/>
    <w:rsid w:val="00101F1A"/>
    <w:rsid w:val="00112A46"/>
    <w:rsid w:val="00114345"/>
    <w:rsid w:val="001252A1"/>
    <w:rsid w:val="001275A6"/>
    <w:rsid w:val="00130F5A"/>
    <w:rsid w:val="00131520"/>
    <w:rsid w:val="00131E6D"/>
    <w:rsid w:val="00136928"/>
    <w:rsid w:val="00140ECB"/>
    <w:rsid w:val="00144598"/>
    <w:rsid w:val="00151A02"/>
    <w:rsid w:val="00152A30"/>
    <w:rsid w:val="00153BEC"/>
    <w:rsid w:val="00156DF1"/>
    <w:rsid w:val="0017213F"/>
    <w:rsid w:val="001746F8"/>
    <w:rsid w:val="00174D28"/>
    <w:rsid w:val="00176522"/>
    <w:rsid w:val="001867EF"/>
    <w:rsid w:val="00190C45"/>
    <w:rsid w:val="001B261B"/>
    <w:rsid w:val="001B5166"/>
    <w:rsid w:val="001B5CBC"/>
    <w:rsid w:val="001B74E2"/>
    <w:rsid w:val="001B77A6"/>
    <w:rsid w:val="001B7E7B"/>
    <w:rsid w:val="001D634E"/>
    <w:rsid w:val="001E0F4A"/>
    <w:rsid w:val="001E17FB"/>
    <w:rsid w:val="001E56F8"/>
    <w:rsid w:val="001E65CC"/>
    <w:rsid w:val="001E67E8"/>
    <w:rsid w:val="001F2310"/>
    <w:rsid w:val="001F6968"/>
    <w:rsid w:val="001F76A3"/>
    <w:rsid w:val="00205E44"/>
    <w:rsid w:val="002062C6"/>
    <w:rsid w:val="002071D5"/>
    <w:rsid w:val="00212574"/>
    <w:rsid w:val="00214990"/>
    <w:rsid w:val="002162EE"/>
    <w:rsid w:val="00216BFB"/>
    <w:rsid w:val="0022226E"/>
    <w:rsid w:val="00223792"/>
    <w:rsid w:val="00225C95"/>
    <w:rsid w:val="00241981"/>
    <w:rsid w:val="00242660"/>
    <w:rsid w:val="00244506"/>
    <w:rsid w:val="00247008"/>
    <w:rsid w:val="002539E3"/>
    <w:rsid w:val="00257D83"/>
    <w:rsid w:val="00264808"/>
    <w:rsid w:val="002651E5"/>
    <w:rsid w:val="002678B0"/>
    <w:rsid w:val="002817E2"/>
    <w:rsid w:val="002828FC"/>
    <w:rsid w:val="00285601"/>
    <w:rsid w:val="00291351"/>
    <w:rsid w:val="002B2C70"/>
    <w:rsid w:val="002C33B5"/>
    <w:rsid w:val="002C7FE1"/>
    <w:rsid w:val="002D2C66"/>
    <w:rsid w:val="002D4872"/>
    <w:rsid w:val="002D53DD"/>
    <w:rsid w:val="002D7838"/>
    <w:rsid w:val="002E422D"/>
    <w:rsid w:val="002F0801"/>
    <w:rsid w:val="002F4FAF"/>
    <w:rsid w:val="002F58FA"/>
    <w:rsid w:val="002F65E5"/>
    <w:rsid w:val="00314DFA"/>
    <w:rsid w:val="00327C22"/>
    <w:rsid w:val="0033196B"/>
    <w:rsid w:val="003349CC"/>
    <w:rsid w:val="00343522"/>
    <w:rsid w:val="00346074"/>
    <w:rsid w:val="00350932"/>
    <w:rsid w:val="00353D24"/>
    <w:rsid w:val="00356677"/>
    <w:rsid w:val="00365B44"/>
    <w:rsid w:val="003662B6"/>
    <w:rsid w:val="00367020"/>
    <w:rsid w:val="00367A32"/>
    <w:rsid w:val="003721BC"/>
    <w:rsid w:val="00372657"/>
    <w:rsid w:val="0038065D"/>
    <w:rsid w:val="00395197"/>
    <w:rsid w:val="003974F1"/>
    <w:rsid w:val="003A3128"/>
    <w:rsid w:val="003A3144"/>
    <w:rsid w:val="003A60CC"/>
    <w:rsid w:val="003B4500"/>
    <w:rsid w:val="003B5876"/>
    <w:rsid w:val="003B61F4"/>
    <w:rsid w:val="003C1229"/>
    <w:rsid w:val="003C466C"/>
    <w:rsid w:val="003D09CF"/>
    <w:rsid w:val="003D55FD"/>
    <w:rsid w:val="003E0DD6"/>
    <w:rsid w:val="003E28DC"/>
    <w:rsid w:val="003E4C2B"/>
    <w:rsid w:val="003E6660"/>
    <w:rsid w:val="003F039F"/>
    <w:rsid w:val="003F5BD2"/>
    <w:rsid w:val="003F70BC"/>
    <w:rsid w:val="004030F7"/>
    <w:rsid w:val="00405A81"/>
    <w:rsid w:val="004070E1"/>
    <w:rsid w:val="00407138"/>
    <w:rsid w:val="004073DD"/>
    <w:rsid w:val="004138E8"/>
    <w:rsid w:val="00413A1B"/>
    <w:rsid w:val="00417BBE"/>
    <w:rsid w:val="004201F1"/>
    <w:rsid w:val="004246B0"/>
    <w:rsid w:val="00425FB0"/>
    <w:rsid w:val="004307D3"/>
    <w:rsid w:val="004330EB"/>
    <w:rsid w:val="00433B5D"/>
    <w:rsid w:val="004353DE"/>
    <w:rsid w:val="00437EA3"/>
    <w:rsid w:val="00440896"/>
    <w:rsid w:val="004453AE"/>
    <w:rsid w:val="00454B4E"/>
    <w:rsid w:val="0046172E"/>
    <w:rsid w:val="00465B24"/>
    <w:rsid w:val="004670F3"/>
    <w:rsid w:val="00470CD1"/>
    <w:rsid w:val="00471F8B"/>
    <w:rsid w:val="004769CE"/>
    <w:rsid w:val="00484CE1"/>
    <w:rsid w:val="00487D2C"/>
    <w:rsid w:val="004938C9"/>
    <w:rsid w:val="00495E0A"/>
    <w:rsid w:val="004A16D2"/>
    <w:rsid w:val="004A69D2"/>
    <w:rsid w:val="004B0B77"/>
    <w:rsid w:val="004B27B6"/>
    <w:rsid w:val="004B6FA1"/>
    <w:rsid w:val="004D186D"/>
    <w:rsid w:val="004D36F2"/>
    <w:rsid w:val="004D45A4"/>
    <w:rsid w:val="004D7D81"/>
    <w:rsid w:val="004E2C40"/>
    <w:rsid w:val="004E3A27"/>
    <w:rsid w:val="004E3F78"/>
    <w:rsid w:val="004E7DAE"/>
    <w:rsid w:val="004F0CE6"/>
    <w:rsid w:val="004F75C3"/>
    <w:rsid w:val="00504A44"/>
    <w:rsid w:val="00513E28"/>
    <w:rsid w:val="005145A2"/>
    <w:rsid w:val="00514BE5"/>
    <w:rsid w:val="00517223"/>
    <w:rsid w:val="0052271E"/>
    <w:rsid w:val="0054076D"/>
    <w:rsid w:val="005422B3"/>
    <w:rsid w:val="00543E60"/>
    <w:rsid w:val="0054641F"/>
    <w:rsid w:val="00555EC1"/>
    <w:rsid w:val="00556A52"/>
    <w:rsid w:val="00557BE2"/>
    <w:rsid w:val="00557D15"/>
    <w:rsid w:val="00562121"/>
    <w:rsid w:val="00577D9E"/>
    <w:rsid w:val="00592A2E"/>
    <w:rsid w:val="00593C50"/>
    <w:rsid w:val="005A2CC8"/>
    <w:rsid w:val="005A7CCE"/>
    <w:rsid w:val="005B1707"/>
    <w:rsid w:val="005B6BD6"/>
    <w:rsid w:val="005B79B5"/>
    <w:rsid w:val="005C019F"/>
    <w:rsid w:val="005C4CD4"/>
    <w:rsid w:val="005C58B7"/>
    <w:rsid w:val="005D24B9"/>
    <w:rsid w:val="005D250D"/>
    <w:rsid w:val="005D3220"/>
    <w:rsid w:val="005D4B26"/>
    <w:rsid w:val="005E2174"/>
    <w:rsid w:val="005E2693"/>
    <w:rsid w:val="005E6082"/>
    <w:rsid w:val="005F58F8"/>
    <w:rsid w:val="005F6260"/>
    <w:rsid w:val="005F7D4C"/>
    <w:rsid w:val="006000E5"/>
    <w:rsid w:val="006048A2"/>
    <w:rsid w:val="00605497"/>
    <w:rsid w:val="00611332"/>
    <w:rsid w:val="00623029"/>
    <w:rsid w:val="00641979"/>
    <w:rsid w:val="00642748"/>
    <w:rsid w:val="006446BB"/>
    <w:rsid w:val="00646E1A"/>
    <w:rsid w:val="00647F9F"/>
    <w:rsid w:val="00661C30"/>
    <w:rsid w:val="00661CEF"/>
    <w:rsid w:val="00662B9B"/>
    <w:rsid w:val="00666196"/>
    <w:rsid w:val="006765AD"/>
    <w:rsid w:val="00694413"/>
    <w:rsid w:val="006958A6"/>
    <w:rsid w:val="006961FE"/>
    <w:rsid w:val="00696630"/>
    <w:rsid w:val="00696DFB"/>
    <w:rsid w:val="006A14AB"/>
    <w:rsid w:val="006A2A0F"/>
    <w:rsid w:val="006A3505"/>
    <w:rsid w:val="006B711B"/>
    <w:rsid w:val="006D5334"/>
    <w:rsid w:val="006E0455"/>
    <w:rsid w:val="006E535B"/>
    <w:rsid w:val="006F2111"/>
    <w:rsid w:val="006F5A9F"/>
    <w:rsid w:val="00700A07"/>
    <w:rsid w:val="00701F5A"/>
    <w:rsid w:val="00711434"/>
    <w:rsid w:val="00726409"/>
    <w:rsid w:val="0072693C"/>
    <w:rsid w:val="00727C1E"/>
    <w:rsid w:val="00730E36"/>
    <w:rsid w:val="00734672"/>
    <w:rsid w:val="00740946"/>
    <w:rsid w:val="007415DA"/>
    <w:rsid w:val="00747AF5"/>
    <w:rsid w:val="00747D90"/>
    <w:rsid w:val="00756ABD"/>
    <w:rsid w:val="00762B2D"/>
    <w:rsid w:val="007663BE"/>
    <w:rsid w:val="00771407"/>
    <w:rsid w:val="00774372"/>
    <w:rsid w:val="00774ED7"/>
    <w:rsid w:val="007820EC"/>
    <w:rsid w:val="00783A95"/>
    <w:rsid w:val="00787C27"/>
    <w:rsid w:val="007931C8"/>
    <w:rsid w:val="007977AC"/>
    <w:rsid w:val="007A0A78"/>
    <w:rsid w:val="007A144F"/>
    <w:rsid w:val="007A2B55"/>
    <w:rsid w:val="007B7C20"/>
    <w:rsid w:val="007B7E9E"/>
    <w:rsid w:val="007C609C"/>
    <w:rsid w:val="007C6584"/>
    <w:rsid w:val="007E4770"/>
    <w:rsid w:val="007E7B8F"/>
    <w:rsid w:val="007F1B59"/>
    <w:rsid w:val="007F48AD"/>
    <w:rsid w:val="0080028F"/>
    <w:rsid w:val="00802DE3"/>
    <w:rsid w:val="00804623"/>
    <w:rsid w:val="008107DE"/>
    <w:rsid w:val="00817482"/>
    <w:rsid w:val="00817DD9"/>
    <w:rsid w:val="00826E55"/>
    <w:rsid w:val="00827768"/>
    <w:rsid w:val="00833632"/>
    <w:rsid w:val="0085074B"/>
    <w:rsid w:val="0085291F"/>
    <w:rsid w:val="00852F0E"/>
    <w:rsid w:val="00857D16"/>
    <w:rsid w:val="008613EE"/>
    <w:rsid w:val="008622B8"/>
    <w:rsid w:val="00863200"/>
    <w:rsid w:val="00874922"/>
    <w:rsid w:val="008762BA"/>
    <w:rsid w:val="00877485"/>
    <w:rsid w:val="00877B6C"/>
    <w:rsid w:val="00877BD7"/>
    <w:rsid w:val="008810E4"/>
    <w:rsid w:val="00881A51"/>
    <w:rsid w:val="00881B9C"/>
    <w:rsid w:val="008918A6"/>
    <w:rsid w:val="008939CE"/>
    <w:rsid w:val="008947F9"/>
    <w:rsid w:val="00896EA7"/>
    <w:rsid w:val="008972E7"/>
    <w:rsid w:val="00897ABA"/>
    <w:rsid w:val="00897CB9"/>
    <w:rsid w:val="008A59BC"/>
    <w:rsid w:val="008A6590"/>
    <w:rsid w:val="008A7ABB"/>
    <w:rsid w:val="008B365D"/>
    <w:rsid w:val="008B4E4D"/>
    <w:rsid w:val="008B537F"/>
    <w:rsid w:val="008B6DE8"/>
    <w:rsid w:val="008B77D3"/>
    <w:rsid w:val="008C34A3"/>
    <w:rsid w:val="008C3D14"/>
    <w:rsid w:val="008C4903"/>
    <w:rsid w:val="008C5C17"/>
    <w:rsid w:val="008C5FCD"/>
    <w:rsid w:val="008D5B5D"/>
    <w:rsid w:val="008D5CCA"/>
    <w:rsid w:val="008E0710"/>
    <w:rsid w:val="008E12D7"/>
    <w:rsid w:val="008E39AE"/>
    <w:rsid w:val="008F4F85"/>
    <w:rsid w:val="008F5AF8"/>
    <w:rsid w:val="00901BE1"/>
    <w:rsid w:val="009048A1"/>
    <w:rsid w:val="00911E3C"/>
    <w:rsid w:val="00915A2C"/>
    <w:rsid w:val="009161ED"/>
    <w:rsid w:val="009163F4"/>
    <w:rsid w:val="00920D28"/>
    <w:rsid w:val="009218CE"/>
    <w:rsid w:val="0092281F"/>
    <w:rsid w:val="00925427"/>
    <w:rsid w:val="00925DAF"/>
    <w:rsid w:val="009315C3"/>
    <w:rsid w:val="00932F8C"/>
    <w:rsid w:val="00934203"/>
    <w:rsid w:val="00934523"/>
    <w:rsid w:val="009400F3"/>
    <w:rsid w:val="009410F9"/>
    <w:rsid w:val="0094167E"/>
    <w:rsid w:val="00947C23"/>
    <w:rsid w:val="00947E04"/>
    <w:rsid w:val="00950A98"/>
    <w:rsid w:val="009525AE"/>
    <w:rsid w:val="00955D45"/>
    <w:rsid w:val="00956DEA"/>
    <w:rsid w:val="00966123"/>
    <w:rsid w:val="0098071F"/>
    <w:rsid w:val="009A3E20"/>
    <w:rsid w:val="009A5713"/>
    <w:rsid w:val="009B204B"/>
    <w:rsid w:val="009B6B41"/>
    <w:rsid w:val="009C3635"/>
    <w:rsid w:val="009C3C8B"/>
    <w:rsid w:val="009C5DD7"/>
    <w:rsid w:val="009C618E"/>
    <w:rsid w:val="009D09A5"/>
    <w:rsid w:val="009D1A89"/>
    <w:rsid w:val="009E1458"/>
    <w:rsid w:val="009E25E4"/>
    <w:rsid w:val="009E60CF"/>
    <w:rsid w:val="009F01C6"/>
    <w:rsid w:val="009F05BE"/>
    <w:rsid w:val="009F358C"/>
    <w:rsid w:val="009F7922"/>
    <w:rsid w:val="00A05229"/>
    <w:rsid w:val="00A052BB"/>
    <w:rsid w:val="00A07292"/>
    <w:rsid w:val="00A14503"/>
    <w:rsid w:val="00A30D3E"/>
    <w:rsid w:val="00A32BDE"/>
    <w:rsid w:val="00A3373E"/>
    <w:rsid w:val="00A36366"/>
    <w:rsid w:val="00A4160B"/>
    <w:rsid w:val="00A50F46"/>
    <w:rsid w:val="00A5353A"/>
    <w:rsid w:val="00A629C9"/>
    <w:rsid w:val="00A6434B"/>
    <w:rsid w:val="00A650B1"/>
    <w:rsid w:val="00A80620"/>
    <w:rsid w:val="00A81245"/>
    <w:rsid w:val="00A8412D"/>
    <w:rsid w:val="00A85196"/>
    <w:rsid w:val="00A8665B"/>
    <w:rsid w:val="00A9064C"/>
    <w:rsid w:val="00A96D25"/>
    <w:rsid w:val="00AA14AF"/>
    <w:rsid w:val="00AA6994"/>
    <w:rsid w:val="00AB2946"/>
    <w:rsid w:val="00AB3A4A"/>
    <w:rsid w:val="00AB5F2E"/>
    <w:rsid w:val="00AC1C5C"/>
    <w:rsid w:val="00AC2623"/>
    <w:rsid w:val="00AD4A33"/>
    <w:rsid w:val="00AD4ACE"/>
    <w:rsid w:val="00AE0125"/>
    <w:rsid w:val="00AF1DD9"/>
    <w:rsid w:val="00AF3F79"/>
    <w:rsid w:val="00B012EA"/>
    <w:rsid w:val="00B03795"/>
    <w:rsid w:val="00B06847"/>
    <w:rsid w:val="00B2036C"/>
    <w:rsid w:val="00B439F1"/>
    <w:rsid w:val="00B61007"/>
    <w:rsid w:val="00B61849"/>
    <w:rsid w:val="00B634B1"/>
    <w:rsid w:val="00B6679E"/>
    <w:rsid w:val="00B675D1"/>
    <w:rsid w:val="00B74FCA"/>
    <w:rsid w:val="00B80E03"/>
    <w:rsid w:val="00B81E38"/>
    <w:rsid w:val="00B82166"/>
    <w:rsid w:val="00B82A1E"/>
    <w:rsid w:val="00B85A11"/>
    <w:rsid w:val="00B866CD"/>
    <w:rsid w:val="00BA41AE"/>
    <w:rsid w:val="00BA420E"/>
    <w:rsid w:val="00BA56A2"/>
    <w:rsid w:val="00BA6D49"/>
    <w:rsid w:val="00BB019A"/>
    <w:rsid w:val="00BB199D"/>
    <w:rsid w:val="00BB3D55"/>
    <w:rsid w:val="00BB5C80"/>
    <w:rsid w:val="00BB737E"/>
    <w:rsid w:val="00BC68F3"/>
    <w:rsid w:val="00BC7C75"/>
    <w:rsid w:val="00BD001F"/>
    <w:rsid w:val="00BD049E"/>
    <w:rsid w:val="00BD0AF7"/>
    <w:rsid w:val="00BD37C0"/>
    <w:rsid w:val="00BD5017"/>
    <w:rsid w:val="00BD5BAE"/>
    <w:rsid w:val="00BF2F35"/>
    <w:rsid w:val="00BF5A32"/>
    <w:rsid w:val="00C0339B"/>
    <w:rsid w:val="00C1205D"/>
    <w:rsid w:val="00C137F2"/>
    <w:rsid w:val="00C17891"/>
    <w:rsid w:val="00C17C16"/>
    <w:rsid w:val="00C22701"/>
    <w:rsid w:val="00C23A0F"/>
    <w:rsid w:val="00C24C90"/>
    <w:rsid w:val="00C25861"/>
    <w:rsid w:val="00C25C2B"/>
    <w:rsid w:val="00C354AA"/>
    <w:rsid w:val="00C3614A"/>
    <w:rsid w:val="00C36B67"/>
    <w:rsid w:val="00C370AD"/>
    <w:rsid w:val="00C40C16"/>
    <w:rsid w:val="00C444ED"/>
    <w:rsid w:val="00C53212"/>
    <w:rsid w:val="00C567E4"/>
    <w:rsid w:val="00C6428A"/>
    <w:rsid w:val="00C64A3C"/>
    <w:rsid w:val="00C67133"/>
    <w:rsid w:val="00C77936"/>
    <w:rsid w:val="00C8601B"/>
    <w:rsid w:val="00C8746E"/>
    <w:rsid w:val="00C87A6C"/>
    <w:rsid w:val="00C90A51"/>
    <w:rsid w:val="00C973F2"/>
    <w:rsid w:val="00CB098A"/>
    <w:rsid w:val="00CB1442"/>
    <w:rsid w:val="00CC19BD"/>
    <w:rsid w:val="00CC4B38"/>
    <w:rsid w:val="00CC5ADC"/>
    <w:rsid w:val="00CD4295"/>
    <w:rsid w:val="00CE383A"/>
    <w:rsid w:val="00CE4D4A"/>
    <w:rsid w:val="00CE4F2A"/>
    <w:rsid w:val="00CE543C"/>
    <w:rsid w:val="00CE567E"/>
    <w:rsid w:val="00CF41A5"/>
    <w:rsid w:val="00CF4435"/>
    <w:rsid w:val="00D009B3"/>
    <w:rsid w:val="00D03B12"/>
    <w:rsid w:val="00D052E3"/>
    <w:rsid w:val="00D13F27"/>
    <w:rsid w:val="00D15754"/>
    <w:rsid w:val="00D214A1"/>
    <w:rsid w:val="00D22434"/>
    <w:rsid w:val="00D269D8"/>
    <w:rsid w:val="00D411D5"/>
    <w:rsid w:val="00D505B4"/>
    <w:rsid w:val="00D6148F"/>
    <w:rsid w:val="00D751F1"/>
    <w:rsid w:val="00D774AC"/>
    <w:rsid w:val="00D774DB"/>
    <w:rsid w:val="00D77D4C"/>
    <w:rsid w:val="00D77FCE"/>
    <w:rsid w:val="00D96DAA"/>
    <w:rsid w:val="00D97FEF"/>
    <w:rsid w:val="00DA1CFC"/>
    <w:rsid w:val="00DA690A"/>
    <w:rsid w:val="00DB3D9C"/>
    <w:rsid w:val="00DE6404"/>
    <w:rsid w:val="00DE6BCC"/>
    <w:rsid w:val="00DF47B9"/>
    <w:rsid w:val="00DF4884"/>
    <w:rsid w:val="00E01A5C"/>
    <w:rsid w:val="00E07395"/>
    <w:rsid w:val="00E1111A"/>
    <w:rsid w:val="00E176A8"/>
    <w:rsid w:val="00E324BA"/>
    <w:rsid w:val="00E34A84"/>
    <w:rsid w:val="00E44B6A"/>
    <w:rsid w:val="00E45820"/>
    <w:rsid w:val="00E53401"/>
    <w:rsid w:val="00E53F3F"/>
    <w:rsid w:val="00E552BB"/>
    <w:rsid w:val="00E56082"/>
    <w:rsid w:val="00E6739C"/>
    <w:rsid w:val="00E72711"/>
    <w:rsid w:val="00E905F0"/>
    <w:rsid w:val="00E92078"/>
    <w:rsid w:val="00E951B3"/>
    <w:rsid w:val="00E9793C"/>
    <w:rsid w:val="00E97A4C"/>
    <w:rsid w:val="00EA0C15"/>
    <w:rsid w:val="00EA114B"/>
    <w:rsid w:val="00EA4E91"/>
    <w:rsid w:val="00EA7373"/>
    <w:rsid w:val="00EB3F5E"/>
    <w:rsid w:val="00EC361A"/>
    <w:rsid w:val="00EC7074"/>
    <w:rsid w:val="00ED256D"/>
    <w:rsid w:val="00ED5D31"/>
    <w:rsid w:val="00EE65E2"/>
    <w:rsid w:val="00EF32BC"/>
    <w:rsid w:val="00EF44FA"/>
    <w:rsid w:val="00EF7D57"/>
    <w:rsid w:val="00F023B1"/>
    <w:rsid w:val="00F06E42"/>
    <w:rsid w:val="00F1181E"/>
    <w:rsid w:val="00F13F3D"/>
    <w:rsid w:val="00F16F42"/>
    <w:rsid w:val="00F21948"/>
    <w:rsid w:val="00F319B4"/>
    <w:rsid w:val="00F41323"/>
    <w:rsid w:val="00F45FD5"/>
    <w:rsid w:val="00F5243F"/>
    <w:rsid w:val="00F550D2"/>
    <w:rsid w:val="00F57477"/>
    <w:rsid w:val="00F73882"/>
    <w:rsid w:val="00F75987"/>
    <w:rsid w:val="00F8346A"/>
    <w:rsid w:val="00F86AC3"/>
    <w:rsid w:val="00F97D56"/>
    <w:rsid w:val="00FB15FA"/>
    <w:rsid w:val="00FB3391"/>
    <w:rsid w:val="00FB6FB4"/>
    <w:rsid w:val="00FD1B44"/>
    <w:rsid w:val="00FD59B2"/>
    <w:rsid w:val="00FD76D8"/>
    <w:rsid w:val="00FF45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148F"/>
    <w:rPr>
      <w:rFonts w:ascii="Times New Roman" w:eastAsia="Times New Roman" w:hAnsi="Times New Roman"/>
    </w:rPr>
  </w:style>
  <w:style w:type="paragraph" w:styleId="1">
    <w:name w:val="heading 1"/>
    <w:basedOn w:val="a"/>
    <w:next w:val="a"/>
    <w:link w:val="10"/>
    <w:uiPriority w:val="9"/>
    <w:qFormat/>
    <w:rsid w:val="00D6148F"/>
    <w:pPr>
      <w:keepNext/>
      <w:widowControl w:val="0"/>
      <w:jc w:val="center"/>
      <w:outlineLvl w:val="0"/>
    </w:pPr>
    <w:rPr>
      <w:b/>
      <w:snapToGrid w:val="0"/>
      <w:sz w:val="28"/>
    </w:rPr>
  </w:style>
  <w:style w:type="paragraph" w:styleId="2">
    <w:name w:val="heading 2"/>
    <w:basedOn w:val="a"/>
    <w:next w:val="a"/>
    <w:link w:val="20"/>
    <w:uiPriority w:val="9"/>
    <w:qFormat/>
    <w:rsid w:val="006765AD"/>
    <w:pPr>
      <w:keepNext/>
      <w:spacing w:before="240" w:after="60"/>
      <w:outlineLvl w:val="1"/>
    </w:pPr>
    <w:rPr>
      <w:rFonts w:ascii="Cambria" w:hAnsi="Cambria"/>
      <w:b/>
      <w:bCs/>
      <w:i/>
      <w:iCs/>
      <w:sz w:val="28"/>
      <w:szCs w:val="28"/>
      <w:lang w:val="en-US" w:eastAsia="en-US" w:bidi="en-US"/>
    </w:rPr>
  </w:style>
  <w:style w:type="paragraph" w:styleId="3">
    <w:name w:val="heading 3"/>
    <w:basedOn w:val="a"/>
    <w:next w:val="a"/>
    <w:link w:val="30"/>
    <w:uiPriority w:val="9"/>
    <w:qFormat/>
    <w:rsid w:val="006765AD"/>
    <w:pPr>
      <w:keepNext/>
      <w:spacing w:before="240" w:after="60"/>
      <w:outlineLvl w:val="2"/>
    </w:pPr>
    <w:rPr>
      <w:rFonts w:ascii="Cambria" w:hAnsi="Cambria"/>
      <w:b/>
      <w:bCs/>
      <w:sz w:val="26"/>
      <w:szCs w:val="26"/>
      <w:lang w:val="en-US" w:eastAsia="en-US" w:bidi="en-US"/>
    </w:rPr>
  </w:style>
  <w:style w:type="paragraph" w:styleId="4">
    <w:name w:val="heading 4"/>
    <w:basedOn w:val="a"/>
    <w:next w:val="a"/>
    <w:link w:val="40"/>
    <w:uiPriority w:val="9"/>
    <w:qFormat/>
    <w:rsid w:val="006765AD"/>
    <w:pPr>
      <w:keepNext/>
      <w:spacing w:before="240" w:after="60"/>
      <w:outlineLvl w:val="3"/>
    </w:pPr>
    <w:rPr>
      <w:rFonts w:ascii="Calibri" w:hAnsi="Calibri"/>
      <w:b/>
      <w:bCs/>
      <w:sz w:val="28"/>
      <w:szCs w:val="28"/>
      <w:lang w:val="en-US" w:eastAsia="en-US" w:bidi="en-US"/>
    </w:rPr>
  </w:style>
  <w:style w:type="paragraph" w:styleId="5">
    <w:name w:val="heading 5"/>
    <w:basedOn w:val="a"/>
    <w:next w:val="a"/>
    <w:link w:val="50"/>
    <w:uiPriority w:val="9"/>
    <w:qFormat/>
    <w:rsid w:val="006765AD"/>
    <w:pPr>
      <w:spacing w:before="240" w:after="60"/>
      <w:outlineLvl w:val="4"/>
    </w:pPr>
    <w:rPr>
      <w:rFonts w:ascii="Calibri" w:hAnsi="Calibri"/>
      <w:b/>
      <w:bCs/>
      <w:i/>
      <w:iCs/>
      <w:sz w:val="26"/>
      <w:szCs w:val="26"/>
      <w:lang w:val="en-US" w:eastAsia="en-US" w:bidi="en-US"/>
    </w:rPr>
  </w:style>
  <w:style w:type="paragraph" w:styleId="6">
    <w:name w:val="heading 6"/>
    <w:basedOn w:val="a"/>
    <w:next w:val="a"/>
    <w:link w:val="60"/>
    <w:uiPriority w:val="9"/>
    <w:qFormat/>
    <w:rsid w:val="006765AD"/>
    <w:pPr>
      <w:spacing w:before="240" w:after="60"/>
      <w:outlineLvl w:val="5"/>
    </w:pPr>
    <w:rPr>
      <w:rFonts w:ascii="Calibri" w:hAnsi="Calibri"/>
      <w:b/>
      <w:bCs/>
      <w:sz w:val="22"/>
      <w:szCs w:val="22"/>
      <w:lang w:val="en-US" w:eastAsia="en-US" w:bidi="en-US"/>
    </w:rPr>
  </w:style>
  <w:style w:type="paragraph" w:styleId="7">
    <w:name w:val="heading 7"/>
    <w:basedOn w:val="a"/>
    <w:next w:val="a"/>
    <w:link w:val="70"/>
    <w:uiPriority w:val="9"/>
    <w:qFormat/>
    <w:rsid w:val="006765AD"/>
    <w:pPr>
      <w:spacing w:before="240" w:after="60"/>
      <w:outlineLvl w:val="6"/>
    </w:pPr>
    <w:rPr>
      <w:rFonts w:ascii="Calibri" w:hAnsi="Calibri"/>
      <w:sz w:val="24"/>
      <w:szCs w:val="24"/>
      <w:lang w:val="en-US" w:eastAsia="en-US" w:bidi="en-US"/>
    </w:rPr>
  </w:style>
  <w:style w:type="paragraph" w:styleId="8">
    <w:name w:val="heading 8"/>
    <w:basedOn w:val="a"/>
    <w:next w:val="a"/>
    <w:link w:val="80"/>
    <w:uiPriority w:val="9"/>
    <w:qFormat/>
    <w:rsid w:val="006765AD"/>
    <w:pPr>
      <w:spacing w:before="240" w:after="60"/>
      <w:outlineLvl w:val="7"/>
    </w:pPr>
    <w:rPr>
      <w:rFonts w:ascii="Calibri" w:hAnsi="Calibri"/>
      <w:i/>
      <w:iCs/>
      <w:sz w:val="24"/>
      <w:szCs w:val="24"/>
      <w:lang w:val="en-US" w:eastAsia="en-US" w:bidi="en-US"/>
    </w:rPr>
  </w:style>
  <w:style w:type="paragraph" w:styleId="9">
    <w:name w:val="heading 9"/>
    <w:basedOn w:val="a"/>
    <w:next w:val="a"/>
    <w:link w:val="90"/>
    <w:uiPriority w:val="9"/>
    <w:qFormat/>
    <w:rsid w:val="006765AD"/>
    <w:pPr>
      <w:spacing w:before="240" w:after="60"/>
      <w:outlineLvl w:val="8"/>
    </w:pPr>
    <w:rPr>
      <w:rFonts w:ascii="Cambria" w:hAnsi="Cambria"/>
      <w:sz w:val="22"/>
      <w:szCs w:val="22"/>
      <w:lang w:val="en-US" w:eastAsia="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6148F"/>
    <w:rPr>
      <w:rFonts w:ascii="Times New Roman" w:eastAsia="Times New Roman" w:hAnsi="Times New Roman" w:cs="Times New Roman"/>
      <w:b/>
      <w:snapToGrid w:val="0"/>
      <w:sz w:val="28"/>
      <w:szCs w:val="20"/>
      <w:lang w:eastAsia="ru-RU"/>
    </w:rPr>
  </w:style>
  <w:style w:type="character" w:customStyle="1" w:styleId="20">
    <w:name w:val="Заголовок 2 Знак"/>
    <w:basedOn w:val="a0"/>
    <w:link w:val="2"/>
    <w:uiPriority w:val="9"/>
    <w:rsid w:val="006765AD"/>
    <w:rPr>
      <w:rFonts w:ascii="Cambria" w:eastAsia="Times New Roman" w:hAnsi="Cambria"/>
      <w:b/>
      <w:bCs/>
      <w:i/>
      <w:iCs/>
      <w:sz w:val="28"/>
      <w:szCs w:val="28"/>
      <w:lang w:val="en-US" w:eastAsia="en-US" w:bidi="en-US"/>
    </w:rPr>
  </w:style>
  <w:style w:type="character" w:customStyle="1" w:styleId="30">
    <w:name w:val="Заголовок 3 Знак"/>
    <w:basedOn w:val="a0"/>
    <w:link w:val="3"/>
    <w:uiPriority w:val="9"/>
    <w:rsid w:val="006765AD"/>
    <w:rPr>
      <w:rFonts w:ascii="Cambria" w:eastAsia="Times New Roman" w:hAnsi="Cambria"/>
      <w:b/>
      <w:bCs/>
      <w:sz w:val="26"/>
      <w:szCs w:val="26"/>
      <w:lang w:val="en-US" w:eastAsia="en-US" w:bidi="en-US"/>
    </w:rPr>
  </w:style>
  <w:style w:type="character" w:customStyle="1" w:styleId="40">
    <w:name w:val="Заголовок 4 Знак"/>
    <w:basedOn w:val="a0"/>
    <w:link w:val="4"/>
    <w:uiPriority w:val="9"/>
    <w:rsid w:val="006765AD"/>
    <w:rPr>
      <w:rFonts w:eastAsia="Times New Roman"/>
      <w:b/>
      <w:bCs/>
      <w:sz w:val="28"/>
      <w:szCs w:val="28"/>
      <w:lang w:val="en-US" w:eastAsia="en-US" w:bidi="en-US"/>
    </w:rPr>
  </w:style>
  <w:style w:type="character" w:customStyle="1" w:styleId="50">
    <w:name w:val="Заголовок 5 Знак"/>
    <w:basedOn w:val="a0"/>
    <w:link w:val="5"/>
    <w:uiPriority w:val="9"/>
    <w:rsid w:val="006765AD"/>
    <w:rPr>
      <w:rFonts w:eastAsia="Times New Roman"/>
      <w:b/>
      <w:bCs/>
      <w:i/>
      <w:iCs/>
      <w:sz w:val="26"/>
      <w:szCs w:val="26"/>
      <w:lang w:val="en-US" w:eastAsia="en-US" w:bidi="en-US"/>
    </w:rPr>
  </w:style>
  <w:style w:type="character" w:customStyle="1" w:styleId="60">
    <w:name w:val="Заголовок 6 Знак"/>
    <w:basedOn w:val="a0"/>
    <w:link w:val="6"/>
    <w:uiPriority w:val="9"/>
    <w:rsid w:val="006765AD"/>
    <w:rPr>
      <w:rFonts w:eastAsia="Times New Roman"/>
      <w:b/>
      <w:bCs/>
      <w:sz w:val="22"/>
      <w:szCs w:val="22"/>
      <w:lang w:val="en-US" w:eastAsia="en-US" w:bidi="en-US"/>
    </w:rPr>
  </w:style>
  <w:style w:type="character" w:customStyle="1" w:styleId="70">
    <w:name w:val="Заголовок 7 Знак"/>
    <w:basedOn w:val="a0"/>
    <w:link w:val="7"/>
    <w:uiPriority w:val="9"/>
    <w:rsid w:val="006765AD"/>
    <w:rPr>
      <w:rFonts w:eastAsia="Times New Roman"/>
      <w:sz w:val="24"/>
      <w:szCs w:val="24"/>
      <w:lang w:val="en-US" w:eastAsia="en-US" w:bidi="en-US"/>
    </w:rPr>
  </w:style>
  <w:style w:type="character" w:customStyle="1" w:styleId="80">
    <w:name w:val="Заголовок 8 Знак"/>
    <w:basedOn w:val="a0"/>
    <w:link w:val="8"/>
    <w:uiPriority w:val="9"/>
    <w:rsid w:val="006765AD"/>
    <w:rPr>
      <w:rFonts w:eastAsia="Times New Roman"/>
      <w:i/>
      <w:iCs/>
      <w:sz w:val="24"/>
      <w:szCs w:val="24"/>
      <w:lang w:val="en-US" w:eastAsia="en-US" w:bidi="en-US"/>
    </w:rPr>
  </w:style>
  <w:style w:type="character" w:customStyle="1" w:styleId="90">
    <w:name w:val="Заголовок 9 Знак"/>
    <w:basedOn w:val="a0"/>
    <w:link w:val="9"/>
    <w:uiPriority w:val="9"/>
    <w:rsid w:val="006765AD"/>
    <w:rPr>
      <w:rFonts w:ascii="Cambria" w:eastAsia="Times New Roman" w:hAnsi="Cambria"/>
      <w:sz w:val="22"/>
      <w:szCs w:val="22"/>
      <w:lang w:val="en-US" w:eastAsia="en-US" w:bidi="en-US"/>
    </w:rPr>
  </w:style>
  <w:style w:type="paragraph" w:customStyle="1" w:styleId="ConsPlusNormal">
    <w:name w:val="ConsPlusNormal"/>
    <w:rsid w:val="00D6148F"/>
    <w:pPr>
      <w:widowControl w:val="0"/>
      <w:autoSpaceDE w:val="0"/>
      <w:autoSpaceDN w:val="0"/>
      <w:adjustRightInd w:val="0"/>
      <w:ind w:firstLine="720"/>
    </w:pPr>
    <w:rPr>
      <w:rFonts w:ascii="Arial" w:eastAsia="Times New Roman" w:hAnsi="Arial" w:cs="Arial"/>
    </w:rPr>
  </w:style>
  <w:style w:type="paragraph" w:styleId="a3">
    <w:name w:val="Normal (Web)"/>
    <w:aliases w:val=" Знак,Обычный (Web)1,Обычный (веб) Знак,Обычный (Web)1 Знак,Знак,Знак Знак"/>
    <w:basedOn w:val="a"/>
    <w:uiPriority w:val="99"/>
    <w:rsid w:val="00D6148F"/>
    <w:pPr>
      <w:spacing w:before="100" w:beforeAutospacing="1" w:after="100" w:afterAutospacing="1"/>
    </w:pPr>
    <w:rPr>
      <w:sz w:val="24"/>
      <w:szCs w:val="24"/>
    </w:rPr>
  </w:style>
  <w:style w:type="paragraph" w:customStyle="1" w:styleId="oaenoniinee">
    <w:name w:val="oaeno niinee"/>
    <w:basedOn w:val="a"/>
    <w:rsid w:val="00D6148F"/>
    <w:pPr>
      <w:jc w:val="both"/>
    </w:pPr>
    <w:rPr>
      <w:sz w:val="24"/>
      <w:szCs w:val="24"/>
    </w:rPr>
  </w:style>
  <w:style w:type="paragraph" w:customStyle="1" w:styleId="ConsPlusNonformat">
    <w:name w:val="ConsPlusNonformat"/>
    <w:rsid w:val="00CB1442"/>
    <w:pPr>
      <w:widowControl w:val="0"/>
      <w:autoSpaceDE w:val="0"/>
      <w:autoSpaceDN w:val="0"/>
      <w:adjustRightInd w:val="0"/>
    </w:pPr>
    <w:rPr>
      <w:rFonts w:ascii="Courier New" w:eastAsia="Times New Roman" w:hAnsi="Courier New" w:cs="Courier New"/>
    </w:rPr>
  </w:style>
  <w:style w:type="paragraph" w:styleId="a4">
    <w:name w:val="List Paragraph"/>
    <w:basedOn w:val="a"/>
    <w:uiPriority w:val="99"/>
    <w:qFormat/>
    <w:rsid w:val="00E45820"/>
    <w:pPr>
      <w:ind w:left="720"/>
      <w:contextualSpacing/>
    </w:pPr>
  </w:style>
  <w:style w:type="character" w:customStyle="1" w:styleId="HTML">
    <w:name w:val="Стандартный HTML Знак"/>
    <w:basedOn w:val="a0"/>
    <w:link w:val="HTML0"/>
    <w:locked/>
    <w:rsid w:val="00852F0E"/>
    <w:rPr>
      <w:rFonts w:ascii="Courier New" w:hAnsi="Courier New" w:cs="Courier New"/>
      <w:lang w:val="ru-RU" w:eastAsia="ru-RU" w:bidi="ar-SA"/>
    </w:rPr>
  </w:style>
  <w:style w:type="paragraph" w:styleId="HTML0">
    <w:name w:val="HTML Preformatted"/>
    <w:basedOn w:val="a"/>
    <w:link w:val="HTML"/>
    <w:rsid w:val="00852F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customStyle="1" w:styleId="ConsPlusCell">
    <w:name w:val="ConsPlusCell"/>
    <w:uiPriority w:val="99"/>
    <w:rsid w:val="00242660"/>
    <w:pPr>
      <w:autoSpaceDE w:val="0"/>
      <w:autoSpaceDN w:val="0"/>
      <w:adjustRightInd w:val="0"/>
    </w:pPr>
    <w:rPr>
      <w:rFonts w:ascii="Arial" w:eastAsia="Times New Roman" w:hAnsi="Arial" w:cs="Arial"/>
    </w:rPr>
  </w:style>
  <w:style w:type="paragraph" w:styleId="a5">
    <w:name w:val="Balloon Text"/>
    <w:basedOn w:val="a"/>
    <w:link w:val="a6"/>
    <w:semiHidden/>
    <w:unhideWhenUsed/>
    <w:rsid w:val="00242660"/>
    <w:rPr>
      <w:rFonts w:ascii="Tahoma" w:hAnsi="Tahoma" w:cs="Tahoma"/>
      <w:sz w:val="16"/>
      <w:szCs w:val="16"/>
    </w:rPr>
  </w:style>
  <w:style w:type="character" w:customStyle="1" w:styleId="a6">
    <w:name w:val="Текст выноски Знак"/>
    <w:basedOn w:val="a0"/>
    <w:link w:val="a5"/>
    <w:semiHidden/>
    <w:rsid w:val="00242660"/>
    <w:rPr>
      <w:rFonts w:ascii="Tahoma" w:hAnsi="Tahoma" w:cs="Tahoma"/>
      <w:sz w:val="16"/>
      <w:szCs w:val="16"/>
      <w:lang w:val="ru-RU" w:eastAsia="ru-RU" w:bidi="ar-SA"/>
    </w:rPr>
  </w:style>
  <w:style w:type="paragraph" w:styleId="31">
    <w:name w:val="Body Text 3"/>
    <w:basedOn w:val="a"/>
    <w:link w:val="32"/>
    <w:uiPriority w:val="99"/>
    <w:rsid w:val="006765AD"/>
    <w:pPr>
      <w:spacing w:after="120"/>
    </w:pPr>
    <w:rPr>
      <w:sz w:val="16"/>
      <w:szCs w:val="16"/>
      <w:lang w:val="en-US" w:bidi="en-US"/>
    </w:rPr>
  </w:style>
  <w:style w:type="character" w:customStyle="1" w:styleId="32">
    <w:name w:val="Основной текст 3 Знак"/>
    <w:basedOn w:val="a0"/>
    <w:link w:val="31"/>
    <w:uiPriority w:val="99"/>
    <w:rsid w:val="006765AD"/>
    <w:rPr>
      <w:rFonts w:ascii="Times New Roman" w:eastAsia="Times New Roman" w:hAnsi="Times New Roman"/>
      <w:sz w:val="16"/>
      <w:szCs w:val="16"/>
      <w:lang w:val="en-US" w:bidi="en-US"/>
    </w:rPr>
  </w:style>
  <w:style w:type="character" w:customStyle="1" w:styleId="butback">
    <w:name w:val="butback"/>
    <w:basedOn w:val="a0"/>
    <w:rsid w:val="006765AD"/>
  </w:style>
  <w:style w:type="character" w:customStyle="1" w:styleId="apple-converted-space">
    <w:name w:val="apple-converted-space"/>
    <w:basedOn w:val="a0"/>
    <w:rsid w:val="006765AD"/>
  </w:style>
  <w:style w:type="character" w:customStyle="1" w:styleId="submenu-table">
    <w:name w:val="submenu-table"/>
    <w:basedOn w:val="a0"/>
    <w:rsid w:val="006765AD"/>
  </w:style>
  <w:style w:type="paragraph" w:customStyle="1" w:styleId="s3">
    <w:name w:val="s_3"/>
    <w:basedOn w:val="a"/>
    <w:rsid w:val="006765AD"/>
    <w:pPr>
      <w:spacing w:before="100" w:beforeAutospacing="1" w:after="100" w:afterAutospacing="1"/>
    </w:pPr>
    <w:rPr>
      <w:sz w:val="24"/>
      <w:szCs w:val="24"/>
      <w:lang w:val="en-US" w:bidi="en-US"/>
    </w:rPr>
  </w:style>
  <w:style w:type="paragraph" w:customStyle="1" w:styleId="s1">
    <w:name w:val="s_1"/>
    <w:basedOn w:val="a"/>
    <w:rsid w:val="006765AD"/>
    <w:pPr>
      <w:spacing w:before="100" w:beforeAutospacing="1" w:after="100" w:afterAutospacing="1"/>
    </w:pPr>
    <w:rPr>
      <w:sz w:val="24"/>
      <w:szCs w:val="24"/>
      <w:lang w:val="en-US" w:bidi="en-US"/>
    </w:rPr>
  </w:style>
  <w:style w:type="character" w:styleId="a7">
    <w:name w:val="Hyperlink"/>
    <w:basedOn w:val="a0"/>
    <w:uiPriority w:val="99"/>
    <w:semiHidden/>
    <w:unhideWhenUsed/>
    <w:rsid w:val="006765AD"/>
    <w:rPr>
      <w:color w:val="0000FF"/>
      <w:u w:val="single"/>
    </w:rPr>
  </w:style>
  <w:style w:type="paragraph" w:customStyle="1" w:styleId="s22">
    <w:name w:val="s_22"/>
    <w:basedOn w:val="a"/>
    <w:rsid w:val="006765AD"/>
    <w:pPr>
      <w:spacing w:before="100" w:beforeAutospacing="1" w:after="100" w:afterAutospacing="1"/>
    </w:pPr>
    <w:rPr>
      <w:sz w:val="24"/>
      <w:szCs w:val="24"/>
      <w:lang w:val="en-US" w:bidi="en-US"/>
    </w:rPr>
  </w:style>
  <w:style w:type="character" w:customStyle="1" w:styleId="FontStyle13">
    <w:name w:val="Font Style13"/>
    <w:basedOn w:val="a0"/>
    <w:rsid w:val="006765AD"/>
    <w:rPr>
      <w:rFonts w:ascii="Times New Roman" w:hAnsi="Times New Roman" w:cs="Times New Roman"/>
      <w:sz w:val="22"/>
      <w:szCs w:val="22"/>
    </w:rPr>
  </w:style>
  <w:style w:type="paragraph" w:styleId="a8">
    <w:name w:val="Plain Text"/>
    <w:basedOn w:val="a"/>
    <w:link w:val="a9"/>
    <w:uiPriority w:val="99"/>
    <w:unhideWhenUsed/>
    <w:rsid w:val="006765AD"/>
    <w:rPr>
      <w:rFonts w:ascii="Consolas" w:hAnsi="Consolas"/>
      <w:sz w:val="21"/>
      <w:szCs w:val="21"/>
      <w:lang w:val="en-US" w:eastAsia="en-US" w:bidi="en-US"/>
    </w:rPr>
  </w:style>
  <w:style w:type="character" w:customStyle="1" w:styleId="a9">
    <w:name w:val="Текст Знак"/>
    <w:basedOn w:val="a0"/>
    <w:link w:val="a8"/>
    <w:uiPriority w:val="99"/>
    <w:rsid w:val="006765AD"/>
    <w:rPr>
      <w:rFonts w:ascii="Consolas" w:eastAsia="Times New Roman" w:hAnsi="Consolas"/>
      <w:sz w:val="21"/>
      <w:szCs w:val="21"/>
      <w:lang w:val="en-US" w:eastAsia="en-US" w:bidi="en-US"/>
    </w:rPr>
  </w:style>
  <w:style w:type="paragraph" w:styleId="aa">
    <w:name w:val="No Spacing"/>
    <w:basedOn w:val="a"/>
    <w:link w:val="ab"/>
    <w:uiPriority w:val="1"/>
    <w:qFormat/>
    <w:rsid w:val="006765AD"/>
    <w:rPr>
      <w:rFonts w:ascii="Calibri" w:hAnsi="Calibri"/>
      <w:sz w:val="24"/>
      <w:szCs w:val="32"/>
      <w:lang w:val="en-US" w:eastAsia="en-US" w:bidi="en-US"/>
    </w:rPr>
  </w:style>
  <w:style w:type="character" w:customStyle="1" w:styleId="ab">
    <w:name w:val="Без интервала Знак"/>
    <w:basedOn w:val="a0"/>
    <w:link w:val="aa"/>
    <w:uiPriority w:val="1"/>
    <w:rsid w:val="006765AD"/>
    <w:rPr>
      <w:rFonts w:eastAsia="Times New Roman"/>
      <w:sz w:val="24"/>
      <w:szCs w:val="32"/>
      <w:lang w:val="en-US" w:eastAsia="en-US" w:bidi="en-US"/>
    </w:rPr>
  </w:style>
  <w:style w:type="paragraph" w:customStyle="1" w:styleId="0">
    <w:name w:val="0Абзац"/>
    <w:basedOn w:val="a3"/>
    <w:link w:val="00"/>
    <w:qFormat/>
    <w:rsid w:val="006765AD"/>
  </w:style>
  <w:style w:type="character" w:customStyle="1" w:styleId="00">
    <w:name w:val="0Абзац Знак"/>
    <w:basedOn w:val="a0"/>
    <w:link w:val="0"/>
    <w:rsid w:val="006765AD"/>
    <w:rPr>
      <w:rFonts w:ascii="Times New Roman" w:eastAsia="Times New Roman" w:hAnsi="Times New Roman"/>
      <w:sz w:val="24"/>
      <w:szCs w:val="24"/>
    </w:rPr>
  </w:style>
  <w:style w:type="paragraph" w:customStyle="1" w:styleId="Style3">
    <w:name w:val="Style3"/>
    <w:basedOn w:val="a"/>
    <w:rsid w:val="006765AD"/>
    <w:pPr>
      <w:widowControl w:val="0"/>
      <w:autoSpaceDE w:val="0"/>
      <w:autoSpaceDN w:val="0"/>
      <w:adjustRightInd w:val="0"/>
      <w:spacing w:line="322" w:lineRule="exact"/>
      <w:ind w:firstLine="475"/>
      <w:jc w:val="both"/>
    </w:pPr>
    <w:rPr>
      <w:rFonts w:ascii="Arial" w:hAnsi="Arial" w:cs="Arial"/>
      <w:sz w:val="24"/>
      <w:szCs w:val="24"/>
      <w:lang w:val="en-US" w:bidi="en-US"/>
    </w:rPr>
  </w:style>
  <w:style w:type="character" w:customStyle="1" w:styleId="ac">
    <w:name w:val="Основной текст с отступом Знак"/>
    <w:basedOn w:val="a0"/>
    <w:link w:val="ad"/>
    <w:uiPriority w:val="99"/>
    <w:semiHidden/>
    <w:rsid w:val="006765AD"/>
    <w:rPr>
      <w:rFonts w:eastAsia="Times New Roman"/>
      <w:sz w:val="24"/>
      <w:szCs w:val="24"/>
      <w:lang w:val="en-US" w:eastAsia="en-US" w:bidi="en-US"/>
    </w:rPr>
  </w:style>
  <w:style w:type="paragraph" w:styleId="ad">
    <w:name w:val="Body Text Indent"/>
    <w:basedOn w:val="a"/>
    <w:link w:val="ac"/>
    <w:uiPriority w:val="99"/>
    <w:semiHidden/>
    <w:unhideWhenUsed/>
    <w:rsid w:val="006765AD"/>
    <w:pPr>
      <w:spacing w:after="120"/>
      <w:ind w:left="283"/>
    </w:pPr>
    <w:rPr>
      <w:rFonts w:ascii="Calibri" w:hAnsi="Calibri"/>
      <w:sz w:val="24"/>
      <w:szCs w:val="24"/>
      <w:lang w:val="en-US" w:eastAsia="en-US" w:bidi="en-US"/>
    </w:rPr>
  </w:style>
  <w:style w:type="character" w:customStyle="1" w:styleId="21">
    <w:name w:val="Основной текст с отступом 2 Знак"/>
    <w:basedOn w:val="a0"/>
    <w:link w:val="22"/>
    <w:uiPriority w:val="99"/>
    <w:semiHidden/>
    <w:rsid w:val="006765AD"/>
    <w:rPr>
      <w:rFonts w:eastAsia="Times New Roman"/>
      <w:sz w:val="24"/>
      <w:szCs w:val="24"/>
      <w:lang w:val="en-US" w:eastAsia="en-US" w:bidi="en-US"/>
    </w:rPr>
  </w:style>
  <w:style w:type="paragraph" w:styleId="22">
    <w:name w:val="Body Text Indent 2"/>
    <w:basedOn w:val="a"/>
    <w:link w:val="21"/>
    <w:uiPriority w:val="99"/>
    <w:semiHidden/>
    <w:unhideWhenUsed/>
    <w:rsid w:val="006765AD"/>
    <w:pPr>
      <w:spacing w:after="120" w:line="480" w:lineRule="auto"/>
      <w:ind w:left="283"/>
    </w:pPr>
    <w:rPr>
      <w:rFonts w:ascii="Calibri" w:hAnsi="Calibri"/>
      <w:sz w:val="24"/>
      <w:szCs w:val="24"/>
      <w:lang w:val="en-US" w:eastAsia="en-US" w:bidi="en-US"/>
    </w:rPr>
  </w:style>
  <w:style w:type="paragraph" w:customStyle="1" w:styleId="ConsPlusTitle">
    <w:name w:val="ConsPlusTitle"/>
    <w:rsid w:val="006765AD"/>
    <w:pPr>
      <w:widowControl w:val="0"/>
      <w:autoSpaceDE w:val="0"/>
      <w:autoSpaceDN w:val="0"/>
      <w:adjustRightInd w:val="0"/>
      <w:spacing w:after="200" w:line="276" w:lineRule="auto"/>
    </w:pPr>
    <w:rPr>
      <w:rFonts w:ascii="Arial" w:eastAsia="Times New Roman" w:hAnsi="Arial" w:cs="Arial"/>
      <w:b/>
      <w:bCs/>
      <w:sz w:val="22"/>
      <w:szCs w:val="22"/>
    </w:rPr>
  </w:style>
  <w:style w:type="character" w:customStyle="1" w:styleId="FontStyle38">
    <w:name w:val="Font Style38"/>
    <w:basedOn w:val="a0"/>
    <w:rsid w:val="006765AD"/>
    <w:rPr>
      <w:rFonts w:ascii="Times New Roman" w:hAnsi="Times New Roman" w:cs="Times New Roman"/>
      <w:sz w:val="26"/>
      <w:szCs w:val="26"/>
    </w:rPr>
  </w:style>
  <w:style w:type="character" w:customStyle="1" w:styleId="FontStyle36">
    <w:name w:val="Font Style36"/>
    <w:basedOn w:val="a0"/>
    <w:uiPriority w:val="99"/>
    <w:rsid w:val="006765AD"/>
    <w:rPr>
      <w:rFonts w:ascii="Times New Roman" w:hAnsi="Times New Roman" w:cs="Times New Roman"/>
      <w:b/>
      <w:bCs/>
      <w:i/>
      <w:iCs/>
      <w:sz w:val="26"/>
      <w:szCs w:val="26"/>
    </w:rPr>
  </w:style>
  <w:style w:type="paragraph" w:styleId="ae">
    <w:name w:val="footnote text"/>
    <w:aliases w:val="Текст сноски-FN,Footnote Text Char Знак Знак,Footnote Text Char Знак,Текст сноски Знак2 Знак,Текст сноски Знак1 Знак Знак1,Текст сноски Знак Знак Знак1 Знак,Текст сноски Знак Знак Знак Знак Знак Знак,Текст сноски Знак Знак1 Знак Знак"/>
    <w:basedOn w:val="a"/>
    <w:link w:val="af"/>
    <w:semiHidden/>
    <w:rsid w:val="006765AD"/>
    <w:pPr>
      <w:widowControl w:val="0"/>
      <w:spacing w:before="60" w:line="300" w:lineRule="auto"/>
      <w:ind w:firstLine="1140"/>
      <w:jc w:val="both"/>
    </w:pPr>
    <w:rPr>
      <w:lang w:val="en-US" w:bidi="en-US"/>
    </w:rPr>
  </w:style>
  <w:style w:type="character" w:customStyle="1" w:styleId="af">
    <w:name w:val="Текст сноски Знак"/>
    <w:aliases w:val="Текст сноски-FN Знак,Footnote Text Char Знак Знак Знак,Footnote Text Char Знак Знак1,Текст сноски Знак2 Знак Знак,Текст сноски Знак1 Знак Знак1 Знак,Текст сноски Знак Знак Знак1 Знак Знак,Текст сноски Знак Знак Знак Знак Знак Знак Знак"/>
    <w:basedOn w:val="a0"/>
    <w:link w:val="ae"/>
    <w:semiHidden/>
    <w:rsid w:val="006765AD"/>
    <w:rPr>
      <w:rFonts w:ascii="Times New Roman" w:eastAsia="Times New Roman" w:hAnsi="Times New Roman"/>
      <w:lang w:val="en-US" w:bidi="en-US"/>
    </w:rPr>
  </w:style>
  <w:style w:type="paragraph" w:customStyle="1" w:styleId="11">
    <w:name w:val="1Главный"/>
    <w:basedOn w:val="a"/>
    <w:rsid w:val="006765AD"/>
    <w:pPr>
      <w:spacing w:after="120"/>
      <w:ind w:firstLine="709"/>
      <w:jc w:val="both"/>
    </w:pPr>
    <w:rPr>
      <w:sz w:val="28"/>
      <w:szCs w:val="28"/>
      <w:lang w:val="en-US" w:bidi="en-US"/>
    </w:rPr>
  </w:style>
  <w:style w:type="paragraph" w:styleId="af0">
    <w:name w:val="Body Text"/>
    <w:basedOn w:val="a"/>
    <w:link w:val="af1"/>
    <w:uiPriority w:val="99"/>
    <w:unhideWhenUsed/>
    <w:rsid w:val="006765AD"/>
    <w:pPr>
      <w:spacing w:after="120"/>
      <w:ind w:firstLine="709"/>
      <w:jc w:val="both"/>
    </w:pPr>
    <w:rPr>
      <w:b/>
      <w:sz w:val="24"/>
      <w:szCs w:val="24"/>
      <w:lang w:val="en-US" w:bidi="en-US"/>
    </w:rPr>
  </w:style>
  <w:style w:type="character" w:customStyle="1" w:styleId="af1">
    <w:name w:val="Основной текст Знак"/>
    <w:basedOn w:val="a0"/>
    <w:link w:val="af0"/>
    <w:uiPriority w:val="99"/>
    <w:rsid w:val="006765AD"/>
    <w:rPr>
      <w:rFonts w:ascii="Times New Roman" w:eastAsia="Times New Roman" w:hAnsi="Times New Roman"/>
      <w:b/>
      <w:sz w:val="24"/>
      <w:szCs w:val="24"/>
      <w:lang w:val="en-US" w:bidi="en-US"/>
    </w:rPr>
  </w:style>
  <w:style w:type="character" w:customStyle="1" w:styleId="af2">
    <w:name w:val="Верхний колонтитул Знак"/>
    <w:basedOn w:val="a0"/>
    <w:link w:val="af3"/>
    <w:uiPriority w:val="99"/>
    <w:semiHidden/>
    <w:rsid w:val="006765AD"/>
    <w:rPr>
      <w:rFonts w:eastAsia="Times New Roman"/>
      <w:sz w:val="24"/>
      <w:szCs w:val="24"/>
      <w:lang w:val="en-US" w:eastAsia="en-US" w:bidi="en-US"/>
    </w:rPr>
  </w:style>
  <w:style w:type="paragraph" w:styleId="af3">
    <w:name w:val="header"/>
    <w:basedOn w:val="a"/>
    <w:link w:val="af2"/>
    <w:uiPriority w:val="99"/>
    <w:semiHidden/>
    <w:unhideWhenUsed/>
    <w:rsid w:val="006765AD"/>
    <w:pPr>
      <w:tabs>
        <w:tab w:val="center" w:pos="4677"/>
        <w:tab w:val="right" w:pos="9355"/>
      </w:tabs>
    </w:pPr>
    <w:rPr>
      <w:rFonts w:ascii="Calibri" w:hAnsi="Calibri"/>
      <w:sz w:val="24"/>
      <w:szCs w:val="24"/>
      <w:lang w:val="en-US" w:eastAsia="en-US" w:bidi="en-US"/>
    </w:rPr>
  </w:style>
  <w:style w:type="paragraph" w:styleId="af4">
    <w:name w:val="footer"/>
    <w:basedOn w:val="a"/>
    <w:link w:val="af5"/>
    <w:uiPriority w:val="99"/>
    <w:unhideWhenUsed/>
    <w:rsid w:val="006765AD"/>
    <w:pPr>
      <w:tabs>
        <w:tab w:val="center" w:pos="4677"/>
        <w:tab w:val="right" w:pos="9355"/>
      </w:tabs>
    </w:pPr>
    <w:rPr>
      <w:rFonts w:ascii="Calibri" w:hAnsi="Calibri"/>
      <w:sz w:val="24"/>
      <w:szCs w:val="24"/>
      <w:lang w:val="en-US" w:eastAsia="en-US" w:bidi="en-US"/>
    </w:rPr>
  </w:style>
  <w:style w:type="character" w:customStyle="1" w:styleId="af5">
    <w:name w:val="Нижний колонтитул Знак"/>
    <w:basedOn w:val="a0"/>
    <w:link w:val="af4"/>
    <w:uiPriority w:val="99"/>
    <w:rsid w:val="006765AD"/>
    <w:rPr>
      <w:rFonts w:eastAsia="Times New Roman"/>
      <w:sz w:val="24"/>
      <w:szCs w:val="24"/>
      <w:lang w:val="en-US" w:eastAsia="en-US" w:bidi="en-US"/>
    </w:rPr>
  </w:style>
  <w:style w:type="character" w:styleId="af6">
    <w:name w:val="Strong"/>
    <w:basedOn w:val="a0"/>
    <w:uiPriority w:val="22"/>
    <w:qFormat/>
    <w:rsid w:val="006765AD"/>
    <w:rPr>
      <w:b/>
      <w:bCs/>
    </w:rPr>
  </w:style>
  <w:style w:type="paragraph" w:customStyle="1" w:styleId="12">
    <w:name w:val="Список маркированный 1"/>
    <w:basedOn w:val="a"/>
    <w:link w:val="13"/>
    <w:rsid w:val="006765AD"/>
    <w:pPr>
      <w:spacing w:after="120" w:line="360" w:lineRule="auto"/>
      <w:ind w:left="709"/>
      <w:contextualSpacing/>
      <w:jc w:val="both"/>
    </w:pPr>
    <w:rPr>
      <w:sz w:val="24"/>
      <w:szCs w:val="24"/>
    </w:rPr>
  </w:style>
  <w:style w:type="character" w:customStyle="1" w:styleId="13">
    <w:name w:val="Список маркированный 1 Знак"/>
    <w:link w:val="12"/>
    <w:rsid w:val="006765AD"/>
    <w:rPr>
      <w:rFonts w:ascii="Times New Roman" w:eastAsia="Times New Roman" w:hAnsi="Times New Roman"/>
      <w:sz w:val="24"/>
      <w:szCs w:val="24"/>
    </w:rPr>
  </w:style>
  <w:style w:type="paragraph" w:styleId="af7">
    <w:name w:val="caption"/>
    <w:basedOn w:val="a"/>
    <w:next w:val="a"/>
    <w:uiPriority w:val="35"/>
    <w:qFormat/>
    <w:rsid w:val="006765AD"/>
    <w:rPr>
      <w:rFonts w:ascii="Calibri" w:hAnsi="Calibri"/>
      <w:b/>
      <w:bCs/>
      <w:sz w:val="18"/>
      <w:szCs w:val="18"/>
      <w:lang w:val="en-US" w:eastAsia="en-US" w:bidi="en-US"/>
    </w:rPr>
  </w:style>
  <w:style w:type="paragraph" w:styleId="af8">
    <w:name w:val="Title"/>
    <w:basedOn w:val="a"/>
    <w:next w:val="a"/>
    <w:link w:val="af9"/>
    <w:uiPriority w:val="10"/>
    <w:qFormat/>
    <w:rsid w:val="006765AD"/>
    <w:pPr>
      <w:spacing w:before="240" w:after="60"/>
      <w:jc w:val="center"/>
      <w:outlineLvl w:val="0"/>
    </w:pPr>
    <w:rPr>
      <w:rFonts w:ascii="Cambria" w:hAnsi="Cambria"/>
      <w:b/>
      <w:bCs/>
      <w:kern w:val="28"/>
      <w:sz w:val="32"/>
      <w:szCs w:val="32"/>
      <w:lang w:val="en-US" w:eastAsia="en-US" w:bidi="en-US"/>
    </w:rPr>
  </w:style>
  <w:style w:type="character" w:customStyle="1" w:styleId="af9">
    <w:name w:val="Название Знак"/>
    <w:basedOn w:val="a0"/>
    <w:link w:val="af8"/>
    <w:uiPriority w:val="10"/>
    <w:rsid w:val="006765AD"/>
    <w:rPr>
      <w:rFonts w:ascii="Cambria" w:eastAsia="Times New Roman" w:hAnsi="Cambria"/>
      <w:b/>
      <w:bCs/>
      <w:kern w:val="28"/>
      <w:sz w:val="32"/>
      <w:szCs w:val="32"/>
      <w:lang w:val="en-US" w:eastAsia="en-US" w:bidi="en-US"/>
    </w:rPr>
  </w:style>
  <w:style w:type="paragraph" w:styleId="afa">
    <w:name w:val="Subtitle"/>
    <w:basedOn w:val="a"/>
    <w:next w:val="a"/>
    <w:link w:val="afb"/>
    <w:uiPriority w:val="11"/>
    <w:qFormat/>
    <w:rsid w:val="006765AD"/>
    <w:pPr>
      <w:spacing w:after="60"/>
      <w:jc w:val="center"/>
      <w:outlineLvl w:val="1"/>
    </w:pPr>
    <w:rPr>
      <w:rFonts w:ascii="Cambria" w:hAnsi="Cambria"/>
      <w:sz w:val="24"/>
      <w:szCs w:val="24"/>
      <w:lang w:val="en-US" w:eastAsia="en-US" w:bidi="en-US"/>
    </w:rPr>
  </w:style>
  <w:style w:type="character" w:customStyle="1" w:styleId="afb">
    <w:name w:val="Подзаголовок Знак"/>
    <w:basedOn w:val="a0"/>
    <w:link w:val="afa"/>
    <w:uiPriority w:val="11"/>
    <w:rsid w:val="006765AD"/>
    <w:rPr>
      <w:rFonts w:ascii="Cambria" w:eastAsia="Times New Roman" w:hAnsi="Cambria"/>
      <w:sz w:val="24"/>
      <w:szCs w:val="24"/>
      <w:lang w:val="en-US" w:eastAsia="en-US" w:bidi="en-US"/>
    </w:rPr>
  </w:style>
  <w:style w:type="character" w:styleId="afc">
    <w:name w:val="Emphasis"/>
    <w:basedOn w:val="a0"/>
    <w:uiPriority w:val="20"/>
    <w:qFormat/>
    <w:rsid w:val="006765AD"/>
    <w:rPr>
      <w:rFonts w:ascii="Calibri" w:hAnsi="Calibri"/>
      <w:b/>
      <w:i/>
      <w:iCs/>
    </w:rPr>
  </w:style>
  <w:style w:type="paragraph" w:styleId="23">
    <w:name w:val="Quote"/>
    <w:basedOn w:val="a"/>
    <w:next w:val="a"/>
    <w:link w:val="24"/>
    <w:uiPriority w:val="29"/>
    <w:qFormat/>
    <w:rsid w:val="006765AD"/>
    <w:rPr>
      <w:rFonts w:ascii="Calibri" w:hAnsi="Calibri"/>
      <w:i/>
      <w:sz w:val="24"/>
      <w:szCs w:val="24"/>
      <w:lang w:val="en-US" w:eastAsia="en-US" w:bidi="en-US"/>
    </w:rPr>
  </w:style>
  <w:style w:type="character" w:customStyle="1" w:styleId="24">
    <w:name w:val="Цитата 2 Знак"/>
    <w:basedOn w:val="a0"/>
    <w:link w:val="23"/>
    <w:uiPriority w:val="29"/>
    <w:rsid w:val="006765AD"/>
    <w:rPr>
      <w:rFonts w:eastAsia="Times New Roman"/>
      <w:i/>
      <w:sz w:val="24"/>
      <w:szCs w:val="24"/>
      <w:lang w:val="en-US" w:eastAsia="en-US" w:bidi="en-US"/>
    </w:rPr>
  </w:style>
  <w:style w:type="paragraph" w:styleId="afd">
    <w:name w:val="Intense Quote"/>
    <w:basedOn w:val="a"/>
    <w:next w:val="a"/>
    <w:link w:val="afe"/>
    <w:uiPriority w:val="30"/>
    <w:qFormat/>
    <w:rsid w:val="006765AD"/>
    <w:pPr>
      <w:ind w:left="720" w:right="720"/>
    </w:pPr>
    <w:rPr>
      <w:rFonts w:ascii="Calibri" w:hAnsi="Calibri"/>
      <w:b/>
      <w:i/>
      <w:sz w:val="24"/>
      <w:szCs w:val="22"/>
      <w:lang w:val="en-US" w:eastAsia="en-US" w:bidi="en-US"/>
    </w:rPr>
  </w:style>
  <w:style w:type="character" w:customStyle="1" w:styleId="afe">
    <w:name w:val="Выделенная цитата Знак"/>
    <w:basedOn w:val="a0"/>
    <w:link w:val="afd"/>
    <w:uiPriority w:val="30"/>
    <w:rsid w:val="006765AD"/>
    <w:rPr>
      <w:rFonts w:eastAsia="Times New Roman"/>
      <w:b/>
      <w:i/>
      <w:sz w:val="24"/>
      <w:szCs w:val="22"/>
      <w:lang w:val="en-US" w:eastAsia="en-US" w:bidi="en-US"/>
    </w:rPr>
  </w:style>
  <w:style w:type="character" w:styleId="aff">
    <w:name w:val="Subtle Emphasis"/>
    <w:uiPriority w:val="19"/>
    <w:qFormat/>
    <w:rsid w:val="006765AD"/>
    <w:rPr>
      <w:i/>
      <w:color w:val="5A5A5A"/>
    </w:rPr>
  </w:style>
  <w:style w:type="character" w:styleId="aff0">
    <w:name w:val="Intense Emphasis"/>
    <w:basedOn w:val="a0"/>
    <w:uiPriority w:val="21"/>
    <w:qFormat/>
    <w:rsid w:val="006765AD"/>
    <w:rPr>
      <w:b/>
      <w:i/>
      <w:sz w:val="24"/>
      <w:szCs w:val="24"/>
      <w:u w:val="single"/>
    </w:rPr>
  </w:style>
  <w:style w:type="character" w:styleId="aff1">
    <w:name w:val="Subtle Reference"/>
    <w:basedOn w:val="a0"/>
    <w:uiPriority w:val="31"/>
    <w:qFormat/>
    <w:rsid w:val="006765AD"/>
    <w:rPr>
      <w:sz w:val="24"/>
      <w:szCs w:val="24"/>
      <w:u w:val="single"/>
    </w:rPr>
  </w:style>
  <w:style w:type="character" w:styleId="aff2">
    <w:name w:val="Intense Reference"/>
    <w:basedOn w:val="a0"/>
    <w:uiPriority w:val="32"/>
    <w:qFormat/>
    <w:rsid w:val="006765AD"/>
    <w:rPr>
      <w:b/>
      <w:sz w:val="24"/>
      <w:u w:val="single"/>
    </w:rPr>
  </w:style>
  <w:style w:type="character" w:styleId="aff3">
    <w:name w:val="Book Title"/>
    <w:basedOn w:val="a0"/>
    <w:uiPriority w:val="33"/>
    <w:qFormat/>
    <w:rsid w:val="006765AD"/>
    <w:rPr>
      <w:rFonts w:ascii="Cambria" w:eastAsia="Times New Roman" w:hAnsi="Cambria"/>
      <w:b/>
      <w:i/>
      <w:sz w:val="24"/>
      <w:szCs w:val="24"/>
    </w:rPr>
  </w:style>
  <w:style w:type="paragraph" w:styleId="aff4">
    <w:name w:val="TOC Heading"/>
    <w:basedOn w:val="1"/>
    <w:next w:val="a"/>
    <w:uiPriority w:val="39"/>
    <w:qFormat/>
    <w:rsid w:val="006765AD"/>
    <w:pPr>
      <w:widowControl/>
      <w:spacing w:before="240" w:after="60"/>
      <w:jc w:val="left"/>
      <w:outlineLvl w:val="9"/>
    </w:pPr>
    <w:rPr>
      <w:rFonts w:ascii="Cambria" w:hAnsi="Cambria"/>
      <w:bCs/>
      <w:snapToGrid/>
      <w:kern w:val="32"/>
      <w:sz w:val="32"/>
      <w:szCs w:val="32"/>
      <w:lang w:val="en-US" w:eastAsia="en-US" w:bidi="en-US"/>
    </w:rPr>
  </w:style>
  <w:style w:type="paragraph" w:customStyle="1" w:styleId="ConsCell">
    <w:name w:val="ConsCell"/>
    <w:rsid w:val="006765AD"/>
    <w:pPr>
      <w:widowControl w:val="0"/>
      <w:autoSpaceDE w:val="0"/>
      <w:autoSpaceDN w:val="0"/>
      <w:adjustRightInd w:val="0"/>
    </w:pPr>
    <w:rPr>
      <w:rFonts w:ascii="Arial" w:eastAsia="Times New Roman" w:hAnsi="Arial" w:cs="Arial"/>
    </w:rPr>
  </w:style>
  <w:style w:type="paragraph" w:styleId="25">
    <w:name w:val="Body Text 2"/>
    <w:basedOn w:val="a"/>
    <w:link w:val="26"/>
    <w:rsid w:val="006765AD"/>
    <w:pPr>
      <w:spacing w:after="120" w:line="480" w:lineRule="auto"/>
    </w:pPr>
    <w:rPr>
      <w:rFonts w:ascii="Calibri" w:hAnsi="Calibri"/>
      <w:sz w:val="22"/>
      <w:szCs w:val="22"/>
    </w:rPr>
  </w:style>
  <w:style w:type="character" w:customStyle="1" w:styleId="26">
    <w:name w:val="Основной текст 2 Знак"/>
    <w:basedOn w:val="a0"/>
    <w:link w:val="25"/>
    <w:rsid w:val="006765AD"/>
    <w:rPr>
      <w:rFonts w:eastAsia="Times New Roman"/>
      <w:sz w:val="22"/>
      <w:szCs w:val="22"/>
    </w:rPr>
  </w:style>
  <w:style w:type="character" w:customStyle="1" w:styleId="aff5">
    <w:name w:val="Основной текст_"/>
    <w:basedOn w:val="a0"/>
    <w:link w:val="14"/>
    <w:rsid w:val="006765AD"/>
    <w:rPr>
      <w:rFonts w:ascii="Times New Roman" w:hAnsi="Times New Roman"/>
      <w:sz w:val="23"/>
      <w:szCs w:val="23"/>
      <w:shd w:val="clear" w:color="auto" w:fill="FFFFFF"/>
    </w:rPr>
  </w:style>
  <w:style w:type="paragraph" w:customStyle="1" w:styleId="14">
    <w:name w:val="Основной текст1"/>
    <w:basedOn w:val="a"/>
    <w:link w:val="aff5"/>
    <w:rsid w:val="006765AD"/>
    <w:pPr>
      <w:shd w:val="clear" w:color="auto" w:fill="FFFFFF"/>
      <w:spacing w:line="274" w:lineRule="exact"/>
      <w:ind w:firstLine="540"/>
      <w:jc w:val="both"/>
    </w:pPr>
    <w:rPr>
      <w:rFonts w:eastAsia="Calibri"/>
      <w:sz w:val="23"/>
      <w:szCs w:val="23"/>
    </w:rPr>
  </w:style>
  <w:style w:type="table" w:styleId="aff6">
    <w:name w:val="Table Grid"/>
    <w:basedOn w:val="a1"/>
    <w:uiPriority w:val="59"/>
    <w:rsid w:val="00641979"/>
    <w:pPr>
      <w:ind w:left="-284"/>
    </w:pPr>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15">
    <w:name w:val="Абзац списка1"/>
    <w:basedOn w:val="a"/>
    <w:rsid w:val="004030F7"/>
    <w:pPr>
      <w:spacing w:after="200" w:line="276" w:lineRule="auto"/>
      <w:ind w:left="720"/>
      <w:contextualSpacing/>
    </w:pPr>
    <w:rPr>
      <w:rFonts w:ascii="Calibri" w:hAnsi="Calibri"/>
      <w:sz w:val="22"/>
      <w:szCs w:val="22"/>
    </w:rPr>
  </w:style>
  <w:style w:type="paragraph" w:customStyle="1" w:styleId="16">
    <w:name w:val="Без интервала1"/>
    <w:basedOn w:val="a"/>
    <w:link w:val="NoSpacingChar"/>
    <w:rsid w:val="004030F7"/>
    <w:rPr>
      <w:rFonts w:ascii="Calibri" w:eastAsia="Calibri" w:hAnsi="Calibri"/>
      <w:sz w:val="24"/>
      <w:szCs w:val="32"/>
      <w:lang w:val="en-US" w:eastAsia="en-US"/>
    </w:rPr>
  </w:style>
  <w:style w:type="character" w:customStyle="1" w:styleId="NoSpacingChar">
    <w:name w:val="No Spacing Char"/>
    <w:basedOn w:val="a0"/>
    <w:link w:val="16"/>
    <w:rsid w:val="004030F7"/>
    <w:rPr>
      <w:sz w:val="24"/>
      <w:szCs w:val="3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6031861">
      <w:bodyDiv w:val="1"/>
      <w:marLeft w:val="0"/>
      <w:marRight w:val="0"/>
      <w:marTop w:val="0"/>
      <w:marBottom w:val="0"/>
      <w:divBdr>
        <w:top w:val="none" w:sz="0" w:space="0" w:color="auto"/>
        <w:left w:val="none" w:sz="0" w:space="0" w:color="auto"/>
        <w:bottom w:val="none" w:sz="0" w:space="0" w:color="auto"/>
        <w:right w:val="none" w:sz="0" w:space="0" w:color="auto"/>
      </w:divBdr>
    </w:div>
    <w:div w:id="1719235107">
      <w:bodyDiv w:val="1"/>
      <w:marLeft w:val="0"/>
      <w:marRight w:val="0"/>
      <w:marTop w:val="0"/>
      <w:marBottom w:val="0"/>
      <w:divBdr>
        <w:top w:val="none" w:sz="0" w:space="0" w:color="auto"/>
        <w:left w:val="none" w:sz="0" w:space="0" w:color="auto"/>
        <w:bottom w:val="none" w:sz="0" w:space="0" w:color="auto"/>
        <w:right w:val="none" w:sz="0" w:space="0" w:color="auto"/>
      </w:divBdr>
    </w:div>
    <w:div w:id="1864778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4265</Words>
  <Characters>24315</Characters>
  <Application>Microsoft Office Word</Application>
  <DocSecurity>0</DocSecurity>
  <Lines>202</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APR</Company>
  <LinksUpToDate>false</LinksUpToDate>
  <CharactersWithSpaces>28523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Ясников НА</dc:creator>
  <cp:lastModifiedBy>Г. А. Соловьева</cp:lastModifiedBy>
  <cp:revision>5</cp:revision>
  <cp:lastPrinted>2018-03-16T13:45:00Z</cp:lastPrinted>
  <dcterms:created xsi:type="dcterms:W3CDTF">2018-04-17T13:53:00Z</dcterms:created>
  <dcterms:modified xsi:type="dcterms:W3CDTF">2018-04-19T09:21:00Z</dcterms:modified>
  <dc:description>exif_MSED_3365701e8133b80765d6000fe49121537b064967b56099f973aba895e52f737b</dc:description>
</cp:coreProperties>
</file>