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291D78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4089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B0CD4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B0CD4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>бразования «</w:t>
      </w:r>
      <w:r w:rsidR="00132E76">
        <w:rPr>
          <w:rFonts w:ascii="Arial" w:hAnsi="Arial" w:cs="Arial"/>
          <w:b/>
          <w:sz w:val="24"/>
          <w:szCs w:val="24"/>
        </w:rPr>
        <w:t>Д</w:t>
      </w:r>
      <w:r w:rsidR="00D328C5">
        <w:rPr>
          <w:rFonts w:ascii="Arial" w:hAnsi="Arial" w:cs="Arial"/>
          <w:b/>
          <w:sz w:val="24"/>
          <w:szCs w:val="24"/>
        </w:rPr>
        <w:t>етская музыкаль</w:t>
      </w:r>
      <w:r w:rsidR="00273941">
        <w:rPr>
          <w:rFonts w:ascii="Arial" w:hAnsi="Arial" w:cs="Arial"/>
          <w:b/>
          <w:sz w:val="24"/>
          <w:szCs w:val="24"/>
        </w:rPr>
        <w:t>ная школа</w:t>
      </w:r>
      <w:r w:rsidR="00D328C5">
        <w:rPr>
          <w:rFonts w:ascii="Arial" w:hAnsi="Arial" w:cs="Arial"/>
          <w:b/>
          <w:sz w:val="24"/>
          <w:szCs w:val="24"/>
        </w:rPr>
        <w:t xml:space="preserve"> </w:t>
      </w:r>
      <w:r w:rsidR="00132E76">
        <w:rPr>
          <w:rFonts w:ascii="Arial" w:hAnsi="Arial" w:cs="Arial"/>
          <w:b/>
          <w:sz w:val="24"/>
          <w:szCs w:val="24"/>
        </w:rPr>
        <w:t>пос. Лесные Поляны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6E6799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6F6722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7340EB" w:rsidRPr="00C53D29">
        <w:rPr>
          <w:rFonts w:ascii="Arial" w:hAnsi="Arial" w:cs="Arial"/>
          <w:sz w:val="24"/>
          <w:szCs w:val="24"/>
        </w:rPr>
        <w:t xml:space="preserve"> Федераль</w:t>
      </w:r>
      <w:r>
        <w:rPr>
          <w:rFonts w:ascii="Arial" w:hAnsi="Arial" w:cs="Arial"/>
          <w:sz w:val="24"/>
          <w:szCs w:val="24"/>
        </w:rPr>
        <w:t xml:space="preserve">ным Законом от 06.10.2003г.  № </w:t>
      </w:r>
      <w:r w:rsidR="007340EB"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C9483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C9483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 </w:t>
      </w:r>
      <w:r w:rsidR="00382854">
        <w:rPr>
          <w:rFonts w:ascii="Arial" w:hAnsi="Arial" w:cs="Arial"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sz w:val="24"/>
          <w:szCs w:val="24"/>
        </w:rPr>
        <w:t xml:space="preserve">дополнительного образования </w:t>
      </w:r>
      <w:r w:rsidR="00273941" w:rsidRPr="00132E76">
        <w:rPr>
          <w:rFonts w:ascii="Arial" w:hAnsi="Arial" w:cs="Arial"/>
          <w:sz w:val="24"/>
          <w:szCs w:val="24"/>
        </w:rPr>
        <w:t>«</w:t>
      </w:r>
      <w:r w:rsidR="00132E76" w:rsidRPr="00132E76">
        <w:rPr>
          <w:rFonts w:ascii="Arial" w:hAnsi="Arial" w:cs="Arial"/>
          <w:sz w:val="24"/>
          <w:szCs w:val="24"/>
        </w:rPr>
        <w:t>Детская музыкальная школа пос. Лесные Поляны</w:t>
      </w:r>
      <w:r w:rsidR="00273941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CB0CD4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C9483E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6F6722">
        <w:rPr>
          <w:rFonts w:ascii="Arial" w:hAnsi="Arial" w:cs="Arial"/>
          <w:b/>
          <w:sz w:val="24"/>
          <w:szCs w:val="24"/>
        </w:rPr>
        <w:t>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Pr="00273941" w:rsidRDefault="007340EB" w:rsidP="00273941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9483E">
        <w:rPr>
          <w:rFonts w:ascii="Arial" w:hAnsi="Arial" w:cs="Arial"/>
          <w:b/>
          <w:sz w:val="24"/>
          <w:szCs w:val="24"/>
        </w:rPr>
        <w:t xml:space="preserve">  </w:t>
      </w:r>
      <w:r w:rsidR="006F6722">
        <w:rPr>
          <w:rFonts w:ascii="Arial" w:hAnsi="Arial" w:cs="Arial"/>
          <w:b/>
          <w:sz w:val="24"/>
          <w:szCs w:val="24"/>
        </w:rPr>
        <w:t>С.М. Грибинюченко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CB0CD4" w:rsidRDefault="00CB0CD4" w:rsidP="00CB0C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CB0CD4" w:rsidRDefault="00CB0CD4" w:rsidP="00CB0CD4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CB0CD4" w:rsidRDefault="00CB0CD4" w:rsidP="00CB0C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CB0CD4" w:rsidRPr="00E5376D" w:rsidRDefault="00CB0CD4" w:rsidP="00CB0CD4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D7332" w:rsidTr="00D328C5">
        <w:tc>
          <w:tcPr>
            <w:tcW w:w="4785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852CD9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  <w:r w:rsidR="00FE2302">
              <w:rPr>
                <w:rFonts w:ascii="Arial" w:hAnsi="Arial" w:cs="Arial"/>
                <w:sz w:val="24"/>
                <w:szCs w:val="24"/>
                <w:u w:val="single"/>
              </w:rPr>
              <w:t>29.10.2018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E2302">
              <w:rPr>
                <w:rFonts w:ascii="Arial" w:hAnsi="Arial" w:cs="Arial"/>
                <w:sz w:val="24"/>
                <w:szCs w:val="24"/>
                <w:u w:val="single"/>
              </w:rPr>
              <w:t>2221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учреждением дополнительного образования «</w:t>
      </w:r>
      <w:r w:rsidR="00132E76">
        <w:rPr>
          <w:rFonts w:ascii="Arial" w:hAnsi="Arial" w:cs="Arial"/>
          <w:b/>
          <w:sz w:val="24"/>
          <w:szCs w:val="24"/>
        </w:rPr>
        <w:t>Детская музыкальная школа пос. Лесные Поляны</w:t>
      </w:r>
      <w:r w:rsidR="00D328C5">
        <w:rPr>
          <w:rFonts w:ascii="Arial" w:hAnsi="Arial" w:cs="Arial"/>
          <w:b/>
          <w:sz w:val="24"/>
          <w:szCs w:val="24"/>
        </w:rPr>
        <w:t>» Пушкинского</w:t>
      </w:r>
      <w:r w:rsidR="00132E76">
        <w:rPr>
          <w:rFonts w:ascii="Arial" w:hAnsi="Arial" w:cs="Arial"/>
          <w:b/>
          <w:sz w:val="24"/>
          <w:szCs w:val="24"/>
        </w:rPr>
        <w:t xml:space="preserve"> </w:t>
      </w:r>
      <w:r w:rsidR="00D328C5">
        <w:rPr>
          <w:rFonts w:ascii="Arial" w:hAnsi="Arial" w:cs="Arial"/>
          <w:b/>
          <w:sz w:val="24"/>
          <w:szCs w:val="24"/>
        </w:rPr>
        <w:t>муниципального района Москов</w:t>
      </w:r>
      <w:r w:rsidR="00C9483E">
        <w:rPr>
          <w:rFonts w:ascii="Arial" w:hAnsi="Arial" w:cs="Arial"/>
          <w:b/>
          <w:sz w:val="24"/>
          <w:szCs w:val="24"/>
        </w:rPr>
        <w:t>ской области на платной основе</w:t>
      </w:r>
      <w:r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852CD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132E76" w:rsidRPr="00B718BF" w:rsidTr="00D328C5">
        <w:trPr>
          <w:trHeight w:val="794"/>
        </w:trPr>
        <w:tc>
          <w:tcPr>
            <w:tcW w:w="229" w:type="pct"/>
            <w:vAlign w:val="center"/>
          </w:tcPr>
          <w:p w:rsidR="00132E76" w:rsidRPr="000213C9" w:rsidRDefault="00132E76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132E76" w:rsidRPr="00B718BF" w:rsidRDefault="00132E76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раннего общего эстетического развития</w:t>
            </w:r>
          </w:p>
        </w:tc>
        <w:tc>
          <w:tcPr>
            <w:tcW w:w="747" w:type="pct"/>
            <w:vAlign w:val="center"/>
          </w:tcPr>
          <w:p w:rsidR="00132E76" w:rsidRDefault="00132E76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132E76" w:rsidRPr="00B718BF" w:rsidRDefault="00132E76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минут </w:t>
            </w:r>
          </w:p>
        </w:tc>
        <w:tc>
          <w:tcPr>
            <w:tcW w:w="1285" w:type="pct"/>
            <w:vAlign w:val="center"/>
          </w:tcPr>
          <w:p w:rsidR="00132E76" w:rsidRPr="00B718BF" w:rsidRDefault="00132E76" w:rsidP="00DD01C3">
            <w:pPr>
              <w:tabs>
                <w:tab w:val="left" w:pos="2335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1 250,00</w:t>
            </w:r>
          </w:p>
        </w:tc>
      </w:tr>
      <w:tr w:rsidR="00132E76" w:rsidRPr="00B718BF" w:rsidTr="004B4B23">
        <w:trPr>
          <w:trHeight w:val="794"/>
        </w:trPr>
        <w:tc>
          <w:tcPr>
            <w:tcW w:w="229" w:type="pct"/>
            <w:vAlign w:val="center"/>
          </w:tcPr>
          <w:p w:rsidR="00132E76" w:rsidRDefault="00132E76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132E76" w:rsidRDefault="00132E76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на музыкальном инструменте</w:t>
            </w:r>
          </w:p>
        </w:tc>
        <w:tc>
          <w:tcPr>
            <w:tcW w:w="747" w:type="pct"/>
            <w:vAlign w:val="center"/>
          </w:tcPr>
          <w:p w:rsidR="00132E76" w:rsidRDefault="00132E76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132E76" w:rsidRDefault="00132E76" w:rsidP="00132E76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85" w:type="pct"/>
            <w:vAlign w:val="center"/>
          </w:tcPr>
          <w:p w:rsidR="00132E76" w:rsidRDefault="00132E76" w:rsidP="00DD01C3">
            <w:pPr>
              <w:tabs>
                <w:tab w:val="left" w:pos="2335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132E76" w:rsidRPr="00B718BF" w:rsidTr="004B4B23">
        <w:trPr>
          <w:trHeight w:val="794"/>
        </w:trPr>
        <w:tc>
          <w:tcPr>
            <w:tcW w:w="229" w:type="pct"/>
            <w:vAlign w:val="center"/>
          </w:tcPr>
          <w:p w:rsidR="00132E76" w:rsidRDefault="00132E76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132E76" w:rsidRDefault="00132E76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Сольфеджио (групповые занятия)</w:t>
            </w:r>
          </w:p>
        </w:tc>
        <w:tc>
          <w:tcPr>
            <w:tcW w:w="747" w:type="pct"/>
            <w:vAlign w:val="center"/>
          </w:tcPr>
          <w:p w:rsidR="00132E76" w:rsidRDefault="00132E76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132E76" w:rsidRDefault="00132E76" w:rsidP="00132E76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85" w:type="pct"/>
            <w:vAlign w:val="center"/>
          </w:tcPr>
          <w:p w:rsidR="00132E76" w:rsidRDefault="00132E76" w:rsidP="00DD01C3">
            <w:pPr>
              <w:tabs>
                <w:tab w:val="left" w:pos="2335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32E76" w:rsidRPr="00B718BF" w:rsidTr="004B4B23">
        <w:trPr>
          <w:trHeight w:val="794"/>
        </w:trPr>
        <w:tc>
          <w:tcPr>
            <w:tcW w:w="229" w:type="pct"/>
            <w:vAlign w:val="center"/>
          </w:tcPr>
          <w:p w:rsidR="00132E76" w:rsidRDefault="00132E76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132E76" w:rsidRDefault="00132E76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 (групповые занятия)</w:t>
            </w:r>
          </w:p>
        </w:tc>
        <w:tc>
          <w:tcPr>
            <w:tcW w:w="747" w:type="pct"/>
            <w:vAlign w:val="center"/>
          </w:tcPr>
          <w:p w:rsidR="00132E76" w:rsidRDefault="00132E76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132E76" w:rsidRDefault="00132E76" w:rsidP="00132E76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85" w:type="pct"/>
            <w:vAlign w:val="center"/>
          </w:tcPr>
          <w:p w:rsidR="00132E76" w:rsidRDefault="00132E76" w:rsidP="00DD01C3">
            <w:pPr>
              <w:tabs>
                <w:tab w:val="left" w:pos="2335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CB0CD4">
      <w:pgSz w:w="11907" w:h="16839" w:code="9"/>
      <w:pgMar w:top="426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78" w:rsidRDefault="00291D78" w:rsidP="00A22C90">
      <w:r>
        <w:separator/>
      </w:r>
    </w:p>
  </w:endnote>
  <w:endnote w:type="continuationSeparator" w:id="0">
    <w:p w:rsidR="00291D78" w:rsidRDefault="00291D78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78" w:rsidRDefault="00291D78" w:rsidP="00A22C90">
      <w:r>
        <w:separator/>
      </w:r>
    </w:p>
  </w:footnote>
  <w:footnote w:type="continuationSeparator" w:id="0">
    <w:p w:rsidR="00291D78" w:rsidRDefault="00291D78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4DE8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2E76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1D78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58EB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51C1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6F6722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2CD9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570C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224E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0CD4"/>
    <w:rsid w:val="00CB0EC8"/>
    <w:rsid w:val="00CB2670"/>
    <w:rsid w:val="00CB5FE9"/>
    <w:rsid w:val="00CC38E4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3D22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26BFF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8781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2302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69ACBD1-C197-441C-881E-10A96FDF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7B21-EC09-4D52-BEA7-1E152D19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2018-10-30T11:13:00Z</cp:lastPrinted>
  <dcterms:created xsi:type="dcterms:W3CDTF">2018-10-15T06:23:00Z</dcterms:created>
  <dcterms:modified xsi:type="dcterms:W3CDTF">2018-10-30T11:15:00Z</dcterms:modified>
  <dc:description>exif_MSED_240f576b6a7bf66f3b99f46993e631138510d4f08286a1dc2adb5226d8c34694</dc:description>
</cp:coreProperties>
</file>