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13" w:rsidRPr="00B27E74" w:rsidRDefault="00754613" w:rsidP="00754613">
      <w:pPr>
        <w:rPr>
          <w:rFonts w:ascii="Arial" w:hAnsi="Arial" w:cs="Arial"/>
          <w:b/>
          <w:spacing w:val="20"/>
          <w:sz w:val="40"/>
        </w:rPr>
      </w:pPr>
      <w:r w:rsidRPr="000E0D03">
        <w:rPr>
          <w:rFonts w:ascii="Arial" w:hAnsi="Arial" w:cs="Arial"/>
          <w:b/>
          <w:spacing w:val="20"/>
          <w:sz w:val="8"/>
          <w:szCs w:val="8"/>
        </w:rPr>
        <w:t xml:space="preserve">                                                    </w:t>
      </w:r>
      <w:r w:rsidR="001D2901" w:rsidRPr="001D2901">
        <w:rPr>
          <w:rFonts w:ascii="Arial" w:hAnsi="Arial" w:cs="Arial"/>
          <w:b/>
          <w:noProof/>
          <w:spacing w:val="20"/>
          <w:sz w:val="8"/>
          <w:szCs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35pt;margin-top:9.85pt;width:63.8pt;height:78.85pt;z-index:251660288;mso-position-horizontal-relative:text;mso-position-vertical-relative:text">
            <v:imagedata r:id="rId6" o:title=""/>
          </v:shape>
          <o:OLEObject Type="Embed" ProgID="PBrush" ShapeID="_x0000_s1026" DrawAspect="Content" ObjectID="_1581259884" r:id="rId7"/>
        </w:pict>
      </w:r>
    </w:p>
    <w:p w:rsidR="00754613" w:rsidRDefault="00754613" w:rsidP="00754613">
      <w:pPr>
        <w:rPr>
          <w:rFonts w:ascii="Arial" w:hAnsi="Arial" w:cs="Arial"/>
          <w:b/>
          <w:spacing w:val="20"/>
          <w:sz w:val="40"/>
        </w:rPr>
      </w:pPr>
    </w:p>
    <w:p w:rsidR="0059768B" w:rsidRPr="00B27E74" w:rsidRDefault="0059768B" w:rsidP="00754613">
      <w:pPr>
        <w:rPr>
          <w:rFonts w:ascii="Arial" w:hAnsi="Arial" w:cs="Arial"/>
          <w:b/>
          <w:spacing w:val="20"/>
          <w:sz w:val="40"/>
        </w:rPr>
      </w:pPr>
    </w:p>
    <w:p w:rsidR="0059768B" w:rsidRDefault="0059768B" w:rsidP="008F1305">
      <w:pPr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0E0D03" w:rsidRPr="00A00FA3" w:rsidRDefault="000E0D03" w:rsidP="008F1305">
      <w:pPr>
        <w:jc w:val="center"/>
        <w:rPr>
          <w:rFonts w:ascii="Arial" w:hAnsi="Arial" w:cs="Arial"/>
          <w:b/>
          <w:spacing w:val="20"/>
          <w:sz w:val="16"/>
          <w:szCs w:val="16"/>
        </w:rPr>
      </w:pPr>
    </w:p>
    <w:p w:rsidR="00754613" w:rsidRPr="00957490" w:rsidRDefault="00754613" w:rsidP="008F1305">
      <w:pPr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957490">
        <w:rPr>
          <w:rFonts w:ascii="Arial" w:hAnsi="Arial" w:cs="Arial"/>
          <w:b/>
          <w:spacing w:val="20"/>
          <w:sz w:val="36"/>
          <w:szCs w:val="36"/>
        </w:rPr>
        <w:t>АДМИНИСТРАЦИЯ</w:t>
      </w:r>
    </w:p>
    <w:p w:rsidR="00754613" w:rsidRPr="00B27E74" w:rsidRDefault="00754613" w:rsidP="008F1305">
      <w:pPr>
        <w:pStyle w:val="1"/>
        <w:spacing w:line="240" w:lineRule="auto"/>
        <w:rPr>
          <w:rFonts w:ascii="Arial" w:hAnsi="Arial" w:cs="Arial"/>
          <w:b w:val="0"/>
          <w:sz w:val="36"/>
          <w:szCs w:val="36"/>
        </w:rPr>
      </w:pPr>
      <w:r w:rsidRPr="00B27E7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754613" w:rsidRPr="00B27E74" w:rsidRDefault="00754613" w:rsidP="008F1305">
      <w:pPr>
        <w:pStyle w:val="1"/>
        <w:spacing w:line="240" w:lineRule="auto"/>
        <w:rPr>
          <w:rFonts w:ascii="Arial" w:hAnsi="Arial" w:cs="Arial"/>
          <w:sz w:val="32"/>
          <w:szCs w:val="32"/>
        </w:rPr>
      </w:pPr>
      <w:r w:rsidRPr="00B27E74">
        <w:rPr>
          <w:rFonts w:ascii="Arial" w:hAnsi="Arial" w:cs="Arial"/>
          <w:sz w:val="32"/>
          <w:szCs w:val="32"/>
        </w:rPr>
        <w:t>Московской области</w:t>
      </w:r>
    </w:p>
    <w:p w:rsidR="00754613" w:rsidRPr="00B27E74" w:rsidRDefault="00754613" w:rsidP="00754613">
      <w:pPr>
        <w:rPr>
          <w:rFonts w:ascii="Arial" w:hAnsi="Arial" w:cs="Arial"/>
        </w:rPr>
      </w:pPr>
    </w:p>
    <w:p w:rsidR="0059768B" w:rsidRPr="00A00FA3" w:rsidRDefault="0059768B" w:rsidP="00754613">
      <w:pPr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754613" w:rsidRPr="00B27E74" w:rsidRDefault="00754613" w:rsidP="00754613">
      <w:pPr>
        <w:jc w:val="center"/>
        <w:rPr>
          <w:rFonts w:ascii="Arial" w:hAnsi="Arial" w:cs="Arial"/>
        </w:rPr>
      </w:pPr>
      <w:r w:rsidRPr="00B27E74">
        <w:rPr>
          <w:rFonts w:ascii="Arial" w:hAnsi="Arial" w:cs="Arial"/>
          <w:b/>
          <w:spacing w:val="20"/>
          <w:sz w:val="40"/>
        </w:rPr>
        <w:t>ПОСТАНОВЛЕНИЕ</w:t>
      </w:r>
    </w:p>
    <w:p w:rsidR="00754613" w:rsidRPr="00B27E74" w:rsidRDefault="00754613" w:rsidP="00754613">
      <w:pPr>
        <w:jc w:val="center"/>
        <w:rPr>
          <w:rFonts w:ascii="Arial" w:hAnsi="Arial" w:cs="Arial"/>
          <w:sz w:val="16"/>
        </w:rPr>
      </w:pPr>
    </w:p>
    <w:p w:rsidR="00754613" w:rsidRPr="00B27E74" w:rsidRDefault="00754613" w:rsidP="00754613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754613" w:rsidRPr="00B27E74" w:rsidTr="00A00FA3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754613" w:rsidRPr="00A00FA3" w:rsidRDefault="00A00FA3" w:rsidP="00A00FA3">
            <w:pPr>
              <w:jc w:val="center"/>
              <w:rPr>
                <w:rFonts w:ascii="Batang" w:eastAsia="Batang" w:hAnsi="Batang" w:cs="Arial"/>
                <w:b/>
                <w:sz w:val="24"/>
                <w:szCs w:val="24"/>
              </w:rPr>
            </w:pPr>
            <w:r w:rsidRPr="00A00FA3">
              <w:rPr>
                <w:rFonts w:ascii="Batang" w:eastAsia="Batang" w:hAnsi="Batang" w:cs="Arial"/>
                <w:b/>
                <w:sz w:val="24"/>
                <w:szCs w:val="24"/>
              </w:rPr>
              <w:t>27.02.2018</w:t>
            </w:r>
          </w:p>
        </w:tc>
        <w:tc>
          <w:tcPr>
            <w:tcW w:w="181" w:type="dxa"/>
            <w:tcBorders>
              <w:bottom w:val="single" w:sz="6" w:space="0" w:color="auto"/>
            </w:tcBorders>
            <w:vAlign w:val="center"/>
          </w:tcPr>
          <w:p w:rsidR="00754613" w:rsidRPr="00B27E74" w:rsidRDefault="00754613" w:rsidP="00A00FA3">
            <w:pPr>
              <w:ind w:hanging="18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54613" w:rsidRPr="00B27E74" w:rsidRDefault="00754613" w:rsidP="00A00FA3">
            <w:pPr>
              <w:jc w:val="center"/>
              <w:rPr>
                <w:rFonts w:ascii="Arial" w:hAnsi="Arial" w:cs="Arial"/>
                <w:sz w:val="22"/>
              </w:rPr>
            </w:pPr>
            <w:r w:rsidRPr="00B27E74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54613" w:rsidRPr="00A00FA3" w:rsidRDefault="00A00FA3" w:rsidP="00A00FA3">
            <w:pPr>
              <w:jc w:val="center"/>
              <w:rPr>
                <w:rFonts w:ascii="Batang" w:eastAsia="Batang" w:hAnsi="Batang" w:cs="Arial"/>
                <w:b/>
                <w:sz w:val="24"/>
                <w:szCs w:val="24"/>
              </w:rPr>
            </w:pPr>
            <w:r w:rsidRPr="00A00FA3">
              <w:rPr>
                <w:rFonts w:ascii="Batang" w:eastAsia="Batang" w:hAnsi="Batang" w:cs="Arial"/>
                <w:b/>
                <w:sz w:val="24"/>
                <w:szCs w:val="24"/>
              </w:rPr>
              <w:t>307</w:t>
            </w:r>
          </w:p>
        </w:tc>
      </w:tr>
    </w:tbl>
    <w:p w:rsidR="00754613" w:rsidRDefault="00754613" w:rsidP="007546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5335F" w:rsidRPr="00443CAF" w:rsidRDefault="0075335F" w:rsidP="00754613">
      <w:pPr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F11828" w:rsidRDefault="002F53E3" w:rsidP="0041478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 </w:t>
      </w:r>
      <w:r w:rsidR="00F11828">
        <w:rPr>
          <w:rFonts w:ascii="Arial" w:hAnsi="Arial" w:cs="Arial"/>
          <w:b/>
          <w:bCs/>
          <w:sz w:val="24"/>
          <w:szCs w:val="24"/>
        </w:rPr>
        <w:t>утверждении положения и регламента</w:t>
      </w:r>
      <w:r w:rsidR="00FD5ABB">
        <w:rPr>
          <w:rFonts w:ascii="Arial" w:hAnsi="Arial" w:cs="Arial"/>
          <w:b/>
          <w:bCs/>
          <w:sz w:val="24"/>
          <w:szCs w:val="24"/>
        </w:rPr>
        <w:t xml:space="preserve"> </w:t>
      </w:r>
      <w:r w:rsidR="00F11828">
        <w:rPr>
          <w:rFonts w:ascii="Arial" w:hAnsi="Arial" w:cs="Arial"/>
          <w:b/>
          <w:bCs/>
          <w:sz w:val="24"/>
          <w:szCs w:val="24"/>
        </w:rPr>
        <w:t xml:space="preserve">работы </w:t>
      </w:r>
    </w:p>
    <w:p w:rsidR="00754613" w:rsidRDefault="00F11828" w:rsidP="0041478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Антитеррористической комиссии </w:t>
      </w:r>
      <w:r w:rsidR="00FD5ABB">
        <w:rPr>
          <w:rFonts w:ascii="Arial" w:hAnsi="Arial" w:cs="Arial"/>
          <w:b/>
          <w:bCs/>
          <w:sz w:val="24"/>
          <w:szCs w:val="24"/>
        </w:rPr>
        <w:t>Пушкинско</w:t>
      </w:r>
      <w:r w:rsidR="00775A48">
        <w:rPr>
          <w:rFonts w:ascii="Arial" w:hAnsi="Arial" w:cs="Arial"/>
          <w:b/>
          <w:bCs/>
          <w:sz w:val="24"/>
          <w:szCs w:val="24"/>
        </w:rPr>
        <w:t>го муниципального района</w:t>
      </w:r>
    </w:p>
    <w:p w:rsidR="007D2892" w:rsidRDefault="007D2892" w:rsidP="0041478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34B0" w:rsidRDefault="00562717" w:rsidP="0041478F">
      <w:pPr>
        <w:pStyle w:val="11"/>
        <w:ind w:right="-2" w:firstLine="567"/>
        <w:jc w:val="both"/>
        <w:rPr>
          <w:rFonts w:ascii="Arial" w:hAnsi="Arial" w:cs="Arial"/>
          <w:sz w:val="24"/>
          <w:szCs w:val="28"/>
        </w:rPr>
      </w:pPr>
      <w:r w:rsidRPr="00562717">
        <w:rPr>
          <w:rFonts w:ascii="Arial" w:hAnsi="Arial" w:cs="Arial"/>
          <w:sz w:val="24"/>
          <w:szCs w:val="28"/>
        </w:rPr>
        <w:t>В соответствии со статьей 5.2. Федерального закона  от 06.03.2006 № 35-ФЗ             «О противодействии терроризму», пунктом 6.1  части 1 статьи 15 Федерального закона от 06.10.2003 № 131-ФЗ «Об общих принципах организации местного самоуправления в Россий</w:t>
      </w:r>
      <w:r>
        <w:rPr>
          <w:rFonts w:ascii="Arial" w:hAnsi="Arial" w:cs="Arial"/>
          <w:sz w:val="24"/>
          <w:szCs w:val="28"/>
        </w:rPr>
        <w:t>ской Федерации»</w:t>
      </w:r>
      <w:r w:rsidR="00494186">
        <w:rPr>
          <w:rFonts w:ascii="Arial" w:hAnsi="Arial" w:cs="Arial"/>
          <w:sz w:val="24"/>
          <w:szCs w:val="24"/>
        </w:rPr>
        <w:t>,</w:t>
      </w:r>
      <w:r w:rsidR="00494186" w:rsidRPr="00494186">
        <w:rPr>
          <w:rFonts w:ascii="Arial" w:hAnsi="Arial" w:cs="Arial"/>
          <w:sz w:val="24"/>
          <w:szCs w:val="24"/>
        </w:rPr>
        <w:t xml:space="preserve"> </w:t>
      </w:r>
      <w:r w:rsidR="00CE0B61">
        <w:rPr>
          <w:rFonts w:ascii="Arial" w:hAnsi="Arial" w:cs="Arial"/>
          <w:sz w:val="24"/>
          <w:szCs w:val="24"/>
        </w:rPr>
        <w:t>руководствуясь</w:t>
      </w:r>
      <w:r w:rsidR="00754613">
        <w:rPr>
          <w:rFonts w:ascii="Arial" w:hAnsi="Arial" w:cs="Arial"/>
          <w:sz w:val="24"/>
          <w:szCs w:val="28"/>
        </w:rPr>
        <w:t xml:space="preserve"> </w:t>
      </w:r>
      <w:r w:rsidR="00754613" w:rsidRPr="00DA387C">
        <w:rPr>
          <w:rFonts w:ascii="Arial" w:hAnsi="Arial" w:cs="Arial"/>
          <w:sz w:val="24"/>
          <w:szCs w:val="28"/>
        </w:rPr>
        <w:t>Уставом муниципального образования «Пушкинский муниципальный район</w:t>
      </w:r>
      <w:r w:rsidR="003126BB">
        <w:rPr>
          <w:rFonts w:ascii="Arial" w:hAnsi="Arial" w:cs="Arial"/>
          <w:sz w:val="24"/>
          <w:szCs w:val="28"/>
        </w:rPr>
        <w:t xml:space="preserve"> Московской области</w:t>
      </w:r>
      <w:r w:rsidR="00754613" w:rsidRPr="00DA387C">
        <w:rPr>
          <w:rFonts w:ascii="Arial" w:hAnsi="Arial" w:cs="Arial"/>
          <w:sz w:val="24"/>
          <w:szCs w:val="28"/>
        </w:rPr>
        <w:t>»,</w:t>
      </w:r>
      <w:r w:rsidR="00754613">
        <w:rPr>
          <w:rFonts w:ascii="Arial" w:hAnsi="Arial" w:cs="Arial"/>
          <w:sz w:val="24"/>
          <w:szCs w:val="28"/>
        </w:rPr>
        <w:t xml:space="preserve"> </w:t>
      </w:r>
    </w:p>
    <w:p w:rsidR="00754613" w:rsidRPr="00111BA2" w:rsidRDefault="00754613" w:rsidP="0041478F">
      <w:pPr>
        <w:ind w:firstLine="708"/>
        <w:jc w:val="both"/>
        <w:rPr>
          <w:rFonts w:ascii="Arial" w:hAnsi="Arial" w:cs="Arial"/>
          <w:sz w:val="12"/>
          <w:szCs w:val="12"/>
        </w:rPr>
      </w:pPr>
    </w:p>
    <w:p w:rsidR="00140627" w:rsidRDefault="00140627" w:rsidP="004147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54613" w:rsidRDefault="00754613" w:rsidP="004147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6F62">
        <w:rPr>
          <w:rFonts w:ascii="Arial" w:hAnsi="Arial" w:cs="Arial"/>
          <w:b/>
          <w:color w:val="000000"/>
          <w:sz w:val="24"/>
          <w:szCs w:val="24"/>
        </w:rPr>
        <w:t>П</w:t>
      </w:r>
      <w:r>
        <w:rPr>
          <w:rFonts w:ascii="Arial" w:hAnsi="Arial" w:cs="Arial"/>
          <w:b/>
          <w:color w:val="000000"/>
          <w:sz w:val="24"/>
          <w:szCs w:val="24"/>
        </w:rPr>
        <w:t>ОСТАНОВЛЯЮ</w:t>
      </w:r>
      <w:r w:rsidRPr="00F86F62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7D34B0" w:rsidRPr="00B27DDA" w:rsidRDefault="007D34B0" w:rsidP="00414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8B67BB" w:rsidRDefault="00F11828" w:rsidP="0041478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755A69">
        <w:rPr>
          <w:rFonts w:ascii="Arial" w:hAnsi="Arial" w:cs="Arial"/>
          <w:color w:val="000000"/>
          <w:sz w:val="24"/>
          <w:szCs w:val="24"/>
        </w:rPr>
        <w:t xml:space="preserve">. </w:t>
      </w:r>
      <w:r w:rsidR="00303C65">
        <w:rPr>
          <w:rFonts w:ascii="Arial" w:hAnsi="Arial" w:cs="Arial"/>
          <w:color w:val="000000"/>
          <w:sz w:val="24"/>
          <w:szCs w:val="24"/>
        </w:rPr>
        <w:t>Утвердить</w:t>
      </w:r>
      <w:r w:rsidR="008B67BB">
        <w:rPr>
          <w:rFonts w:ascii="Arial" w:hAnsi="Arial" w:cs="Arial"/>
          <w:color w:val="000000"/>
          <w:sz w:val="24"/>
          <w:szCs w:val="24"/>
        </w:rPr>
        <w:t>:</w:t>
      </w:r>
    </w:p>
    <w:p w:rsidR="00BE59C5" w:rsidRDefault="00F11828" w:rsidP="0041478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106F99">
        <w:rPr>
          <w:rFonts w:ascii="Arial" w:hAnsi="Arial" w:cs="Arial"/>
          <w:color w:val="000000"/>
          <w:sz w:val="24"/>
          <w:szCs w:val="24"/>
        </w:rPr>
        <w:t>.1.</w:t>
      </w:r>
      <w:r w:rsidR="00DF0A23">
        <w:rPr>
          <w:rFonts w:ascii="Arial" w:hAnsi="Arial" w:cs="Arial"/>
          <w:color w:val="000000"/>
          <w:sz w:val="24"/>
          <w:szCs w:val="24"/>
        </w:rPr>
        <w:t> </w:t>
      </w:r>
      <w:r w:rsidR="00282308">
        <w:rPr>
          <w:rFonts w:ascii="Arial" w:hAnsi="Arial" w:cs="Arial"/>
          <w:color w:val="000000"/>
          <w:sz w:val="24"/>
          <w:szCs w:val="24"/>
        </w:rPr>
        <w:t>Положение о</w:t>
      </w:r>
      <w:r>
        <w:rPr>
          <w:rFonts w:ascii="Arial" w:hAnsi="Arial" w:cs="Arial"/>
          <w:color w:val="000000"/>
          <w:sz w:val="24"/>
          <w:szCs w:val="24"/>
        </w:rPr>
        <w:t>б</w:t>
      </w:r>
      <w:r w:rsidR="002823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1828">
        <w:rPr>
          <w:rFonts w:ascii="Arial" w:hAnsi="Arial" w:cs="Arial"/>
          <w:color w:val="000000"/>
          <w:sz w:val="24"/>
          <w:szCs w:val="24"/>
        </w:rPr>
        <w:t>Антитеррористической комиссии Пушкинского муниципального района</w:t>
      </w:r>
      <w:r w:rsidR="00BE59C5">
        <w:rPr>
          <w:rFonts w:ascii="Arial" w:hAnsi="Arial" w:cs="Arial"/>
          <w:color w:val="000000"/>
          <w:sz w:val="24"/>
          <w:szCs w:val="24"/>
        </w:rPr>
        <w:t xml:space="preserve"> (</w:t>
      </w:r>
      <w:r w:rsidR="00BE59C5" w:rsidRPr="003C711F">
        <w:rPr>
          <w:rFonts w:ascii="Arial" w:hAnsi="Arial" w:cs="Arial"/>
          <w:color w:val="000000"/>
          <w:sz w:val="24"/>
          <w:szCs w:val="24"/>
        </w:rPr>
        <w:t>Приложение №1</w:t>
      </w:r>
      <w:r w:rsidR="00BE59C5">
        <w:rPr>
          <w:rFonts w:ascii="Arial" w:hAnsi="Arial" w:cs="Arial"/>
          <w:color w:val="000000"/>
          <w:sz w:val="24"/>
          <w:szCs w:val="24"/>
        </w:rPr>
        <w:t>)</w:t>
      </w:r>
      <w:r w:rsidR="00DC695C">
        <w:rPr>
          <w:rFonts w:ascii="Arial" w:hAnsi="Arial" w:cs="Arial"/>
          <w:color w:val="000000"/>
          <w:sz w:val="24"/>
          <w:szCs w:val="24"/>
        </w:rPr>
        <w:t>;</w:t>
      </w:r>
    </w:p>
    <w:p w:rsidR="003C711F" w:rsidRDefault="00F11828" w:rsidP="0041478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BE59C5">
        <w:rPr>
          <w:rFonts w:ascii="Arial" w:hAnsi="Arial" w:cs="Arial"/>
          <w:color w:val="000000"/>
          <w:sz w:val="24"/>
          <w:szCs w:val="24"/>
        </w:rPr>
        <w:t>.2.</w:t>
      </w:r>
      <w:r w:rsidR="00DF0A23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 xml:space="preserve">Регламент работы </w:t>
      </w:r>
      <w:r w:rsidRPr="00F11828">
        <w:rPr>
          <w:rFonts w:ascii="Arial" w:hAnsi="Arial" w:cs="Arial"/>
          <w:color w:val="000000"/>
          <w:sz w:val="24"/>
          <w:szCs w:val="24"/>
        </w:rPr>
        <w:t>Антитеррористической комиссии Пушкинского муниципального района</w:t>
      </w:r>
      <w:r w:rsidR="00BE59C5" w:rsidRPr="003C711F">
        <w:rPr>
          <w:rFonts w:ascii="Arial" w:hAnsi="Arial" w:cs="Arial"/>
          <w:color w:val="000000"/>
          <w:sz w:val="24"/>
          <w:szCs w:val="24"/>
        </w:rPr>
        <w:t xml:space="preserve"> </w:t>
      </w:r>
      <w:r w:rsidR="003C711F" w:rsidRPr="003C711F">
        <w:rPr>
          <w:rFonts w:ascii="Arial" w:hAnsi="Arial" w:cs="Arial"/>
          <w:color w:val="000000"/>
          <w:sz w:val="24"/>
          <w:szCs w:val="24"/>
        </w:rPr>
        <w:t>(Приложение №</w:t>
      </w:r>
      <w:r w:rsidR="00BE59C5">
        <w:rPr>
          <w:rFonts w:ascii="Arial" w:hAnsi="Arial" w:cs="Arial"/>
          <w:color w:val="000000"/>
          <w:sz w:val="24"/>
          <w:szCs w:val="24"/>
        </w:rPr>
        <w:t>2</w:t>
      </w:r>
      <w:r w:rsidR="003C711F" w:rsidRPr="003C711F">
        <w:rPr>
          <w:rFonts w:ascii="Arial" w:hAnsi="Arial" w:cs="Arial"/>
          <w:color w:val="000000"/>
          <w:sz w:val="24"/>
          <w:szCs w:val="24"/>
        </w:rPr>
        <w:t>).</w:t>
      </w:r>
    </w:p>
    <w:p w:rsidR="00F11828" w:rsidRDefault="00DF0A23" w:rsidP="0041478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2. </w:t>
      </w:r>
      <w:r w:rsidR="00F11828">
        <w:rPr>
          <w:rFonts w:ascii="Arial" w:hAnsi="Arial" w:cs="Arial"/>
          <w:color w:val="000000"/>
          <w:sz w:val="24"/>
          <w:szCs w:val="24"/>
        </w:rPr>
        <w:t>Признать утратившим</w:t>
      </w:r>
      <w:r w:rsidR="008F187A">
        <w:rPr>
          <w:rFonts w:ascii="Arial" w:hAnsi="Arial" w:cs="Arial"/>
          <w:color w:val="000000"/>
          <w:sz w:val="24"/>
          <w:szCs w:val="24"/>
        </w:rPr>
        <w:t>и</w:t>
      </w:r>
      <w:r w:rsidR="00F11828">
        <w:rPr>
          <w:rFonts w:ascii="Arial" w:hAnsi="Arial" w:cs="Arial"/>
          <w:color w:val="000000"/>
          <w:sz w:val="24"/>
          <w:szCs w:val="24"/>
        </w:rPr>
        <w:t xml:space="preserve"> силу </w:t>
      </w:r>
      <w:r w:rsidR="008F187A">
        <w:rPr>
          <w:rFonts w:ascii="Arial" w:hAnsi="Arial" w:cs="Arial"/>
          <w:color w:val="000000"/>
          <w:sz w:val="24"/>
          <w:szCs w:val="24"/>
        </w:rPr>
        <w:t xml:space="preserve">пункты 3 и 4 </w:t>
      </w:r>
      <w:r w:rsidR="00F11828">
        <w:rPr>
          <w:rFonts w:ascii="Arial" w:hAnsi="Arial" w:cs="Arial"/>
          <w:color w:val="000000"/>
          <w:sz w:val="24"/>
          <w:szCs w:val="24"/>
        </w:rPr>
        <w:t>постановлени</w:t>
      </w:r>
      <w:r w:rsidR="008F187A"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 xml:space="preserve"> Главы Пушкинского муниципального района </w:t>
      </w:r>
      <w:r w:rsidR="00E90518">
        <w:rPr>
          <w:rFonts w:ascii="Arial" w:hAnsi="Arial" w:cs="Arial"/>
          <w:color w:val="000000"/>
          <w:sz w:val="24"/>
          <w:szCs w:val="24"/>
        </w:rPr>
        <w:t>от 03.04.2007 № 445 «</w:t>
      </w:r>
      <w:r w:rsidR="00B25EEC">
        <w:rPr>
          <w:rFonts w:ascii="Arial" w:hAnsi="Arial" w:cs="Arial"/>
          <w:color w:val="000000"/>
          <w:sz w:val="24"/>
          <w:szCs w:val="24"/>
        </w:rPr>
        <w:t>Об изменении названия Пушкинской районной антитеррористической комиссии, утверждении состава антитеррористической комиссии Пушкинского муниципального района, ее рабочей группы, оперативной группы антикризисной деятельности, Положения об антитеррористической комиссии Пушкинского муниципального района и Регламента антитеррористической комиссии Пушкинского муниципального района</w:t>
      </w:r>
      <w:r w:rsidR="00E90518">
        <w:rPr>
          <w:rFonts w:ascii="Arial" w:hAnsi="Arial" w:cs="Arial"/>
          <w:color w:val="000000"/>
          <w:sz w:val="24"/>
          <w:szCs w:val="24"/>
        </w:rPr>
        <w:t>»</w:t>
      </w:r>
      <w:r w:rsidR="00B25EEC">
        <w:rPr>
          <w:rFonts w:ascii="Arial" w:hAnsi="Arial" w:cs="Arial"/>
          <w:color w:val="000000"/>
          <w:sz w:val="24"/>
          <w:szCs w:val="24"/>
        </w:rPr>
        <w:t>.</w:t>
      </w:r>
    </w:p>
    <w:p w:rsidR="00B25EEC" w:rsidRDefault="00D15DF7" w:rsidP="0041478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B25EEC" w:rsidRPr="00B25EEC">
        <w:rPr>
          <w:rFonts w:ascii="Arial" w:hAnsi="Arial" w:cs="Arial"/>
          <w:color w:val="000000"/>
          <w:sz w:val="24"/>
          <w:szCs w:val="24"/>
        </w:rPr>
        <w:t>. МКУ «</w:t>
      </w:r>
      <w:r w:rsidR="0041478F" w:rsidRPr="0041478F">
        <w:rPr>
          <w:rFonts w:ascii="Arial" w:hAnsi="Arial" w:cs="Arial"/>
          <w:color w:val="000000"/>
          <w:sz w:val="24"/>
          <w:szCs w:val="24"/>
        </w:rPr>
        <w:t>Сервис Центр</w:t>
      </w:r>
      <w:r w:rsidR="00B25EEC" w:rsidRPr="00B25EEC">
        <w:rPr>
          <w:rFonts w:ascii="Arial" w:hAnsi="Arial" w:cs="Arial"/>
          <w:color w:val="000000"/>
          <w:sz w:val="24"/>
          <w:szCs w:val="24"/>
        </w:rPr>
        <w:t xml:space="preserve">» </w:t>
      </w:r>
      <w:proofErr w:type="gramStart"/>
      <w:r w:rsidR="00B25EEC" w:rsidRPr="00B25EEC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B25EEC" w:rsidRPr="00B25EEC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111BA2" w:rsidRPr="008037E4" w:rsidRDefault="00D15DF7" w:rsidP="004147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F0A23">
        <w:rPr>
          <w:rFonts w:ascii="Arial" w:hAnsi="Arial" w:cs="Arial"/>
          <w:sz w:val="24"/>
          <w:szCs w:val="24"/>
        </w:rPr>
        <w:t>. </w:t>
      </w:r>
      <w:proofErr w:type="gramStart"/>
      <w:r w:rsidR="008037E4" w:rsidRPr="008037E4">
        <w:rPr>
          <w:rFonts w:ascii="Arial" w:hAnsi="Arial" w:cs="Arial"/>
          <w:sz w:val="24"/>
          <w:szCs w:val="24"/>
        </w:rPr>
        <w:t>Контроль за</w:t>
      </w:r>
      <w:proofErr w:type="gramEnd"/>
      <w:r w:rsidR="008037E4" w:rsidRPr="008037E4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F53E3">
        <w:rPr>
          <w:rFonts w:ascii="Arial" w:hAnsi="Arial" w:cs="Arial"/>
          <w:sz w:val="24"/>
          <w:szCs w:val="24"/>
        </w:rPr>
        <w:t xml:space="preserve">возложить на </w:t>
      </w:r>
      <w:r w:rsidR="002F53E3" w:rsidRPr="002F53E3">
        <w:rPr>
          <w:rFonts w:ascii="Arial" w:hAnsi="Arial" w:cs="Arial"/>
          <w:sz w:val="24"/>
          <w:szCs w:val="24"/>
        </w:rPr>
        <w:t xml:space="preserve">заместителя Главы администрации Пушкинского муниципального района          </w:t>
      </w:r>
      <w:r w:rsidR="002F53E3">
        <w:rPr>
          <w:rFonts w:ascii="Arial" w:hAnsi="Arial" w:cs="Arial"/>
          <w:sz w:val="24"/>
          <w:szCs w:val="24"/>
        </w:rPr>
        <w:t xml:space="preserve">                  </w:t>
      </w:r>
      <w:r w:rsidR="00E90518">
        <w:rPr>
          <w:rFonts w:ascii="Arial" w:hAnsi="Arial" w:cs="Arial"/>
          <w:sz w:val="24"/>
          <w:szCs w:val="24"/>
        </w:rPr>
        <w:t>Гагиева</w:t>
      </w:r>
      <w:r w:rsidR="002F53E3">
        <w:rPr>
          <w:rFonts w:ascii="Arial" w:hAnsi="Arial" w:cs="Arial"/>
          <w:sz w:val="24"/>
          <w:szCs w:val="24"/>
        </w:rPr>
        <w:t xml:space="preserve"> </w:t>
      </w:r>
      <w:r w:rsidR="00E90518">
        <w:rPr>
          <w:rFonts w:ascii="Arial" w:hAnsi="Arial" w:cs="Arial"/>
          <w:sz w:val="24"/>
          <w:szCs w:val="24"/>
        </w:rPr>
        <w:t>А</w:t>
      </w:r>
      <w:r w:rsidR="002F53E3">
        <w:rPr>
          <w:rFonts w:ascii="Arial" w:hAnsi="Arial" w:cs="Arial"/>
          <w:sz w:val="24"/>
          <w:szCs w:val="24"/>
        </w:rPr>
        <w:t>.</w:t>
      </w:r>
      <w:r w:rsidR="00E90518">
        <w:rPr>
          <w:rFonts w:ascii="Arial" w:hAnsi="Arial" w:cs="Arial"/>
          <w:sz w:val="24"/>
          <w:szCs w:val="24"/>
        </w:rPr>
        <w:t>У</w:t>
      </w:r>
      <w:r w:rsidR="008037E4">
        <w:rPr>
          <w:rFonts w:ascii="Arial" w:hAnsi="Arial" w:cs="Arial"/>
          <w:sz w:val="24"/>
          <w:szCs w:val="24"/>
        </w:rPr>
        <w:t>.</w:t>
      </w:r>
    </w:p>
    <w:p w:rsidR="001F5EB1" w:rsidRDefault="001F5EB1" w:rsidP="0041478F">
      <w:pPr>
        <w:rPr>
          <w:rFonts w:ascii="Arial" w:hAnsi="Arial" w:cs="Arial"/>
          <w:b/>
          <w:sz w:val="24"/>
          <w:szCs w:val="24"/>
        </w:rPr>
      </w:pPr>
    </w:p>
    <w:p w:rsidR="00754613" w:rsidRDefault="00755A69" w:rsidP="004147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муниципального района </w:t>
      </w:r>
      <w:r w:rsidR="00754613">
        <w:rPr>
          <w:rFonts w:ascii="Arial" w:hAnsi="Arial" w:cs="Arial"/>
          <w:b/>
          <w:sz w:val="24"/>
          <w:szCs w:val="24"/>
        </w:rPr>
        <w:t xml:space="preserve"> </w:t>
      </w:r>
      <w:r w:rsidR="0022700F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54613">
        <w:rPr>
          <w:rFonts w:ascii="Arial" w:hAnsi="Arial" w:cs="Arial"/>
          <w:b/>
          <w:sz w:val="24"/>
          <w:szCs w:val="24"/>
        </w:rPr>
        <w:t xml:space="preserve">  </w:t>
      </w:r>
      <w:r w:rsidR="008F1305">
        <w:rPr>
          <w:rFonts w:ascii="Arial" w:hAnsi="Arial" w:cs="Arial"/>
          <w:b/>
          <w:sz w:val="24"/>
          <w:szCs w:val="24"/>
        </w:rPr>
        <w:t xml:space="preserve">                       </w:t>
      </w:r>
      <w:r w:rsidR="0022700F">
        <w:rPr>
          <w:rFonts w:ascii="Arial" w:hAnsi="Arial" w:cs="Arial"/>
          <w:b/>
          <w:sz w:val="24"/>
          <w:szCs w:val="24"/>
        </w:rPr>
        <w:t>С.</w:t>
      </w:r>
      <w:r w:rsidR="00754613">
        <w:rPr>
          <w:rFonts w:ascii="Arial" w:hAnsi="Arial" w:cs="Arial"/>
          <w:b/>
          <w:sz w:val="24"/>
          <w:szCs w:val="24"/>
        </w:rPr>
        <w:t>М.</w:t>
      </w:r>
      <w:r w:rsidR="0022700F">
        <w:rPr>
          <w:rFonts w:ascii="Arial" w:hAnsi="Arial" w:cs="Arial"/>
          <w:b/>
          <w:sz w:val="24"/>
          <w:szCs w:val="24"/>
        </w:rPr>
        <w:t xml:space="preserve"> Грибинюченко</w:t>
      </w:r>
    </w:p>
    <w:tbl>
      <w:tblPr>
        <w:tblW w:w="9904" w:type="dxa"/>
        <w:tblLook w:val="04A0"/>
      </w:tblPr>
      <w:tblGrid>
        <w:gridCol w:w="4219"/>
        <w:gridCol w:w="3260"/>
        <w:gridCol w:w="2425"/>
      </w:tblGrid>
      <w:tr w:rsidR="00A00FA3" w:rsidRPr="00005214" w:rsidTr="00D426BC">
        <w:trPr>
          <w:trHeight w:val="1694"/>
        </w:trPr>
        <w:tc>
          <w:tcPr>
            <w:tcW w:w="4219" w:type="dxa"/>
            <w:vAlign w:val="center"/>
          </w:tcPr>
          <w:p w:rsidR="00A00FA3" w:rsidRPr="00005214" w:rsidRDefault="00A00FA3" w:rsidP="00D426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5214">
              <w:rPr>
                <w:rFonts w:ascii="Arial" w:hAnsi="Arial" w:cs="Arial"/>
                <w:b/>
                <w:sz w:val="24"/>
                <w:szCs w:val="24"/>
              </w:rPr>
              <w:t>Верно:</w:t>
            </w:r>
          </w:p>
          <w:p w:rsidR="00A00FA3" w:rsidRPr="00005214" w:rsidRDefault="00A00FA3" w:rsidP="00D426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5214">
              <w:rPr>
                <w:rFonts w:ascii="Arial" w:hAnsi="Arial" w:cs="Arial"/>
                <w:b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3260" w:type="dxa"/>
            <w:vAlign w:val="center"/>
          </w:tcPr>
          <w:p w:rsidR="00A00FA3" w:rsidRPr="00005214" w:rsidRDefault="00A00FA3" w:rsidP="00D426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A00FA3" w:rsidRPr="00005214" w:rsidRDefault="00A00FA3" w:rsidP="00D426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0FA3" w:rsidRPr="00005214" w:rsidRDefault="00A00FA3" w:rsidP="00D426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5214">
              <w:rPr>
                <w:rFonts w:ascii="Arial" w:hAnsi="Arial" w:cs="Arial"/>
                <w:b/>
                <w:sz w:val="24"/>
                <w:szCs w:val="24"/>
              </w:rPr>
              <w:t>В.И. Сухарев</w:t>
            </w:r>
          </w:p>
        </w:tc>
      </w:tr>
    </w:tbl>
    <w:tbl>
      <w:tblPr>
        <w:tblStyle w:val="a5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69"/>
      </w:tblGrid>
      <w:tr w:rsidR="00EE43CD" w:rsidTr="00FD5ABB">
        <w:trPr>
          <w:trHeight w:val="1694"/>
        </w:trPr>
        <w:tc>
          <w:tcPr>
            <w:tcW w:w="3969" w:type="dxa"/>
          </w:tcPr>
          <w:p w:rsidR="00EE43CD" w:rsidRPr="0038793C" w:rsidRDefault="00EE43CD" w:rsidP="00FD5ABB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lastRenderedPageBreak/>
              <w:t>Приложение №</w:t>
            </w:r>
            <w:r>
              <w:rPr>
                <w:rFonts w:ascii="Arial" w:hAnsi="Arial" w:cs="Arial"/>
              </w:rPr>
              <w:t>1</w:t>
            </w:r>
          </w:p>
          <w:p w:rsidR="00EE43CD" w:rsidRDefault="00EF04CA" w:rsidP="00FD5ABB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EE43CD">
              <w:rPr>
                <w:rFonts w:ascii="Arial" w:hAnsi="Arial" w:cs="Arial"/>
              </w:rPr>
              <w:t>постановлени</w:t>
            </w:r>
            <w:r>
              <w:rPr>
                <w:rFonts w:ascii="Arial" w:hAnsi="Arial" w:cs="Arial"/>
              </w:rPr>
              <w:t>ю</w:t>
            </w:r>
            <w:r w:rsidR="00EE43CD" w:rsidRPr="0038793C">
              <w:rPr>
                <w:rFonts w:ascii="Arial" w:hAnsi="Arial" w:cs="Arial"/>
              </w:rPr>
              <w:t xml:space="preserve">  администрации          </w:t>
            </w:r>
          </w:p>
          <w:p w:rsidR="00EE43CD" w:rsidRPr="0038793C" w:rsidRDefault="00EE43CD" w:rsidP="00FD5ABB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Пушкинского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8793C">
              <w:rPr>
                <w:rFonts w:ascii="Arial" w:hAnsi="Arial" w:cs="Arial"/>
              </w:rPr>
              <w:t>района</w:t>
            </w:r>
          </w:p>
          <w:p w:rsidR="00EE43CD" w:rsidRDefault="00EE43CD" w:rsidP="00FD5ABB">
            <w:pPr>
              <w:pStyle w:val="11"/>
              <w:widowControl/>
              <w:ind w:left="176" w:right="-414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 w:rsidR="00A00FA3">
              <w:rPr>
                <w:rFonts w:ascii="Arial" w:hAnsi="Arial" w:cs="Arial"/>
              </w:rPr>
              <w:t xml:space="preserve"> </w:t>
            </w:r>
            <w:r w:rsidR="00A00FA3" w:rsidRPr="00A00FA3">
              <w:rPr>
                <w:rFonts w:ascii="Batang" w:eastAsia="Batang" w:hAnsi="Batang" w:cs="Arial"/>
                <w:b/>
                <w:sz w:val="24"/>
                <w:szCs w:val="24"/>
              </w:rPr>
              <w:t>307</w:t>
            </w:r>
            <w:r w:rsidRPr="00A00FA3">
              <w:rPr>
                <w:rFonts w:ascii="Batang" w:eastAsia="Batang" w:hAnsi="Batang" w:cs="Arial"/>
                <w:sz w:val="24"/>
                <w:szCs w:val="24"/>
              </w:rPr>
              <w:t xml:space="preserve"> </w:t>
            </w:r>
            <w:r w:rsidRPr="0038793C">
              <w:rPr>
                <w:rFonts w:ascii="Arial" w:hAnsi="Arial" w:cs="Arial"/>
              </w:rPr>
              <w:t xml:space="preserve">от  </w:t>
            </w:r>
            <w:r w:rsidR="00A00FA3" w:rsidRPr="00A00FA3">
              <w:rPr>
                <w:rFonts w:ascii="Batang" w:eastAsia="Batang" w:hAnsi="Batang" w:cs="Arial"/>
                <w:b/>
                <w:sz w:val="24"/>
                <w:szCs w:val="24"/>
              </w:rPr>
              <w:t>27.02.2018</w:t>
            </w:r>
          </w:p>
          <w:p w:rsidR="00EE43CD" w:rsidRDefault="00EE43CD" w:rsidP="00FD5ABB">
            <w:pPr>
              <w:pStyle w:val="11"/>
              <w:widowControl/>
              <w:ind w:right="-4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43CD" w:rsidRDefault="00EE43CD" w:rsidP="00EE43CD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E43CD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56ED9" w:rsidRDefault="00B56ED9" w:rsidP="002F53E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56ED9">
        <w:rPr>
          <w:rFonts w:ascii="Arial" w:hAnsi="Arial" w:cs="Arial"/>
          <w:b/>
          <w:sz w:val="24"/>
          <w:szCs w:val="24"/>
        </w:rPr>
        <w:t xml:space="preserve">об Антитеррористической комиссии </w:t>
      </w:r>
    </w:p>
    <w:p w:rsidR="00EE43CD" w:rsidRDefault="00B56ED9" w:rsidP="002F53E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56ED9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</w:p>
    <w:p w:rsidR="00EE43CD" w:rsidRDefault="00EE43CD" w:rsidP="00EE43CD">
      <w:pPr>
        <w:pStyle w:val="11"/>
        <w:widowControl/>
        <w:ind w:right="-2"/>
        <w:jc w:val="right"/>
        <w:rPr>
          <w:rFonts w:ascii="Arial" w:hAnsi="Arial" w:cs="Arial"/>
          <w:b/>
          <w:sz w:val="24"/>
          <w:szCs w:val="24"/>
        </w:rPr>
      </w:pPr>
    </w:p>
    <w:p w:rsidR="00B56ED9" w:rsidRPr="00B56ED9" w:rsidRDefault="00371772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="00B56ED9" w:rsidRPr="00B56ED9">
        <w:rPr>
          <w:rFonts w:ascii="Arial" w:hAnsi="Arial" w:cs="Arial"/>
          <w:sz w:val="24"/>
          <w:szCs w:val="24"/>
        </w:rPr>
        <w:t xml:space="preserve">Антитеррористическая комиссия </w:t>
      </w:r>
      <w:r w:rsidR="00B56ED9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B56ED9" w:rsidRPr="00B56ED9">
        <w:rPr>
          <w:rFonts w:ascii="Arial" w:hAnsi="Arial" w:cs="Arial"/>
          <w:sz w:val="24"/>
          <w:szCs w:val="24"/>
        </w:rPr>
        <w:t xml:space="preserve"> </w:t>
      </w:r>
      <w:r w:rsidR="00B56ED9">
        <w:rPr>
          <w:rFonts w:ascii="Arial" w:hAnsi="Arial" w:cs="Arial"/>
          <w:sz w:val="24"/>
          <w:szCs w:val="24"/>
        </w:rPr>
        <w:t xml:space="preserve">                  </w:t>
      </w:r>
      <w:r w:rsidR="00B56ED9" w:rsidRPr="00B56ED9">
        <w:rPr>
          <w:rFonts w:ascii="Arial" w:hAnsi="Arial" w:cs="Arial"/>
          <w:sz w:val="24"/>
          <w:szCs w:val="24"/>
        </w:rPr>
        <w:t xml:space="preserve">(далее – </w:t>
      </w:r>
      <w:r w:rsidR="00B56ED9">
        <w:rPr>
          <w:rFonts w:ascii="Arial" w:hAnsi="Arial" w:cs="Arial"/>
          <w:sz w:val="24"/>
          <w:szCs w:val="24"/>
        </w:rPr>
        <w:t>Комиссия</w:t>
      </w:r>
      <w:r w:rsidR="00B56ED9" w:rsidRPr="00B56ED9">
        <w:rPr>
          <w:rFonts w:ascii="Arial" w:hAnsi="Arial" w:cs="Arial"/>
          <w:sz w:val="24"/>
          <w:szCs w:val="24"/>
        </w:rPr>
        <w:t xml:space="preserve">) является органом, образованным по рекомендации Антитеррористической комиссии Московской области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</w:t>
      </w:r>
      <w:r w:rsidR="00B56ED9" w:rsidRPr="00562717">
        <w:rPr>
          <w:rFonts w:ascii="Arial" w:hAnsi="Arial" w:cs="Arial"/>
          <w:sz w:val="24"/>
          <w:szCs w:val="28"/>
        </w:rPr>
        <w:t xml:space="preserve">5.2. Федерального закона  </w:t>
      </w:r>
      <w:r w:rsidR="00B56ED9">
        <w:rPr>
          <w:rFonts w:ascii="Arial" w:hAnsi="Arial" w:cs="Arial"/>
          <w:sz w:val="24"/>
          <w:szCs w:val="28"/>
        </w:rPr>
        <w:t xml:space="preserve">             </w:t>
      </w:r>
      <w:r w:rsidR="00B56ED9" w:rsidRPr="00562717">
        <w:rPr>
          <w:rFonts w:ascii="Arial" w:hAnsi="Arial" w:cs="Arial"/>
          <w:sz w:val="24"/>
          <w:szCs w:val="28"/>
        </w:rPr>
        <w:t>от 06.03.2006 № 35-ФЗ «О противодействии терроризму»</w:t>
      </w:r>
      <w:r w:rsidR="00B56ED9" w:rsidRPr="00B56ED9">
        <w:rPr>
          <w:rFonts w:ascii="Arial" w:hAnsi="Arial" w:cs="Arial"/>
          <w:sz w:val="24"/>
          <w:szCs w:val="24"/>
        </w:rPr>
        <w:t xml:space="preserve"> в границах (на территории) </w:t>
      </w:r>
      <w:r w:rsidR="00B56ED9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B56ED9" w:rsidRPr="00B56ED9">
        <w:rPr>
          <w:rFonts w:ascii="Arial" w:hAnsi="Arial" w:cs="Arial"/>
          <w:sz w:val="24"/>
          <w:szCs w:val="24"/>
        </w:rPr>
        <w:t>.</w:t>
      </w:r>
    </w:p>
    <w:p w:rsidR="00B56ED9" w:rsidRPr="00B56ED9" w:rsidRDefault="00D1458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71772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 xml:space="preserve">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муниципальными правовыми актами, решениями Национального антитеррористического комитета и Антитеррористической комиссии Московской области, а также </w:t>
      </w:r>
      <w:r>
        <w:rPr>
          <w:rFonts w:ascii="Arial" w:hAnsi="Arial" w:cs="Arial"/>
          <w:sz w:val="24"/>
          <w:szCs w:val="24"/>
        </w:rPr>
        <w:t xml:space="preserve">настоящим </w:t>
      </w:r>
      <w:r w:rsidR="00B56ED9" w:rsidRPr="00B56ED9">
        <w:rPr>
          <w:rFonts w:ascii="Arial" w:hAnsi="Arial" w:cs="Arial"/>
          <w:sz w:val="24"/>
          <w:szCs w:val="24"/>
        </w:rPr>
        <w:t>положением.</w:t>
      </w:r>
    </w:p>
    <w:p w:rsidR="00B56ED9" w:rsidRPr="00B56ED9" w:rsidRDefault="00D1458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71772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Председателем</w:t>
      </w:r>
      <w:r w:rsidR="00B56ED9" w:rsidRPr="00B56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 xml:space="preserve">омиссии по должности является </w:t>
      </w:r>
      <w:r w:rsidR="008F187A">
        <w:rPr>
          <w:rFonts w:ascii="Arial" w:hAnsi="Arial" w:cs="Arial"/>
          <w:sz w:val="24"/>
          <w:szCs w:val="24"/>
        </w:rPr>
        <w:t>Г</w:t>
      </w:r>
      <w:r w:rsidR="00B56ED9" w:rsidRPr="00B56ED9">
        <w:rPr>
          <w:rFonts w:ascii="Arial" w:hAnsi="Arial" w:cs="Arial"/>
          <w:sz w:val="24"/>
          <w:szCs w:val="24"/>
        </w:rPr>
        <w:t xml:space="preserve">лава </w:t>
      </w:r>
      <w:r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B56ED9" w:rsidRPr="00B56ED9">
        <w:rPr>
          <w:rFonts w:ascii="Arial" w:hAnsi="Arial" w:cs="Arial"/>
          <w:sz w:val="24"/>
          <w:szCs w:val="24"/>
        </w:rPr>
        <w:t>.</w:t>
      </w:r>
    </w:p>
    <w:p w:rsidR="00B56ED9" w:rsidRPr="00B56ED9" w:rsidRDefault="00D1458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71772">
        <w:rPr>
          <w:rFonts w:ascii="Arial" w:hAnsi="Arial" w:cs="Arial"/>
          <w:sz w:val="24"/>
          <w:szCs w:val="24"/>
        </w:rPr>
        <w:t>. </w:t>
      </w:r>
      <w:r w:rsidR="00B56ED9" w:rsidRPr="00B56ED9">
        <w:rPr>
          <w:rFonts w:ascii="Arial" w:hAnsi="Arial" w:cs="Arial"/>
          <w:sz w:val="24"/>
          <w:szCs w:val="24"/>
        </w:rPr>
        <w:t xml:space="preserve">Персональный состав </w:t>
      </w:r>
      <w:r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 xml:space="preserve">омиссии определяется правовым актом </w:t>
      </w:r>
      <w:r>
        <w:rPr>
          <w:rFonts w:ascii="Arial" w:hAnsi="Arial" w:cs="Arial"/>
          <w:sz w:val="24"/>
          <w:szCs w:val="24"/>
        </w:rPr>
        <w:t>Г</w:t>
      </w:r>
      <w:r w:rsidR="00B56ED9" w:rsidRPr="00B56ED9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B56ED9" w:rsidRPr="00B56ED9">
        <w:rPr>
          <w:rFonts w:ascii="Arial" w:hAnsi="Arial" w:cs="Arial"/>
          <w:sz w:val="24"/>
          <w:szCs w:val="24"/>
        </w:rPr>
        <w:t>.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В состав </w:t>
      </w:r>
      <w:r w:rsidR="00D14589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 в обязательном порядке включаются: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- в качестве председателя </w:t>
      </w:r>
      <w:r w:rsidR="00D14589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 xml:space="preserve">омиссии – </w:t>
      </w:r>
      <w:r w:rsidR="008F187A">
        <w:rPr>
          <w:rFonts w:ascii="Arial" w:hAnsi="Arial" w:cs="Arial"/>
          <w:sz w:val="24"/>
          <w:szCs w:val="24"/>
        </w:rPr>
        <w:t>Г</w:t>
      </w:r>
      <w:r w:rsidRPr="00B56ED9">
        <w:rPr>
          <w:rFonts w:ascii="Arial" w:hAnsi="Arial" w:cs="Arial"/>
          <w:sz w:val="24"/>
          <w:szCs w:val="24"/>
        </w:rPr>
        <w:t xml:space="preserve">лава </w:t>
      </w:r>
      <w:r w:rsidR="00D14589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B56ED9">
        <w:rPr>
          <w:rFonts w:ascii="Arial" w:hAnsi="Arial" w:cs="Arial"/>
          <w:sz w:val="24"/>
          <w:szCs w:val="24"/>
        </w:rPr>
        <w:t>;</w:t>
      </w:r>
    </w:p>
    <w:p w:rsidR="00B56ED9" w:rsidRPr="00B56ED9" w:rsidRDefault="00D1458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B56ED9" w:rsidRPr="00B56ED9">
        <w:rPr>
          <w:rFonts w:ascii="Arial" w:hAnsi="Arial" w:cs="Arial"/>
          <w:sz w:val="24"/>
          <w:szCs w:val="24"/>
        </w:rPr>
        <w:t xml:space="preserve">в качестве заместителя председателя </w:t>
      </w:r>
      <w:r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 xml:space="preserve">омиссии – </w:t>
      </w:r>
      <w:r>
        <w:rPr>
          <w:rFonts w:ascii="Arial" w:hAnsi="Arial" w:cs="Arial"/>
          <w:sz w:val="24"/>
          <w:szCs w:val="24"/>
        </w:rPr>
        <w:t xml:space="preserve">начальник </w:t>
      </w:r>
      <w:r w:rsidR="00B56ED9" w:rsidRPr="00B56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Отделения 1 ОО У</w:t>
      </w:r>
      <w:r w:rsidR="00B56ED9" w:rsidRPr="00B56ED9">
        <w:rPr>
          <w:rFonts w:ascii="Arial" w:hAnsi="Arial" w:cs="Arial"/>
          <w:sz w:val="24"/>
          <w:szCs w:val="24"/>
        </w:rPr>
        <w:t xml:space="preserve">ФСБ России по </w:t>
      </w:r>
      <w:proofErr w:type="gramStart"/>
      <w:r w:rsidR="00B56ED9" w:rsidRPr="00B56ED9">
        <w:rPr>
          <w:rFonts w:ascii="Arial" w:hAnsi="Arial" w:cs="Arial"/>
          <w:sz w:val="24"/>
          <w:szCs w:val="24"/>
        </w:rPr>
        <w:t>г</w:t>
      </w:r>
      <w:proofErr w:type="gramEnd"/>
      <w:r w:rsidR="00B56ED9" w:rsidRPr="00B56ED9">
        <w:rPr>
          <w:rFonts w:ascii="Arial" w:hAnsi="Arial" w:cs="Arial"/>
          <w:sz w:val="24"/>
          <w:szCs w:val="24"/>
        </w:rPr>
        <w:t>. Москве и Московской области.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В качестве членов </w:t>
      </w:r>
      <w:r w:rsidR="00973B80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омиссии:</w:t>
      </w:r>
    </w:p>
    <w:p w:rsidR="00B56ED9" w:rsidRPr="00B56ED9" w:rsidRDefault="00973B80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 заместитель </w:t>
      </w:r>
      <w:r w:rsidR="008F187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лавы</w:t>
      </w:r>
      <w:r w:rsidR="008F187A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</w:t>
      </w:r>
      <w:r w:rsidR="00B56ED9" w:rsidRPr="00B56ED9">
        <w:rPr>
          <w:rFonts w:ascii="Arial" w:hAnsi="Arial" w:cs="Arial"/>
          <w:sz w:val="24"/>
          <w:szCs w:val="24"/>
        </w:rPr>
        <w:t xml:space="preserve">, курирующий вопросы безопасности на территории </w:t>
      </w:r>
      <w:r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B56ED9" w:rsidRPr="00B56ED9">
        <w:rPr>
          <w:rFonts w:ascii="Arial" w:hAnsi="Arial" w:cs="Arial"/>
          <w:sz w:val="24"/>
          <w:szCs w:val="24"/>
        </w:rPr>
        <w:t>;</w:t>
      </w:r>
    </w:p>
    <w:p w:rsidR="00B56ED9" w:rsidRPr="00B56ED9" w:rsidRDefault="00B56ED9" w:rsidP="00973B80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- </w:t>
      </w:r>
      <w:r w:rsidR="00973B80">
        <w:rPr>
          <w:rFonts w:ascii="Arial" w:hAnsi="Arial" w:cs="Arial"/>
          <w:sz w:val="24"/>
          <w:szCs w:val="24"/>
        </w:rPr>
        <w:t>начальник МУ МВД России «Пушкинское»</w:t>
      </w:r>
      <w:r w:rsidRPr="00B56ED9">
        <w:rPr>
          <w:rFonts w:ascii="Arial" w:hAnsi="Arial" w:cs="Arial"/>
          <w:sz w:val="24"/>
          <w:szCs w:val="24"/>
        </w:rPr>
        <w:t>;</w:t>
      </w:r>
    </w:p>
    <w:p w:rsidR="00B56ED9" w:rsidRPr="00B56ED9" w:rsidRDefault="00973B80" w:rsidP="00973B80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начальник</w:t>
      </w:r>
      <w:r w:rsidRPr="00973B80">
        <w:rPr>
          <w:rFonts w:ascii="Arial" w:hAnsi="Arial" w:cs="Arial"/>
          <w:sz w:val="24"/>
          <w:szCs w:val="24"/>
        </w:rPr>
        <w:t xml:space="preserve"> Пушкинского ОВО – филиала ФГКУ «УВО ВНГ России по Московской области»</w:t>
      </w:r>
      <w:r>
        <w:rPr>
          <w:rFonts w:ascii="Arial" w:hAnsi="Arial" w:cs="Arial"/>
          <w:sz w:val="24"/>
          <w:szCs w:val="24"/>
        </w:rPr>
        <w:t>;</w:t>
      </w:r>
    </w:p>
    <w:p w:rsidR="00B56ED9" w:rsidRPr="00B56ED9" w:rsidRDefault="00B56ED9" w:rsidP="00371772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- </w:t>
      </w:r>
      <w:r w:rsidR="00371772">
        <w:rPr>
          <w:rFonts w:ascii="Arial" w:hAnsi="Arial" w:cs="Arial"/>
          <w:sz w:val="24"/>
          <w:szCs w:val="24"/>
        </w:rPr>
        <w:t>начальник Пушкинского местного пожарно-спасательного гарнизона</w:t>
      </w:r>
      <w:r w:rsidRPr="00B56ED9">
        <w:rPr>
          <w:rFonts w:ascii="Arial" w:hAnsi="Arial" w:cs="Arial"/>
          <w:sz w:val="24"/>
          <w:szCs w:val="24"/>
        </w:rPr>
        <w:t>;</w:t>
      </w:r>
    </w:p>
    <w:p w:rsidR="00B56ED9" w:rsidRPr="00B56ED9" w:rsidRDefault="00371772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председатель</w:t>
      </w:r>
      <w:r w:rsidR="00B56ED9" w:rsidRPr="00B56ED9">
        <w:rPr>
          <w:rFonts w:ascii="Arial" w:hAnsi="Arial" w:cs="Arial"/>
          <w:sz w:val="24"/>
          <w:szCs w:val="24"/>
        </w:rPr>
        <w:t xml:space="preserve"> Совета депутатов </w:t>
      </w:r>
      <w:r>
        <w:rPr>
          <w:rFonts w:ascii="Arial" w:hAnsi="Arial" w:cs="Arial"/>
          <w:sz w:val="24"/>
          <w:szCs w:val="24"/>
        </w:rPr>
        <w:t xml:space="preserve">Пушкинского муниципального района                       </w:t>
      </w:r>
      <w:r w:rsidR="00B56ED9" w:rsidRPr="00B56ED9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Кроме того, по решению председателя </w:t>
      </w:r>
      <w:r w:rsidR="002E1DE7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 в ее состав  могут быть включены (по согласованию) иные должностные лица подразделений территориальных органов федеральных органов исполнительной власти, а также главы городских и сельских поселений.</w:t>
      </w:r>
    </w:p>
    <w:p w:rsidR="00B56ED9" w:rsidRPr="00B56ED9" w:rsidRDefault="005C6702" w:rsidP="002E1DE7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56ED9" w:rsidRPr="00B56ED9">
        <w:rPr>
          <w:rFonts w:ascii="Arial" w:hAnsi="Arial" w:cs="Arial"/>
          <w:sz w:val="24"/>
          <w:szCs w:val="24"/>
        </w:rPr>
        <w:t xml:space="preserve">. Положение о </w:t>
      </w:r>
      <w:r w:rsidR="002E1DE7"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>омиссии разраб</w:t>
      </w:r>
      <w:r w:rsidR="002E1DE7">
        <w:rPr>
          <w:rFonts w:ascii="Arial" w:hAnsi="Arial" w:cs="Arial"/>
          <w:sz w:val="24"/>
          <w:szCs w:val="24"/>
        </w:rPr>
        <w:t>отано</w:t>
      </w:r>
      <w:r w:rsidR="00B56ED9" w:rsidRPr="00B56ED9">
        <w:rPr>
          <w:rFonts w:ascii="Arial" w:hAnsi="Arial" w:cs="Arial"/>
          <w:sz w:val="24"/>
          <w:szCs w:val="24"/>
        </w:rPr>
        <w:t xml:space="preserve"> на основ</w:t>
      </w:r>
      <w:r w:rsidR="002E1DE7">
        <w:rPr>
          <w:rFonts w:ascii="Arial" w:hAnsi="Arial" w:cs="Arial"/>
          <w:sz w:val="24"/>
          <w:szCs w:val="24"/>
        </w:rPr>
        <w:t>ании</w:t>
      </w:r>
      <w:r w:rsidRPr="005C6702">
        <w:t xml:space="preserve"> </w:t>
      </w:r>
      <w:r>
        <w:rPr>
          <w:rFonts w:ascii="Arial" w:hAnsi="Arial" w:cs="Arial"/>
          <w:sz w:val="24"/>
          <w:szCs w:val="24"/>
        </w:rPr>
        <w:t>Т</w:t>
      </w:r>
      <w:r w:rsidRPr="005C6702">
        <w:rPr>
          <w:rFonts w:ascii="Arial" w:hAnsi="Arial" w:cs="Arial"/>
          <w:sz w:val="24"/>
          <w:szCs w:val="24"/>
        </w:rPr>
        <w:t>ипово</w:t>
      </w:r>
      <w:r>
        <w:rPr>
          <w:rFonts w:ascii="Arial" w:hAnsi="Arial" w:cs="Arial"/>
          <w:sz w:val="24"/>
          <w:szCs w:val="24"/>
        </w:rPr>
        <w:t xml:space="preserve">го </w:t>
      </w:r>
      <w:r w:rsidRPr="005C6702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 xml:space="preserve">я </w:t>
      </w:r>
      <w:r w:rsidRPr="005C6702">
        <w:rPr>
          <w:rFonts w:ascii="Arial" w:hAnsi="Arial" w:cs="Arial"/>
          <w:sz w:val="24"/>
          <w:szCs w:val="24"/>
        </w:rPr>
        <w:t>об антитеррористической комиссии</w:t>
      </w:r>
      <w:r>
        <w:rPr>
          <w:rFonts w:ascii="Arial" w:hAnsi="Arial" w:cs="Arial"/>
          <w:sz w:val="24"/>
          <w:szCs w:val="24"/>
        </w:rPr>
        <w:t xml:space="preserve"> </w:t>
      </w:r>
      <w:r w:rsidRPr="005C670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М</w:t>
      </w:r>
      <w:r w:rsidRPr="005C6702">
        <w:rPr>
          <w:rFonts w:ascii="Arial" w:hAnsi="Arial" w:cs="Arial"/>
          <w:sz w:val="24"/>
          <w:szCs w:val="24"/>
        </w:rPr>
        <w:t>осковской области</w:t>
      </w:r>
      <w:r>
        <w:rPr>
          <w:rFonts w:ascii="Arial" w:hAnsi="Arial" w:cs="Arial"/>
          <w:sz w:val="24"/>
          <w:szCs w:val="24"/>
        </w:rPr>
        <w:t>,</w:t>
      </w:r>
      <w:r w:rsidR="00B56ED9" w:rsidRPr="00B56ED9">
        <w:rPr>
          <w:rFonts w:ascii="Arial" w:hAnsi="Arial" w:cs="Arial"/>
          <w:sz w:val="24"/>
          <w:szCs w:val="24"/>
        </w:rPr>
        <w:t xml:space="preserve"> </w:t>
      </w:r>
      <w:r w:rsidR="002E1DE7">
        <w:rPr>
          <w:rFonts w:ascii="Arial" w:hAnsi="Arial" w:cs="Arial"/>
          <w:sz w:val="24"/>
          <w:szCs w:val="24"/>
        </w:rPr>
        <w:t>у</w:t>
      </w:r>
      <w:r w:rsidR="002E1DE7" w:rsidRPr="002E1DE7">
        <w:rPr>
          <w:rFonts w:ascii="Arial" w:hAnsi="Arial" w:cs="Arial"/>
          <w:sz w:val="24"/>
          <w:szCs w:val="24"/>
        </w:rPr>
        <w:t>твержден</w:t>
      </w:r>
      <w:r w:rsidR="002E1DE7">
        <w:rPr>
          <w:rFonts w:ascii="Arial" w:hAnsi="Arial" w:cs="Arial"/>
          <w:sz w:val="24"/>
          <w:szCs w:val="24"/>
        </w:rPr>
        <w:t>ного</w:t>
      </w:r>
      <w:r w:rsidR="002E1DE7" w:rsidRPr="002E1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протоколом</w:t>
      </w:r>
      <w:r w:rsidR="002E1DE7" w:rsidRPr="002E1DE7">
        <w:rPr>
          <w:rFonts w:ascii="Arial" w:hAnsi="Arial" w:cs="Arial"/>
          <w:sz w:val="24"/>
          <w:szCs w:val="24"/>
        </w:rPr>
        <w:t xml:space="preserve"> Антитеррористической комиссии Московской области</w:t>
      </w:r>
      <w:r>
        <w:rPr>
          <w:rFonts w:ascii="Arial" w:hAnsi="Arial" w:cs="Arial"/>
          <w:sz w:val="24"/>
          <w:szCs w:val="24"/>
        </w:rPr>
        <w:t xml:space="preserve">                       от 22.12.</w:t>
      </w:r>
      <w:r w:rsidRPr="002E1DE7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 № 55.</w:t>
      </w:r>
      <w:r w:rsidR="00B56ED9" w:rsidRPr="00B56ED9">
        <w:rPr>
          <w:rFonts w:ascii="Arial" w:hAnsi="Arial" w:cs="Arial"/>
          <w:sz w:val="24"/>
          <w:szCs w:val="24"/>
        </w:rPr>
        <w:t xml:space="preserve"> </w:t>
      </w:r>
    </w:p>
    <w:p w:rsidR="00B56ED9" w:rsidRPr="00B56ED9" w:rsidRDefault="005C6702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56ED9" w:rsidRPr="00B56ED9">
        <w:rPr>
          <w:rFonts w:ascii="Arial" w:hAnsi="Arial" w:cs="Arial"/>
          <w:sz w:val="24"/>
          <w:szCs w:val="24"/>
        </w:rPr>
        <w:t xml:space="preserve">. Основной задачей </w:t>
      </w:r>
      <w:r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 xml:space="preserve">омиссии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</w:t>
      </w:r>
      <w:r>
        <w:rPr>
          <w:rFonts w:ascii="Arial" w:hAnsi="Arial" w:cs="Arial"/>
          <w:sz w:val="24"/>
          <w:szCs w:val="24"/>
        </w:rPr>
        <w:t xml:space="preserve">Московской области и организаций по Пушкинскому муниципальному району </w:t>
      </w:r>
      <w:r w:rsidR="00B56ED9" w:rsidRPr="00B56ED9">
        <w:rPr>
          <w:rFonts w:ascii="Arial" w:hAnsi="Arial" w:cs="Arial"/>
          <w:sz w:val="24"/>
          <w:szCs w:val="24"/>
        </w:rPr>
        <w:t xml:space="preserve">по </w:t>
      </w:r>
      <w:r w:rsidR="00B56ED9" w:rsidRPr="00B56ED9">
        <w:rPr>
          <w:rFonts w:ascii="Arial" w:hAnsi="Arial" w:cs="Arial"/>
          <w:sz w:val="24"/>
          <w:szCs w:val="24"/>
        </w:rPr>
        <w:lastRenderedPageBreak/>
        <w:t xml:space="preserve">профилактике терроризма, а также по минимизации и (или) ликвидации последствий его проявлений в границах (на территории) </w:t>
      </w:r>
      <w:r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B56ED9" w:rsidRPr="00B56ED9">
        <w:rPr>
          <w:rFonts w:ascii="Arial" w:hAnsi="Arial" w:cs="Arial"/>
          <w:sz w:val="24"/>
          <w:szCs w:val="24"/>
        </w:rPr>
        <w:t>.</w:t>
      </w:r>
    </w:p>
    <w:p w:rsidR="00B56ED9" w:rsidRPr="00B56ED9" w:rsidRDefault="005C6702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56ED9" w:rsidRPr="00B56ED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>омиссия осуществляет следующие основные функции: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>а) разработка и реализация муниципальн</w:t>
      </w:r>
      <w:r w:rsidR="005C6702">
        <w:rPr>
          <w:rFonts w:ascii="Arial" w:hAnsi="Arial" w:cs="Arial"/>
          <w:sz w:val="24"/>
          <w:szCs w:val="24"/>
        </w:rPr>
        <w:t>ой</w:t>
      </w:r>
      <w:r w:rsidRPr="00B56ED9">
        <w:rPr>
          <w:rFonts w:ascii="Arial" w:hAnsi="Arial" w:cs="Arial"/>
          <w:sz w:val="24"/>
          <w:szCs w:val="24"/>
        </w:rPr>
        <w:t xml:space="preserve"> программ</w:t>
      </w:r>
      <w:r w:rsidR="005C6702">
        <w:rPr>
          <w:rFonts w:ascii="Arial" w:hAnsi="Arial" w:cs="Arial"/>
          <w:sz w:val="24"/>
          <w:szCs w:val="24"/>
        </w:rPr>
        <w:t>ы</w:t>
      </w:r>
      <w:r w:rsidRPr="00B56ED9">
        <w:rPr>
          <w:rFonts w:ascii="Arial" w:hAnsi="Arial" w:cs="Arial"/>
          <w:sz w:val="24"/>
          <w:szCs w:val="24"/>
        </w:rPr>
        <w:t xml:space="preserve"> в области профилактики терроризма, а также минимизации и (или) ликвидации последствий его проявлений;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б) организация и проведение в </w:t>
      </w:r>
      <w:r w:rsidR="005C6702">
        <w:rPr>
          <w:rFonts w:ascii="Arial" w:hAnsi="Arial" w:cs="Arial"/>
          <w:sz w:val="24"/>
          <w:szCs w:val="24"/>
        </w:rPr>
        <w:t>Пушкинском муниципальном районе</w:t>
      </w:r>
      <w:r w:rsidRPr="00B56ED9">
        <w:rPr>
          <w:rFonts w:ascii="Arial" w:hAnsi="Arial" w:cs="Arial"/>
          <w:sz w:val="24"/>
          <w:szCs w:val="24"/>
        </w:rPr>
        <w:t xml:space="preserve"> информационно-пропагандиских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>в) участие в мероприятиях по профилактике терроризма, а также</w:t>
      </w:r>
      <w:r w:rsidR="00A01277">
        <w:rPr>
          <w:rFonts w:ascii="Arial" w:hAnsi="Arial" w:cs="Arial"/>
          <w:sz w:val="24"/>
          <w:szCs w:val="24"/>
        </w:rPr>
        <w:t xml:space="preserve"> </w:t>
      </w:r>
      <w:r w:rsidRPr="00B56ED9">
        <w:rPr>
          <w:rFonts w:ascii="Arial" w:hAnsi="Arial" w:cs="Arial"/>
          <w:sz w:val="24"/>
          <w:szCs w:val="24"/>
        </w:rPr>
        <w:t>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Московской области.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г) </w:t>
      </w:r>
      <w:r w:rsidR="00A01277">
        <w:rPr>
          <w:rFonts w:ascii="Arial" w:hAnsi="Arial" w:cs="Arial"/>
          <w:sz w:val="24"/>
          <w:szCs w:val="24"/>
        </w:rPr>
        <w:t xml:space="preserve">организация </w:t>
      </w:r>
      <w:r w:rsidRPr="00B56ED9">
        <w:rPr>
          <w:rFonts w:ascii="Arial" w:hAnsi="Arial" w:cs="Arial"/>
          <w:sz w:val="24"/>
          <w:szCs w:val="24"/>
        </w:rPr>
        <w:t>обеспечение выполнения требований к антитеррористической защищенности объектов, находящихся в муниципальной собственности или</w:t>
      </w:r>
      <w:r w:rsidR="00A01277">
        <w:rPr>
          <w:rFonts w:ascii="Arial" w:hAnsi="Arial" w:cs="Arial"/>
          <w:sz w:val="24"/>
          <w:szCs w:val="24"/>
        </w:rPr>
        <w:t xml:space="preserve"> </w:t>
      </w:r>
      <w:r w:rsidRPr="00B56ED9">
        <w:rPr>
          <w:rFonts w:ascii="Arial" w:hAnsi="Arial" w:cs="Arial"/>
          <w:sz w:val="24"/>
          <w:szCs w:val="24"/>
        </w:rPr>
        <w:t>в ведении органов местного самоуправления;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56ED9">
        <w:rPr>
          <w:rFonts w:ascii="Arial" w:hAnsi="Arial" w:cs="Arial"/>
          <w:sz w:val="24"/>
          <w:szCs w:val="24"/>
        </w:rPr>
        <w:t>д</w:t>
      </w:r>
      <w:proofErr w:type="spellEnd"/>
      <w:r w:rsidRPr="00B56ED9">
        <w:rPr>
          <w:rFonts w:ascii="Arial" w:hAnsi="Arial" w:cs="Arial"/>
          <w:sz w:val="24"/>
          <w:szCs w:val="24"/>
        </w:rPr>
        <w:t xml:space="preserve">) направление предложений по вопросам участия в профилактике терроризма, </w:t>
      </w:r>
      <w:r w:rsidR="00F04E20">
        <w:rPr>
          <w:rFonts w:ascii="Arial" w:hAnsi="Arial" w:cs="Arial"/>
          <w:sz w:val="24"/>
          <w:szCs w:val="24"/>
        </w:rPr>
        <w:t xml:space="preserve">           </w:t>
      </w:r>
      <w:r w:rsidRPr="00B56ED9">
        <w:rPr>
          <w:rFonts w:ascii="Arial" w:hAnsi="Arial" w:cs="Arial"/>
          <w:sz w:val="24"/>
          <w:szCs w:val="24"/>
        </w:rPr>
        <w:t>а также в минимизации и (или) ликвидации последствий его проявлений в органы исполнительной власти Московской области;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>е)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B56ED9" w:rsidRPr="00B56ED9" w:rsidRDefault="00A01277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56ED9" w:rsidRPr="00B56ED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>омиссия имеет право: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подразделений территориальных органов федеральных органов исполнительной власти, центральных исполнительных органов государственной власти, государственных органов, органов местного самоуправления </w:t>
      </w:r>
      <w:r w:rsidR="00A01277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B56ED9">
        <w:rPr>
          <w:rFonts w:ascii="Arial" w:hAnsi="Arial" w:cs="Arial"/>
          <w:sz w:val="24"/>
          <w:szCs w:val="24"/>
        </w:rPr>
        <w:t xml:space="preserve"> по профилактике терроризма, минимизации и (или) ликвидации последствий его проявлений, а также осуществлять </w:t>
      </w:r>
      <w:proofErr w:type="gramStart"/>
      <w:r w:rsidRPr="00B56E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6ED9">
        <w:rPr>
          <w:rFonts w:ascii="Arial" w:hAnsi="Arial" w:cs="Arial"/>
          <w:sz w:val="24"/>
          <w:szCs w:val="24"/>
        </w:rPr>
        <w:t xml:space="preserve"> их исполнением;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б) 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центральных исполнительных органов государственной власти, государственных органов,  органов местного самоуправления </w:t>
      </w:r>
      <w:r w:rsidR="00A01277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B56ED9">
        <w:rPr>
          <w:rFonts w:ascii="Arial" w:hAnsi="Arial" w:cs="Arial"/>
          <w:sz w:val="24"/>
          <w:szCs w:val="24"/>
        </w:rPr>
        <w:t>, общественных объединений, организаций (независимо от форм собственности) и должностных лиц;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в) 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</w:t>
      </w:r>
      <w:r w:rsidR="00A01277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г) привлекать для участия в работе </w:t>
      </w:r>
      <w:r w:rsidR="00A01277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 должностных лиц и специалистов подразделений территориальных органов федеральных органов исполнительной власти, центральных исполнительных органов государственной власти, государственных органов, органов местного самоуправления Московской области, а также представителей организаций и общественных объединений по согласованию с их руководителями;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56ED9">
        <w:rPr>
          <w:rFonts w:ascii="Arial" w:hAnsi="Arial" w:cs="Arial"/>
          <w:sz w:val="24"/>
          <w:szCs w:val="24"/>
        </w:rPr>
        <w:t>д</w:t>
      </w:r>
      <w:proofErr w:type="spellEnd"/>
      <w:r w:rsidRPr="00B56ED9">
        <w:rPr>
          <w:rFonts w:ascii="Arial" w:hAnsi="Arial" w:cs="Arial"/>
          <w:sz w:val="24"/>
          <w:szCs w:val="24"/>
        </w:rPr>
        <w:t>) вносить в установленном порядке предложения по вопросам, требующим решения Губернатора Московской области, Правительства Московской области</w:t>
      </w:r>
      <w:r w:rsidR="00A01277">
        <w:rPr>
          <w:rFonts w:ascii="Arial" w:hAnsi="Arial" w:cs="Arial"/>
          <w:sz w:val="24"/>
          <w:szCs w:val="24"/>
        </w:rPr>
        <w:t xml:space="preserve"> </w:t>
      </w:r>
      <w:r w:rsidRPr="00B56ED9">
        <w:rPr>
          <w:rFonts w:ascii="Arial" w:hAnsi="Arial" w:cs="Arial"/>
          <w:sz w:val="24"/>
          <w:szCs w:val="24"/>
        </w:rPr>
        <w:t>и Антитеррористической комиссии Московской области.</w:t>
      </w:r>
    </w:p>
    <w:p w:rsidR="00B56ED9" w:rsidRPr="00B56ED9" w:rsidRDefault="00A01277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56ED9" w:rsidRPr="00B56ED9">
        <w:rPr>
          <w:rFonts w:ascii="Arial" w:hAnsi="Arial" w:cs="Arial"/>
          <w:sz w:val="24"/>
          <w:szCs w:val="24"/>
        </w:rPr>
        <w:t xml:space="preserve">. </w:t>
      </w:r>
      <w:r w:rsidR="00D50A6B"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 xml:space="preserve">омиссия строит свою работу во взаимодействии с </w:t>
      </w:r>
      <w:r w:rsidR="00D50A6B">
        <w:rPr>
          <w:rFonts w:ascii="Arial" w:hAnsi="Arial" w:cs="Arial"/>
          <w:sz w:val="24"/>
          <w:szCs w:val="24"/>
        </w:rPr>
        <w:t>О</w:t>
      </w:r>
      <w:r w:rsidR="00B56ED9" w:rsidRPr="00B56ED9">
        <w:rPr>
          <w:rFonts w:ascii="Arial" w:hAnsi="Arial" w:cs="Arial"/>
          <w:sz w:val="24"/>
          <w:szCs w:val="24"/>
        </w:rPr>
        <w:t xml:space="preserve">перативной группой в </w:t>
      </w:r>
      <w:r w:rsidR="00D50A6B">
        <w:rPr>
          <w:rFonts w:ascii="Arial" w:hAnsi="Arial" w:cs="Arial"/>
          <w:sz w:val="24"/>
          <w:szCs w:val="24"/>
        </w:rPr>
        <w:t>Пушкинском муниципальном районе, городском округе Ивантеевка и городском округе Красноармейск</w:t>
      </w:r>
      <w:r w:rsidR="00B56ED9" w:rsidRPr="00B56ED9">
        <w:rPr>
          <w:rFonts w:ascii="Arial" w:hAnsi="Arial" w:cs="Arial"/>
          <w:sz w:val="24"/>
          <w:szCs w:val="24"/>
        </w:rPr>
        <w:t xml:space="preserve">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</w:t>
      </w:r>
      <w:r w:rsidR="00D50A6B">
        <w:rPr>
          <w:rFonts w:ascii="Arial" w:hAnsi="Arial" w:cs="Arial"/>
          <w:sz w:val="24"/>
          <w:szCs w:val="24"/>
        </w:rPr>
        <w:t xml:space="preserve">подведомственной </w:t>
      </w:r>
      <w:r w:rsidR="00B56ED9" w:rsidRPr="00B56ED9">
        <w:rPr>
          <w:rFonts w:ascii="Arial" w:hAnsi="Arial" w:cs="Arial"/>
          <w:sz w:val="24"/>
          <w:szCs w:val="24"/>
        </w:rPr>
        <w:t>территории.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lastRenderedPageBreak/>
        <w:t>1</w:t>
      </w:r>
      <w:r w:rsidR="00D50A6B">
        <w:rPr>
          <w:rFonts w:ascii="Arial" w:hAnsi="Arial" w:cs="Arial"/>
          <w:sz w:val="24"/>
          <w:szCs w:val="24"/>
        </w:rPr>
        <w:t>0. К</w:t>
      </w:r>
      <w:r w:rsidRPr="00B56ED9">
        <w:rPr>
          <w:rFonts w:ascii="Arial" w:hAnsi="Arial" w:cs="Arial"/>
          <w:sz w:val="24"/>
          <w:szCs w:val="24"/>
        </w:rPr>
        <w:t xml:space="preserve">омиссия осуществляет свою деятельность на плановой основе в соответствии с регламентом, утвержденным нормативным правовым актом </w:t>
      </w:r>
      <w:r w:rsidR="00D50A6B">
        <w:rPr>
          <w:rFonts w:ascii="Arial" w:hAnsi="Arial" w:cs="Arial"/>
          <w:sz w:val="24"/>
          <w:szCs w:val="24"/>
        </w:rPr>
        <w:t>Г</w:t>
      </w:r>
      <w:r w:rsidRPr="00B56ED9">
        <w:rPr>
          <w:rFonts w:ascii="Arial" w:hAnsi="Arial" w:cs="Arial"/>
          <w:sz w:val="24"/>
          <w:szCs w:val="24"/>
        </w:rPr>
        <w:t xml:space="preserve">лавы </w:t>
      </w:r>
      <w:r w:rsidR="00D50A6B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B56ED9">
        <w:rPr>
          <w:rFonts w:ascii="Arial" w:hAnsi="Arial" w:cs="Arial"/>
          <w:sz w:val="24"/>
          <w:szCs w:val="24"/>
        </w:rPr>
        <w:t xml:space="preserve">. 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>1</w:t>
      </w:r>
      <w:r w:rsidR="00D50A6B">
        <w:rPr>
          <w:rFonts w:ascii="Arial" w:hAnsi="Arial" w:cs="Arial"/>
          <w:sz w:val="24"/>
          <w:szCs w:val="24"/>
        </w:rPr>
        <w:t>1. К</w:t>
      </w:r>
      <w:r w:rsidRPr="00B56ED9">
        <w:rPr>
          <w:rFonts w:ascii="Arial" w:hAnsi="Arial" w:cs="Arial"/>
          <w:sz w:val="24"/>
          <w:szCs w:val="24"/>
        </w:rPr>
        <w:t>омиссия информирует Антитеррористическую комиссию Московской области по итогам своей деятельности по форме, определяемой Антитеррористической комиссией Московской области.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>1</w:t>
      </w:r>
      <w:r w:rsidR="00D50A6B">
        <w:rPr>
          <w:rFonts w:ascii="Arial" w:hAnsi="Arial" w:cs="Arial"/>
          <w:sz w:val="24"/>
          <w:szCs w:val="24"/>
        </w:rPr>
        <w:t>2. </w:t>
      </w:r>
      <w:r w:rsidRPr="00B56ED9">
        <w:rPr>
          <w:rFonts w:ascii="Arial" w:hAnsi="Arial" w:cs="Arial"/>
          <w:sz w:val="24"/>
          <w:szCs w:val="24"/>
        </w:rPr>
        <w:t xml:space="preserve">По итогам проведенных заседаний </w:t>
      </w:r>
      <w:r w:rsidR="00D50A6B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омиссия предоставляет материалы в Антитеррористическую комиссию Московской области.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>1</w:t>
      </w:r>
      <w:r w:rsidR="00D50A6B">
        <w:rPr>
          <w:rFonts w:ascii="Arial" w:hAnsi="Arial" w:cs="Arial"/>
          <w:sz w:val="24"/>
          <w:szCs w:val="24"/>
        </w:rPr>
        <w:t>3. </w:t>
      </w:r>
      <w:r w:rsidRPr="00B56ED9">
        <w:rPr>
          <w:rFonts w:ascii="Arial" w:hAnsi="Arial" w:cs="Arial"/>
          <w:sz w:val="24"/>
          <w:szCs w:val="24"/>
        </w:rPr>
        <w:t xml:space="preserve">Для решения вопросов организационного и материально-технического обеспечения деятельности </w:t>
      </w:r>
      <w:r w:rsidR="00D50A6B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 xml:space="preserve">омиссии </w:t>
      </w:r>
      <w:r w:rsidR="00D50A6B">
        <w:rPr>
          <w:rFonts w:ascii="Arial" w:hAnsi="Arial" w:cs="Arial"/>
          <w:sz w:val="24"/>
          <w:szCs w:val="24"/>
        </w:rPr>
        <w:t>Г</w:t>
      </w:r>
      <w:r w:rsidRPr="00B56ED9">
        <w:rPr>
          <w:rFonts w:ascii="Arial" w:hAnsi="Arial" w:cs="Arial"/>
          <w:sz w:val="24"/>
          <w:szCs w:val="24"/>
        </w:rPr>
        <w:t xml:space="preserve">лава </w:t>
      </w:r>
      <w:r w:rsidR="00D50A6B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B56ED9">
        <w:rPr>
          <w:rFonts w:ascii="Arial" w:hAnsi="Arial" w:cs="Arial"/>
          <w:sz w:val="24"/>
          <w:szCs w:val="24"/>
        </w:rPr>
        <w:t xml:space="preserve"> соответствующим нормативным правовым актом определяет (создает) структурное подразделение администрации муниципального образования в качестве аппарата </w:t>
      </w:r>
      <w:r w:rsidR="00D50A6B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 xml:space="preserve">омиссии, а также назначает должностное лицо, ответственное за организацию этой работы (руководитель аппарата </w:t>
      </w:r>
      <w:r w:rsidR="00D50A6B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омиссии).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>1</w:t>
      </w:r>
      <w:r w:rsidR="00D50A6B">
        <w:rPr>
          <w:rFonts w:ascii="Arial" w:hAnsi="Arial" w:cs="Arial"/>
          <w:sz w:val="24"/>
          <w:szCs w:val="24"/>
        </w:rPr>
        <w:t>4</w:t>
      </w:r>
      <w:r w:rsidRPr="00B56ED9">
        <w:rPr>
          <w:rFonts w:ascii="Arial" w:hAnsi="Arial" w:cs="Arial"/>
          <w:sz w:val="24"/>
          <w:szCs w:val="24"/>
        </w:rPr>
        <w:t xml:space="preserve">. Руководитель аппарата </w:t>
      </w:r>
      <w:r w:rsidR="00D50A6B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омиссии: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а) организует работу аппарата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омиссии;</w:t>
      </w:r>
    </w:p>
    <w:p w:rsidR="00B56ED9" w:rsidRPr="00B56ED9" w:rsidRDefault="00072188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</w:t>
      </w:r>
      <w:r w:rsidR="00B56ED9" w:rsidRPr="00B56ED9">
        <w:rPr>
          <w:rFonts w:ascii="Arial" w:hAnsi="Arial" w:cs="Arial"/>
          <w:sz w:val="24"/>
          <w:szCs w:val="24"/>
        </w:rPr>
        <w:t xml:space="preserve">обеспечивает разработку проектов планов работы </w:t>
      </w:r>
      <w:r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>омиссии, отчетов о результатах ее деятельности;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в) обеспечивает подготовку и проведение заседаний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г) организует </w:t>
      </w:r>
      <w:proofErr w:type="gramStart"/>
      <w:r w:rsidRPr="00B56E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6ED9">
        <w:rPr>
          <w:rFonts w:ascii="Arial" w:hAnsi="Arial" w:cs="Arial"/>
          <w:sz w:val="24"/>
          <w:szCs w:val="24"/>
        </w:rPr>
        <w:t xml:space="preserve"> исполнением решений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омиссии;</w:t>
      </w:r>
    </w:p>
    <w:p w:rsidR="00B56ED9" w:rsidRPr="00B56ED9" w:rsidRDefault="00072188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 </w:t>
      </w:r>
      <w:r w:rsidR="00B56ED9" w:rsidRPr="00B56ED9">
        <w:rPr>
          <w:rFonts w:ascii="Arial" w:hAnsi="Arial" w:cs="Arial"/>
          <w:sz w:val="24"/>
          <w:szCs w:val="24"/>
        </w:rPr>
        <w:t>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="00B56ED9" w:rsidRPr="00B56ED9">
        <w:rPr>
          <w:rFonts w:ascii="Arial" w:hAnsi="Arial" w:cs="Arial"/>
          <w:sz w:val="24"/>
          <w:szCs w:val="24"/>
        </w:rPr>
        <w:t xml:space="preserve">(на территории) </w:t>
      </w:r>
      <w:r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B56ED9" w:rsidRPr="00B56ED9">
        <w:rPr>
          <w:rFonts w:ascii="Arial" w:hAnsi="Arial" w:cs="Arial"/>
          <w:sz w:val="24"/>
          <w:szCs w:val="24"/>
        </w:rPr>
        <w:t>, оказывающих влияние</w:t>
      </w:r>
      <w:r>
        <w:rPr>
          <w:rFonts w:ascii="Arial" w:hAnsi="Arial" w:cs="Arial"/>
          <w:sz w:val="24"/>
          <w:szCs w:val="24"/>
        </w:rPr>
        <w:t xml:space="preserve"> </w:t>
      </w:r>
      <w:r w:rsidR="00B56ED9" w:rsidRPr="00B56ED9">
        <w:rPr>
          <w:rFonts w:ascii="Arial" w:hAnsi="Arial" w:cs="Arial"/>
          <w:sz w:val="24"/>
          <w:szCs w:val="24"/>
        </w:rPr>
        <w:t>на развитие ситуации в сфере профилактики терроризма;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56ED9">
        <w:rPr>
          <w:rFonts w:ascii="Arial" w:hAnsi="Arial" w:cs="Arial"/>
          <w:sz w:val="24"/>
          <w:szCs w:val="24"/>
        </w:rPr>
        <w:t xml:space="preserve">е) обеспечивает взаимодействие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 xml:space="preserve">омиссии с подразделениями территориальных органов федеральных органов исполнительной власти, центральных исполнительных органов государственной власти, государственных органов и органов местного самоуправления, с </w:t>
      </w:r>
      <w:r w:rsidR="00665FBB">
        <w:rPr>
          <w:rFonts w:ascii="Arial" w:hAnsi="Arial" w:cs="Arial"/>
          <w:sz w:val="24"/>
          <w:szCs w:val="24"/>
        </w:rPr>
        <w:t>О</w:t>
      </w:r>
      <w:r w:rsidR="00665FBB" w:rsidRPr="00B56ED9">
        <w:rPr>
          <w:rFonts w:ascii="Arial" w:hAnsi="Arial" w:cs="Arial"/>
          <w:sz w:val="24"/>
          <w:szCs w:val="24"/>
        </w:rPr>
        <w:t>перативной групп</w:t>
      </w:r>
      <w:r w:rsidR="00665FBB">
        <w:rPr>
          <w:rFonts w:ascii="Arial" w:hAnsi="Arial" w:cs="Arial"/>
          <w:sz w:val="24"/>
          <w:szCs w:val="24"/>
        </w:rPr>
        <w:t>ой</w:t>
      </w:r>
      <w:r w:rsidR="00665FBB" w:rsidRPr="00B56ED9">
        <w:rPr>
          <w:rFonts w:ascii="Arial" w:hAnsi="Arial" w:cs="Arial"/>
          <w:sz w:val="24"/>
          <w:szCs w:val="24"/>
        </w:rPr>
        <w:t xml:space="preserve"> в </w:t>
      </w:r>
      <w:r w:rsidR="00665FBB">
        <w:rPr>
          <w:rFonts w:ascii="Arial" w:hAnsi="Arial" w:cs="Arial"/>
          <w:sz w:val="24"/>
          <w:szCs w:val="24"/>
        </w:rPr>
        <w:t>Пушкинском муниципальном районе, городском округе Ивантеевка и городском округе Красноармейск</w:t>
      </w:r>
      <w:r w:rsidRPr="00B56ED9">
        <w:rPr>
          <w:rFonts w:ascii="Arial" w:hAnsi="Arial" w:cs="Arial"/>
          <w:sz w:val="24"/>
          <w:szCs w:val="24"/>
        </w:rPr>
        <w:t>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Московской области, с иными организациями</w:t>
      </w:r>
      <w:proofErr w:type="gramEnd"/>
      <w:r w:rsidRPr="00B56ED9">
        <w:rPr>
          <w:rFonts w:ascii="Arial" w:hAnsi="Arial" w:cs="Arial"/>
          <w:sz w:val="24"/>
          <w:szCs w:val="24"/>
        </w:rPr>
        <w:t xml:space="preserve"> (в том числе средствами массовой информации) и общественными объединениями в части касающейся.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ж) обеспечивает деятельность рабочих органов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56ED9">
        <w:rPr>
          <w:rFonts w:ascii="Arial" w:hAnsi="Arial" w:cs="Arial"/>
          <w:sz w:val="24"/>
          <w:szCs w:val="24"/>
        </w:rPr>
        <w:t>з</w:t>
      </w:r>
      <w:proofErr w:type="spellEnd"/>
      <w:r w:rsidRPr="00B56ED9">
        <w:rPr>
          <w:rFonts w:ascii="Arial" w:hAnsi="Arial" w:cs="Arial"/>
          <w:sz w:val="24"/>
          <w:szCs w:val="24"/>
        </w:rPr>
        <w:t xml:space="preserve">) организует делопроизводство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омиссии.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>1</w:t>
      </w:r>
      <w:r w:rsidR="00072188">
        <w:rPr>
          <w:rFonts w:ascii="Arial" w:hAnsi="Arial" w:cs="Arial"/>
          <w:sz w:val="24"/>
          <w:szCs w:val="24"/>
        </w:rPr>
        <w:t>5</w:t>
      </w:r>
      <w:r w:rsidRPr="00B56ED9">
        <w:rPr>
          <w:rFonts w:ascii="Arial" w:hAnsi="Arial" w:cs="Arial"/>
          <w:sz w:val="24"/>
          <w:szCs w:val="24"/>
        </w:rPr>
        <w:t xml:space="preserve">. Члены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 обязаны:</w:t>
      </w:r>
    </w:p>
    <w:p w:rsidR="00B56ED9" w:rsidRPr="00B56ED9" w:rsidRDefault="00072188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B56ED9" w:rsidRPr="00B56ED9">
        <w:rPr>
          <w:rFonts w:ascii="Arial" w:hAnsi="Arial" w:cs="Arial"/>
          <w:sz w:val="24"/>
          <w:szCs w:val="24"/>
        </w:rPr>
        <w:t>организов</w:t>
      </w:r>
      <w:r w:rsidR="00492521">
        <w:rPr>
          <w:rFonts w:ascii="Arial" w:hAnsi="Arial" w:cs="Arial"/>
          <w:sz w:val="24"/>
          <w:szCs w:val="24"/>
        </w:rPr>
        <w:t>ать</w:t>
      </w:r>
      <w:r w:rsidR="00B56ED9" w:rsidRPr="00B56ED9">
        <w:rPr>
          <w:rFonts w:ascii="Arial" w:hAnsi="Arial" w:cs="Arial"/>
          <w:sz w:val="24"/>
          <w:szCs w:val="24"/>
        </w:rPr>
        <w:t xml:space="preserve"> подготовку вопросов, выносимых на рассмотрение </w:t>
      </w:r>
      <w:r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 xml:space="preserve">омиссии в соответствии с решениями </w:t>
      </w:r>
      <w:r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 xml:space="preserve">омиссии, ее председателя или по предложениям членов </w:t>
      </w:r>
      <w:r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>омиссии, утвержденным протокольным решением;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- организовать в рамках своих должностных полномочий выполнение решений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- выполнять требования правовых актов, регламентирующих деятельность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>- определять в пределах компетенции в органе, представителем которого</w:t>
      </w:r>
      <w:r w:rsidR="00072188">
        <w:rPr>
          <w:rFonts w:ascii="Arial" w:hAnsi="Arial" w:cs="Arial"/>
          <w:sz w:val="24"/>
          <w:szCs w:val="24"/>
        </w:rPr>
        <w:t xml:space="preserve"> </w:t>
      </w:r>
      <w:r w:rsidRPr="00B56ED9">
        <w:rPr>
          <w:rFonts w:ascii="Arial" w:hAnsi="Arial" w:cs="Arial"/>
          <w:sz w:val="24"/>
          <w:szCs w:val="24"/>
        </w:rPr>
        <w:t xml:space="preserve">он является, должностное лицо или подразделение, ответственное за организацию взаимодействия указанного органа с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омиссией</w:t>
      </w:r>
      <w:r w:rsidR="00072188">
        <w:rPr>
          <w:rFonts w:ascii="Arial" w:hAnsi="Arial" w:cs="Arial"/>
          <w:sz w:val="24"/>
          <w:szCs w:val="24"/>
        </w:rPr>
        <w:t xml:space="preserve"> </w:t>
      </w:r>
      <w:r w:rsidRPr="00B56ED9">
        <w:rPr>
          <w:rFonts w:ascii="Arial" w:hAnsi="Arial" w:cs="Arial"/>
          <w:sz w:val="24"/>
          <w:szCs w:val="24"/>
        </w:rPr>
        <w:t>и ее аппаратом.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>1</w:t>
      </w:r>
      <w:r w:rsidR="00072188">
        <w:rPr>
          <w:rFonts w:ascii="Arial" w:hAnsi="Arial" w:cs="Arial"/>
          <w:sz w:val="24"/>
          <w:szCs w:val="24"/>
        </w:rPr>
        <w:t>6</w:t>
      </w:r>
      <w:r w:rsidRPr="00B56ED9">
        <w:rPr>
          <w:rFonts w:ascii="Arial" w:hAnsi="Arial" w:cs="Arial"/>
          <w:sz w:val="24"/>
          <w:szCs w:val="24"/>
        </w:rPr>
        <w:t xml:space="preserve">. Члены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 имеют право: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- выступать на заседаниях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омиссии, вносить предложения по вопросам, входящим в ее компетенцию, и требовать, в случае необходимости, проведения голосования по данным вопросам;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- голосовать на заседаниях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омиссии;</w:t>
      </w:r>
    </w:p>
    <w:p w:rsidR="00B56ED9" w:rsidRDefault="00072188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B56ED9" w:rsidRPr="00B56ED9">
        <w:rPr>
          <w:rFonts w:ascii="Arial" w:hAnsi="Arial" w:cs="Arial"/>
          <w:sz w:val="24"/>
          <w:szCs w:val="24"/>
        </w:rPr>
        <w:t xml:space="preserve">знакомиться с документами и материалами </w:t>
      </w:r>
      <w:r>
        <w:rPr>
          <w:rFonts w:ascii="Arial" w:hAnsi="Arial" w:cs="Arial"/>
          <w:sz w:val="24"/>
          <w:szCs w:val="24"/>
        </w:rPr>
        <w:t>К</w:t>
      </w:r>
      <w:r w:rsidR="00B56ED9" w:rsidRPr="00B56ED9">
        <w:rPr>
          <w:rFonts w:ascii="Arial" w:hAnsi="Arial" w:cs="Arial"/>
          <w:sz w:val="24"/>
          <w:szCs w:val="24"/>
        </w:rPr>
        <w:t>омиссии, непосредственно касающимися ее деятельности;</w:t>
      </w:r>
    </w:p>
    <w:p w:rsidR="00072188" w:rsidRPr="00B56ED9" w:rsidRDefault="00072188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lastRenderedPageBreak/>
        <w:t xml:space="preserve">- привлекать по согласованию с председателем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 xml:space="preserve">омиссии в установленном порядке сотрудников и специалистов подразделений территориальных органов федеральных органов исполнительной власти, центральных исполнительных органов государственной власти, государственных органов, органов местного самоуправления и организаций к экспертной, аналитической и иной работе, связанной с деятельностью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омиссии;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 xml:space="preserve">- излагать в случае несогласия с решением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омиссии в письменной форме особое мнение, которое подлежит отражению в протоколе ее заседания и прилагается к его решению.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56ED9">
        <w:rPr>
          <w:rFonts w:ascii="Arial" w:hAnsi="Arial" w:cs="Arial"/>
          <w:sz w:val="24"/>
          <w:szCs w:val="24"/>
        </w:rPr>
        <w:t>1</w:t>
      </w:r>
      <w:r w:rsidR="00072188">
        <w:rPr>
          <w:rFonts w:ascii="Arial" w:hAnsi="Arial" w:cs="Arial"/>
          <w:sz w:val="24"/>
          <w:szCs w:val="24"/>
        </w:rPr>
        <w:t>7</w:t>
      </w:r>
      <w:r w:rsidRPr="00B56ED9">
        <w:rPr>
          <w:rFonts w:ascii="Arial" w:hAnsi="Arial" w:cs="Arial"/>
          <w:sz w:val="24"/>
          <w:szCs w:val="24"/>
        </w:rPr>
        <w:t xml:space="preserve">. </w:t>
      </w:r>
      <w:r w:rsidR="00072188">
        <w:rPr>
          <w:rFonts w:ascii="Arial" w:hAnsi="Arial" w:cs="Arial"/>
          <w:sz w:val="24"/>
          <w:szCs w:val="24"/>
        </w:rPr>
        <w:t>К</w:t>
      </w:r>
      <w:r w:rsidRPr="00B56ED9">
        <w:rPr>
          <w:rFonts w:ascii="Arial" w:hAnsi="Arial" w:cs="Arial"/>
          <w:sz w:val="24"/>
          <w:szCs w:val="24"/>
        </w:rPr>
        <w:t>омиссия имеет бланк со своим наименованием.</w:t>
      </w:r>
    </w:p>
    <w:p w:rsidR="00B56ED9" w:rsidRP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B56ED9" w:rsidRDefault="00B56ED9" w:rsidP="00B56ED9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B56ED9" w:rsidRDefault="00B56ED9" w:rsidP="005C1EF4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BE5ECF" w:rsidRDefault="00BE5ECF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BE5ECF" w:rsidRDefault="00BE5ECF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jc w:val="center"/>
        <w:rPr>
          <w:rFonts w:ascii="Arial" w:hAnsi="Arial" w:cs="Arial"/>
        </w:rPr>
      </w:pPr>
    </w:p>
    <w:tbl>
      <w:tblPr>
        <w:tblStyle w:val="a5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69"/>
      </w:tblGrid>
      <w:tr w:rsidR="00EE43CD" w:rsidTr="00FD5ABB">
        <w:trPr>
          <w:trHeight w:val="1694"/>
        </w:trPr>
        <w:tc>
          <w:tcPr>
            <w:tcW w:w="3969" w:type="dxa"/>
          </w:tcPr>
          <w:p w:rsidR="00EE43CD" w:rsidRPr="0038793C" w:rsidRDefault="00EE43CD" w:rsidP="00FD5ABB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lastRenderedPageBreak/>
              <w:t>Приложение №</w:t>
            </w:r>
            <w:r>
              <w:rPr>
                <w:rFonts w:ascii="Arial" w:hAnsi="Arial" w:cs="Arial"/>
              </w:rPr>
              <w:t>2</w:t>
            </w:r>
          </w:p>
          <w:p w:rsidR="00EE43CD" w:rsidRDefault="00EF04CA" w:rsidP="00FD5ABB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EE43CD">
              <w:rPr>
                <w:rFonts w:ascii="Arial" w:hAnsi="Arial" w:cs="Arial"/>
              </w:rPr>
              <w:t>постановлени</w:t>
            </w:r>
            <w:r>
              <w:rPr>
                <w:rFonts w:ascii="Arial" w:hAnsi="Arial" w:cs="Arial"/>
              </w:rPr>
              <w:t>ю</w:t>
            </w:r>
            <w:r w:rsidR="00EE43CD" w:rsidRPr="0038793C">
              <w:rPr>
                <w:rFonts w:ascii="Arial" w:hAnsi="Arial" w:cs="Arial"/>
              </w:rPr>
              <w:t xml:space="preserve">  администрации          </w:t>
            </w:r>
          </w:p>
          <w:p w:rsidR="00EE43CD" w:rsidRPr="0038793C" w:rsidRDefault="00EE43CD" w:rsidP="00FD5ABB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Пушкинского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8793C">
              <w:rPr>
                <w:rFonts w:ascii="Arial" w:hAnsi="Arial" w:cs="Arial"/>
              </w:rPr>
              <w:t>района</w:t>
            </w:r>
          </w:p>
          <w:p w:rsidR="00A00FA3" w:rsidRDefault="00A00FA3" w:rsidP="00A00FA3">
            <w:pPr>
              <w:pStyle w:val="11"/>
              <w:widowControl/>
              <w:ind w:left="176" w:right="-414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 xml:space="preserve"> </w:t>
            </w:r>
            <w:r w:rsidRPr="00A00FA3">
              <w:rPr>
                <w:rFonts w:ascii="Batang" w:eastAsia="Batang" w:hAnsi="Batang" w:cs="Arial"/>
                <w:b/>
                <w:sz w:val="24"/>
                <w:szCs w:val="24"/>
              </w:rPr>
              <w:t>307</w:t>
            </w:r>
            <w:r w:rsidRPr="00A00FA3">
              <w:rPr>
                <w:rFonts w:ascii="Batang" w:eastAsia="Batang" w:hAnsi="Batang" w:cs="Arial"/>
                <w:sz w:val="24"/>
                <w:szCs w:val="24"/>
              </w:rPr>
              <w:t xml:space="preserve"> </w:t>
            </w:r>
            <w:r w:rsidRPr="0038793C">
              <w:rPr>
                <w:rFonts w:ascii="Arial" w:hAnsi="Arial" w:cs="Arial"/>
              </w:rPr>
              <w:t xml:space="preserve">от  </w:t>
            </w:r>
            <w:r w:rsidRPr="00A00FA3">
              <w:rPr>
                <w:rFonts w:ascii="Batang" w:eastAsia="Batang" w:hAnsi="Batang" w:cs="Arial"/>
                <w:b/>
                <w:sz w:val="24"/>
                <w:szCs w:val="24"/>
              </w:rPr>
              <w:t>27.02.2018</w:t>
            </w:r>
          </w:p>
          <w:p w:rsidR="00EE43CD" w:rsidRDefault="00EE43CD" w:rsidP="00FD5ABB">
            <w:pPr>
              <w:pStyle w:val="11"/>
              <w:widowControl/>
              <w:ind w:right="-4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2188" w:rsidRDefault="00072188" w:rsidP="00072188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РЕГЛАМЕНТ</w:t>
      </w:r>
      <w:r w:rsidRPr="00EE43CD">
        <w:rPr>
          <w:rFonts w:ascii="Arial" w:hAnsi="Arial" w:cs="Arial"/>
          <w:b/>
          <w:sz w:val="24"/>
          <w:szCs w:val="24"/>
        </w:rPr>
        <w:t xml:space="preserve"> </w:t>
      </w:r>
    </w:p>
    <w:p w:rsidR="00072188" w:rsidRDefault="00072188" w:rsidP="00072188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работы</w:t>
      </w:r>
      <w:r w:rsidRPr="00B56ED9">
        <w:rPr>
          <w:rFonts w:ascii="Arial" w:hAnsi="Arial" w:cs="Arial"/>
          <w:b/>
          <w:sz w:val="24"/>
          <w:szCs w:val="24"/>
        </w:rPr>
        <w:t xml:space="preserve"> Антитеррористической комиссии </w:t>
      </w:r>
    </w:p>
    <w:p w:rsidR="00072188" w:rsidRDefault="00072188" w:rsidP="00072188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56ED9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</w:p>
    <w:p w:rsidR="00EE43CD" w:rsidRDefault="00EE43CD" w:rsidP="00754613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072188" w:rsidRDefault="00072188" w:rsidP="00754613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072188" w:rsidRPr="000745D6" w:rsidRDefault="000745D6" w:rsidP="000745D6">
      <w:pPr>
        <w:pStyle w:val="11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072188" w:rsidRPr="000745D6">
        <w:rPr>
          <w:rFonts w:ascii="Arial" w:hAnsi="Arial" w:cs="Arial"/>
          <w:b/>
          <w:sz w:val="24"/>
          <w:szCs w:val="24"/>
        </w:rPr>
        <w:t>Общие положения</w:t>
      </w:r>
    </w:p>
    <w:p w:rsidR="00072188" w:rsidRPr="00072188" w:rsidRDefault="00072188" w:rsidP="00072188">
      <w:pPr>
        <w:pStyle w:val="11"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072188" w:rsidRPr="00072188" w:rsidRDefault="000745D6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Р</w:t>
      </w:r>
      <w:r w:rsidR="00072188" w:rsidRPr="00072188">
        <w:rPr>
          <w:rFonts w:ascii="Arial" w:hAnsi="Arial" w:cs="Arial"/>
          <w:sz w:val="24"/>
          <w:szCs w:val="24"/>
        </w:rPr>
        <w:t xml:space="preserve">егламент работы </w:t>
      </w:r>
      <w:r>
        <w:rPr>
          <w:rFonts w:ascii="Arial" w:hAnsi="Arial" w:cs="Arial"/>
          <w:sz w:val="24"/>
          <w:szCs w:val="24"/>
        </w:rPr>
        <w:t>А</w:t>
      </w:r>
      <w:r w:rsidR="00072188" w:rsidRPr="00072188">
        <w:rPr>
          <w:rFonts w:ascii="Arial" w:hAnsi="Arial" w:cs="Arial"/>
          <w:sz w:val="24"/>
          <w:szCs w:val="24"/>
        </w:rPr>
        <w:t xml:space="preserve">нтитеррористической комиссии </w:t>
      </w:r>
      <w:r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072188" w:rsidRPr="00072188">
        <w:rPr>
          <w:rFonts w:ascii="Arial" w:hAnsi="Arial" w:cs="Arial"/>
          <w:sz w:val="24"/>
          <w:szCs w:val="24"/>
        </w:rPr>
        <w:t xml:space="preserve"> (далее – Регламент) разработан на основании п. 2.1.3. решения Национального антитеррористического комитета </w:t>
      </w:r>
      <w:r>
        <w:rPr>
          <w:rFonts w:ascii="Arial" w:hAnsi="Arial" w:cs="Arial"/>
          <w:sz w:val="24"/>
          <w:szCs w:val="24"/>
        </w:rPr>
        <w:t xml:space="preserve">от 11.10.2016, </w:t>
      </w:r>
      <w:r w:rsidR="00072188" w:rsidRPr="00072188">
        <w:rPr>
          <w:rFonts w:ascii="Arial" w:hAnsi="Arial" w:cs="Arial"/>
          <w:sz w:val="24"/>
          <w:szCs w:val="24"/>
        </w:rPr>
        <w:t>в соответствии требованиями нормативных правовых актов Российской Федерации и Московской области, Типового положения об антитеррористической комиссии муниципального образования Московской области, утвержденного</w:t>
      </w:r>
      <w:r w:rsidRPr="002E1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протоколом</w:t>
      </w:r>
      <w:r w:rsidRPr="002E1DE7">
        <w:rPr>
          <w:rFonts w:ascii="Arial" w:hAnsi="Arial" w:cs="Arial"/>
          <w:sz w:val="24"/>
          <w:szCs w:val="24"/>
        </w:rPr>
        <w:t xml:space="preserve"> Антитеррористической комиссии Московской области</w:t>
      </w:r>
      <w:r>
        <w:rPr>
          <w:rFonts w:ascii="Arial" w:hAnsi="Arial" w:cs="Arial"/>
          <w:sz w:val="24"/>
          <w:szCs w:val="24"/>
        </w:rPr>
        <w:t xml:space="preserve"> от 22.12.</w:t>
      </w:r>
      <w:r w:rsidRPr="002E1DE7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 № 55</w:t>
      </w:r>
      <w:r w:rsidR="00072188" w:rsidRPr="00072188">
        <w:rPr>
          <w:rFonts w:ascii="Arial" w:hAnsi="Arial" w:cs="Arial"/>
          <w:sz w:val="24"/>
          <w:szCs w:val="24"/>
        </w:rPr>
        <w:t>.</w:t>
      </w:r>
    </w:p>
    <w:p w:rsidR="00072188" w:rsidRPr="00072188" w:rsidRDefault="000745D6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072188" w:rsidRPr="00072188">
        <w:rPr>
          <w:rFonts w:ascii="Arial" w:hAnsi="Arial" w:cs="Arial"/>
          <w:sz w:val="24"/>
          <w:szCs w:val="24"/>
        </w:rPr>
        <w:t xml:space="preserve">Настоящий Регламент является нормативным правовым актом, который определяет порядок деятельности </w:t>
      </w:r>
      <w:r>
        <w:rPr>
          <w:rFonts w:ascii="Arial" w:hAnsi="Arial" w:cs="Arial"/>
          <w:sz w:val="24"/>
          <w:szCs w:val="24"/>
        </w:rPr>
        <w:t>А</w:t>
      </w:r>
      <w:r w:rsidRPr="00072188">
        <w:rPr>
          <w:rFonts w:ascii="Arial" w:hAnsi="Arial" w:cs="Arial"/>
          <w:sz w:val="24"/>
          <w:szCs w:val="24"/>
        </w:rPr>
        <w:t xml:space="preserve">нтитеррористической комиссии </w:t>
      </w:r>
      <w:r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072188" w:rsidRPr="00072188">
        <w:rPr>
          <w:rFonts w:ascii="Arial" w:hAnsi="Arial" w:cs="Arial"/>
          <w:sz w:val="24"/>
          <w:szCs w:val="24"/>
        </w:rPr>
        <w:t xml:space="preserve"> (далее – </w:t>
      </w:r>
      <w:r>
        <w:rPr>
          <w:rFonts w:ascii="Arial" w:hAnsi="Arial" w:cs="Arial"/>
          <w:sz w:val="24"/>
          <w:szCs w:val="24"/>
        </w:rPr>
        <w:t>К</w:t>
      </w:r>
      <w:r w:rsidR="00072188" w:rsidRPr="00072188">
        <w:rPr>
          <w:rFonts w:ascii="Arial" w:hAnsi="Arial" w:cs="Arial"/>
          <w:sz w:val="24"/>
          <w:szCs w:val="24"/>
        </w:rPr>
        <w:t xml:space="preserve">омиссия) по реализации ее полномочий в сфере противодействия терроризму на территории </w:t>
      </w:r>
      <w:r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072188" w:rsidRPr="0007218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72188" w:rsidRPr="00072188">
        <w:rPr>
          <w:rFonts w:ascii="Arial" w:hAnsi="Arial" w:cs="Arial"/>
          <w:sz w:val="24"/>
          <w:szCs w:val="24"/>
        </w:rPr>
        <w:t>направления</w:t>
      </w:r>
      <w:proofErr w:type="gramEnd"/>
      <w:r w:rsidR="00072188" w:rsidRPr="00072188">
        <w:rPr>
          <w:rFonts w:ascii="Arial" w:hAnsi="Arial" w:cs="Arial"/>
          <w:sz w:val="24"/>
          <w:szCs w:val="24"/>
        </w:rPr>
        <w:t xml:space="preserve"> деятельности которой предусмотрены Типовым положением об антитеррористической комиссии муниципального образования Московской области.</w:t>
      </w:r>
    </w:p>
    <w:p w:rsidR="00072188" w:rsidRPr="00072188" w:rsidRDefault="000745D6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="00072188" w:rsidRPr="00072188">
        <w:rPr>
          <w:rFonts w:ascii="Arial" w:hAnsi="Arial" w:cs="Arial"/>
          <w:sz w:val="24"/>
          <w:szCs w:val="24"/>
        </w:rPr>
        <w:t xml:space="preserve">Регламент утверждается нормативным правовым актом </w:t>
      </w:r>
      <w:r>
        <w:rPr>
          <w:rFonts w:ascii="Arial" w:hAnsi="Arial" w:cs="Arial"/>
          <w:sz w:val="24"/>
          <w:szCs w:val="24"/>
        </w:rPr>
        <w:t>Г</w:t>
      </w:r>
      <w:r w:rsidR="00072188" w:rsidRPr="00072188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072188" w:rsidRPr="00072188">
        <w:rPr>
          <w:rFonts w:ascii="Arial" w:hAnsi="Arial" w:cs="Arial"/>
          <w:sz w:val="24"/>
          <w:szCs w:val="24"/>
        </w:rPr>
        <w:t>. Все изменения и дополнения настоящего Регламента оформляются письменно.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Pr="000745D6" w:rsidRDefault="000745D6" w:rsidP="000745D6">
      <w:pPr>
        <w:pStyle w:val="11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0745D6">
        <w:rPr>
          <w:rFonts w:ascii="Arial" w:hAnsi="Arial" w:cs="Arial"/>
          <w:b/>
          <w:sz w:val="24"/>
          <w:szCs w:val="24"/>
        </w:rPr>
        <w:t xml:space="preserve">II. </w:t>
      </w:r>
      <w:r w:rsidR="00072188" w:rsidRPr="000745D6">
        <w:rPr>
          <w:rFonts w:ascii="Arial" w:hAnsi="Arial" w:cs="Arial"/>
          <w:b/>
          <w:sz w:val="24"/>
          <w:szCs w:val="24"/>
        </w:rPr>
        <w:t xml:space="preserve">Планирование и организация работы </w:t>
      </w:r>
      <w:r>
        <w:rPr>
          <w:rFonts w:ascii="Arial" w:hAnsi="Arial" w:cs="Arial"/>
          <w:b/>
          <w:sz w:val="24"/>
          <w:szCs w:val="24"/>
        </w:rPr>
        <w:t>К</w:t>
      </w:r>
      <w:r w:rsidR="00072188" w:rsidRPr="000745D6">
        <w:rPr>
          <w:rFonts w:ascii="Arial" w:hAnsi="Arial" w:cs="Arial"/>
          <w:b/>
          <w:sz w:val="24"/>
          <w:szCs w:val="24"/>
        </w:rPr>
        <w:t>омиссии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4. Заседания </w:t>
      </w:r>
      <w:r w:rsidR="000745D6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проводятся на плановой основе. 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5. План работы </w:t>
      </w:r>
      <w:r w:rsidR="000745D6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составляется на полугодие, исходя из складывающейся обстановки в области профилактики терроризма в границах</w:t>
      </w:r>
      <w:r w:rsidR="000745D6">
        <w:rPr>
          <w:rFonts w:ascii="Arial" w:hAnsi="Arial" w:cs="Arial"/>
          <w:sz w:val="24"/>
          <w:szCs w:val="24"/>
        </w:rPr>
        <w:t xml:space="preserve"> </w:t>
      </w:r>
      <w:r w:rsidRPr="00072188">
        <w:rPr>
          <w:rFonts w:ascii="Arial" w:hAnsi="Arial" w:cs="Arial"/>
          <w:sz w:val="24"/>
          <w:szCs w:val="24"/>
        </w:rPr>
        <w:t xml:space="preserve">(на территории) </w:t>
      </w:r>
      <w:r w:rsidR="000745D6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072188">
        <w:rPr>
          <w:rFonts w:ascii="Arial" w:hAnsi="Arial" w:cs="Arial"/>
          <w:sz w:val="24"/>
          <w:szCs w:val="24"/>
        </w:rPr>
        <w:t xml:space="preserve">, с учетом рекомендаций аппарата Национального антитеррористического комитета и </w:t>
      </w:r>
      <w:r w:rsidR="000745D6" w:rsidRPr="002E1DE7">
        <w:rPr>
          <w:rFonts w:ascii="Arial" w:hAnsi="Arial" w:cs="Arial"/>
          <w:sz w:val="24"/>
          <w:szCs w:val="24"/>
        </w:rPr>
        <w:t>Антитеррористической комиссии Московской области</w:t>
      </w:r>
      <w:r w:rsidRPr="00072188">
        <w:rPr>
          <w:rFonts w:ascii="Arial" w:hAnsi="Arial" w:cs="Arial"/>
          <w:sz w:val="24"/>
          <w:szCs w:val="24"/>
        </w:rPr>
        <w:t xml:space="preserve">, рассматривается на заседании </w:t>
      </w:r>
      <w:r w:rsidR="000745D6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и утверждается ее председателем.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6. Заседания </w:t>
      </w:r>
      <w:r w:rsidR="000745D6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проводятся в соответствии с планом ее работы не реже одного раза в квартал. В случае необходимости по р</w:t>
      </w:r>
      <w:r w:rsidR="000745D6">
        <w:rPr>
          <w:rFonts w:ascii="Arial" w:hAnsi="Arial" w:cs="Arial"/>
          <w:sz w:val="24"/>
          <w:szCs w:val="24"/>
        </w:rPr>
        <w:t xml:space="preserve">ешениям председателя Комиссии </w:t>
      </w:r>
      <w:r w:rsidRPr="00072188">
        <w:rPr>
          <w:rFonts w:ascii="Arial" w:hAnsi="Arial" w:cs="Arial"/>
          <w:sz w:val="24"/>
          <w:szCs w:val="24"/>
        </w:rPr>
        <w:t>могут проводиться внеочередные заседания.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072188">
        <w:rPr>
          <w:rFonts w:ascii="Arial" w:hAnsi="Arial" w:cs="Arial"/>
          <w:sz w:val="24"/>
          <w:szCs w:val="24"/>
        </w:rPr>
        <w:t xml:space="preserve">Для выработки комплексных решений по вопросам профилактики терроризма в границах (на территории) </w:t>
      </w:r>
      <w:r w:rsidR="007A21DC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072188">
        <w:rPr>
          <w:rFonts w:ascii="Arial" w:hAnsi="Arial" w:cs="Arial"/>
          <w:sz w:val="24"/>
          <w:szCs w:val="24"/>
        </w:rPr>
        <w:t xml:space="preserve"> могут проводиться совместные заседания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и </w:t>
      </w:r>
      <w:r w:rsidR="007A21DC">
        <w:rPr>
          <w:rFonts w:ascii="Arial" w:hAnsi="Arial" w:cs="Arial"/>
          <w:sz w:val="24"/>
          <w:szCs w:val="24"/>
        </w:rPr>
        <w:t>О</w:t>
      </w:r>
      <w:r w:rsidR="007A21DC" w:rsidRPr="00B56ED9">
        <w:rPr>
          <w:rFonts w:ascii="Arial" w:hAnsi="Arial" w:cs="Arial"/>
          <w:sz w:val="24"/>
          <w:szCs w:val="24"/>
        </w:rPr>
        <w:t>перативной групп</w:t>
      </w:r>
      <w:r w:rsidR="00665FBB">
        <w:rPr>
          <w:rFonts w:ascii="Arial" w:hAnsi="Arial" w:cs="Arial"/>
          <w:sz w:val="24"/>
          <w:szCs w:val="24"/>
        </w:rPr>
        <w:t>ы</w:t>
      </w:r>
      <w:r w:rsidR="007A21DC" w:rsidRPr="00B56ED9">
        <w:rPr>
          <w:rFonts w:ascii="Arial" w:hAnsi="Arial" w:cs="Arial"/>
          <w:sz w:val="24"/>
          <w:szCs w:val="24"/>
        </w:rPr>
        <w:t xml:space="preserve"> в </w:t>
      </w:r>
      <w:r w:rsidR="007A21DC">
        <w:rPr>
          <w:rFonts w:ascii="Arial" w:hAnsi="Arial" w:cs="Arial"/>
          <w:sz w:val="24"/>
          <w:szCs w:val="24"/>
        </w:rPr>
        <w:t>Пушкинском муниципальном районе, городском округе Ивантеевка и городском округе Красноармейск</w:t>
      </w:r>
      <w:r w:rsidRPr="00072188">
        <w:rPr>
          <w:rFonts w:ascii="Arial" w:hAnsi="Arial" w:cs="Arial"/>
          <w:sz w:val="24"/>
          <w:szCs w:val="24"/>
        </w:rPr>
        <w:t xml:space="preserve">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</w:t>
      </w:r>
      <w:r w:rsidR="007A21DC">
        <w:rPr>
          <w:rFonts w:ascii="Arial" w:hAnsi="Arial" w:cs="Arial"/>
          <w:sz w:val="24"/>
          <w:szCs w:val="24"/>
        </w:rPr>
        <w:t xml:space="preserve">подведомственной </w:t>
      </w:r>
      <w:r w:rsidRPr="00072188">
        <w:rPr>
          <w:rFonts w:ascii="Arial" w:hAnsi="Arial" w:cs="Arial"/>
          <w:sz w:val="24"/>
          <w:szCs w:val="24"/>
        </w:rPr>
        <w:t>территории.</w:t>
      </w:r>
      <w:proofErr w:type="gramEnd"/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8. Предложения в проект плана работы </w:t>
      </w:r>
      <w:r w:rsidR="000745D6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вносятся в письменной форме в аппарат </w:t>
      </w:r>
      <w:r w:rsidR="000745D6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не позднее, чем за месяц до начала планируемого периода, либо в сроки, определенные председателем </w:t>
      </w:r>
      <w:r w:rsidR="000E3DA0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Предложения должны содержать:</w:t>
      </w:r>
    </w:p>
    <w:p w:rsid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- наименование вопроса и краткое обоснование необходимости</w:t>
      </w:r>
      <w:r w:rsidR="000E3DA0">
        <w:rPr>
          <w:rFonts w:ascii="Arial" w:hAnsi="Arial" w:cs="Arial"/>
          <w:sz w:val="24"/>
          <w:szCs w:val="24"/>
        </w:rPr>
        <w:t xml:space="preserve"> </w:t>
      </w:r>
      <w:r w:rsidRPr="00072188">
        <w:rPr>
          <w:rFonts w:ascii="Arial" w:hAnsi="Arial" w:cs="Arial"/>
          <w:sz w:val="24"/>
          <w:szCs w:val="24"/>
        </w:rPr>
        <w:t xml:space="preserve">его рассмотрения на заседании </w:t>
      </w:r>
      <w:r w:rsidR="000E3DA0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омиссии;</w:t>
      </w:r>
    </w:p>
    <w:p w:rsidR="007A21DC" w:rsidRPr="00072188" w:rsidRDefault="007A21DC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lastRenderedPageBreak/>
        <w:t>- форму и содержание предлагаемого решения;</w:t>
      </w:r>
    </w:p>
    <w:p w:rsidR="00072188" w:rsidRPr="00072188" w:rsidRDefault="007A21DC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072188" w:rsidRPr="00072188">
        <w:rPr>
          <w:rFonts w:ascii="Arial" w:hAnsi="Arial" w:cs="Arial"/>
          <w:sz w:val="24"/>
          <w:szCs w:val="24"/>
        </w:rPr>
        <w:t>наименование органа, ответ</w:t>
      </w:r>
      <w:r w:rsidR="000E3DA0">
        <w:rPr>
          <w:rFonts w:ascii="Arial" w:hAnsi="Arial" w:cs="Arial"/>
          <w:sz w:val="24"/>
          <w:szCs w:val="24"/>
        </w:rPr>
        <w:t>ственного за подготовку вопроса и</w:t>
      </w:r>
      <w:r w:rsidR="00072188" w:rsidRPr="00072188">
        <w:rPr>
          <w:rFonts w:ascii="Arial" w:hAnsi="Arial" w:cs="Arial"/>
          <w:sz w:val="24"/>
          <w:szCs w:val="24"/>
        </w:rPr>
        <w:t xml:space="preserve"> перечень соисполнителей;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- дату рассмотрения на заседании </w:t>
      </w:r>
      <w:r w:rsidR="000E3DA0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В случае</w:t>
      </w:r>
      <w:proofErr w:type="gramStart"/>
      <w:r w:rsidRPr="00072188">
        <w:rPr>
          <w:rFonts w:ascii="Arial" w:hAnsi="Arial" w:cs="Arial"/>
          <w:sz w:val="24"/>
          <w:szCs w:val="24"/>
        </w:rPr>
        <w:t>,</w:t>
      </w:r>
      <w:proofErr w:type="gramEnd"/>
      <w:r w:rsidRPr="00072188">
        <w:rPr>
          <w:rFonts w:ascii="Arial" w:hAnsi="Arial" w:cs="Arial"/>
          <w:sz w:val="24"/>
          <w:szCs w:val="24"/>
        </w:rPr>
        <w:t xml:space="preserve"> если в проект плана работы </w:t>
      </w:r>
      <w:r w:rsidR="000E3DA0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предлагается включить рассмотрение вопроса, решение которого не относится</w:t>
      </w:r>
      <w:r w:rsidR="000E3DA0">
        <w:rPr>
          <w:rFonts w:ascii="Arial" w:hAnsi="Arial" w:cs="Arial"/>
          <w:sz w:val="24"/>
          <w:szCs w:val="24"/>
        </w:rPr>
        <w:t xml:space="preserve"> </w:t>
      </w:r>
      <w:r w:rsidRPr="00072188">
        <w:rPr>
          <w:rFonts w:ascii="Arial" w:hAnsi="Arial" w:cs="Arial"/>
          <w:sz w:val="24"/>
          <w:szCs w:val="24"/>
        </w:rPr>
        <w:t>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Предложения в проект плана работы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могут направляться аппаратом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для дополнительной проработки ее членам. Заключения членов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и другие материалы по внесенным предложениям должны быть представлены в аппарат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не позднее одного месяца со дня их получения, если иное не оговорено</w:t>
      </w:r>
      <w:r w:rsidR="007A21DC">
        <w:rPr>
          <w:rFonts w:ascii="Arial" w:hAnsi="Arial" w:cs="Arial"/>
          <w:sz w:val="24"/>
          <w:szCs w:val="24"/>
        </w:rPr>
        <w:t xml:space="preserve"> </w:t>
      </w:r>
      <w:r w:rsidRPr="00072188">
        <w:rPr>
          <w:rFonts w:ascii="Arial" w:hAnsi="Arial" w:cs="Arial"/>
          <w:sz w:val="24"/>
          <w:szCs w:val="24"/>
        </w:rPr>
        <w:t>в сопроводительном документе.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9. Проект плана работы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формируется на основе предложений, поступивших в аппарат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омиссии, и в обязательном порядке предварительно согласовывается с аппаратом Комиссии</w:t>
      </w:r>
      <w:r w:rsidR="007A21DC">
        <w:rPr>
          <w:rFonts w:ascii="Arial" w:hAnsi="Arial" w:cs="Arial"/>
          <w:sz w:val="24"/>
          <w:szCs w:val="24"/>
        </w:rPr>
        <w:t>.</w:t>
      </w:r>
      <w:r w:rsidRPr="00072188">
        <w:rPr>
          <w:rFonts w:ascii="Arial" w:hAnsi="Arial" w:cs="Arial"/>
          <w:sz w:val="24"/>
          <w:szCs w:val="24"/>
        </w:rPr>
        <w:t xml:space="preserve"> 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10. Утвержденный план работы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рассылается ее членам и в аппарат Комиссии.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11. Решение о внесении изменений в план работы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принимается ее председателем по мотивированному письменному предложению члена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омиссии, ответственного за подготовку внесенного на рассмотрение вопроса.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12. Рассмотрение на заседаниях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дополнительных (внеплановых) вопросов осуществляется по рекомендации председателя Комиссии и решению председателя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Pr="007A21DC" w:rsidRDefault="00072188" w:rsidP="007A21DC">
      <w:pPr>
        <w:pStyle w:val="11"/>
        <w:ind w:right="-2" w:firstLine="567"/>
        <w:jc w:val="center"/>
        <w:rPr>
          <w:rFonts w:ascii="Arial" w:hAnsi="Arial" w:cs="Arial"/>
          <w:b/>
          <w:sz w:val="24"/>
          <w:szCs w:val="24"/>
        </w:rPr>
      </w:pPr>
      <w:r w:rsidRPr="007A21DC">
        <w:rPr>
          <w:rFonts w:ascii="Arial" w:hAnsi="Arial" w:cs="Arial"/>
          <w:b/>
          <w:sz w:val="24"/>
          <w:szCs w:val="24"/>
        </w:rPr>
        <w:t xml:space="preserve">III. Порядок подготовки заседаний </w:t>
      </w:r>
      <w:r w:rsidR="007A21DC">
        <w:rPr>
          <w:rFonts w:ascii="Arial" w:hAnsi="Arial" w:cs="Arial"/>
          <w:b/>
          <w:sz w:val="24"/>
          <w:szCs w:val="24"/>
        </w:rPr>
        <w:t>К</w:t>
      </w:r>
      <w:r w:rsidRPr="007A21DC">
        <w:rPr>
          <w:rFonts w:ascii="Arial" w:hAnsi="Arial" w:cs="Arial"/>
          <w:b/>
          <w:sz w:val="24"/>
          <w:szCs w:val="24"/>
        </w:rPr>
        <w:t>омиссии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072188">
        <w:rPr>
          <w:rFonts w:ascii="Arial" w:hAnsi="Arial" w:cs="Arial"/>
          <w:sz w:val="24"/>
          <w:szCs w:val="24"/>
        </w:rPr>
        <w:t xml:space="preserve">Члены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омиссии, представители иных подразделений территориальных органов федеральных органов исполнительной власти, центральных исполнительных органов государственной власти, государственных органов, органов местного самоуправления и организаций,</w:t>
      </w:r>
      <w:r w:rsidR="007A21DC">
        <w:rPr>
          <w:rFonts w:ascii="Arial" w:hAnsi="Arial" w:cs="Arial"/>
          <w:sz w:val="24"/>
          <w:szCs w:val="24"/>
        </w:rPr>
        <w:t xml:space="preserve"> </w:t>
      </w:r>
      <w:r w:rsidRPr="00072188">
        <w:rPr>
          <w:rFonts w:ascii="Arial" w:hAnsi="Arial" w:cs="Arial"/>
          <w:sz w:val="24"/>
          <w:szCs w:val="24"/>
        </w:rPr>
        <w:t>на которых возложена подготовка соответствующих материалов</w:t>
      </w:r>
      <w:r w:rsidR="007A21DC">
        <w:rPr>
          <w:rFonts w:ascii="Arial" w:hAnsi="Arial" w:cs="Arial"/>
          <w:sz w:val="24"/>
          <w:szCs w:val="24"/>
        </w:rPr>
        <w:t xml:space="preserve"> </w:t>
      </w:r>
      <w:r w:rsidRPr="00072188">
        <w:rPr>
          <w:rFonts w:ascii="Arial" w:hAnsi="Arial" w:cs="Arial"/>
          <w:sz w:val="24"/>
          <w:szCs w:val="24"/>
        </w:rPr>
        <w:t xml:space="preserve">для рассмотрения на заседаниях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омиссии, принимают участие в подготовке этих заседаний в соответствии с планом работы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и несут персональную ответственность за качество и своевременность представления материалов.</w:t>
      </w:r>
      <w:proofErr w:type="gramEnd"/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14. Аппарат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центральных исполнительных органов государственной власти, государственных органов, органов местного самоуправления и организаций </w:t>
      </w:r>
      <w:r w:rsidR="007A21DC">
        <w:rPr>
          <w:rFonts w:ascii="Arial" w:hAnsi="Arial" w:cs="Arial"/>
          <w:sz w:val="24"/>
          <w:szCs w:val="24"/>
        </w:rPr>
        <w:t>по Пушкинскому муниципальному району</w:t>
      </w:r>
      <w:r w:rsidRPr="00072188">
        <w:rPr>
          <w:rFonts w:ascii="Arial" w:hAnsi="Arial" w:cs="Arial"/>
          <w:sz w:val="24"/>
          <w:szCs w:val="24"/>
        </w:rPr>
        <w:t xml:space="preserve">, участвующим в подготовке материалов к заседанию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омиссии.</w:t>
      </w:r>
    </w:p>
    <w:p w:rsidR="007A21DC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15. Проект повестки дня заседания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уточняется в процессе подготовки к очередному заседанию и согласовывается аппаратом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с </w:t>
      </w:r>
      <w:r w:rsidR="007A21DC">
        <w:rPr>
          <w:rFonts w:ascii="Arial" w:hAnsi="Arial" w:cs="Arial"/>
          <w:sz w:val="24"/>
          <w:szCs w:val="24"/>
        </w:rPr>
        <w:t>ее председателем</w:t>
      </w:r>
      <w:r w:rsidRPr="00072188">
        <w:rPr>
          <w:rFonts w:ascii="Arial" w:hAnsi="Arial" w:cs="Arial"/>
          <w:sz w:val="24"/>
          <w:szCs w:val="24"/>
        </w:rPr>
        <w:t xml:space="preserve">. 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Повестка дня заседания окончательно утверждается непосредственно на заседании решением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16. Для подготовки вопросов, вносимых на рассмотрение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омиссии, решением председателя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могут создаваться рабочие группы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из числа ее членов, представителей заинтересованных территориальных органов федеральных органов исполнительной власти, центральных исполнительных органов государственной власти, государственных органов, органов местного самоуправления, сотрудников аппарата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омиссии, а также экспертов (по согласованию).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17. Материалы к заседанию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представляются в ее аппарат не позднее, чем за 15 дней до даты проведения заседания, и включают</w:t>
      </w:r>
      <w:r w:rsidR="007A21DC">
        <w:rPr>
          <w:rFonts w:ascii="Arial" w:hAnsi="Arial" w:cs="Arial"/>
          <w:sz w:val="24"/>
          <w:szCs w:val="24"/>
        </w:rPr>
        <w:t xml:space="preserve"> </w:t>
      </w:r>
      <w:r w:rsidRPr="00072188">
        <w:rPr>
          <w:rFonts w:ascii="Arial" w:hAnsi="Arial" w:cs="Arial"/>
          <w:sz w:val="24"/>
          <w:szCs w:val="24"/>
        </w:rPr>
        <w:t>в себя: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- аналитическую справку по рассматриваемому вопросу;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- тезисы выступления основного докладчика;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lastRenderedPageBreak/>
        <w:t>- проект решения по рассматриваемому вопросу с указанием исполнителей пунктов решения и сроками их исполнения;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- материалы согласования проекта решения с заинтересованными органами;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- особые мнения по представленному проекту, если таковые имеются.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0721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72188">
        <w:rPr>
          <w:rFonts w:ascii="Arial" w:hAnsi="Arial" w:cs="Arial"/>
          <w:sz w:val="24"/>
          <w:szCs w:val="24"/>
        </w:rPr>
        <w:t xml:space="preserve"> своевременностью подготовки и представления материалов для рассмотрения на заседаниях </w:t>
      </w:r>
      <w:r w:rsidR="007A21DC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осуществляет </w:t>
      </w:r>
      <w:r w:rsidR="007A21DC">
        <w:rPr>
          <w:rFonts w:ascii="Arial" w:hAnsi="Arial" w:cs="Arial"/>
          <w:sz w:val="24"/>
          <w:szCs w:val="24"/>
        </w:rPr>
        <w:t xml:space="preserve">ее </w:t>
      </w:r>
      <w:r w:rsidRPr="00072188">
        <w:rPr>
          <w:rFonts w:ascii="Arial" w:hAnsi="Arial" w:cs="Arial"/>
          <w:sz w:val="24"/>
          <w:szCs w:val="24"/>
        </w:rPr>
        <w:t>аппарат.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19.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20. Повестка дня предстоящего заседания, проект протокольного решения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с соответствующими материалами докладываются руководителем </w:t>
      </w:r>
      <w:r w:rsidR="00902553">
        <w:rPr>
          <w:rFonts w:ascii="Arial" w:hAnsi="Arial" w:cs="Arial"/>
          <w:sz w:val="24"/>
          <w:szCs w:val="24"/>
        </w:rPr>
        <w:t xml:space="preserve">ее </w:t>
      </w:r>
      <w:r w:rsidRPr="00072188">
        <w:rPr>
          <w:rFonts w:ascii="Arial" w:hAnsi="Arial" w:cs="Arial"/>
          <w:sz w:val="24"/>
          <w:szCs w:val="24"/>
        </w:rPr>
        <w:t xml:space="preserve">аппарата </w:t>
      </w:r>
      <w:r w:rsidR="00902553">
        <w:rPr>
          <w:rFonts w:ascii="Arial" w:hAnsi="Arial" w:cs="Arial"/>
          <w:sz w:val="24"/>
          <w:szCs w:val="24"/>
        </w:rPr>
        <w:t>п</w:t>
      </w:r>
      <w:r w:rsidRPr="00072188">
        <w:rPr>
          <w:rFonts w:ascii="Arial" w:hAnsi="Arial" w:cs="Arial"/>
          <w:sz w:val="24"/>
          <w:szCs w:val="24"/>
        </w:rPr>
        <w:t xml:space="preserve">редседателю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не позднее, чем за 7 рабочих дней до даты проведения заседания.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21. Одобренные председателем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повестка заседания, проект протокольного решения и соответствующие материалы рассылаются членам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и участникам заседания не позднее, чем за 5 рабочих дней до даты проведения заседания.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22. Члены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позднее, чем за 3 рабочих дня до даты проведения заседания представляют их в письменном виде в аппарат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омиссии. 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23. В случае</w:t>
      </w:r>
      <w:proofErr w:type="gramStart"/>
      <w:r w:rsidRPr="00072188">
        <w:rPr>
          <w:rFonts w:ascii="Arial" w:hAnsi="Arial" w:cs="Arial"/>
          <w:sz w:val="24"/>
          <w:szCs w:val="24"/>
        </w:rPr>
        <w:t>,</w:t>
      </w:r>
      <w:proofErr w:type="gramEnd"/>
      <w:r w:rsidRPr="00072188">
        <w:rPr>
          <w:rFonts w:ascii="Arial" w:hAnsi="Arial" w:cs="Arial"/>
          <w:sz w:val="24"/>
          <w:szCs w:val="24"/>
        </w:rPr>
        <w:t xml:space="preserve"> если для реализации решений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требуется принятие нормативного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24. Аппарат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не позднее, чем за 5 рабочих дней</w:t>
      </w:r>
      <w:r w:rsidR="00902553">
        <w:rPr>
          <w:rFonts w:ascii="Arial" w:hAnsi="Arial" w:cs="Arial"/>
          <w:sz w:val="24"/>
          <w:szCs w:val="24"/>
        </w:rPr>
        <w:t xml:space="preserve"> </w:t>
      </w:r>
      <w:r w:rsidRPr="00072188">
        <w:rPr>
          <w:rFonts w:ascii="Arial" w:hAnsi="Arial" w:cs="Arial"/>
          <w:sz w:val="24"/>
          <w:szCs w:val="24"/>
        </w:rPr>
        <w:t xml:space="preserve">до даты проведения заседания информирует членов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и лиц, приглашенных на заседание, о дате, времени и месте проведения заседания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25. Члены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не позднее, чем за 2 рабочих дня до даты проведения заседания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информируют председателя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о своем участии или причинах отсутствия на заседании. 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26. Руководитель аппарата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перед началом заседания представляет ее председателю список отсутствующих членов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с указанием причин их отсутствия.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27. На заседания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могут быть приглашены руководители подразделений территориальных органов федеральных органов исполнительной власти, центральных исполнительных органов государственной власти, государственных органов,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28. Состав приглашаемых на заседание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лиц формируется </w:t>
      </w:r>
      <w:r w:rsidR="00902553">
        <w:rPr>
          <w:rFonts w:ascii="Arial" w:hAnsi="Arial" w:cs="Arial"/>
          <w:sz w:val="24"/>
          <w:szCs w:val="24"/>
        </w:rPr>
        <w:t xml:space="preserve">ее </w:t>
      </w:r>
      <w:r w:rsidRPr="00072188">
        <w:rPr>
          <w:rFonts w:ascii="Arial" w:hAnsi="Arial" w:cs="Arial"/>
          <w:sz w:val="24"/>
          <w:szCs w:val="24"/>
        </w:rPr>
        <w:t>аппаратом на основе предложений органов и организаций, ответственных за подготовку рассматриваемых вопросов,</w:t>
      </w:r>
      <w:r w:rsidR="00902553">
        <w:rPr>
          <w:rFonts w:ascii="Arial" w:hAnsi="Arial" w:cs="Arial"/>
          <w:sz w:val="24"/>
          <w:szCs w:val="24"/>
        </w:rPr>
        <w:t xml:space="preserve"> </w:t>
      </w:r>
      <w:r w:rsidRPr="00072188">
        <w:rPr>
          <w:rFonts w:ascii="Arial" w:hAnsi="Arial" w:cs="Arial"/>
          <w:sz w:val="24"/>
          <w:szCs w:val="24"/>
        </w:rPr>
        <w:t xml:space="preserve">и докладывается председателю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заблагов</w:t>
      </w:r>
      <w:r w:rsidR="00902553">
        <w:rPr>
          <w:rFonts w:ascii="Arial" w:hAnsi="Arial" w:cs="Arial"/>
          <w:sz w:val="24"/>
          <w:szCs w:val="24"/>
        </w:rPr>
        <w:t xml:space="preserve">ременно вместе </w:t>
      </w:r>
      <w:r w:rsidRPr="00072188">
        <w:rPr>
          <w:rFonts w:ascii="Arial" w:hAnsi="Arial" w:cs="Arial"/>
          <w:sz w:val="24"/>
          <w:szCs w:val="24"/>
        </w:rPr>
        <w:t>с пакетом документов к заседанию.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Pr="00902553" w:rsidRDefault="00072188" w:rsidP="00902553">
      <w:pPr>
        <w:pStyle w:val="11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902553">
        <w:rPr>
          <w:rFonts w:ascii="Arial" w:hAnsi="Arial" w:cs="Arial"/>
          <w:b/>
          <w:sz w:val="24"/>
          <w:szCs w:val="24"/>
        </w:rPr>
        <w:t xml:space="preserve">IV. Порядок проведения заседаний </w:t>
      </w:r>
      <w:r w:rsidR="00902553">
        <w:rPr>
          <w:rFonts w:ascii="Arial" w:hAnsi="Arial" w:cs="Arial"/>
          <w:b/>
          <w:sz w:val="24"/>
          <w:szCs w:val="24"/>
        </w:rPr>
        <w:t>К</w:t>
      </w:r>
      <w:r w:rsidRPr="00902553">
        <w:rPr>
          <w:rFonts w:ascii="Arial" w:hAnsi="Arial" w:cs="Arial"/>
          <w:b/>
          <w:sz w:val="24"/>
          <w:szCs w:val="24"/>
        </w:rPr>
        <w:t>омиссии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29. Заседания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созываются ее председателем либо, по его поручению, руководителем аппарата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омиссии.</w:t>
      </w:r>
    </w:p>
    <w:p w:rsidR="00072188" w:rsidRPr="00072188" w:rsidRDefault="00902553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30. </w:t>
      </w:r>
      <w:r w:rsidR="00072188" w:rsidRPr="00072188">
        <w:rPr>
          <w:rFonts w:ascii="Arial" w:hAnsi="Arial" w:cs="Arial"/>
          <w:sz w:val="24"/>
          <w:szCs w:val="24"/>
        </w:rPr>
        <w:t xml:space="preserve">Лица, прибывшие для участия в заседаниях </w:t>
      </w:r>
      <w:r>
        <w:rPr>
          <w:rFonts w:ascii="Arial" w:hAnsi="Arial" w:cs="Arial"/>
          <w:sz w:val="24"/>
          <w:szCs w:val="24"/>
        </w:rPr>
        <w:t>К</w:t>
      </w:r>
      <w:r w:rsidR="00072188" w:rsidRPr="00072188">
        <w:rPr>
          <w:rFonts w:ascii="Arial" w:hAnsi="Arial" w:cs="Arial"/>
          <w:sz w:val="24"/>
          <w:szCs w:val="24"/>
        </w:rPr>
        <w:t xml:space="preserve">омиссии, регистрируются сотрудниками аппарата </w:t>
      </w:r>
      <w:r>
        <w:rPr>
          <w:rFonts w:ascii="Arial" w:hAnsi="Arial" w:cs="Arial"/>
          <w:sz w:val="24"/>
          <w:szCs w:val="24"/>
        </w:rPr>
        <w:t>К</w:t>
      </w:r>
      <w:r w:rsidR="00072188" w:rsidRPr="00072188">
        <w:rPr>
          <w:rFonts w:ascii="Arial" w:hAnsi="Arial" w:cs="Arial"/>
          <w:sz w:val="24"/>
          <w:szCs w:val="24"/>
        </w:rPr>
        <w:t>омиссии.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31. Присутствие на заседании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ее членов обязательно.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Члены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не вправе делегировать свои полномочия иным лицам.</w:t>
      </w:r>
      <w:r w:rsidR="00902553">
        <w:rPr>
          <w:rFonts w:ascii="Arial" w:hAnsi="Arial" w:cs="Arial"/>
          <w:sz w:val="24"/>
          <w:szCs w:val="24"/>
        </w:rPr>
        <w:t xml:space="preserve"> </w:t>
      </w:r>
      <w:r w:rsidRPr="00072188">
        <w:rPr>
          <w:rFonts w:ascii="Arial" w:hAnsi="Arial" w:cs="Arial"/>
          <w:sz w:val="24"/>
          <w:szCs w:val="24"/>
        </w:rPr>
        <w:t>В случае</w:t>
      </w:r>
      <w:proofErr w:type="gramStart"/>
      <w:r w:rsidRPr="00072188">
        <w:rPr>
          <w:rFonts w:ascii="Arial" w:hAnsi="Arial" w:cs="Arial"/>
          <w:sz w:val="24"/>
          <w:szCs w:val="24"/>
        </w:rPr>
        <w:t>,</w:t>
      </w:r>
      <w:proofErr w:type="gramEnd"/>
      <w:r w:rsidRPr="00072188">
        <w:rPr>
          <w:rFonts w:ascii="Arial" w:hAnsi="Arial" w:cs="Arial"/>
          <w:sz w:val="24"/>
          <w:szCs w:val="24"/>
        </w:rPr>
        <w:t xml:space="preserve"> если член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не может присутствовать на заседании, он обязан заблаговременно известить об этом председателя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омиссии, и согласовать с ним, </w:t>
      </w:r>
      <w:r w:rsidR="00C91D00">
        <w:rPr>
          <w:rFonts w:ascii="Arial" w:hAnsi="Arial" w:cs="Arial"/>
          <w:sz w:val="24"/>
          <w:szCs w:val="24"/>
        </w:rPr>
        <w:t xml:space="preserve">              </w:t>
      </w:r>
      <w:r w:rsidRPr="00072188">
        <w:rPr>
          <w:rFonts w:ascii="Arial" w:hAnsi="Arial" w:cs="Arial"/>
          <w:sz w:val="24"/>
          <w:szCs w:val="24"/>
        </w:rPr>
        <w:lastRenderedPageBreak/>
        <w:t>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072188" w:rsidRPr="00072188" w:rsidRDefault="00902553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32. </w:t>
      </w:r>
      <w:r w:rsidR="00072188" w:rsidRPr="00072188">
        <w:rPr>
          <w:rFonts w:ascii="Arial" w:hAnsi="Arial" w:cs="Arial"/>
          <w:sz w:val="24"/>
          <w:szCs w:val="24"/>
        </w:rPr>
        <w:t xml:space="preserve">Члены </w:t>
      </w:r>
      <w:r>
        <w:rPr>
          <w:rFonts w:ascii="Arial" w:hAnsi="Arial" w:cs="Arial"/>
          <w:sz w:val="24"/>
          <w:szCs w:val="24"/>
        </w:rPr>
        <w:t>К</w:t>
      </w:r>
      <w:r w:rsidR="00072188" w:rsidRPr="00072188">
        <w:rPr>
          <w:rFonts w:ascii="Arial" w:hAnsi="Arial" w:cs="Arial"/>
          <w:sz w:val="24"/>
          <w:szCs w:val="24"/>
        </w:rPr>
        <w:t>омиссии обладают равными правами при обсуждении рассматриваемых на заседании вопросов.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33. Заседание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считается правомочным, если на нем присутствует более половины ее членов.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34. Заседания проводит председатель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либо, по его поручению, лицо, его замещающее, который: 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- ведет заседание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омиссии;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- организует обсуждение вопросов повестки дня;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- предоставляет слово для выступления членам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омиссии, а также приглашенным лицам;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- организует голосование и подсчет голосов, оглашает результаты голосования;</w:t>
      </w:r>
    </w:p>
    <w:p w:rsidR="00072188" w:rsidRPr="00072188" w:rsidRDefault="00902553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072188" w:rsidRPr="00072188">
        <w:rPr>
          <w:rFonts w:ascii="Arial" w:hAnsi="Arial" w:cs="Arial"/>
          <w:sz w:val="24"/>
          <w:szCs w:val="24"/>
        </w:rPr>
        <w:t xml:space="preserve">обеспечивает соблюдение положений настоящего Регламента членами </w:t>
      </w:r>
      <w:r>
        <w:rPr>
          <w:rFonts w:ascii="Arial" w:hAnsi="Arial" w:cs="Arial"/>
          <w:sz w:val="24"/>
          <w:szCs w:val="24"/>
        </w:rPr>
        <w:t>К</w:t>
      </w:r>
      <w:r w:rsidR="00072188" w:rsidRPr="00072188">
        <w:rPr>
          <w:rFonts w:ascii="Arial" w:hAnsi="Arial" w:cs="Arial"/>
          <w:sz w:val="24"/>
          <w:szCs w:val="24"/>
        </w:rPr>
        <w:t>омиссии и приглашенными лицами;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- участвуя в голосовании, голосует последним.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35. С докладами на заседаниях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по вопросам ее повестки дня выступают члены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омиссии, приглашенные лица, либо в отдельных случаях, по согласованию с председателем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омиссии, лица, уполномоченные членами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3</w:t>
      </w:r>
      <w:r w:rsidR="00B125FF">
        <w:rPr>
          <w:rFonts w:ascii="Arial" w:hAnsi="Arial" w:cs="Arial"/>
          <w:sz w:val="24"/>
          <w:szCs w:val="24"/>
        </w:rPr>
        <w:t>6. </w:t>
      </w:r>
      <w:r w:rsidRPr="00072188">
        <w:rPr>
          <w:rFonts w:ascii="Arial" w:hAnsi="Arial" w:cs="Arial"/>
          <w:sz w:val="24"/>
          <w:szCs w:val="24"/>
        </w:rPr>
        <w:t xml:space="preserve">Регламент выступлений определяется при подготовке к заседанию и утверждается непосредственно на заседании решением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омиссии.</w:t>
      </w:r>
    </w:p>
    <w:p w:rsidR="00B125FF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37. При голосовании член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имеет один голос</w:t>
      </w:r>
      <w:r w:rsidR="00902553">
        <w:rPr>
          <w:rFonts w:ascii="Arial" w:hAnsi="Arial" w:cs="Arial"/>
          <w:sz w:val="24"/>
          <w:szCs w:val="24"/>
        </w:rPr>
        <w:t xml:space="preserve"> </w:t>
      </w:r>
      <w:r w:rsidRPr="00072188">
        <w:rPr>
          <w:rFonts w:ascii="Arial" w:hAnsi="Arial" w:cs="Arial"/>
          <w:sz w:val="24"/>
          <w:szCs w:val="24"/>
        </w:rPr>
        <w:t xml:space="preserve">и голосует лично. Член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омиссии, не согласный с предлагаемым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решением, вправе на заседании </w:t>
      </w:r>
      <w:r w:rsidR="00902553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омиссии, на котором указанное решение принимается, довести до сведения членов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свое особое мнение, которое вносится в протокол. 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Особое мнение, изложенное в письменной форме, прилагается к протоколу заседания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38. Решения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принимаются большинством голосов присутствующих на заседании членов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омиссии. При равенстве голосов решающим является голос председателя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39. Результаты голосования, оглашенные председателем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омиссии, вносятся в протокол.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40. При проведении закрытых заседаний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(закрытого обсуждения отдельных вопросов) подготовка материалов, допуск</w:t>
      </w:r>
      <w:r w:rsidR="00B125FF">
        <w:rPr>
          <w:rFonts w:ascii="Arial" w:hAnsi="Arial" w:cs="Arial"/>
          <w:sz w:val="24"/>
          <w:szCs w:val="24"/>
        </w:rPr>
        <w:t xml:space="preserve"> </w:t>
      </w:r>
      <w:r w:rsidRPr="00072188">
        <w:rPr>
          <w:rFonts w:ascii="Arial" w:hAnsi="Arial" w:cs="Arial"/>
          <w:sz w:val="24"/>
          <w:szCs w:val="24"/>
        </w:rPr>
        <w:t>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41. Материалы, содержащие сведения, составляющие государственную тайну, вручаются членам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под роспись в реестре во время регистрации перед заседанием и подлежат возврату сотрудникам аппарата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по окончании заседания.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42. Присутствие представителей средств массовой информации</w:t>
      </w:r>
      <w:r w:rsidR="00B125FF">
        <w:rPr>
          <w:rFonts w:ascii="Arial" w:hAnsi="Arial" w:cs="Arial"/>
          <w:sz w:val="24"/>
          <w:szCs w:val="24"/>
        </w:rPr>
        <w:t xml:space="preserve"> </w:t>
      </w:r>
      <w:r w:rsidRPr="00072188">
        <w:rPr>
          <w:rFonts w:ascii="Arial" w:hAnsi="Arial" w:cs="Arial"/>
          <w:sz w:val="24"/>
          <w:szCs w:val="24"/>
        </w:rPr>
        <w:t xml:space="preserve">и проведение кино-, видео- и фотосъемок, а также звукозаписи на заседаниях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организуются в порядке, определяемом председателем или по его поручению руководителем аппарата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омиссии.</w:t>
      </w:r>
    </w:p>
    <w:p w:rsidR="00072188" w:rsidRPr="00072188" w:rsidRDefault="00B125FF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43. </w:t>
      </w:r>
      <w:r w:rsidR="00072188" w:rsidRPr="00072188">
        <w:rPr>
          <w:rFonts w:ascii="Arial" w:hAnsi="Arial" w:cs="Arial"/>
          <w:sz w:val="24"/>
          <w:szCs w:val="24"/>
        </w:rPr>
        <w:t xml:space="preserve">На заседаниях </w:t>
      </w:r>
      <w:r>
        <w:rPr>
          <w:rFonts w:ascii="Arial" w:hAnsi="Arial" w:cs="Arial"/>
          <w:sz w:val="24"/>
          <w:szCs w:val="24"/>
        </w:rPr>
        <w:t>К</w:t>
      </w:r>
      <w:r w:rsidR="00072188" w:rsidRPr="00072188">
        <w:rPr>
          <w:rFonts w:ascii="Arial" w:hAnsi="Arial" w:cs="Arial"/>
          <w:sz w:val="24"/>
          <w:szCs w:val="24"/>
        </w:rPr>
        <w:t>омиссии по решению ее председателя ведется стенографическая запись и аудио (видео) запись заседания.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44.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Pr="00B125FF" w:rsidRDefault="00072188" w:rsidP="00B125FF">
      <w:pPr>
        <w:pStyle w:val="11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125FF">
        <w:rPr>
          <w:rFonts w:ascii="Arial" w:hAnsi="Arial" w:cs="Arial"/>
          <w:b/>
          <w:sz w:val="24"/>
          <w:szCs w:val="24"/>
        </w:rPr>
        <w:t xml:space="preserve">V. Оформление решений, принятых на заседаниях </w:t>
      </w:r>
      <w:r w:rsidR="00B125FF" w:rsidRPr="00B125FF">
        <w:rPr>
          <w:rFonts w:ascii="Arial" w:hAnsi="Arial" w:cs="Arial"/>
          <w:b/>
          <w:sz w:val="24"/>
          <w:szCs w:val="24"/>
        </w:rPr>
        <w:t>К</w:t>
      </w:r>
      <w:r w:rsidRPr="00B125FF">
        <w:rPr>
          <w:rFonts w:ascii="Arial" w:hAnsi="Arial" w:cs="Arial"/>
          <w:b/>
          <w:sz w:val="24"/>
          <w:szCs w:val="24"/>
        </w:rPr>
        <w:t>омиссии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72188" w:rsidRPr="00072188" w:rsidRDefault="00B125FF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45. </w:t>
      </w:r>
      <w:r w:rsidR="00072188" w:rsidRPr="00072188">
        <w:rPr>
          <w:rFonts w:ascii="Arial" w:hAnsi="Arial" w:cs="Arial"/>
          <w:sz w:val="24"/>
          <w:szCs w:val="24"/>
        </w:rPr>
        <w:t xml:space="preserve">Решения </w:t>
      </w:r>
      <w:r>
        <w:rPr>
          <w:rFonts w:ascii="Arial" w:hAnsi="Arial" w:cs="Arial"/>
          <w:sz w:val="24"/>
          <w:szCs w:val="24"/>
        </w:rPr>
        <w:t>К</w:t>
      </w:r>
      <w:r w:rsidR="00072188" w:rsidRPr="00072188">
        <w:rPr>
          <w:rFonts w:ascii="Arial" w:hAnsi="Arial" w:cs="Arial"/>
          <w:sz w:val="24"/>
          <w:szCs w:val="24"/>
        </w:rPr>
        <w:t>омиссии оформляются протокол</w:t>
      </w:r>
      <w:r>
        <w:rPr>
          <w:rFonts w:ascii="Arial" w:hAnsi="Arial" w:cs="Arial"/>
          <w:sz w:val="24"/>
          <w:szCs w:val="24"/>
        </w:rPr>
        <w:t>ьным решением</w:t>
      </w:r>
      <w:r w:rsidR="00072188" w:rsidRPr="00072188">
        <w:rPr>
          <w:rFonts w:ascii="Arial" w:hAnsi="Arial" w:cs="Arial"/>
          <w:sz w:val="24"/>
          <w:szCs w:val="24"/>
        </w:rPr>
        <w:t>, котор</w:t>
      </w:r>
      <w:r>
        <w:rPr>
          <w:rFonts w:ascii="Arial" w:hAnsi="Arial" w:cs="Arial"/>
          <w:sz w:val="24"/>
          <w:szCs w:val="24"/>
        </w:rPr>
        <w:t>ое</w:t>
      </w:r>
      <w:r w:rsidR="00072188" w:rsidRPr="00072188">
        <w:rPr>
          <w:rFonts w:ascii="Arial" w:hAnsi="Arial" w:cs="Arial"/>
          <w:sz w:val="24"/>
          <w:szCs w:val="24"/>
        </w:rPr>
        <w:t xml:space="preserve"> в пятидневный срок после даты проведения заседания готовится аппаратом </w:t>
      </w:r>
      <w:r>
        <w:rPr>
          <w:rFonts w:ascii="Arial" w:hAnsi="Arial" w:cs="Arial"/>
          <w:sz w:val="24"/>
          <w:szCs w:val="24"/>
        </w:rPr>
        <w:t>К</w:t>
      </w:r>
      <w:r w:rsidR="00072188" w:rsidRPr="00072188">
        <w:rPr>
          <w:rFonts w:ascii="Arial" w:hAnsi="Arial" w:cs="Arial"/>
          <w:sz w:val="24"/>
          <w:szCs w:val="24"/>
        </w:rPr>
        <w:t>омиссии и подписывается ее председателем.</w:t>
      </w:r>
    </w:p>
    <w:p w:rsidR="00072188" w:rsidRPr="00072188" w:rsidRDefault="00B125FF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46. </w:t>
      </w:r>
      <w:r w:rsidR="00072188" w:rsidRPr="00072188">
        <w:rPr>
          <w:rFonts w:ascii="Arial" w:hAnsi="Arial" w:cs="Arial"/>
          <w:sz w:val="24"/>
          <w:szCs w:val="24"/>
        </w:rPr>
        <w:t>В протокол</w:t>
      </w:r>
      <w:r>
        <w:rPr>
          <w:rFonts w:ascii="Arial" w:hAnsi="Arial" w:cs="Arial"/>
          <w:sz w:val="24"/>
          <w:szCs w:val="24"/>
        </w:rPr>
        <w:t>ьном решении</w:t>
      </w:r>
      <w:r w:rsidR="00072188" w:rsidRPr="00072188">
        <w:rPr>
          <w:rFonts w:ascii="Arial" w:hAnsi="Arial" w:cs="Arial"/>
          <w:sz w:val="24"/>
          <w:szCs w:val="24"/>
        </w:rPr>
        <w:t xml:space="preserve"> указываются: фамилии лица, проводящего заседание </w:t>
      </w:r>
      <w:r>
        <w:rPr>
          <w:rFonts w:ascii="Arial" w:hAnsi="Arial" w:cs="Arial"/>
          <w:sz w:val="24"/>
          <w:szCs w:val="24"/>
        </w:rPr>
        <w:t>К</w:t>
      </w:r>
      <w:r w:rsidR="00072188" w:rsidRPr="00072188">
        <w:rPr>
          <w:rFonts w:ascii="Arial" w:hAnsi="Arial" w:cs="Arial"/>
          <w:sz w:val="24"/>
          <w:szCs w:val="24"/>
        </w:rPr>
        <w:t xml:space="preserve">омиссии, и присутствующих на заседании членов </w:t>
      </w:r>
      <w:r>
        <w:rPr>
          <w:rFonts w:ascii="Arial" w:hAnsi="Arial" w:cs="Arial"/>
          <w:sz w:val="24"/>
          <w:szCs w:val="24"/>
        </w:rPr>
        <w:t>К</w:t>
      </w:r>
      <w:r w:rsidR="00072188" w:rsidRPr="00072188">
        <w:rPr>
          <w:rFonts w:ascii="Arial" w:hAnsi="Arial" w:cs="Arial"/>
          <w:sz w:val="24"/>
          <w:szCs w:val="24"/>
        </w:rPr>
        <w:t>омиссии, приглашенных лиц, вопросы, рассмотренные в ходе заседания, принятые решения.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>К протокол</w:t>
      </w:r>
      <w:r w:rsidR="00B125FF">
        <w:rPr>
          <w:rFonts w:ascii="Arial" w:hAnsi="Arial" w:cs="Arial"/>
          <w:sz w:val="24"/>
          <w:szCs w:val="24"/>
        </w:rPr>
        <w:t>ьному решению</w:t>
      </w:r>
      <w:r w:rsidRPr="00072188">
        <w:rPr>
          <w:rFonts w:ascii="Arial" w:hAnsi="Arial" w:cs="Arial"/>
          <w:sz w:val="24"/>
          <w:szCs w:val="24"/>
        </w:rPr>
        <w:t xml:space="preserve"> прилагаются особые мнения членов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омиссии, если таковые имеются.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47. В случае необходимости доработки проектов рассмотренных на заседании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материалов, по которым высказаны предложения и замечания, в решении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 отражается соответствующее поручение ее членам. Если срок доработки специально не оговаривается, то она осуществляется в срок до 10 дней.</w:t>
      </w:r>
    </w:p>
    <w:p w:rsidR="00072188" w:rsidRPr="00072188" w:rsidRDefault="00B125FF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48. </w:t>
      </w:r>
      <w:proofErr w:type="gramStart"/>
      <w:r>
        <w:rPr>
          <w:rFonts w:ascii="Arial" w:hAnsi="Arial" w:cs="Arial"/>
          <w:sz w:val="24"/>
          <w:szCs w:val="24"/>
        </w:rPr>
        <w:t>Решения К</w:t>
      </w:r>
      <w:r w:rsidR="00072188" w:rsidRPr="00072188">
        <w:rPr>
          <w:rFonts w:ascii="Arial" w:hAnsi="Arial" w:cs="Arial"/>
          <w:sz w:val="24"/>
          <w:szCs w:val="24"/>
        </w:rPr>
        <w:t xml:space="preserve">омиссии (выписки из ее решений) направляются в подразделения территориальных органов федеральных органов исполнительной власти, центральных исполнительных органов государственной власти, государственных органов,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и организации по Пушкинскому муниципальному району </w:t>
      </w:r>
      <w:r w:rsidR="00072188" w:rsidRPr="00072188">
        <w:rPr>
          <w:rFonts w:ascii="Arial" w:hAnsi="Arial" w:cs="Arial"/>
          <w:sz w:val="24"/>
          <w:szCs w:val="24"/>
        </w:rPr>
        <w:t xml:space="preserve">в части, их касающейся, в трехдневный срок после его подписания председателем </w:t>
      </w:r>
      <w:r>
        <w:rPr>
          <w:rFonts w:ascii="Arial" w:hAnsi="Arial" w:cs="Arial"/>
          <w:sz w:val="24"/>
          <w:szCs w:val="24"/>
        </w:rPr>
        <w:t>К</w:t>
      </w:r>
      <w:r w:rsidR="00072188" w:rsidRPr="00072188">
        <w:rPr>
          <w:rFonts w:ascii="Arial" w:hAnsi="Arial" w:cs="Arial"/>
          <w:sz w:val="24"/>
          <w:szCs w:val="24"/>
        </w:rPr>
        <w:t>омиссии, а также доводятся до сведения общественных объединений и организаций.</w:t>
      </w:r>
      <w:proofErr w:type="gramEnd"/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49. </w:t>
      </w:r>
      <w:proofErr w:type="gramStart"/>
      <w:r w:rsidRPr="000721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72188">
        <w:rPr>
          <w:rFonts w:ascii="Arial" w:hAnsi="Arial" w:cs="Arial"/>
          <w:sz w:val="24"/>
          <w:szCs w:val="24"/>
        </w:rPr>
        <w:t xml:space="preserve"> исполнением решений и поручений, содержащихся в решениях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омиссии, осуществляет аппарат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омиссии. </w:t>
      </w:r>
    </w:p>
    <w:p w:rsidR="00072188" w:rsidRPr="00072188" w:rsidRDefault="00072188" w:rsidP="000745D6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072188">
        <w:rPr>
          <w:rFonts w:ascii="Arial" w:hAnsi="Arial" w:cs="Arial"/>
          <w:sz w:val="24"/>
          <w:szCs w:val="24"/>
        </w:rPr>
        <w:t xml:space="preserve">50. Аппарат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 xml:space="preserve">омиссии снимает с контроля исполнение поручений на основании решения председателя </w:t>
      </w:r>
      <w:r w:rsidR="00B125FF">
        <w:rPr>
          <w:rFonts w:ascii="Arial" w:hAnsi="Arial" w:cs="Arial"/>
          <w:sz w:val="24"/>
          <w:szCs w:val="24"/>
        </w:rPr>
        <w:t>К</w:t>
      </w:r>
      <w:r w:rsidRPr="00072188">
        <w:rPr>
          <w:rFonts w:ascii="Arial" w:hAnsi="Arial" w:cs="Arial"/>
          <w:sz w:val="24"/>
          <w:szCs w:val="24"/>
        </w:rPr>
        <w:t>омиссии, о чем информирует исполнителей.</w:t>
      </w:r>
    </w:p>
    <w:p w:rsidR="00072188" w:rsidRPr="00072188" w:rsidRDefault="00072188" w:rsidP="00072188">
      <w:pPr>
        <w:pStyle w:val="11"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072188" w:rsidRDefault="00072188" w:rsidP="00754613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sectPr w:rsidR="00072188" w:rsidSect="00B25EE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1B" w:rsidRDefault="00B53A1B" w:rsidP="007D34B0">
      <w:r>
        <w:separator/>
      </w:r>
    </w:p>
  </w:endnote>
  <w:endnote w:type="continuationSeparator" w:id="0">
    <w:p w:rsidR="00B53A1B" w:rsidRDefault="00B53A1B" w:rsidP="007D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1B" w:rsidRDefault="00B53A1B" w:rsidP="007D34B0">
      <w:r>
        <w:separator/>
      </w:r>
    </w:p>
  </w:footnote>
  <w:footnote w:type="continuationSeparator" w:id="0">
    <w:p w:rsidR="00B53A1B" w:rsidRDefault="00B53A1B" w:rsidP="007D3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13"/>
    <w:rsid w:val="00014C75"/>
    <w:rsid w:val="00020C3D"/>
    <w:rsid w:val="000438F7"/>
    <w:rsid w:val="0005775C"/>
    <w:rsid w:val="00063B11"/>
    <w:rsid w:val="00072188"/>
    <w:rsid w:val="0007236A"/>
    <w:rsid w:val="000745D6"/>
    <w:rsid w:val="0008404B"/>
    <w:rsid w:val="000A0F8D"/>
    <w:rsid w:val="000A30D2"/>
    <w:rsid w:val="000B3214"/>
    <w:rsid w:val="000C7592"/>
    <w:rsid w:val="000D147F"/>
    <w:rsid w:val="000D3A33"/>
    <w:rsid w:val="000E0BF6"/>
    <w:rsid w:val="000E0D03"/>
    <w:rsid w:val="000E3DA0"/>
    <w:rsid w:val="000E6058"/>
    <w:rsid w:val="000E685E"/>
    <w:rsid w:val="000E7FA7"/>
    <w:rsid w:val="000F2291"/>
    <w:rsid w:val="000F26C5"/>
    <w:rsid w:val="00102969"/>
    <w:rsid w:val="001064CB"/>
    <w:rsid w:val="00106F99"/>
    <w:rsid w:val="00111BA2"/>
    <w:rsid w:val="00114FBC"/>
    <w:rsid w:val="00123CFE"/>
    <w:rsid w:val="00136502"/>
    <w:rsid w:val="00140627"/>
    <w:rsid w:val="0017620F"/>
    <w:rsid w:val="0018089A"/>
    <w:rsid w:val="00182658"/>
    <w:rsid w:val="001A2EB5"/>
    <w:rsid w:val="001A4BFC"/>
    <w:rsid w:val="001A4EF4"/>
    <w:rsid w:val="001B7F1C"/>
    <w:rsid w:val="001C54B3"/>
    <w:rsid w:val="001C60F3"/>
    <w:rsid w:val="001D2901"/>
    <w:rsid w:val="001D4CFC"/>
    <w:rsid w:val="001D5EF6"/>
    <w:rsid w:val="001E1CD2"/>
    <w:rsid w:val="001F5EB1"/>
    <w:rsid w:val="001F5FF3"/>
    <w:rsid w:val="00214B0E"/>
    <w:rsid w:val="00223436"/>
    <w:rsid w:val="0022700F"/>
    <w:rsid w:val="00236FE1"/>
    <w:rsid w:val="0024780A"/>
    <w:rsid w:val="00252A20"/>
    <w:rsid w:val="00277CD4"/>
    <w:rsid w:val="00282308"/>
    <w:rsid w:val="002A0E07"/>
    <w:rsid w:val="002A54DB"/>
    <w:rsid w:val="002C207C"/>
    <w:rsid w:val="002C3E55"/>
    <w:rsid w:val="002C62AA"/>
    <w:rsid w:val="002C771F"/>
    <w:rsid w:val="002C7E79"/>
    <w:rsid w:val="002E0AA8"/>
    <w:rsid w:val="002E0D46"/>
    <w:rsid w:val="002E1DE7"/>
    <w:rsid w:val="002E69DE"/>
    <w:rsid w:val="002F0D98"/>
    <w:rsid w:val="002F15D9"/>
    <w:rsid w:val="002F176E"/>
    <w:rsid w:val="002F3DF4"/>
    <w:rsid w:val="002F53E3"/>
    <w:rsid w:val="00300D30"/>
    <w:rsid w:val="00303C65"/>
    <w:rsid w:val="003077F8"/>
    <w:rsid w:val="00307FB0"/>
    <w:rsid w:val="003126BB"/>
    <w:rsid w:val="003138FD"/>
    <w:rsid w:val="00325ED2"/>
    <w:rsid w:val="00327126"/>
    <w:rsid w:val="003429D3"/>
    <w:rsid w:val="00365425"/>
    <w:rsid w:val="00365F68"/>
    <w:rsid w:val="00367D85"/>
    <w:rsid w:val="00371772"/>
    <w:rsid w:val="0038793C"/>
    <w:rsid w:val="003A2361"/>
    <w:rsid w:val="003A4230"/>
    <w:rsid w:val="003C711F"/>
    <w:rsid w:val="003E010E"/>
    <w:rsid w:val="003E348C"/>
    <w:rsid w:val="003E3F3C"/>
    <w:rsid w:val="003E70CC"/>
    <w:rsid w:val="003F1972"/>
    <w:rsid w:val="004000F9"/>
    <w:rsid w:val="00401484"/>
    <w:rsid w:val="00405257"/>
    <w:rsid w:val="00410753"/>
    <w:rsid w:val="0041478F"/>
    <w:rsid w:val="00426A2D"/>
    <w:rsid w:val="00441FC4"/>
    <w:rsid w:val="00442756"/>
    <w:rsid w:val="00443CAF"/>
    <w:rsid w:val="00443F49"/>
    <w:rsid w:val="0044640F"/>
    <w:rsid w:val="0045062C"/>
    <w:rsid w:val="00460DF8"/>
    <w:rsid w:val="00473CE9"/>
    <w:rsid w:val="00484811"/>
    <w:rsid w:val="00492521"/>
    <w:rsid w:val="00494186"/>
    <w:rsid w:val="004A0E18"/>
    <w:rsid w:val="004A7EF7"/>
    <w:rsid w:val="004B5E7A"/>
    <w:rsid w:val="004D1DEE"/>
    <w:rsid w:val="004E27DF"/>
    <w:rsid w:val="004E3493"/>
    <w:rsid w:val="004F0B70"/>
    <w:rsid w:val="004F55B0"/>
    <w:rsid w:val="005053A3"/>
    <w:rsid w:val="00507E8E"/>
    <w:rsid w:val="0051007A"/>
    <w:rsid w:val="00517A32"/>
    <w:rsid w:val="005243EF"/>
    <w:rsid w:val="00524930"/>
    <w:rsid w:val="0054170F"/>
    <w:rsid w:val="0055440F"/>
    <w:rsid w:val="00555763"/>
    <w:rsid w:val="00562717"/>
    <w:rsid w:val="0057191C"/>
    <w:rsid w:val="00573873"/>
    <w:rsid w:val="005739A4"/>
    <w:rsid w:val="00581B89"/>
    <w:rsid w:val="00587FA7"/>
    <w:rsid w:val="00590631"/>
    <w:rsid w:val="0059768B"/>
    <w:rsid w:val="005B706F"/>
    <w:rsid w:val="005C152F"/>
    <w:rsid w:val="005C1EF4"/>
    <w:rsid w:val="005C6702"/>
    <w:rsid w:val="005C6D02"/>
    <w:rsid w:val="005D317F"/>
    <w:rsid w:val="005E136F"/>
    <w:rsid w:val="005E2378"/>
    <w:rsid w:val="005F4D24"/>
    <w:rsid w:val="005F5F9E"/>
    <w:rsid w:val="00610FC5"/>
    <w:rsid w:val="00625134"/>
    <w:rsid w:val="00627C80"/>
    <w:rsid w:val="00630706"/>
    <w:rsid w:val="00631DF7"/>
    <w:rsid w:val="00633274"/>
    <w:rsid w:val="006347F7"/>
    <w:rsid w:val="0065341A"/>
    <w:rsid w:val="006609ED"/>
    <w:rsid w:val="006615B4"/>
    <w:rsid w:val="00665FBB"/>
    <w:rsid w:val="006715A0"/>
    <w:rsid w:val="00675CAC"/>
    <w:rsid w:val="00677515"/>
    <w:rsid w:val="0068155A"/>
    <w:rsid w:val="006A3340"/>
    <w:rsid w:val="006B2870"/>
    <w:rsid w:val="006B45C3"/>
    <w:rsid w:val="006D57FC"/>
    <w:rsid w:val="006E5825"/>
    <w:rsid w:val="006F0255"/>
    <w:rsid w:val="006F4630"/>
    <w:rsid w:val="006F6D30"/>
    <w:rsid w:val="00700B66"/>
    <w:rsid w:val="00701128"/>
    <w:rsid w:val="00704D99"/>
    <w:rsid w:val="007122EE"/>
    <w:rsid w:val="0072398A"/>
    <w:rsid w:val="00724536"/>
    <w:rsid w:val="007336E1"/>
    <w:rsid w:val="0073683B"/>
    <w:rsid w:val="00750791"/>
    <w:rsid w:val="0075335F"/>
    <w:rsid w:val="00754613"/>
    <w:rsid w:val="00755A69"/>
    <w:rsid w:val="007620C5"/>
    <w:rsid w:val="00775A48"/>
    <w:rsid w:val="00775D61"/>
    <w:rsid w:val="0078410E"/>
    <w:rsid w:val="007976A3"/>
    <w:rsid w:val="007A0D7A"/>
    <w:rsid w:val="007A21DC"/>
    <w:rsid w:val="007A7081"/>
    <w:rsid w:val="007A71A4"/>
    <w:rsid w:val="007B472D"/>
    <w:rsid w:val="007C0F1D"/>
    <w:rsid w:val="007C3194"/>
    <w:rsid w:val="007C32D2"/>
    <w:rsid w:val="007C47E1"/>
    <w:rsid w:val="007C6956"/>
    <w:rsid w:val="007D2892"/>
    <w:rsid w:val="007D34B0"/>
    <w:rsid w:val="007E575D"/>
    <w:rsid w:val="007F3577"/>
    <w:rsid w:val="007F7EA8"/>
    <w:rsid w:val="007F7F93"/>
    <w:rsid w:val="00801051"/>
    <w:rsid w:val="008037E4"/>
    <w:rsid w:val="00813214"/>
    <w:rsid w:val="00827EFF"/>
    <w:rsid w:val="00830FDE"/>
    <w:rsid w:val="00831C4B"/>
    <w:rsid w:val="0083689F"/>
    <w:rsid w:val="00837A59"/>
    <w:rsid w:val="00840AFC"/>
    <w:rsid w:val="00841703"/>
    <w:rsid w:val="00854C5C"/>
    <w:rsid w:val="00856903"/>
    <w:rsid w:val="00864201"/>
    <w:rsid w:val="00885197"/>
    <w:rsid w:val="008A5D4F"/>
    <w:rsid w:val="008B3F70"/>
    <w:rsid w:val="008B67BB"/>
    <w:rsid w:val="008C789B"/>
    <w:rsid w:val="008D113B"/>
    <w:rsid w:val="008E2621"/>
    <w:rsid w:val="008E7704"/>
    <w:rsid w:val="008F1305"/>
    <w:rsid w:val="008F187A"/>
    <w:rsid w:val="008F21F1"/>
    <w:rsid w:val="008F7E30"/>
    <w:rsid w:val="0090176D"/>
    <w:rsid w:val="00902553"/>
    <w:rsid w:val="00911AA9"/>
    <w:rsid w:val="009127C3"/>
    <w:rsid w:val="00920318"/>
    <w:rsid w:val="009325EA"/>
    <w:rsid w:val="00934B07"/>
    <w:rsid w:val="009352C3"/>
    <w:rsid w:val="00945C4B"/>
    <w:rsid w:val="00951359"/>
    <w:rsid w:val="00957490"/>
    <w:rsid w:val="0096097F"/>
    <w:rsid w:val="00963F57"/>
    <w:rsid w:val="00972FA0"/>
    <w:rsid w:val="00973B80"/>
    <w:rsid w:val="00977C6E"/>
    <w:rsid w:val="00980647"/>
    <w:rsid w:val="009828F4"/>
    <w:rsid w:val="00985D3E"/>
    <w:rsid w:val="009A2AC0"/>
    <w:rsid w:val="009A76A3"/>
    <w:rsid w:val="009B58FF"/>
    <w:rsid w:val="009C4530"/>
    <w:rsid w:val="009D2829"/>
    <w:rsid w:val="009D40A3"/>
    <w:rsid w:val="009E1C3A"/>
    <w:rsid w:val="009F42CC"/>
    <w:rsid w:val="00A00FA3"/>
    <w:rsid w:val="00A01277"/>
    <w:rsid w:val="00A033BF"/>
    <w:rsid w:val="00A040E5"/>
    <w:rsid w:val="00A21755"/>
    <w:rsid w:val="00A31D5A"/>
    <w:rsid w:val="00A33B26"/>
    <w:rsid w:val="00A41DFE"/>
    <w:rsid w:val="00A46221"/>
    <w:rsid w:val="00A57263"/>
    <w:rsid w:val="00A66711"/>
    <w:rsid w:val="00A67F80"/>
    <w:rsid w:val="00A851C3"/>
    <w:rsid w:val="00A944CC"/>
    <w:rsid w:val="00A945EF"/>
    <w:rsid w:val="00A94F32"/>
    <w:rsid w:val="00A959E4"/>
    <w:rsid w:val="00AA1EBC"/>
    <w:rsid w:val="00AE10DC"/>
    <w:rsid w:val="00AF1413"/>
    <w:rsid w:val="00AF6B7F"/>
    <w:rsid w:val="00B02013"/>
    <w:rsid w:val="00B05EE0"/>
    <w:rsid w:val="00B125FF"/>
    <w:rsid w:val="00B21F95"/>
    <w:rsid w:val="00B25EEC"/>
    <w:rsid w:val="00B27DDA"/>
    <w:rsid w:val="00B35AA8"/>
    <w:rsid w:val="00B40573"/>
    <w:rsid w:val="00B43B22"/>
    <w:rsid w:val="00B43C16"/>
    <w:rsid w:val="00B5153C"/>
    <w:rsid w:val="00B53A1B"/>
    <w:rsid w:val="00B56ED9"/>
    <w:rsid w:val="00B656D2"/>
    <w:rsid w:val="00B7170E"/>
    <w:rsid w:val="00B72276"/>
    <w:rsid w:val="00B75570"/>
    <w:rsid w:val="00B842A2"/>
    <w:rsid w:val="00B868E5"/>
    <w:rsid w:val="00B97D97"/>
    <w:rsid w:val="00BA6A39"/>
    <w:rsid w:val="00BB0333"/>
    <w:rsid w:val="00BB2D2F"/>
    <w:rsid w:val="00BE59C5"/>
    <w:rsid w:val="00BE5ECF"/>
    <w:rsid w:val="00C16D80"/>
    <w:rsid w:val="00C16FE1"/>
    <w:rsid w:val="00C245D8"/>
    <w:rsid w:val="00C3767D"/>
    <w:rsid w:val="00C449CC"/>
    <w:rsid w:val="00C5235F"/>
    <w:rsid w:val="00C53469"/>
    <w:rsid w:val="00C63C75"/>
    <w:rsid w:val="00C65360"/>
    <w:rsid w:val="00C70531"/>
    <w:rsid w:val="00C70E1F"/>
    <w:rsid w:val="00C80D17"/>
    <w:rsid w:val="00C876FF"/>
    <w:rsid w:val="00C90D33"/>
    <w:rsid w:val="00C91D00"/>
    <w:rsid w:val="00C96B10"/>
    <w:rsid w:val="00CA1AE9"/>
    <w:rsid w:val="00CB4425"/>
    <w:rsid w:val="00CB7B29"/>
    <w:rsid w:val="00CC45E2"/>
    <w:rsid w:val="00CD02B7"/>
    <w:rsid w:val="00CD5837"/>
    <w:rsid w:val="00CE0B61"/>
    <w:rsid w:val="00CE4193"/>
    <w:rsid w:val="00CF13ED"/>
    <w:rsid w:val="00CF1F74"/>
    <w:rsid w:val="00D013A4"/>
    <w:rsid w:val="00D01BB6"/>
    <w:rsid w:val="00D01E6A"/>
    <w:rsid w:val="00D027E8"/>
    <w:rsid w:val="00D13EED"/>
    <w:rsid w:val="00D14589"/>
    <w:rsid w:val="00D15DF7"/>
    <w:rsid w:val="00D16CEF"/>
    <w:rsid w:val="00D17E7D"/>
    <w:rsid w:val="00D220CC"/>
    <w:rsid w:val="00D2442A"/>
    <w:rsid w:val="00D31E44"/>
    <w:rsid w:val="00D377D8"/>
    <w:rsid w:val="00D404B9"/>
    <w:rsid w:val="00D42BE3"/>
    <w:rsid w:val="00D44A75"/>
    <w:rsid w:val="00D50A6B"/>
    <w:rsid w:val="00D52DDC"/>
    <w:rsid w:val="00D54269"/>
    <w:rsid w:val="00D61D0C"/>
    <w:rsid w:val="00D669ED"/>
    <w:rsid w:val="00D76537"/>
    <w:rsid w:val="00D9403A"/>
    <w:rsid w:val="00D96F6D"/>
    <w:rsid w:val="00DA2DF5"/>
    <w:rsid w:val="00DB2BD7"/>
    <w:rsid w:val="00DB5675"/>
    <w:rsid w:val="00DB5F6B"/>
    <w:rsid w:val="00DC1CD5"/>
    <w:rsid w:val="00DC695C"/>
    <w:rsid w:val="00DF0A23"/>
    <w:rsid w:val="00DF4729"/>
    <w:rsid w:val="00E17A65"/>
    <w:rsid w:val="00E21A4B"/>
    <w:rsid w:val="00E30149"/>
    <w:rsid w:val="00E306A3"/>
    <w:rsid w:val="00E50D8D"/>
    <w:rsid w:val="00E54E59"/>
    <w:rsid w:val="00E56D61"/>
    <w:rsid w:val="00E60289"/>
    <w:rsid w:val="00E64B47"/>
    <w:rsid w:val="00E72854"/>
    <w:rsid w:val="00E77D4A"/>
    <w:rsid w:val="00E806AD"/>
    <w:rsid w:val="00E81F4D"/>
    <w:rsid w:val="00E8451E"/>
    <w:rsid w:val="00E90518"/>
    <w:rsid w:val="00E92FD3"/>
    <w:rsid w:val="00EA4F49"/>
    <w:rsid w:val="00EB396E"/>
    <w:rsid w:val="00EC1966"/>
    <w:rsid w:val="00EC4380"/>
    <w:rsid w:val="00ED00AA"/>
    <w:rsid w:val="00EE38D9"/>
    <w:rsid w:val="00EE43CD"/>
    <w:rsid w:val="00EE5B66"/>
    <w:rsid w:val="00EF03ED"/>
    <w:rsid w:val="00EF04CA"/>
    <w:rsid w:val="00EF2433"/>
    <w:rsid w:val="00EF4089"/>
    <w:rsid w:val="00EF4AC6"/>
    <w:rsid w:val="00EF54E8"/>
    <w:rsid w:val="00F0072E"/>
    <w:rsid w:val="00F04E20"/>
    <w:rsid w:val="00F073F2"/>
    <w:rsid w:val="00F11828"/>
    <w:rsid w:val="00F20B59"/>
    <w:rsid w:val="00F22891"/>
    <w:rsid w:val="00F23DFA"/>
    <w:rsid w:val="00F306A2"/>
    <w:rsid w:val="00F41E8F"/>
    <w:rsid w:val="00F54C82"/>
    <w:rsid w:val="00F60997"/>
    <w:rsid w:val="00F64104"/>
    <w:rsid w:val="00F72DCE"/>
    <w:rsid w:val="00F75866"/>
    <w:rsid w:val="00F91453"/>
    <w:rsid w:val="00F92980"/>
    <w:rsid w:val="00FB1479"/>
    <w:rsid w:val="00FB4E21"/>
    <w:rsid w:val="00FC1C87"/>
    <w:rsid w:val="00FD36A0"/>
    <w:rsid w:val="00FD5ABB"/>
    <w:rsid w:val="00FE283D"/>
    <w:rsid w:val="00FE28CA"/>
    <w:rsid w:val="00FE4BB1"/>
    <w:rsid w:val="00FF1F78"/>
    <w:rsid w:val="00FF2B9E"/>
    <w:rsid w:val="00FF76C5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13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6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754613"/>
    <w:rPr>
      <w:b/>
      <w:bCs/>
    </w:rPr>
  </w:style>
  <w:style w:type="character" w:customStyle="1" w:styleId="a4">
    <w:name w:val="Основной текст Знак"/>
    <w:basedOn w:val="a0"/>
    <w:link w:val="a3"/>
    <w:rsid w:val="007546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546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54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8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33274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character" w:customStyle="1" w:styleId="12">
    <w:name w:val="Знак Знак1"/>
    <w:uiPriority w:val="99"/>
    <w:rsid w:val="00980647"/>
    <w:rPr>
      <w:lang w:val="ru-RU" w:eastAsia="ru-RU"/>
    </w:rPr>
  </w:style>
  <w:style w:type="paragraph" w:customStyle="1" w:styleId="ConsPlusNormal">
    <w:name w:val="ConsPlusNormal"/>
    <w:uiPriority w:val="99"/>
    <w:rsid w:val="009806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98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13E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D34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3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D34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3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1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26040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Ясников НА</dc:creator>
  <cp:keywords/>
  <dc:description>exif_MSED_928eea3112dbc48f7dbce8c0ce3619c842eb917c3a60f2ac9fe2f8a8da58a709</dc:description>
  <cp:lastModifiedBy>ФедоровНА</cp:lastModifiedBy>
  <cp:revision>62</cp:revision>
  <cp:lastPrinted>2018-02-27T15:02:00Z</cp:lastPrinted>
  <dcterms:created xsi:type="dcterms:W3CDTF">2015-10-19T09:26:00Z</dcterms:created>
  <dcterms:modified xsi:type="dcterms:W3CDTF">2018-02-27T15:05:00Z</dcterms:modified>
</cp:coreProperties>
</file>