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81" w:rsidRDefault="00AB203C" w:rsidP="007F779A">
      <w:pPr>
        <w:rPr>
          <w:rFonts w:ascii="Arial" w:hAnsi="Arial" w:cs="Arial"/>
          <w:b/>
          <w:bCs/>
          <w:spacing w:val="20"/>
          <w:sz w:val="40"/>
          <w:szCs w:val="40"/>
        </w:rPr>
      </w:pPr>
      <w:r w:rsidRPr="00EA0E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2pt;margin-top:-38.55pt;width:58.25pt;height:1in;z-index:251657728">
            <v:imagedata r:id="rId6" o:title=""/>
          </v:shape>
          <o:OLEObject Type="Embed" ProgID="PBrush" ShapeID="_x0000_s1026" DrawAspect="Content" ObjectID="_1579356361" r:id="rId7"/>
        </w:pict>
      </w:r>
    </w:p>
    <w:p w:rsidR="005F22DC" w:rsidRPr="007D4E5C" w:rsidRDefault="005F22DC" w:rsidP="00CA0C9B">
      <w:pPr>
        <w:jc w:val="center"/>
        <w:rPr>
          <w:rFonts w:ascii="Arial" w:hAnsi="Arial" w:cs="Arial"/>
          <w:b/>
          <w:bCs/>
          <w:spacing w:val="20"/>
          <w:sz w:val="28"/>
          <w:szCs w:val="28"/>
        </w:rPr>
      </w:pPr>
    </w:p>
    <w:p w:rsidR="005F22DC" w:rsidRDefault="005F22DC" w:rsidP="007F779A">
      <w:pPr>
        <w:rPr>
          <w:rFonts w:ascii="Arial" w:hAnsi="Arial" w:cs="Arial"/>
          <w:b/>
          <w:bCs/>
          <w:spacing w:val="20"/>
          <w:sz w:val="40"/>
          <w:szCs w:val="40"/>
        </w:rPr>
      </w:pPr>
    </w:p>
    <w:p w:rsidR="00AB203C" w:rsidRDefault="00AB203C" w:rsidP="007F779A">
      <w:pPr>
        <w:jc w:val="center"/>
        <w:rPr>
          <w:rFonts w:ascii="Arial" w:hAnsi="Arial" w:cs="Arial"/>
          <w:b/>
          <w:bCs/>
          <w:spacing w:val="20"/>
          <w:sz w:val="40"/>
          <w:szCs w:val="40"/>
        </w:rPr>
      </w:pPr>
    </w:p>
    <w:p w:rsidR="005F22DC" w:rsidRPr="004A0781" w:rsidRDefault="005F22DC" w:rsidP="007F779A">
      <w:pPr>
        <w:jc w:val="center"/>
        <w:rPr>
          <w:rFonts w:ascii="Arial" w:hAnsi="Arial" w:cs="Arial"/>
          <w:spacing w:val="20"/>
          <w:sz w:val="36"/>
          <w:szCs w:val="36"/>
        </w:rPr>
      </w:pPr>
      <w:r w:rsidRPr="004A0781">
        <w:rPr>
          <w:rFonts w:ascii="Arial" w:hAnsi="Arial" w:cs="Arial"/>
          <w:spacing w:val="20"/>
          <w:sz w:val="36"/>
          <w:szCs w:val="36"/>
        </w:rPr>
        <w:t>АДМИНИСТРАЦИЯ</w:t>
      </w:r>
    </w:p>
    <w:p w:rsidR="005F22DC" w:rsidRPr="004A0781" w:rsidRDefault="005F22DC" w:rsidP="007F779A">
      <w:pPr>
        <w:pStyle w:val="1"/>
        <w:rPr>
          <w:rFonts w:ascii="Arial" w:hAnsi="Arial" w:cs="Arial"/>
          <w:b w:val="0"/>
          <w:bCs w:val="0"/>
          <w:sz w:val="36"/>
          <w:szCs w:val="36"/>
        </w:rPr>
      </w:pPr>
      <w:r w:rsidRPr="004A0781">
        <w:rPr>
          <w:rFonts w:ascii="Arial" w:hAnsi="Arial" w:cs="Arial"/>
          <w:sz w:val="36"/>
          <w:szCs w:val="36"/>
        </w:rPr>
        <w:t>ПУШКИНСКОГО МУНИЦИПАЛЬНОГО РАЙОНА</w:t>
      </w:r>
    </w:p>
    <w:p w:rsidR="005F22DC" w:rsidRPr="00D63F26" w:rsidRDefault="005F22DC" w:rsidP="00E6633D">
      <w:pPr>
        <w:pStyle w:val="1"/>
        <w:rPr>
          <w:rFonts w:ascii="Arial" w:hAnsi="Arial" w:cs="Arial"/>
          <w:sz w:val="32"/>
          <w:szCs w:val="32"/>
        </w:rPr>
      </w:pPr>
      <w:r w:rsidRPr="00D63F26">
        <w:rPr>
          <w:rFonts w:ascii="Arial" w:hAnsi="Arial" w:cs="Arial"/>
          <w:sz w:val="32"/>
          <w:szCs w:val="32"/>
        </w:rPr>
        <w:t>Московской области</w:t>
      </w:r>
    </w:p>
    <w:p w:rsidR="00E6633D" w:rsidRPr="004A0781" w:rsidRDefault="00E6633D" w:rsidP="00AC6A00">
      <w:pPr>
        <w:jc w:val="center"/>
        <w:rPr>
          <w:rFonts w:ascii="Arial" w:hAnsi="Arial" w:cs="Arial"/>
          <w:b/>
          <w:bCs/>
          <w:spacing w:val="20"/>
          <w:sz w:val="36"/>
          <w:szCs w:val="36"/>
        </w:rPr>
      </w:pPr>
    </w:p>
    <w:p w:rsidR="005F22DC" w:rsidRPr="00D63F26" w:rsidRDefault="005F22DC" w:rsidP="00AC6A00">
      <w:pPr>
        <w:jc w:val="center"/>
        <w:rPr>
          <w:rFonts w:ascii="Arial" w:hAnsi="Arial" w:cs="Arial"/>
          <w:b/>
          <w:bCs/>
          <w:spacing w:val="20"/>
          <w:sz w:val="40"/>
          <w:szCs w:val="40"/>
        </w:rPr>
      </w:pPr>
      <w:r w:rsidRPr="00D63F26">
        <w:rPr>
          <w:rFonts w:ascii="Arial" w:hAnsi="Arial" w:cs="Arial"/>
          <w:b/>
          <w:bCs/>
          <w:spacing w:val="20"/>
          <w:sz w:val="40"/>
          <w:szCs w:val="40"/>
        </w:rPr>
        <w:t>ПОСТАНОВЛЕНИЕ</w:t>
      </w:r>
    </w:p>
    <w:p w:rsidR="004A0781" w:rsidRPr="00AC6A00" w:rsidRDefault="004A0781" w:rsidP="00AC6A00">
      <w:pPr>
        <w:jc w:val="center"/>
        <w:rPr>
          <w:rFonts w:ascii="Arial" w:hAnsi="Arial" w:cs="Arial"/>
          <w:sz w:val="36"/>
          <w:szCs w:val="36"/>
        </w:rPr>
      </w:pPr>
    </w:p>
    <w:tbl>
      <w:tblPr>
        <w:tblW w:w="0" w:type="auto"/>
        <w:jc w:val="center"/>
        <w:tblLayout w:type="fixed"/>
        <w:tblCellMar>
          <w:left w:w="71" w:type="dxa"/>
          <w:right w:w="71" w:type="dxa"/>
        </w:tblCellMar>
        <w:tblLook w:val="00A0"/>
      </w:tblPr>
      <w:tblGrid>
        <w:gridCol w:w="1364"/>
        <w:gridCol w:w="181"/>
        <w:gridCol w:w="397"/>
        <w:gridCol w:w="1418"/>
      </w:tblGrid>
      <w:tr w:rsidR="005F22DC" w:rsidRPr="007D4E5C">
        <w:trPr>
          <w:trHeight w:val="80"/>
          <w:jc w:val="center"/>
        </w:trPr>
        <w:tc>
          <w:tcPr>
            <w:tcW w:w="1364" w:type="dxa"/>
            <w:tcBorders>
              <w:top w:val="nil"/>
              <w:left w:val="nil"/>
              <w:bottom w:val="single" w:sz="6" w:space="0" w:color="auto"/>
              <w:right w:val="nil"/>
            </w:tcBorders>
          </w:tcPr>
          <w:p w:rsidR="005F22DC" w:rsidRPr="007D4E5C" w:rsidRDefault="00FB52BB" w:rsidP="00FB52BB">
            <w:pPr>
              <w:spacing w:line="276" w:lineRule="auto"/>
              <w:jc w:val="center"/>
              <w:rPr>
                <w:rFonts w:ascii="Arial" w:hAnsi="Arial" w:cs="Arial"/>
                <w:sz w:val="22"/>
                <w:szCs w:val="22"/>
              </w:rPr>
            </w:pPr>
            <w:r>
              <w:rPr>
                <w:rFonts w:ascii="Arial" w:hAnsi="Arial" w:cs="Arial"/>
                <w:sz w:val="22"/>
                <w:szCs w:val="22"/>
              </w:rPr>
              <w:t>28.12.2017</w:t>
            </w:r>
          </w:p>
        </w:tc>
        <w:tc>
          <w:tcPr>
            <w:tcW w:w="181" w:type="dxa"/>
            <w:tcBorders>
              <w:top w:val="nil"/>
              <w:left w:val="nil"/>
              <w:bottom w:val="single" w:sz="6" w:space="0" w:color="auto"/>
              <w:right w:val="nil"/>
            </w:tcBorders>
          </w:tcPr>
          <w:p w:rsidR="005F22DC" w:rsidRPr="007D4E5C" w:rsidRDefault="005F22DC" w:rsidP="00E976BE">
            <w:pPr>
              <w:spacing w:line="276" w:lineRule="auto"/>
              <w:ind w:hanging="183"/>
              <w:jc w:val="both"/>
              <w:rPr>
                <w:rFonts w:ascii="Arial" w:hAnsi="Arial" w:cs="Arial"/>
                <w:sz w:val="22"/>
                <w:szCs w:val="22"/>
              </w:rPr>
            </w:pPr>
          </w:p>
        </w:tc>
        <w:tc>
          <w:tcPr>
            <w:tcW w:w="397" w:type="dxa"/>
          </w:tcPr>
          <w:p w:rsidR="005F22DC" w:rsidRPr="007D4E5C" w:rsidRDefault="005F22DC" w:rsidP="00E976BE">
            <w:pPr>
              <w:spacing w:line="276" w:lineRule="auto"/>
              <w:jc w:val="center"/>
              <w:rPr>
                <w:rFonts w:ascii="Arial" w:hAnsi="Arial" w:cs="Arial"/>
                <w:sz w:val="22"/>
                <w:szCs w:val="22"/>
              </w:rPr>
            </w:pPr>
            <w:r w:rsidRPr="007D4E5C">
              <w:rPr>
                <w:rFonts w:ascii="Arial" w:hAnsi="Arial" w:cs="Arial"/>
                <w:sz w:val="22"/>
                <w:szCs w:val="22"/>
              </w:rPr>
              <w:t>№</w:t>
            </w:r>
          </w:p>
        </w:tc>
        <w:tc>
          <w:tcPr>
            <w:tcW w:w="1418" w:type="dxa"/>
            <w:tcBorders>
              <w:top w:val="nil"/>
              <w:left w:val="nil"/>
              <w:bottom w:val="single" w:sz="6" w:space="0" w:color="auto"/>
              <w:right w:val="nil"/>
            </w:tcBorders>
          </w:tcPr>
          <w:p w:rsidR="005F22DC" w:rsidRPr="007D4E5C" w:rsidRDefault="00FB52BB" w:rsidP="00E976BE">
            <w:pPr>
              <w:spacing w:line="276" w:lineRule="auto"/>
              <w:jc w:val="center"/>
              <w:rPr>
                <w:rFonts w:ascii="Arial" w:hAnsi="Arial" w:cs="Arial"/>
                <w:sz w:val="22"/>
                <w:szCs w:val="22"/>
              </w:rPr>
            </w:pPr>
            <w:r>
              <w:rPr>
                <w:rFonts w:ascii="Arial" w:hAnsi="Arial" w:cs="Arial"/>
                <w:sz w:val="22"/>
                <w:szCs w:val="22"/>
              </w:rPr>
              <w:t>3204</w:t>
            </w:r>
          </w:p>
        </w:tc>
      </w:tr>
    </w:tbl>
    <w:p w:rsidR="00E6633D" w:rsidRDefault="00E6633D" w:rsidP="00CC4171">
      <w:pPr>
        <w:spacing w:line="276" w:lineRule="auto"/>
        <w:ind w:firstLine="708"/>
        <w:jc w:val="both"/>
        <w:rPr>
          <w:rFonts w:ascii="Arial" w:hAnsi="Arial" w:cs="Arial"/>
          <w:b/>
          <w:bCs/>
          <w:sz w:val="22"/>
          <w:szCs w:val="22"/>
        </w:rPr>
      </w:pPr>
    </w:p>
    <w:p w:rsidR="004A0781" w:rsidRDefault="004A0781" w:rsidP="00CC4171">
      <w:pPr>
        <w:spacing w:line="276" w:lineRule="auto"/>
        <w:ind w:firstLine="708"/>
        <w:jc w:val="both"/>
        <w:rPr>
          <w:rFonts w:ascii="Arial" w:hAnsi="Arial" w:cs="Arial"/>
          <w:b/>
          <w:bCs/>
          <w:sz w:val="22"/>
          <w:szCs w:val="22"/>
        </w:rPr>
      </w:pPr>
    </w:p>
    <w:p w:rsidR="00E6633D" w:rsidRPr="0076686B" w:rsidRDefault="00F54058" w:rsidP="00FC6B51">
      <w:pPr>
        <w:spacing w:line="276" w:lineRule="auto"/>
        <w:ind w:firstLine="708"/>
        <w:jc w:val="center"/>
        <w:rPr>
          <w:b/>
          <w:bCs/>
          <w:color w:val="000000"/>
          <w:sz w:val="28"/>
          <w:szCs w:val="28"/>
        </w:rPr>
      </w:pPr>
      <w:r>
        <w:rPr>
          <w:b/>
          <w:bCs/>
          <w:color w:val="000000"/>
          <w:sz w:val="28"/>
          <w:szCs w:val="28"/>
        </w:rPr>
        <w:t>О</w:t>
      </w:r>
      <w:r w:rsidR="00A20487">
        <w:rPr>
          <w:b/>
          <w:bCs/>
          <w:color w:val="000000"/>
          <w:sz w:val="28"/>
          <w:szCs w:val="28"/>
        </w:rPr>
        <w:t xml:space="preserve">б </w:t>
      </w:r>
      <w:r w:rsidR="00203825" w:rsidRPr="0076686B">
        <w:rPr>
          <w:b/>
          <w:bCs/>
          <w:color w:val="000000"/>
          <w:sz w:val="28"/>
          <w:szCs w:val="28"/>
        </w:rPr>
        <w:t>оплате труда работников муниципальных образовательных учреждений Пушкинского муниципального района, осуществляющих деятельность в области физической культуры и спорта</w:t>
      </w:r>
    </w:p>
    <w:p w:rsidR="00203825" w:rsidRPr="0076686B" w:rsidRDefault="00203825" w:rsidP="0076686B">
      <w:pPr>
        <w:spacing w:line="276" w:lineRule="auto"/>
        <w:ind w:right="-427" w:firstLine="708"/>
        <w:jc w:val="both"/>
        <w:rPr>
          <w:b/>
          <w:bCs/>
          <w:color w:val="000000"/>
          <w:sz w:val="28"/>
          <w:szCs w:val="28"/>
        </w:rPr>
      </w:pPr>
    </w:p>
    <w:p w:rsidR="00203825" w:rsidRPr="0076686B" w:rsidRDefault="00203825" w:rsidP="0076686B">
      <w:pPr>
        <w:spacing w:line="276" w:lineRule="auto"/>
        <w:ind w:right="-427" w:firstLine="708"/>
        <w:jc w:val="both"/>
        <w:rPr>
          <w:rFonts w:ascii="Arial" w:hAnsi="Arial" w:cs="Arial"/>
          <w:b/>
          <w:bCs/>
          <w:color w:val="000000"/>
          <w:sz w:val="28"/>
          <w:szCs w:val="28"/>
        </w:rPr>
      </w:pPr>
      <w:proofErr w:type="gramStart"/>
      <w:r w:rsidRPr="0076686B">
        <w:rPr>
          <w:sz w:val="28"/>
          <w:szCs w:val="28"/>
        </w:rPr>
        <w:t xml:space="preserve">В соответствии с </w:t>
      </w:r>
      <w:hyperlink r:id="rId8" w:history="1">
        <w:r w:rsidRPr="0076686B">
          <w:rPr>
            <w:color w:val="000000" w:themeColor="text1"/>
            <w:sz w:val="28"/>
            <w:szCs w:val="28"/>
          </w:rPr>
          <w:t>постановлением</w:t>
        </w:r>
      </w:hyperlink>
      <w:r w:rsidRPr="0076686B">
        <w:rPr>
          <w:sz w:val="28"/>
          <w:szCs w:val="28"/>
        </w:rPr>
        <w:t xml:space="preserve"> Правительства Московской области от 10.06.</w:t>
      </w:r>
      <w:r w:rsidR="00A20487">
        <w:rPr>
          <w:sz w:val="28"/>
          <w:szCs w:val="28"/>
        </w:rPr>
        <w:t xml:space="preserve">2011 N 557/21 </w:t>
      </w:r>
      <w:r w:rsidR="00A20487" w:rsidRPr="007D4E5C">
        <w:rPr>
          <w:rFonts w:ascii="Arial" w:hAnsi="Arial" w:cs="Arial"/>
          <w:sz w:val="24"/>
          <w:szCs w:val="24"/>
        </w:rPr>
        <w:t>«</w:t>
      </w:r>
      <w:r w:rsidRPr="0076686B">
        <w:rPr>
          <w:sz w:val="28"/>
          <w:szCs w:val="28"/>
        </w:rPr>
        <w:t xml:space="preserve">Об оплате труда работников государственных </w:t>
      </w:r>
      <w:r w:rsidR="00824BB6" w:rsidRPr="0076686B">
        <w:rPr>
          <w:sz w:val="28"/>
          <w:szCs w:val="28"/>
        </w:rPr>
        <w:t xml:space="preserve">образовательных </w:t>
      </w:r>
      <w:r w:rsidRPr="0076686B">
        <w:rPr>
          <w:sz w:val="28"/>
          <w:szCs w:val="28"/>
        </w:rPr>
        <w:t>учреждений Московской области</w:t>
      </w:r>
      <w:r w:rsidR="00824BB6" w:rsidRPr="0076686B">
        <w:rPr>
          <w:sz w:val="28"/>
          <w:szCs w:val="28"/>
        </w:rPr>
        <w:t>, осуществляющих деятельность в области физической культуры и спорта</w:t>
      </w:r>
      <w:r w:rsidR="00564820" w:rsidRPr="007D4E5C">
        <w:rPr>
          <w:rFonts w:ascii="Arial" w:hAnsi="Arial" w:cs="Arial"/>
          <w:sz w:val="24"/>
          <w:szCs w:val="24"/>
        </w:rPr>
        <w:t>»</w:t>
      </w:r>
      <w:r w:rsidRPr="0076686B">
        <w:rPr>
          <w:sz w:val="28"/>
          <w:szCs w:val="28"/>
        </w:rPr>
        <w:t>,</w:t>
      </w:r>
      <w:r w:rsidR="008F0792">
        <w:rPr>
          <w:sz w:val="28"/>
          <w:szCs w:val="28"/>
        </w:rPr>
        <w:t xml:space="preserve"> </w:t>
      </w:r>
      <w:r w:rsidRPr="0076686B">
        <w:rPr>
          <w:sz w:val="28"/>
          <w:szCs w:val="28"/>
        </w:rPr>
        <w:t xml:space="preserve">руководствуясь решениями Совета депутатов Пушкинского муниципального района от 06.06.2007 </w:t>
      </w:r>
      <w:hyperlink r:id="rId9" w:history="1">
        <w:r w:rsidRPr="0076686B">
          <w:rPr>
            <w:color w:val="000000" w:themeColor="text1"/>
            <w:sz w:val="28"/>
            <w:szCs w:val="28"/>
          </w:rPr>
          <w:t>N 479/56</w:t>
        </w:r>
      </w:hyperlink>
      <w:r w:rsidRPr="0076686B">
        <w:rPr>
          <w:sz w:val="28"/>
          <w:szCs w:val="28"/>
        </w:rPr>
        <w:t xml:space="preserve"> </w:t>
      </w:r>
      <w:r w:rsidR="00564820" w:rsidRPr="007D4E5C">
        <w:rPr>
          <w:rFonts w:ascii="Arial" w:hAnsi="Arial" w:cs="Arial"/>
          <w:sz w:val="24"/>
          <w:szCs w:val="24"/>
        </w:rPr>
        <w:t>«</w:t>
      </w:r>
      <w:r w:rsidRPr="0076686B">
        <w:rPr>
          <w:sz w:val="28"/>
          <w:szCs w:val="28"/>
        </w:rPr>
        <w:t>Об оплате труда работников муниципальных учреждений Пушкинского муниципального района</w:t>
      </w:r>
      <w:r w:rsidR="00564820" w:rsidRPr="007D4E5C">
        <w:rPr>
          <w:rFonts w:ascii="Arial" w:hAnsi="Arial" w:cs="Arial"/>
          <w:sz w:val="24"/>
          <w:szCs w:val="24"/>
        </w:rPr>
        <w:t>»</w:t>
      </w:r>
      <w:r w:rsidRPr="0076686B">
        <w:rPr>
          <w:sz w:val="28"/>
          <w:szCs w:val="28"/>
        </w:rPr>
        <w:t xml:space="preserve"> и от 04.07.2007 N 487/57 </w:t>
      </w:r>
      <w:r w:rsidR="00564820" w:rsidRPr="007D4E5C">
        <w:rPr>
          <w:rFonts w:ascii="Arial" w:hAnsi="Arial" w:cs="Arial"/>
          <w:sz w:val="24"/>
          <w:szCs w:val="24"/>
        </w:rPr>
        <w:t>«</w:t>
      </w:r>
      <w:r w:rsidRPr="0076686B">
        <w:rPr>
          <w:sz w:val="28"/>
          <w:szCs w:val="28"/>
        </w:rPr>
        <w:t>О тарифной ставке первого</w:t>
      </w:r>
      <w:proofErr w:type="gramEnd"/>
      <w:r w:rsidRPr="0076686B">
        <w:rPr>
          <w:sz w:val="28"/>
          <w:szCs w:val="28"/>
        </w:rPr>
        <w:t xml:space="preserve"> </w:t>
      </w:r>
      <w:proofErr w:type="gramStart"/>
      <w:r w:rsidRPr="0076686B">
        <w:rPr>
          <w:sz w:val="28"/>
          <w:szCs w:val="28"/>
        </w:rPr>
        <w:t>разряда тарифной сетки по оплате труда рабочих муниципальных учреждений Пуш</w:t>
      </w:r>
      <w:r w:rsidR="008F0792">
        <w:rPr>
          <w:sz w:val="28"/>
          <w:szCs w:val="28"/>
        </w:rPr>
        <w:t>кинского муниципального района</w:t>
      </w:r>
      <w:r w:rsidR="00564820" w:rsidRPr="007D4E5C">
        <w:rPr>
          <w:rFonts w:ascii="Arial" w:hAnsi="Arial" w:cs="Arial"/>
          <w:sz w:val="24"/>
          <w:szCs w:val="24"/>
        </w:rPr>
        <w:t>»</w:t>
      </w:r>
      <w:r w:rsidR="00564820" w:rsidRPr="0076686B">
        <w:rPr>
          <w:sz w:val="28"/>
          <w:szCs w:val="28"/>
        </w:rPr>
        <w:t xml:space="preserve"> </w:t>
      </w:r>
      <w:r w:rsidRPr="0076686B">
        <w:rPr>
          <w:sz w:val="28"/>
          <w:szCs w:val="28"/>
        </w:rPr>
        <w:t>(в редакции решений Совета депутатов Пу</w:t>
      </w:r>
      <w:r w:rsidR="008F0792">
        <w:rPr>
          <w:sz w:val="28"/>
          <w:szCs w:val="28"/>
        </w:rPr>
        <w:t xml:space="preserve">шкинского муниципального района </w:t>
      </w:r>
      <w:r w:rsidR="0076686B">
        <w:rPr>
          <w:sz w:val="28"/>
          <w:szCs w:val="28"/>
        </w:rPr>
        <w:t xml:space="preserve"> </w:t>
      </w:r>
      <w:r w:rsidRPr="0076686B">
        <w:rPr>
          <w:sz w:val="28"/>
          <w:szCs w:val="28"/>
        </w:rPr>
        <w:t xml:space="preserve">от 02.07.2008 N 44/9, от </w:t>
      </w:r>
      <w:r w:rsidR="00564820">
        <w:rPr>
          <w:sz w:val="28"/>
          <w:szCs w:val="28"/>
        </w:rPr>
        <w:t xml:space="preserve">09.10.2008 N 85/18 , </w:t>
      </w:r>
      <w:r w:rsidRPr="0076686B">
        <w:rPr>
          <w:sz w:val="28"/>
          <w:szCs w:val="28"/>
        </w:rPr>
        <w:t>от 16.02.2011 N 472/51</w:t>
      </w:r>
      <w:r w:rsidR="00824BB6" w:rsidRPr="0076686B">
        <w:rPr>
          <w:sz w:val="28"/>
          <w:szCs w:val="28"/>
        </w:rPr>
        <w:t>,</w:t>
      </w:r>
      <w:r w:rsidR="00824BB6" w:rsidRPr="0076686B">
        <w:rPr>
          <w:rFonts w:ascii="Arial" w:hAnsi="Arial" w:cs="Arial"/>
          <w:sz w:val="28"/>
          <w:szCs w:val="28"/>
        </w:rPr>
        <w:t xml:space="preserve"> </w:t>
      </w:r>
      <w:r w:rsidR="00824BB6" w:rsidRPr="0076686B">
        <w:rPr>
          <w:sz w:val="28"/>
          <w:szCs w:val="28"/>
        </w:rPr>
        <w:t xml:space="preserve">от 26.10.2011 №546/62, от  21.12.2011 №563/65, от 29.04.2013 </w:t>
      </w:r>
      <w:r w:rsidR="005D77F5">
        <w:rPr>
          <w:sz w:val="28"/>
          <w:szCs w:val="28"/>
        </w:rPr>
        <w:t xml:space="preserve">№752/84 , от 30.05.2014 №854/97 </w:t>
      </w:r>
      <w:r w:rsidR="00824BB6" w:rsidRPr="0076686B">
        <w:rPr>
          <w:sz w:val="28"/>
          <w:szCs w:val="28"/>
        </w:rPr>
        <w:t>и от 27.08.2014 №879/103</w:t>
      </w:r>
      <w:r w:rsidRPr="0076686B">
        <w:rPr>
          <w:sz w:val="28"/>
          <w:szCs w:val="28"/>
        </w:rPr>
        <w:t>),</w:t>
      </w:r>
      <w:r w:rsidR="008F0792">
        <w:rPr>
          <w:sz w:val="28"/>
          <w:szCs w:val="28"/>
        </w:rPr>
        <w:t xml:space="preserve"> руководствуясь Уставом муниципального образования</w:t>
      </w:r>
      <w:proofErr w:type="gramEnd"/>
      <w:r w:rsidR="008F0792">
        <w:rPr>
          <w:sz w:val="28"/>
          <w:szCs w:val="28"/>
        </w:rPr>
        <w:t xml:space="preserve"> «Пушкинский муниципальный район Московской области»,</w:t>
      </w:r>
    </w:p>
    <w:p w:rsidR="004A0781" w:rsidRDefault="004A0781" w:rsidP="0076686B">
      <w:pPr>
        <w:spacing w:line="276" w:lineRule="auto"/>
        <w:ind w:right="-427" w:firstLine="708"/>
        <w:jc w:val="both"/>
        <w:rPr>
          <w:rFonts w:ascii="Arial" w:hAnsi="Arial" w:cs="Arial"/>
          <w:sz w:val="24"/>
          <w:szCs w:val="24"/>
        </w:rPr>
      </w:pPr>
    </w:p>
    <w:p w:rsidR="005F22DC" w:rsidRPr="005D77F5" w:rsidRDefault="005F22DC" w:rsidP="005D77F5">
      <w:pPr>
        <w:spacing w:line="276" w:lineRule="auto"/>
        <w:jc w:val="center"/>
        <w:rPr>
          <w:b/>
          <w:bCs/>
          <w:color w:val="000000"/>
          <w:sz w:val="24"/>
          <w:szCs w:val="24"/>
        </w:rPr>
      </w:pPr>
      <w:r w:rsidRPr="005D77F5">
        <w:rPr>
          <w:b/>
          <w:bCs/>
          <w:color w:val="000000"/>
          <w:sz w:val="24"/>
          <w:szCs w:val="24"/>
        </w:rPr>
        <w:t>ПОСТАНОВЛЯЮ:</w:t>
      </w:r>
    </w:p>
    <w:p w:rsidR="00824BB6" w:rsidRDefault="005F22DC" w:rsidP="00B4311F">
      <w:pPr>
        <w:spacing w:line="276" w:lineRule="auto"/>
        <w:jc w:val="both"/>
        <w:rPr>
          <w:rFonts w:ascii="Arial" w:hAnsi="Arial" w:cs="Arial"/>
          <w:color w:val="000000"/>
          <w:sz w:val="24"/>
          <w:szCs w:val="24"/>
        </w:rPr>
      </w:pPr>
      <w:r w:rsidRPr="007D4E5C">
        <w:rPr>
          <w:rFonts w:ascii="Arial" w:hAnsi="Arial" w:cs="Arial"/>
          <w:color w:val="000000"/>
          <w:sz w:val="24"/>
          <w:szCs w:val="24"/>
        </w:rPr>
        <w:t xml:space="preserve">          </w:t>
      </w:r>
    </w:p>
    <w:p w:rsidR="00824BB6" w:rsidRPr="0076686B" w:rsidRDefault="00824BB6" w:rsidP="0076686B">
      <w:pPr>
        <w:pStyle w:val="ConsPlusNormal"/>
        <w:ind w:right="-427" w:firstLine="540"/>
        <w:jc w:val="both"/>
        <w:rPr>
          <w:rFonts w:ascii="Times New Roman" w:hAnsi="Times New Roman" w:cs="Times New Roman"/>
          <w:sz w:val="28"/>
          <w:szCs w:val="28"/>
        </w:rPr>
      </w:pPr>
      <w:r w:rsidRPr="0076686B">
        <w:rPr>
          <w:rFonts w:ascii="Times New Roman" w:hAnsi="Times New Roman" w:cs="Times New Roman"/>
          <w:sz w:val="28"/>
          <w:szCs w:val="28"/>
        </w:rPr>
        <w:t>1. Утвердить Положение об оплате труда работников муниципальных образовательных учреждений Пушкинского муниципального района, осуществляющих деятельность в области физической культуры и спорта (приложение).</w:t>
      </w:r>
    </w:p>
    <w:p w:rsidR="00F95A5B" w:rsidRDefault="00824BB6" w:rsidP="0076686B">
      <w:pPr>
        <w:spacing w:line="276" w:lineRule="auto"/>
        <w:ind w:right="-427" w:firstLine="540"/>
        <w:jc w:val="both"/>
        <w:rPr>
          <w:sz w:val="28"/>
          <w:szCs w:val="28"/>
        </w:rPr>
      </w:pPr>
      <w:r w:rsidRPr="0076686B">
        <w:rPr>
          <w:sz w:val="28"/>
          <w:szCs w:val="28"/>
        </w:rPr>
        <w:lastRenderedPageBreak/>
        <w:t xml:space="preserve">2. </w:t>
      </w:r>
      <w:r w:rsidR="00F95A5B">
        <w:rPr>
          <w:sz w:val="28"/>
          <w:szCs w:val="28"/>
        </w:rPr>
        <w:t>Настоящее постановление вступает в силу с 01.01.2018 года.</w:t>
      </w:r>
    </w:p>
    <w:p w:rsidR="00F95A5B" w:rsidRDefault="008F0792" w:rsidP="00F95A5B">
      <w:pPr>
        <w:spacing w:line="276" w:lineRule="auto"/>
        <w:ind w:right="-427" w:firstLine="540"/>
        <w:jc w:val="both"/>
        <w:rPr>
          <w:sz w:val="28"/>
          <w:szCs w:val="28"/>
        </w:rPr>
      </w:pPr>
      <w:r>
        <w:rPr>
          <w:sz w:val="28"/>
          <w:szCs w:val="28"/>
        </w:rPr>
        <w:t xml:space="preserve">3. </w:t>
      </w:r>
      <w:r w:rsidR="00F95A5B" w:rsidRPr="0076686B">
        <w:rPr>
          <w:sz w:val="28"/>
          <w:szCs w:val="28"/>
        </w:rPr>
        <w:t>Признать утратившим силу постановление администрации Пушкинского муниципального района от 23.08.2011 №2169 «Об оплате труда работников муниципальных образовательных учреждении Пушкинского муниципального района, осуществляющих деятельность в области физической культуры и спорта</w:t>
      </w:r>
      <w:r w:rsidR="00F95A5B">
        <w:rPr>
          <w:sz w:val="28"/>
          <w:szCs w:val="28"/>
        </w:rPr>
        <w:t>»</w:t>
      </w:r>
      <w:r w:rsidR="00F95A5B" w:rsidRPr="0076686B">
        <w:rPr>
          <w:sz w:val="28"/>
          <w:szCs w:val="28"/>
        </w:rPr>
        <w:t>.</w:t>
      </w:r>
    </w:p>
    <w:p w:rsidR="00187449" w:rsidRPr="0076686B" w:rsidRDefault="008F0792" w:rsidP="00F95A5B">
      <w:pPr>
        <w:spacing w:line="276" w:lineRule="auto"/>
        <w:ind w:right="-427" w:firstLine="540"/>
        <w:jc w:val="both"/>
        <w:rPr>
          <w:sz w:val="28"/>
          <w:szCs w:val="28"/>
        </w:rPr>
      </w:pPr>
      <w:r>
        <w:rPr>
          <w:sz w:val="28"/>
          <w:szCs w:val="28"/>
        </w:rPr>
        <w:t>4</w:t>
      </w:r>
      <w:r w:rsidR="00187449" w:rsidRPr="0076686B">
        <w:rPr>
          <w:sz w:val="28"/>
          <w:szCs w:val="28"/>
        </w:rPr>
        <w:t xml:space="preserve">. Муниципальному казенному учреждению Пушкинского муниципального района Московской области «Центр информационно-коммуникационных технологий» </w:t>
      </w:r>
      <w:proofErr w:type="gramStart"/>
      <w:r w:rsidR="00187449" w:rsidRPr="0076686B">
        <w:rPr>
          <w:sz w:val="28"/>
          <w:szCs w:val="28"/>
        </w:rPr>
        <w:t>разместить</w:t>
      </w:r>
      <w:proofErr w:type="gramEnd"/>
      <w:r w:rsidR="00187449" w:rsidRPr="0076686B">
        <w:rPr>
          <w:sz w:val="28"/>
          <w:szCs w:val="28"/>
        </w:rPr>
        <w:t xml:space="preserve"> настоящее постановление на официальном сайте администрации Пушкинского муниципального района.</w:t>
      </w:r>
    </w:p>
    <w:p w:rsidR="00164532" w:rsidRPr="0076686B" w:rsidRDefault="008F0792" w:rsidP="0076686B">
      <w:pPr>
        <w:spacing w:line="276" w:lineRule="auto"/>
        <w:ind w:right="-427" w:firstLine="540"/>
        <w:jc w:val="both"/>
        <w:rPr>
          <w:sz w:val="28"/>
          <w:szCs w:val="28"/>
        </w:rPr>
      </w:pPr>
      <w:r>
        <w:rPr>
          <w:sz w:val="28"/>
          <w:szCs w:val="28"/>
        </w:rPr>
        <w:t>5</w:t>
      </w:r>
      <w:r w:rsidR="00164532" w:rsidRPr="0076686B">
        <w:rPr>
          <w:sz w:val="28"/>
          <w:szCs w:val="28"/>
        </w:rPr>
        <w:t xml:space="preserve">. </w:t>
      </w:r>
      <w:proofErr w:type="gramStart"/>
      <w:r w:rsidR="00164532" w:rsidRPr="0076686B">
        <w:rPr>
          <w:sz w:val="28"/>
          <w:szCs w:val="28"/>
        </w:rPr>
        <w:t>Контроль за</w:t>
      </w:r>
      <w:proofErr w:type="gramEnd"/>
      <w:r w:rsidR="00164532" w:rsidRPr="0076686B">
        <w:rPr>
          <w:sz w:val="28"/>
          <w:szCs w:val="28"/>
        </w:rPr>
        <w:t xml:space="preserve"> </w:t>
      </w:r>
      <w:r w:rsidR="00B15F88" w:rsidRPr="0076686B">
        <w:rPr>
          <w:sz w:val="28"/>
          <w:szCs w:val="28"/>
        </w:rPr>
        <w:t xml:space="preserve"> </w:t>
      </w:r>
      <w:r w:rsidR="00164532" w:rsidRPr="0076686B">
        <w:rPr>
          <w:sz w:val="28"/>
          <w:szCs w:val="28"/>
        </w:rPr>
        <w:t xml:space="preserve">исполнением </w:t>
      </w:r>
      <w:r w:rsidR="00B15F88" w:rsidRPr="0076686B">
        <w:rPr>
          <w:sz w:val="28"/>
          <w:szCs w:val="28"/>
        </w:rPr>
        <w:t xml:space="preserve"> </w:t>
      </w:r>
      <w:r w:rsidR="00164532" w:rsidRPr="0076686B">
        <w:rPr>
          <w:sz w:val="28"/>
          <w:szCs w:val="28"/>
        </w:rPr>
        <w:t>настоящего постановления возложить на</w:t>
      </w:r>
      <w:r w:rsidR="00187449" w:rsidRPr="0076686B">
        <w:rPr>
          <w:sz w:val="28"/>
          <w:szCs w:val="28"/>
        </w:rPr>
        <w:t xml:space="preserve"> </w:t>
      </w:r>
      <w:r w:rsidR="00164532" w:rsidRPr="0076686B">
        <w:rPr>
          <w:sz w:val="28"/>
          <w:szCs w:val="28"/>
        </w:rPr>
        <w:t xml:space="preserve"> </w:t>
      </w:r>
      <w:r w:rsidR="0076686B">
        <w:rPr>
          <w:sz w:val="28"/>
          <w:szCs w:val="28"/>
        </w:rPr>
        <w:t xml:space="preserve">          </w:t>
      </w:r>
      <w:r w:rsidR="00187449" w:rsidRPr="0076686B">
        <w:rPr>
          <w:sz w:val="28"/>
          <w:szCs w:val="28"/>
        </w:rPr>
        <w:t xml:space="preserve">и.о. </w:t>
      </w:r>
      <w:r w:rsidR="00164532" w:rsidRPr="0076686B">
        <w:rPr>
          <w:sz w:val="28"/>
          <w:szCs w:val="28"/>
        </w:rPr>
        <w:t>заместителя</w:t>
      </w:r>
      <w:r w:rsidR="00B15F88" w:rsidRPr="0076686B">
        <w:rPr>
          <w:sz w:val="28"/>
          <w:szCs w:val="28"/>
        </w:rPr>
        <w:t xml:space="preserve">   </w:t>
      </w:r>
      <w:r w:rsidR="00164532" w:rsidRPr="0076686B">
        <w:rPr>
          <w:sz w:val="28"/>
          <w:szCs w:val="28"/>
        </w:rPr>
        <w:t xml:space="preserve"> Главы</w:t>
      </w:r>
      <w:r w:rsidR="00187449" w:rsidRPr="0076686B">
        <w:rPr>
          <w:sz w:val="28"/>
          <w:szCs w:val="28"/>
        </w:rPr>
        <w:t xml:space="preserve">  </w:t>
      </w:r>
      <w:r w:rsidR="00164532" w:rsidRPr="0076686B">
        <w:rPr>
          <w:sz w:val="28"/>
          <w:szCs w:val="28"/>
        </w:rPr>
        <w:t xml:space="preserve">администрации Пушкинского муниципального </w:t>
      </w:r>
      <w:r w:rsidR="00187449" w:rsidRPr="0076686B">
        <w:rPr>
          <w:sz w:val="28"/>
          <w:szCs w:val="28"/>
        </w:rPr>
        <w:t xml:space="preserve"> </w:t>
      </w:r>
      <w:r w:rsidR="00164532" w:rsidRPr="0076686B">
        <w:rPr>
          <w:sz w:val="28"/>
          <w:szCs w:val="28"/>
        </w:rPr>
        <w:t>района</w:t>
      </w:r>
      <w:r w:rsidR="00B15F88" w:rsidRPr="0076686B">
        <w:rPr>
          <w:sz w:val="28"/>
          <w:szCs w:val="28"/>
        </w:rPr>
        <w:t xml:space="preserve"> </w:t>
      </w:r>
      <w:r w:rsidR="00187449" w:rsidRPr="0076686B">
        <w:rPr>
          <w:sz w:val="28"/>
          <w:szCs w:val="28"/>
        </w:rPr>
        <w:t>И.Н.Богачеву.</w:t>
      </w:r>
    </w:p>
    <w:p w:rsidR="005F22DC" w:rsidRPr="0076686B" w:rsidRDefault="005F22DC" w:rsidP="0076686B">
      <w:pPr>
        <w:spacing w:line="276" w:lineRule="auto"/>
        <w:ind w:right="-427"/>
        <w:rPr>
          <w:rFonts w:ascii="Arial" w:hAnsi="Arial" w:cs="Arial"/>
          <w:b/>
          <w:bCs/>
          <w:i/>
          <w:iCs/>
          <w:sz w:val="28"/>
          <w:szCs w:val="28"/>
        </w:rPr>
      </w:pPr>
    </w:p>
    <w:p w:rsidR="005F22DC" w:rsidRPr="007D4E5C" w:rsidRDefault="005F22DC" w:rsidP="007F779A">
      <w:pPr>
        <w:spacing w:line="276" w:lineRule="auto"/>
        <w:rPr>
          <w:rFonts w:ascii="Arial" w:hAnsi="Arial" w:cs="Arial"/>
          <w:b/>
          <w:bCs/>
          <w:i/>
          <w:iCs/>
          <w:sz w:val="28"/>
          <w:szCs w:val="28"/>
        </w:rPr>
      </w:pPr>
    </w:p>
    <w:p w:rsidR="00011E9D" w:rsidRPr="0076686B" w:rsidRDefault="009A109A" w:rsidP="0076686B">
      <w:pPr>
        <w:tabs>
          <w:tab w:val="left" w:pos="142"/>
        </w:tabs>
        <w:ind w:left="57" w:right="-427"/>
        <w:jc w:val="both"/>
        <w:rPr>
          <w:b/>
          <w:bCs/>
          <w:color w:val="000000"/>
          <w:sz w:val="28"/>
          <w:szCs w:val="28"/>
        </w:rPr>
      </w:pPr>
      <w:r w:rsidRPr="0076686B">
        <w:rPr>
          <w:b/>
          <w:sz w:val="28"/>
          <w:szCs w:val="28"/>
        </w:rPr>
        <w:t>Глава Пушкинского муниципального ра</w:t>
      </w:r>
      <w:r w:rsidR="0076686B">
        <w:rPr>
          <w:b/>
          <w:sz w:val="28"/>
          <w:szCs w:val="28"/>
        </w:rPr>
        <w:t xml:space="preserve">йона                   </w:t>
      </w:r>
      <w:r w:rsidR="00FB52BB">
        <w:rPr>
          <w:b/>
          <w:sz w:val="28"/>
          <w:szCs w:val="28"/>
        </w:rPr>
        <w:t xml:space="preserve">      </w:t>
      </w:r>
      <w:r w:rsidRPr="0076686B">
        <w:rPr>
          <w:b/>
          <w:sz w:val="28"/>
          <w:szCs w:val="28"/>
        </w:rPr>
        <w:t xml:space="preserve">С.М. </w:t>
      </w:r>
      <w:proofErr w:type="spellStart"/>
      <w:r w:rsidRPr="0076686B">
        <w:rPr>
          <w:b/>
          <w:sz w:val="28"/>
          <w:szCs w:val="28"/>
        </w:rPr>
        <w:t>Грибинюченко</w:t>
      </w:r>
      <w:proofErr w:type="spellEnd"/>
    </w:p>
    <w:p w:rsidR="00011E9D" w:rsidRPr="0076686B" w:rsidRDefault="00011E9D" w:rsidP="0076686B">
      <w:pPr>
        <w:tabs>
          <w:tab w:val="left" w:pos="142"/>
        </w:tabs>
        <w:ind w:left="57" w:right="-427"/>
        <w:jc w:val="both"/>
        <w:rPr>
          <w:rFonts w:ascii="Arial" w:hAnsi="Arial" w:cs="Arial"/>
          <w:b/>
          <w:bCs/>
          <w:color w:val="000000"/>
          <w:sz w:val="28"/>
          <w:szCs w:val="28"/>
        </w:rPr>
      </w:pPr>
    </w:p>
    <w:p w:rsidR="00FB52BB" w:rsidRPr="002D7214" w:rsidRDefault="00FB52BB" w:rsidP="00FB52BB">
      <w:pPr>
        <w:tabs>
          <w:tab w:val="left" w:pos="142"/>
        </w:tabs>
        <w:ind w:right="-57"/>
        <w:jc w:val="both"/>
        <w:rPr>
          <w:b/>
          <w:sz w:val="28"/>
          <w:szCs w:val="28"/>
        </w:rPr>
      </w:pPr>
      <w:r w:rsidRPr="002D7214">
        <w:rPr>
          <w:b/>
          <w:sz w:val="28"/>
          <w:szCs w:val="28"/>
        </w:rPr>
        <w:t>Верно:</w:t>
      </w:r>
    </w:p>
    <w:p w:rsidR="00FB52BB" w:rsidRPr="002D7214" w:rsidRDefault="00FB52BB" w:rsidP="00FB52BB">
      <w:pPr>
        <w:spacing w:line="276" w:lineRule="auto"/>
        <w:rPr>
          <w:b/>
          <w:sz w:val="28"/>
          <w:szCs w:val="28"/>
        </w:rPr>
      </w:pPr>
      <w:r w:rsidRPr="002D7214">
        <w:rPr>
          <w:b/>
          <w:sz w:val="28"/>
          <w:szCs w:val="28"/>
        </w:rPr>
        <w:t xml:space="preserve">Начальник  Управления делами администрации </w:t>
      </w:r>
    </w:p>
    <w:p w:rsidR="00011E9D" w:rsidRPr="0076686B" w:rsidRDefault="00FB52BB" w:rsidP="00FB52BB">
      <w:pPr>
        <w:tabs>
          <w:tab w:val="left" w:pos="142"/>
        </w:tabs>
        <w:ind w:left="57" w:right="-427"/>
        <w:jc w:val="both"/>
        <w:rPr>
          <w:rFonts w:ascii="Arial" w:hAnsi="Arial" w:cs="Arial"/>
          <w:b/>
          <w:bCs/>
          <w:color w:val="000000"/>
          <w:sz w:val="28"/>
          <w:szCs w:val="28"/>
        </w:rPr>
      </w:pPr>
      <w:r w:rsidRPr="002D7214">
        <w:rPr>
          <w:b/>
          <w:sz w:val="28"/>
          <w:szCs w:val="28"/>
        </w:rPr>
        <w:t xml:space="preserve">Пушкинского муниципального района                            </w:t>
      </w:r>
      <w:r>
        <w:rPr>
          <w:b/>
          <w:sz w:val="28"/>
          <w:szCs w:val="28"/>
        </w:rPr>
        <w:t xml:space="preserve">                      </w:t>
      </w:r>
      <w:r w:rsidRPr="002D7214">
        <w:rPr>
          <w:b/>
          <w:sz w:val="28"/>
          <w:szCs w:val="28"/>
        </w:rPr>
        <w:t>В.И. Сухарев</w:t>
      </w:r>
    </w:p>
    <w:p w:rsidR="00011E9D" w:rsidRDefault="00011E9D" w:rsidP="00011E9D">
      <w:pPr>
        <w:tabs>
          <w:tab w:val="left" w:pos="142"/>
        </w:tabs>
        <w:ind w:left="57" w:right="-57"/>
        <w:jc w:val="both"/>
        <w:rPr>
          <w:rFonts w:ascii="Arial" w:hAnsi="Arial" w:cs="Arial"/>
          <w:b/>
          <w:bCs/>
          <w:color w:val="000000"/>
          <w:sz w:val="24"/>
          <w:szCs w:val="24"/>
        </w:rPr>
      </w:pPr>
    </w:p>
    <w:p w:rsidR="00011E9D" w:rsidRDefault="00011E9D" w:rsidP="00011E9D">
      <w:pPr>
        <w:tabs>
          <w:tab w:val="left" w:pos="142"/>
        </w:tabs>
        <w:ind w:left="57" w:right="-57"/>
        <w:jc w:val="both"/>
        <w:rPr>
          <w:rFonts w:ascii="Arial" w:hAnsi="Arial" w:cs="Arial"/>
          <w:b/>
          <w:bCs/>
          <w:color w:val="000000"/>
          <w:sz w:val="24"/>
          <w:szCs w:val="24"/>
        </w:rPr>
      </w:pPr>
    </w:p>
    <w:p w:rsidR="00011E9D" w:rsidRDefault="00011E9D" w:rsidP="00011E9D">
      <w:pPr>
        <w:tabs>
          <w:tab w:val="left" w:pos="142"/>
        </w:tabs>
        <w:ind w:left="57" w:right="-57"/>
        <w:jc w:val="both"/>
        <w:rPr>
          <w:rFonts w:ascii="Arial" w:hAnsi="Arial" w:cs="Arial"/>
          <w:b/>
          <w:bCs/>
          <w:color w:val="000000"/>
          <w:sz w:val="24"/>
          <w:szCs w:val="24"/>
        </w:rPr>
      </w:pPr>
    </w:p>
    <w:p w:rsidR="00011E9D" w:rsidRDefault="00011E9D" w:rsidP="00011E9D">
      <w:pPr>
        <w:tabs>
          <w:tab w:val="left" w:pos="142"/>
        </w:tabs>
        <w:ind w:left="57" w:right="-57"/>
        <w:jc w:val="both"/>
        <w:rPr>
          <w:rFonts w:ascii="Arial" w:hAnsi="Arial" w:cs="Arial"/>
          <w:b/>
          <w:bCs/>
          <w:color w:val="000000"/>
          <w:sz w:val="24"/>
          <w:szCs w:val="24"/>
        </w:rPr>
      </w:pPr>
    </w:p>
    <w:tbl>
      <w:tblPr>
        <w:tblW w:w="24825" w:type="dxa"/>
        <w:tblLayout w:type="fixed"/>
        <w:tblLook w:val="00A0"/>
      </w:tblPr>
      <w:tblGrid>
        <w:gridCol w:w="682"/>
        <w:gridCol w:w="3361"/>
        <w:gridCol w:w="1306"/>
        <w:gridCol w:w="1627"/>
        <w:gridCol w:w="1406"/>
        <w:gridCol w:w="237"/>
        <w:gridCol w:w="912"/>
        <w:gridCol w:w="1283"/>
        <w:gridCol w:w="1285"/>
        <w:gridCol w:w="2888"/>
        <w:gridCol w:w="3711"/>
        <w:gridCol w:w="1768"/>
        <w:gridCol w:w="1828"/>
        <w:gridCol w:w="964"/>
        <w:gridCol w:w="1567"/>
      </w:tblGrid>
      <w:tr w:rsidR="00470545" w:rsidRPr="007D4E5C" w:rsidTr="00B504C3">
        <w:trPr>
          <w:trHeight w:val="255"/>
        </w:trPr>
        <w:tc>
          <w:tcPr>
            <w:tcW w:w="682" w:type="dxa"/>
            <w:shd w:val="clear" w:color="auto" w:fill="FFFFFF"/>
            <w:noWrap/>
            <w:vAlign w:val="bottom"/>
          </w:tcPr>
          <w:p w:rsidR="007C5DCA" w:rsidRPr="007D4E5C" w:rsidRDefault="007C5DCA"/>
        </w:tc>
        <w:tc>
          <w:tcPr>
            <w:tcW w:w="3361" w:type="dxa"/>
            <w:shd w:val="clear" w:color="auto" w:fill="FFFFFF"/>
            <w:noWrap/>
            <w:vAlign w:val="bottom"/>
          </w:tcPr>
          <w:p w:rsidR="007C5DCA" w:rsidRPr="007D4E5C" w:rsidRDefault="007C5DCA">
            <w:r w:rsidRPr="007D4E5C">
              <w:t> </w:t>
            </w:r>
          </w:p>
        </w:tc>
        <w:tc>
          <w:tcPr>
            <w:tcW w:w="1306" w:type="dxa"/>
            <w:shd w:val="clear" w:color="auto" w:fill="FFFFFF"/>
            <w:noWrap/>
            <w:vAlign w:val="bottom"/>
          </w:tcPr>
          <w:p w:rsidR="007C5DCA" w:rsidRPr="007D4E5C" w:rsidRDefault="007C5DCA">
            <w:r w:rsidRPr="007D4E5C">
              <w:t> </w:t>
            </w:r>
          </w:p>
        </w:tc>
        <w:tc>
          <w:tcPr>
            <w:tcW w:w="1627" w:type="dxa"/>
            <w:shd w:val="clear" w:color="auto" w:fill="FFFFFF"/>
            <w:noWrap/>
            <w:vAlign w:val="bottom"/>
          </w:tcPr>
          <w:p w:rsidR="007C5DCA" w:rsidRPr="007D4E5C" w:rsidRDefault="007C5DCA">
            <w:r w:rsidRPr="007D4E5C">
              <w:t> </w:t>
            </w:r>
          </w:p>
        </w:tc>
        <w:tc>
          <w:tcPr>
            <w:tcW w:w="1406" w:type="dxa"/>
            <w:shd w:val="clear" w:color="auto" w:fill="FFFFFF"/>
            <w:noWrap/>
            <w:vAlign w:val="bottom"/>
          </w:tcPr>
          <w:p w:rsidR="007C5DCA" w:rsidRPr="007D4E5C" w:rsidRDefault="007C5DCA">
            <w:r w:rsidRPr="007D4E5C">
              <w:t> </w:t>
            </w:r>
          </w:p>
        </w:tc>
        <w:tc>
          <w:tcPr>
            <w:tcW w:w="237" w:type="dxa"/>
            <w:shd w:val="clear" w:color="auto" w:fill="FFFFFF"/>
            <w:noWrap/>
            <w:vAlign w:val="bottom"/>
          </w:tcPr>
          <w:p w:rsidR="007C5DCA" w:rsidRPr="007D4E5C" w:rsidRDefault="007C5DCA">
            <w:r w:rsidRPr="007D4E5C">
              <w:t> </w:t>
            </w:r>
          </w:p>
        </w:tc>
        <w:tc>
          <w:tcPr>
            <w:tcW w:w="912" w:type="dxa"/>
            <w:shd w:val="clear" w:color="auto" w:fill="FFFFFF"/>
            <w:noWrap/>
            <w:vAlign w:val="bottom"/>
          </w:tcPr>
          <w:p w:rsidR="007C5DCA" w:rsidRPr="007D4E5C" w:rsidRDefault="007C5DCA">
            <w:r w:rsidRPr="007D4E5C">
              <w:t> </w:t>
            </w:r>
          </w:p>
        </w:tc>
        <w:tc>
          <w:tcPr>
            <w:tcW w:w="1283" w:type="dxa"/>
            <w:shd w:val="clear" w:color="auto" w:fill="FFFFFF"/>
            <w:noWrap/>
            <w:vAlign w:val="bottom"/>
          </w:tcPr>
          <w:p w:rsidR="007C5DCA" w:rsidRPr="007D4E5C" w:rsidRDefault="007C5DCA">
            <w:r w:rsidRPr="007D4E5C">
              <w:t> </w:t>
            </w:r>
          </w:p>
        </w:tc>
        <w:tc>
          <w:tcPr>
            <w:tcW w:w="1285" w:type="dxa"/>
          </w:tcPr>
          <w:p w:rsidR="007C5DCA" w:rsidRPr="007D4E5C" w:rsidRDefault="007C5DCA"/>
        </w:tc>
        <w:tc>
          <w:tcPr>
            <w:tcW w:w="2888" w:type="dxa"/>
            <w:vAlign w:val="center"/>
          </w:tcPr>
          <w:p w:rsidR="007C5DCA" w:rsidRPr="007D4E5C" w:rsidRDefault="007C5DCA"/>
        </w:tc>
        <w:tc>
          <w:tcPr>
            <w:tcW w:w="3711" w:type="dxa"/>
            <w:noWrap/>
            <w:vAlign w:val="bottom"/>
          </w:tcPr>
          <w:p w:rsidR="007C5DCA" w:rsidRPr="007D4E5C" w:rsidRDefault="007C5DCA">
            <w:pPr>
              <w:rPr>
                <w:rFonts w:ascii="Calibri" w:hAnsi="Calibri"/>
                <w:sz w:val="22"/>
                <w:szCs w:val="22"/>
              </w:rPr>
            </w:pPr>
          </w:p>
        </w:tc>
        <w:tc>
          <w:tcPr>
            <w:tcW w:w="1768" w:type="dxa"/>
            <w:noWrap/>
            <w:vAlign w:val="bottom"/>
          </w:tcPr>
          <w:p w:rsidR="007C5DCA" w:rsidRPr="007D4E5C" w:rsidRDefault="007C5DCA">
            <w:pPr>
              <w:rPr>
                <w:rFonts w:ascii="Calibri" w:hAnsi="Calibri"/>
                <w:sz w:val="22"/>
                <w:szCs w:val="22"/>
              </w:rPr>
            </w:pPr>
          </w:p>
        </w:tc>
        <w:tc>
          <w:tcPr>
            <w:tcW w:w="1828" w:type="dxa"/>
            <w:noWrap/>
            <w:vAlign w:val="bottom"/>
          </w:tcPr>
          <w:p w:rsidR="007C5DCA" w:rsidRPr="007D4E5C" w:rsidRDefault="007C5DCA">
            <w:pPr>
              <w:rPr>
                <w:rFonts w:ascii="Calibri" w:hAnsi="Calibri"/>
                <w:sz w:val="22"/>
                <w:szCs w:val="22"/>
              </w:rPr>
            </w:pPr>
          </w:p>
        </w:tc>
        <w:tc>
          <w:tcPr>
            <w:tcW w:w="964" w:type="dxa"/>
            <w:noWrap/>
            <w:vAlign w:val="bottom"/>
          </w:tcPr>
          <w:p w:rsidR="007C5DCA" w:rsidRPr="007D4E5C" w:rsidRDefault="007C5DCA">
            <w:pPr>
              <w:rPr>
                <w:rFonts w:ascii="Calibri" w:hAnsi="Calibri"/>
                <w:sz w:val="22"/>
                <w:szCs w:val="22"/>
              </w:rPr>
            </w:pPr>
          </w:p>
        </w:tc>
        <w:tc>
          <w:tcPr>
            <w:tcW w:w="1567" w:type="dxa"/>
            <w:noWrap/>
            <w:vAlign w:val="bottom"/>
          </w:tcPr>
          <w:p w:rsidR="007C5DCA" w:rsidRPr="007D4E5C" w:rsidRDefault="007C5DCA">
            <w:pPr>
              <w:rPr>
                <w:rFonts w:ascii="Calibri" w:hAnsi="Calibri"/>
                <w:sz w:val="22"/>
                <w:szCs w:val="22"/>
              </w:rPr>
            </w:pPr>
          </w:p>
        </w:tc>
      </w:tr>
    </w:tbl>
    <w:p w:rsidR="005F22DC" w:rsidRDefault="005F22DC">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tbl>
      <w:tblPr>
        <w:tblpPr w:leftFromText="180" w:rightFromText="180" w:vertAnchor="text" w:horzAnchor="page" w:tblpX="7153" w:tblpY="-59"/>
        <w:tblW w:w="4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tblGrid>
      <w:tr w:rsidR="00206224" w:rsidTr="00206224">
        <w:trPr>
          <w:trHeight w:val="1860"/>
        </w:trPr>
        <w:tc>
          <w:tcPr>
            <w:tcW w:w="4252" w:type="dxa"/>
            <w:tcBorders>
              <w:top w:val="nil"/>
              <w:left w:val="nil"/>
              <w:bottom w:val="nil"/>
              <w:right w:val="nil"/>
            </w:tcBorders>
          </w:tcPr>
          <w:p w:rsidR="00206224" w:rsidRDefault="00206224" w:rsidP="00206224">
            <w:pPr>
              <w:rPr>
                <w:sz w:val="24"/>
                <w:szCs w:val="24"/>
              </w:rPr>
            </w:pPr>
            <w:r w:rsidRPr="00250F54">
              <w:rPr>
                <w:sz w:val="24"/>
                <w:szCs w:val="24"/>
              </w:rPr>
              <w:lastRenderedPageBreak/>
              <w:t>Приложение</w:t>
            </w:r>
          </w:p>
          <w:p w:rsidR="00206224" w:rsidRPr="0076686B" w:rsidRDefault="00206224" w:rsidP="00206224">
            <w:pPr>
              <w:rPr>
                <w:sz w:val="16"/>
                <w:szCs w:val="16"/>
              </w:rPr>
            </w:pPr>
            <w:r>
              <w:rPr>
                <w:sz w:val="24"/>
                <w:szCs w:val="24"/>
              </w:rPr>
              <w:t>к постановлению администрации</w:t>
            </w:r>
            <w:r w:rsidRPr="00250F54">
              <w:rPr>
                <w:sz w:val="24"/>
                <w:szCs w:val="24"/>
              </w:rPr>
              <w:t xml:space="preserve"> </w:t>
            </w:r>
          </w:p>
          <w:p w:rsidR="00206224" w:rsidRDefault="00206224" w:rsidP="00206224">
            <w:pPr>
              <w:jc w:val="both"/>
              <w:rPr>
                <w:sz w:val="24"/>
                <w:szCs w:val="24"/>
              </w:rPr>
            </w:pPr>
            <w:r w:rsidRPr="00CC2458">
              <w:rPr>
                <w:sz w:val="24"/>
                <w:szCs w:val="24"/>
              </w:rPr>
              <w:t>Пушкинского муниципального района</w:t>
            </w:r>
          </w:p>
          <w:p w:rsidR="00206224" w:rsidRPr="00CC2458" w:rsidRDefault="00206224" w:rsidP="00206224">
            <w:pPr>
              <w:jc w:val="both"/>
              <w:rPr>
                <w:sz w:val="24"/>
                <w:szCs w:val="24"/>
              </w:rPr>
            </w:pPr>
            <w:r>
              <w:rPr>
                <w:sz w:val="24"/>
                <w:szCs w:val="24"/>
              </w:rPr>
              <w:t>от 28.12.2017  №3204</w:t>
            </w:r>
            <w:r w:rsidRPr="00CC2458">
              <w:rPr>
                <w:sz w:val="24"/>
                <w:szCs w:val="24"/>
              </w:rPr>
              <w:t xml:space="preserve">                                                                                   </w:t>
            </w:r>
          </w:p>
          <w:p w:rsidR="00206224" w:rsidRDefault="00206224" w:rsidP="00206224">
            <w:pPr>
              <w:jc w:val="center"/>
              <w:rPr>
                <w:sz w:val="16"/>
                <w:szCs w:val="16"/>
              </w:rPr>
            </w:pPr>
            <w:r>
              <w:rPr>
                <w:sz w:val="16"/>
                <w:szCs w:val="16"/>
              </w:rPr>
              <w:t xml:space="preserve">                      </w:t>
            </w:r>
          </w:p>
          <w:p w:rsidR="00206224" w:rsidRDefault="00206224" w:rsidP="00206224">
            <w:pPr>
              <w:jc w:val="both"/>
              <w:rPr>
                <w:sz w:val="16"/>
                <w:szCs w:val="16"/>
              </w:rPr>
            </w:pPr>
          </w:p>
          <w:p w:rsidR="00206224" w:rsidRDefault="00206224" w:rsidP="00206224">
            <w:pPr>
              <w:jc w:val="center"/>
              <w:rPr>
                <w:sz w:val="16"/>
                <w:szCs w:val="16"/>
              </w:rPr>
            </w:pPr>
          </w:p>
          <w:p w:rsidR="00206224" w:rsidRDefault="00206224" w:rsidP="00206224">
            <w:pPr>
              <w:jc w:val="center"/>
              <w:rPr>
                <w:sz w:val="16"/>
                <w:szCs w:val="16"/>
              </w:rPr>
            </w:pPr>
          </w:p>
          <w:p w:rsidR="00206224" w:rsidRDefault="00206224" w:rsidP="00206224">
            <w:pPr>
              <w:jc w:val="center"/>
              <w:rPr>
                <w:sz w:val="16"/>
                <w:szCs w:val="16"/>
              </w:rPr>
            </w:pPr>
          </w:p>
          <w:p w:rsidR="00206224" w:rsidRDefault="00206224" w:rsidP="00206224">
            <w:pPr>
              <w:jc w:val="center"/>
              <w:rPr>
                <w:sz w:val="16"/>
                <w:szCs w:val="16"/>
              </w:rPr>
            </w:pPr>
          </w:p>
          <w:p w:rsidR="00206224" w:rsidRDefault="00206224" w:rsidP="00206224">
            <w:pPr>
              <w:jc w:val="center"/>
              <w:rPr>
                <w:sz w:val="16"/>
                <w:szCs w:val="16"/>
              </w:rPr>
            </w:pPr>
          </w:p>
        </w:tc>
      </w:tr>
    </w:tbl>
    <w:p w:rsidR="00304C3A" w:rsidRDefault="00304C3A">
      <w:pPr>
        <w:rPr>
          <w:sz w:val="16"/>
          <w:szCs w:val="16"/>
        </w:rPr>
      </w:pPr>
    </w:p>
    <w:p w:rsidR="00304C3A" w:rsidRDefault="00304C3A">
      <w:pPr>
        <w:rPr>
          <w:sz w:val="16"/>
          <w:szCs w:val="16"/>
        </w:rPr>
      </w:pPr>
    </w:p>
    <w:p w:rsidR="00304C3A" w:rsidRDefault="00304C3A">
      <w:pPr>
        <w:rPr>
          <w:sz w:val="16"/>
          <w:szCs w:val="16"/>
        </w:rPr>
      </w:pPr>
    </w:p>
    <w:p w:rsidR="00304C3A" w:rsidRDefault="00304C3A">
      <w:pPr>
        <w:rPr>
          <w:sz w:val="16"/>
          <w:szCs w:val="16"/>
        </w:rPr>
      </w:pPr>
    </w:p>
    <w:p w:rsidR="00206224" w:rsidRDefault="00206224" w:rsidP="00CC2458">
      <w:pPr>
        <w:jc w:val="center"/>
        <w:rPr>
          <w:sz w:val="16"/>
          <w:szCs w:val="16"/>
        </w:rPr>
      </w:pPr>
    </w:p>
    <w:p w:rsidR="00206224" w:rsidRDefault="00206224" w:rsidP="00CC2458">
      <w:pPr>
        <w:jc w:val="center"/>
        <w:rPr>
          <w:sz w:val="16"/>
          <w:szCs w:val="16"/>
        </w:rPr>
      </w:pPr>
    </w:p>
    <w:p w:rsidR="00206224" w:rsidRDefault="00206224" w:rsidP="00CC2458">
      <w:pPr>
        <w:jc w:val="center"/>
        <w:rPr>
          <w:sz w:val="16"/>
          <w:szCs w:val="16"/>
        </w:rPr>
      </w:pPr>
    </w:p>
    <w:p w:rsidR="00206224" w:rsidRDefault="00206224" w:rsidP="00CC2458">
      <w:pPr>
        <w:jc w:val="center"/>
        <w:rPr>
          <w:sz w:val="16"/>
          <w:szCs w:val="16"/>
        </w:rPr>
      </w:pPr>
    </w:p>
    <w:p w:rsidR="00206224" w:rsidRDefault="00206224" w:rsidP="00CC2458">
      <w:pPr>
        <w:jc w:val="center"/>
        <w:rPr>
          <w:sz w:val="16"/>
          <w:szCs w:val="16"/>
        </w:rPr>
      </w:pPr>
    </w:p>
    <w:p w:rsidR="00206224" w:rsidRDefault="00206224" w:rsidP="00CC2458">
      <w:pPr>
        <w:jc w:val="center"/>
        <w:rPr>
          <w:sz w:val="16"/>
          <w:szCs w:val="16"/>
        </w:rPr>
      </w:pPr>
    </w:p>
    <w:p w:rsidR="00206224" w:rsidRDefault="00206224" w:rsidP="00CC2458">
      <w:pPr>
        <w:jc w:val="center"/>
        <w:rPr>
          <w:sz w:val="16"/>
          <w:szCs w:val="16"/>
        </w:rPr>
      </w:pPr>
    </w:p>
    <w:p w:rsidR="00206224" w:rsidRDefault="00206224" w:rsidP="00CC2458">
      <w:pPr>
        <w:jc w:val="center"/>
        <w:rPr>
          <w:sz w:val="16"/>
          <w:szCs w:val="16"/>
        </w:rPr>
      </w:pPr>
    </w:p>
    <w:p w:rsidR="00206224" w:rsidRDefault="00206224" w:rsidP="00CC2458">
      <w:pPr>
        <w:jc w:val="center"/>
        <w:rPr>
          <w:sz w:val="16"/>
          <w:szCs w:val="16"/>
        </w:rPr>
      </w:pPr>
    </w:p>
    <w:p w:rsidR="00187449" w:rsidRPr="00CC2458" w:rsidRDefault="00187449" w:rsidP="00CC2458">
      <w:pPr>
        <w:jc w:val="center"/>
        <w:rPr>
          <w:sz w:val="16"/>
          <w:szCs w:val="16"/>
        </w:rPr>
      </w:pPr>
      <w:r w:rsidRPr="00187449">
        <w:rPr>
          <w:b/>
          <w:color w:val="000000" w:themeColor="text1"/>
          <w:sz w:val="24"/>
          <w:szCs w:val="24"/>
        </w:rPr>
        <w:t>Положение</w:t>
      </w:r>
    </w:p>
    <w:p w:rsidR="00187449" w:rsidRPr="00187449" w:rsidRDefault="00187449" w:rsidP="00187449">
      <w:pPr>
        <w:shd w:val="clear" w:color="auto" w:fill="FFFFFF"/>
        <w:spacing w:line="276" w:lineRule="auto"/>
        <w:jc w:val="center"/>
        <w:rPr>
          <w:b/>
          <w:color w:val="000000" w:themeColor="text1"/>
          <w:sz w:val="24"/>
          <w:szCs w:val="24"/>
        </w:rPr>
      </w:pPr>
      <w:r w:rsidRPr="00187449">
        <w:rPr>
          <w:b/>
          <w:color w:val="000000" w:themeColor="text1"/>
          <w:sz w:val="24"/>
          <w:szCs w:val="24"/>
        </w:rPr>
        <w:t>об оплате труда работников муниципальных образовательных</w:t>
      </w:r>
    </w:p>
    <w:p w:rsidR="00187449" w:rsidRPr="00187449" w:rsidRDefault="00187449" w:rsidP="00187449">
      <w:pPr>
        <w:shd w:val="clear" w:color="auto" w:fill="FFFFFF"/>
        <w:spacing w:line="276" w:lineRule="auto"/>
        <w:jc w:val="center"/>
        <w:rPr>
          <w:b/>
          <w:color w:val="000000" w:themeColor="text1"/>
          <w:sz w:val="24"/>
          <w:szCs w:val="24"/>
        </w:rPr>
      </w:pPr>
      <w:r w:rsidRPr="00187449">
        <w:rPr>
          <w:b/>
          <w:color w:val="000000" w:themeColor="text1"/>
          <w:sz w:val="24"/>
          <w:szCs w:val="24"/>
        </w:rPr>
        <w:t>учреждений Пушкинского муниципального района, осуществляющих</w:t>
      </w:r>
    </w:p>
    <w:p w:rsidR="00187449" w:rsidRDefault="00187449" w:rsidP="00187449">
      <w:pPr>
        <w:shd w:val="clear" w:color="auto" w:fill="FFFFFF"/>
        <w:spacing w:line="276" w:lineRule="auto"/>
        <w:jc w:val="center"/>
        <w:rPr>
          <w:b/>
          <w:color w:val="000000" w:themeColor="text1"/>
          <w:sz w:val="24"/>
          <w:szCs w:val="24"/>
        </w:rPr>
      </w:pPr>
      <w:r w:rsidRPr="00187449">
        <w:rPr>
          <w:b/>
          <w:color w:val="000000" w:themeColor="text1"/>
          <w:sz w:val="24"/>
          <w:szCs w:val="24"/>
        </w:rPr>
        <w:t>деятельность в области физической культуры и спорта</w:t>
      </w:r>
    </w:p>
    <w:p w:rsidR="00110E0A" w:rsidRDefault="00110E0A" w:rsidP="00187449">
      <w:pPr>
        <w:shd w:val="clear" w:color="auto" w:fill="FFFFFF"/>
        <w:spacing w:line="276" w:lineRule="auto"/>
        <w:jc w:val="center"/>
        <w:rPr>
          <w:b/>
          <w:color w:val="000000" w:themeColor="text1"/>
          <w:sz w:val="24"/>
          <w:szCs w:val="24"/>
        </w:rPr>
      </w:pPr>
    </w:p>
    <w:p w:rsidR="00110E0A" w:rsidRPr="00110E0A" w:rsidRDefault="00110E0A" w:rsidP="00187449">
      <w:pPr>
        <w:shd w:val="clear" w:color="auto" w:fill="FFFFFF"/>
        <w:spacing w:line="276" w:lineRule="auto"/>
        <w:jc w:val="center"/>
        <w:rPr>
          <w:b/>
          <w:color w:val="000000" w:themeColor="text1"/>
          <w:sz w:val="24"/>
          <w:szCs w:val="24"/>
        </w:rPr>
      </w:pPr>
      <w:r>
        <w:rPr>
          <w:b/>
          <w:color w:val="000000" w:themeColor="text1"/>
          <w:sz w:val="24"/>
          <w:szCs w:val="24"/>
          <w:lang w:val="en-US"/>
        </w:rPr>
        <w:t>I</w:t>
      </w:r>
      <w:r w:rsidRPr="00175F0D">
        <w:rPr>
          <w:b/>
          <w:color w:val="000000" w:themeColor="text1"/>
          <w:sz w:val="24"/>
          <w:szCs w:val="24"/>
        </w:rPr>
        <w:t>.</w:t>
      </w:r>
      <w:r>
        <w:rPr>
          <w:b/>
          <w:color w:val="000000" w:themeColor="text1"/>
          <w:sz w:val="24"/>
          <w:szCs w:val="24"/>
        </w:rPr>
        <w:t>Общие положения</w:t>
      </w:r>
    </w:p>
    <w:p w:rsidR="00187449" w:rsidRDefault="00187449" w:rsidP="00187449">
      <w:pPr>
        <w:shd w:val="clear" w:color="auto" w:fill="FFFFFF"/>
        <w:spacing w:line="276" w:lineRule="auto"/>
        <w:jc w:val="center"/>
        <w:rPr>
          <w:b/>
          <w:color w:val="000000" w:themeColor="text1"/>
          <w:sz w:val="24"/>
          <w:szCs w:val="24"/>
        </w:rPr>
      </w:pPr>
    </w:p>
    <w:p w:rsidR="00187449" w:rsidRDefault="00F836B6" w:rsidP="00F836B6">
      <w:pPr>
        <w:shd w:val="clear" w:color="auto" w:fill="FFFFFF"/>
        <w:spacing w:line="276" w:lineRule="auto"/>
        <w:ind w:firstLine="708"/>
        <w:jc w:val="both"/>
        <w:rPr>
          <w:color w:val="000000" w:themeColor="text1"/>
          <w:sz w:val="24"/>
          <w:szCs w:val="24"/>
          <w:shd w:val="clear" w:color="auto" w:fill="FFFFFF"/>
        </w:rPr>
      </w:pPr>
      <w:r>
        <w:rPr>
          <w:color w:val="000000" w:themeColor="text1"/>
          <w:sz w:val="24"/>
          <w:szCs w:val="24"/>
          <w:shd w:val="clear" w:color="auto" w:fill="FFFFFF"/>
        </w:rPr>
        <w:t xml:space="preserve">1. </w:t>
      </w:r>
      <w:r w:rsidR="00187449" w:rsidRPr="00F836B6">
        <w:rPr>
          <w:color w:val="000000" w:themeColor="text1"/>
          <w:sz w:val="24"/>
          <w:szCs w:val="24"/>
          <w:shd w:val="clear" w:color="auto" w:fill="FFFFFF"/>
        </w:rPr>
        <w:t xml:space="preserve">Настоящее Положение устанавливает размеры и условия оплаты труда работников муниципальных образовательных учреждений Пушкинского муниципального района, осуществляющих деятельность в области физической культуры и спорта, </w:t>
      </w:r>
      <w:r w:rsidR="00187449" w:rsidRPr="00CC2458">
        <w:rPr>
          <w:color w:val="000000" w:themeColor="text1"/>
          <w:sz w:val="24"/>
          <w:szCs w:val="24"/>
          <w:shd w:val="clear" w:color="auto" w:fill="FFFFFF"/>
        </w:rPr>
        <w:t>подведомственных администрации Пушкинского муниципального района</w:t>
      </w:r>
      <w:r w:rsidR="00187449" w:rsidRPr="00F836B6">
        <w:rPr>
          <w:color w:val="000000" w:themeColor="text1"/>
          <w:sz w:val="24"/>
          <w:szCs w:val="24"/>
          <w:shd w:val="clear" w:color="auto" w:fill="FFFFFF"/>
        </w:rPr>
        <w:t xml:space="preserve"> (далее - учреждения).</w:t>
      </w:r>
    </w:p>
    <w:p w:rsidR="00F836B6" w:rsidRDefault="00F836B6" w:rsidP="00F836B6">
      <w:pPr>
        <w:shd w:val="clear" w:color="auto" w:fill="FFFFFF"/>
        <w:spacing w:line="276" w:lineRule="auto"/>
        <w:ind w:firstLine="708"/>
        <w:jc w:val="both"/>
        <w:rPr>
          <w:color w:val="000000" w:themeColor="text1"/>
          <w:sz w:val="24"/>
          <w:szCs w:val="24"/>
          <w:shd w:val="clear" w:color="auto" w:fill="FFFFFF"/>
        </w:rPr>
      </w:pPr>
      <w:r>
        <w:rPr>
          <w:color w:val="000000" w:themeColor="text1"/>
          <w:sz w:val="24"/>
          <w:szCs w:val="24"/>
          <w:shd w:val="clear" w:color="auto" w:fill="FFFFFF"/>
        </w:rPr>
        <w:t xml:space="preserve">2. </w:t>
      </w:r>
      <w:r w:rsidRPr="00F836B6">
        <w:rPr>
          <w:color w:val="000000" w:themeColor="text1"/>
          <w:sz w:val="24"/>
          <w:szCs w:val="24"/>
          <w:shd w:val="clear" w:color="auto" w:fill="FFFFFF"/>
        </w:rPr>
        <w:t>Настоящее Положение</w:t>
      </w:r>
      <w:r>
        <w:rPr>
          <w:color w:val="000000" w:themeColor="text1"/>
          <w:sz w:val="24"/>
          <w:szCs w:val="24"/>
          <w:shd w:val="clear" w:color="auto" w:fill="FFFFFF"/>
        </w:rPr>
        <w:t xml:space="preserve"> включает в себя:</w:t>
      </w:r>
    </w:p>
    <w:p w:rsidR="00F836B6" w:rsidRDefault="00F836B6" w:rsidP="00F836B6">
      <w:pPr>
        <w:shd w:val="clear" w:color="auto" w:fill="FFFFFF"/>
        <w:spacing w:line="276" w:lineRule="auto"/>
        <w:ind w:firstLine="708"/>
        <w:jc w:val="both"/>
        <w:rPr>
          <w:color w:val="000000" w:themeColor="text1"/>
          <w:sz w:val="24"/>
          <w:szCs w:val="24"/>
          <w:shd w:val="clear" w:color="auto" w:fill="FFFFFF"/>
        </w:rPr>
      </w:pPr>
      <w:r>
        <w:rPr>
          <w:color w:val="000000" w:themeColor="text1"/>
          <w:sz w:val="24"/>
          <w:szCs w:val="24"/>
          <w:shd w:val="clear" w:color="auto" w:fill="FFFFFF"/>
        </w:rPr>
        <w:t>должностные оклады (ставки заработной платы) руководителей и работников учреждений;</w:t>
      </w:r>
    </w:p>
    <w:p w:rsidR="00F836B6" w:rsidRDefault="00F836B6" w:rsidP="00F836B6">
      <w:pPr>
        <w:shd w:val="clear" w:color="auto" w:fill="FFFFFF"/>
        <w:spacing w:line="276" w:lineRule="auto"/>
        <w:ind w:firstLine="708"/>
        <w:jc w:val="both"/>
        <w:rPr>
          <w:color w:val="000000" w:themeColor="text1"/>
          <w:sz w:val="24"/>
          <w:szCs w:val="24"/>
          <w:shd w:val="clear" w:color="auto" w:fill="FFFFFF"/>
        </w:rPr>
      </w:pPr>
      <w:r>
        <w:rPr>
          <w:color w:val="000000" w:themeColor="text1"/>
          <w:sz w:val="24"/>
          <w:szCs w:val="24"/>
          <w:shd w:val="clear" w:color="auto" w:fill="FFFFFF"/>
        </w:rPr>
        <w:t>виды, условия и размеры компенсационных и стимулирующих выплат;</w:t>
      </w:r>
    </w:p>
    <w:p w:rsidR="00F836B6" w:rsidRDefault="00F836B6" w:rsidP="00F836B6">
      <w:pPr>
        <w:shd w:val="clear" w:color="auto" w:fill="FFFFFF"/>
        <w:spacing w:line="276" w:lineRule="auto"/>
        <w:ind w:firstLine="708"/>
        <w:jc w:val="both"/>
        <w:rPr>
          <w:color w:val="000000" w:themeColor="text1"/>
          <w:sz w:val="24"/>
          <w:szCs w:val="24"/>
          <w:shd w:val="clear" w:color="auto" w:fill="FFFFFF"/>
        </w:rPr>
      </w:pPr>
      <w:r>
        <w:rPr>
          <w:color w:val="000000" w:themeColor="text1"/>
          <w:sz w:val="24"/>
          <w:szCs w:val="24"/>
          <w:shd w:val="clear" w:color="auto" w:fill="FFFFFF"/>
        </w:rPr>
        <w:t xml:space="preserve">количество тарифных разрядов, </w:t>
      </w:r>
      <w:proofErr w:type="spellStart"/>
      <w:r>
        <w:rPr>
          <w:color w:val="000000" w:themeColor="text1"/>
          <w:sz w:val="24"/>
          <w:szCs w:val="24"/>
          <w:shd w:val="clear" w:color="auto" w:fill="FFFFFF"/>
        </w:rPr>
        <w:t>межразрядные</w:t>
      </w:r>
      <w:proofErr w:type="spellEnd"/>
      <w:r>
        <w:rPr>
          <w:color w:val="000000" w:themeColor="text1"/>
          <w:sz w:val="24"/>
          <w:szCs w:val="24"/>
          <w:shd w:val="clear" w:color="auto" w:fill="FFFFFF"/>
        </w:rPr>
        <w:t xml:space="preserve"> тарифные коэффициенты и тарифные ставки по разряда</w:t>
      </w:r>
      <w:r w:rsidR="00F54058">
        <w:rPr>
          <w:color w:val="000000" w:themeColor="text1"/>
          <w:sz w:val="24"/>
          <w:szCs w:val="24"/>
          <w:shd w:val="clear" w:color="auto" w:fill="FFFFFF"/>
        </w:rPr>
        <w:t>м</w:t>
      </w:r>
      <w:r>
        <w:rPr>
          <w:color w:val="000000" w:themeColor="text1"/>
          <w:sz w:val="24"/>
          <w:szCs w:val="24"/>
          <w:shd w:val="clear" w:color="auto" w:fill="FFFFFF"/>
        </w:rPr>
        <w:t xml:space="preserve"> тарифной сетки по оплате труда рабочих учреждений.</w:t>
      </w:r>
    </w:p>
    <w:p w:rsidR="00F836B6" w:rsidRPr="00F836B6" w:rsidRDefault="00F836B6" w:rsidP="00F836B6">
      <w:pPr>
        <w:shd w:val="clear" w:color="auto" w:fill="FFFFFF"/>
        <w:spacing w:line="276" w:lineRule="auto"/>
        <w:ind w:firstLine="708"/>
        <w:jc w:val="both"/>
        <w:rPr>
          <w:color w:val="000000" w:themeColor="text1"/>
          <w:sz w:val="24"/>
          <w:szCs w:val="24"/>
        </w:rPr>
      </w:pPr>
      <w:r>
        <w:rPr>
          <w:color w:val="000000" w:themeColor="text1"/>
          <w:sz w:val="24"/>
          <w:szCs w:val="24"/>
          <w:shd w:val="clear" w:color="auto" w:fill="FFFFFF"/>
        </w:rPr>
        <w:t xml:space="preserve">3. </w:t>
      </w:r>
      <w:r w:rsidRPr="00CC2458">
        <w:rPr>
          <w:color w:val="000000" w:themeColor="text1"/>
          <w:sz w:val="24"/>
          <w:szCs w:val="24"/>
          <w:shd w:val="clear" w:color="auto" w:fill="FFFFFF"/>
        </w:rPr>
        <w:t>Управление развития отраслей социальной сферы администрации Пушкинского муниципального района</w:t>
      </w:r>
      <w:r>
        <w:rPr>
          <w:color w:val="000000" w:themeColor="text1"/>
          <w:sz w:val="24"/>
          <w:szCs w:val="24"/>
          <w:shd w:val="clear" w:color="auto" w:fill="FFFFFF"/>
        </w:rPr>
        <w:t xml:space="preserve">, Комитет по экономике администрации Пушкинского муниципального района </w:t>
      </w:r>
      <w:r w:rsidRPr="00F836B6">
        <w:rPr>
          <w:color w:val="000000" w:themeColor="text1"/>
          <w:sz w:val="24"/>
          <w:szCs w:val="24"/>
          <w:shd w:val="clear" w:color="auto" w:fill="FFFFFF"/>
        </w:rPr>
        <w:t>дают разъяснения по применению настоящего Положения.</w:t>
      </w:r>
    </w:p>
    <w:p w:rsidR="00187449" w:rsidRDefault="00F836B6" w:rsidP="00F836B6">
      <w:pPr>
        <w:shd w:val="clear" w:color="auto" w:fill="FFFFFF"/>
        <w:spacing w:line="276" w:lineRule="auto"/>
        <w:jc w:val="both"/>
        <w:rPr>
          <w:sz w:val="24"/>
          <w:szCs w:val="24"/>
        </w:rPr>
      </w:pPr>
      <w:r>
        <w:rPr>
          <w:rFonts w:ascii="Arial" w:hAnsi="Arial" w:cs="Arial"/>
          <w:sz w:val="24"/>
          <w:szCs w:val="24"/>
        </w:rPr>
        <w:tab/>
      </w:r>
      <w:r>
        <w:rPr>
          <w:sz w:val="24"/>
          <w:szCs w:val="24"/>
        </w:rPr>
        <w:t xml:space="preserve">3.1. Администрация Пушкинского </w:t>
      </w:r>
      <w:r>
        <w:rPr>
          <w:color w:val="000000" w:themeColor="text1"/>
          <w:sz w:val="24"/>
          <w:szCs w:val="24"/>
          <w:shd w:val="clear" w:color="auto" w:fill="FFFFFF"/>
        </w:rPr>
        <w:t xml:space="preserve">муниципального района заключает трудовой договор (дополнительное соглашение к трудовому договору) с руководителем учреждения, предусматривающий конкретизацию показателей и критериев </w:t>
      </w:r>
      <w:r w:rsidR="00110E0A" w:rsidRPr="00110E0A">
        <w:rPr>
          <w:sz w:val="24"/>
          <w:szCs w:val="24"/>
        </w:rPr>
        <w:t>оценки эффективности деятельности руководителя учреждения, размеров и условий назначения ему выплат стимулирующего характера, обеспечивающих введение эффективного контракта.</w:t>
      </w:r>
    </w:p>
    <w:p w:rsidR="00110E0A" w:rsidRDefault="00110E0A" w:rsidP="00F836B6">
      <w:pPr>
        <w:shd w:val="clear" w:color="auto" w:fill="FFFFFF"/>
        <w:spacing w:line="276" w:lineRule="auto"/>
        <w:jc w:val="both"/>
        <w:rPr>
          <w:sz w:val="24"/>
          <w:szCs w:val="24"/>
        </w:rPr>
      </w:pPr>
      <w:r>
        <w:rPr>
          <w:sz w:val="24"/>
          <w:szCs w:val="24"/>
        </w:rPr>
        <w:tab/>
        <w:t xml:space="preserve">3.2. </w:t>
      </w:r>
      <w:r w:rsidRPr="00110E0A">
        <w:rPr>
          <w:sz w:val="24"/>
          <w:szCs w:val="24"/>
        </w:rPr>
        <w:t>Руководитель учреждения заключает трудовой договор (дополнительное соглашение к трудовому договору) с работниками учреждения, предусматривающий конкретизацию показателей и критериев оценки эффективности деятельности работников, размеров и условий назначения им выплат стимулирующего характера, обеспечивающих введение эффективного контракта.</w:t>
      </w:r>
    </w:p>
    <w:p w:rsidR="00110E0A" w:rsidRDefault="00110E0A" w:rsidP="00F836B6">
      <w:pPr>
        <w:shd w:val="clear" w:color="auto" w:fill="FFFFFF"/>
        <w:spacing w:line="276" w:lineRule="auto"/>
        <w:jc w:val="both"/>
        <w:rPr>
          <w:sz w:val="24"/>
          <w:szCs w:val="24"/>
        </w:rPr>
      </w:pPr>
    </w:p>
    <w:p w:rsidR="00206224" w:rsidRDefault="00206224" w:rsidP="00110E0A">
      <w:pPr>
        <w:shd w:val="clear" w:color="auto" w:fill="FFFFFF"/>
        <w:spacing w:line="276" w:lineRule="auto"/>
        <w:jc w:val="center"/>
        <w:rPr>
          <w:b/>
          <w:sz w:val="24"/>
          <w:szCs w:val="24"/>
        </w:rPr>
      </w:pPr>
    </w:p>
    <w:p w:rsidR="00110E0A" w:rsidRPr="00110E0A" w:rsidRDefault="00110E0A" w:rsidP="00110E0A">
      <w:pPr>
        <w:shd w:val="clear" w:color="auto" w:fill="FFFFFF"/>
        <w:spacing w:line="276" w:lineRule="auto"/>
        <w:jc w:val="center"/>
        <w:rPr>
          <w:b/>
          <w:sz w:val="24"/>
          <w:szCs w:val="24"/>
        </w:rPr>
      </w:pPr>
      <w:r w:rsidRPr="00110E0A">
        <w:rPr>
          <w:b/>
          <w:sz w:val="24"/>
          <w:szCs w:val="24"/>
          <w:lang w:val="en-US"/>
        </w:rPr>
        <w:t>II</w:t>
      </w:r>
      <w:r w:rsidRPr="00110E0A">
        <w:rPr>
          <w:b/>
          <w:sz w:val="24"/>
          <w:szCs w:val="24"/>
        </w:rPr>
        <w:t xml:space="preserve">. Установление ставок заработной платы </w:t>
      </w:r>
    </w:p>
    <w:p w:rsidR="00110E0A" w:rsidRDefault="00110E0A" w:rsidP="00110E0A">
      <w:pPr>
        <w:shd w:val="clear" w:color="auto" w:fill="FFFFFF"/>
        <w:spacing w:line="276" w:lineRule="auto"/>
        <w:jc w:val="center"/>
        <w:rPr>
          <w:b/>
          <w:sz w:val="24"/>
          <w:szCs w:val="24"/>
        </w:rPr>
      </w:pPr>
      <w:r w:rsidRPr="00110E0A">
        <w:rPr>
          <w:b/>
          <w:sz w:val="24"/>
          <w:szCs w:val="24"/>
        </w:rPr>
        <w:t>(должностных окладов) и тарифных ставок</w:t>
      </w:r>
    </w:p>
    <w:p w:rsidR="00110E0A" w:rsidRDefault="00110E0A" w:rsidP="00110E0A">
      <w:pPr>
        <w:shd w:val="clear" w:color="auto" w:fill="FFFFFF"/>
        <w:spacing w:line="276" w:lineRule="auto"/>
        <w:jc w:val="center"/>
        <w:rPr>
          <w:b/>
          <w:sz w:val="24"/>
          <w:szCs w:val="24"/>
        </w:rPr>
      </w:pPr>
    </w:p>
    <w:p w:rsidR="00110E0A" w:rsidRDefault="00110E0A" w:rsidP="00110E0A">
      <w:pPr>
        <w:shd w:val="clear" w:color="auto" w:fill="FFFFFF"/>
        <w:spacing w:line="276" w:lineRule="auto"/>
        <w:ind w:firstLine="708"/>
        <w:jc w:val="both"/>
        <w:rPr>
          <w:color w:val="000000" w:themeColor="text1"/>
          <w:sz w:val="24"/>
          <w:szCs w:val="24"/>
        </w:rPr>
      </w:pPr>
      <w:r>
        <w:rPr>
          <w:sz w:val="24"/>
          <w:szCs w:val="24"/>
        </w:rPr>
        <w:t xml:space="preserve">4. </w:t>
      </w:r>
      <w:r w:rsidRPr="00110E0A">
        <w:rPr>
          <w:color w:val="000000" w:themeColor="text1"/>
          <w:sz w:val="24"/>
          <w:szCs w:val="24"/>
        </w:rPr>
        <w:t xml:space="preserve">Должностные </w:t>
      </w:r>
      <w:hyperlink w:anchor="P211" w:history="1">
        <w:r w:rsidRPr="00110E0A">
          <w:rPr>
            <w:color w:val="000000" w:themeColor="text1"/>
            <w:sz w:val="24"/>
            <w:szCs w:val="24"/>
          </w:rPr>
          <w:t>оклады</w:t>
        </w:r>
      </w:hyperlink>
      <w:r w:rsidRPr="00110E0A">
        <w:rPr>
          <w:color w:val="000000" w:themeColor="text1"/>
          <w:sz w:val="24"/>
          <w:szCs w:val="24"/>
        </w:rPr>
        <w:t xml:space="preserve"> руководителей учреждений устанавливаются </w:t>
      </w:r>
      <w:proofErr w:type="gramStart"/>
      <w:r w:rsidRPr="00110E0A">
        <w:rPr>
          <w:color w:val="000000" w:themeColor="text1"/>
          <w:sz w:val="24"/>
          <w:szCs w:val="24"/>
        </w:rPr>
        <w:t>в зависимости от группы по оплате труда руководителей в соответствии с приложением</w:t>
      </w:r>
      <w:proofErr w:type="gramEnd"/>
      <w:r w:rsidRPr="00110E0A">
        <w:rPr>
          <w:color w:val="000000" w:themeColor="text1"/>
          <w:sz w:val="24"/>
          <w:szCs w:val="24"/>
        </w:rPr>
        <w:t xml:space="preserve"> </w:t>
      </w:r>
      <w:r>
        <w:rPr>
          <w:color w:val="000000" w:themeColor="text1"/>
          <w:sz w:val="24"/>
          <w:szCs w:val="24"/>
        </w:rPr>
        <w:t>№</w:t>
      </w:r>
      <w:r w:rsidRPr="00110E0A">
        <w:rPr>
          <w:color w:val="000000" w:themeColor="text1"/>
          <w:sz w:val="24"/>
          <w:szCs w:val="24"/>
        </w:rPr>
        <w:t xml:space="preserve"> 1 к настоящему Положению.</w:t>
      </w:r>
    </w:p>
    <w:p w:rsidR="00CC2458" w:rsidRDefault="00110E0A" w:rsidP="00110E0A">
      <w:pPr>
        <w:shd w:val="clear" w:color="auto" w:fill="FFFFFF"/>
        <w:spacing w:line="276" w:lineRule="auto"/>
        <w:ind w:firstLine="708"/>
        <w:jc w:val="both"/>
        <w:rPr>
          <w:sz w:val="24"/>
          <w:szCs w:val="24"/>
        </w:rPr>
      </w:pPr>
      <w:r>
        <w:rPr>
          <w:color w:val="000000" w:themeColor="text1"/>
          <w:sz w:val="24"/>
          <w:szCs w:val="24"/>
        </w:rPr>
        <w:lastRenderedPageBreak/>
        <w:t>5.</w:t>
      </w:r>
      <w:r w:rsidR="00747B07" w:rsidRPr="00747B07">
        <w:t xml:space="preserve"> </w:t>
      </w:r>
      <w:proofErr w:type="gramStart"/>
      <w:r w:rsidR="00747B07" w:rsidRPr="00747B07">
        <w:rPr>
          <w:sz w:val="24"/>
          <w:szCs w:val="24"/>
        </w:rPr>
        <w:t xml:space="preserve">Группы по оплате труда руководителей учреждений определяются исходя из масштаба и сложности руководства и устанавливаются в соответствии с </w:t>
      </w:r>
      <w:hyperlink r:id="rId10" w:history="1">
        <w:r w:rsidR="00747B07" w:rsidRPr="00747B07">
          <w:rPr>
            <w:color w:val="000000" w:themeColor="text1"/>
            <w:sz w:val="24"/>
            <w:szCs w:val="24"/>
          </w:rPr>
          <w:t>Порядком</w:t>
        </w:r>
      </w:hyperlink>
      <w:r w:rsidR="00747B07" w:rsidRPr="00747B07">
        <w:rPr>
          <w:color w:val="000000" w:themeColor="text1"/>
          <w:sz w:val="24"/>
          <w:szCs w:val="24"/>
        </w:rPr>
        <w:t xml:space="preserve"> </w:t>
      </w:r>
      <w:r w:rsidR="00747B07" w:rsidRPr="00747B07">
        <w:rPr>
          <w:sz w:val="24"/>
          <w:szCs w:val="24"/>
        </w:rPr>
        <w:t xml:space="preserve">отнесения учреждений к группам по оплате труда руководителей, </w:t>
      </w:r>
      <w:r w:rsidR="00CC2458">
        <w:rPr>
          <w:sz w:val="24"/>
          <w:szCs w:val="24"/>
        </w:rPr>
        <w:t>в соответствии с постановление</w:t>
      </w:r>
      <w:r w:rsidR="001B5ED4">
        <w:rPr>
          <w:sz w:val="24"/>
          <w:szCs w:val="24"/>
        </w:rPr>
        <w:t>м</w:t>
      </w:r>
      <w:r w:rsidR="00CC2458">
        <w:rPr>
          <w:sz w:val="24"/>
          <w:szCs w:val="24"/>
        </w:rPr>
        <w:t xml:space="preserve"> администрации Пушкинского муниципального района от 27.03.2017 года №557  «Об утверждении Порядка отнесения муниципальных бюджетных учреждений физической культуры и спорта городского поселения Пушкино и Пушкинского муниципального района, а также образовательных</w:t>
      </w:r>
      <w:proofErr w:type="gramEnd"/>
      <w:r w:rsidR="00CC2458">
        <w:rPr>
          <w:sz w:val="24"/>
          <w:szCs w:val="24"/>
        </w:rPr>
        <w:t xml:space="preserve"> учреждений, осуществляющих деятельность в области физической культуры и спорта Пушкинского муниципального района к группам по оплате труда руководителей».</w:t>
      </w:r>
    </w:p>
    <w:p w:rsidR="00747B07" w:rsidRDefault="00747B07" w:rsidP="00110E0A">
      <w:pPr>
        <w:shd w:val="clear" w:color="auto" w:fill="FFFFFF"/>
        <w:spacing w:line="276" w:lineRule="auto"/>
        <w:ind w:firstLine="708"/>
        <w:jc w:val="both"/>
        <w:rPr>
          <w:color w:val="000000" w:themeColor="text1"/>
          <w:sz w:val="24"/>
          <w:szCs w:val="24"/>
        </w:rPr>
      </w:pPr>
      <w:r>
        <w:rPr>
          <w:sz w:val="24"/>
          <w:szCs w:val="24"/>
        </w:rPr>
        <w:t xml:space="preserve">6. </w:t>
      </w:r>
      <w:hyperlink w:anchor="P379" w:history="1">
        <w:r w:rsidRPr="00747B07">
          <w:rPr>
            <w:color w:val="000000" w:themeColor="text1"/>
            <w:sz w:val="24"/>
            <w:szCs w:val="24"/>
          </w:rPr>
          <w:t>Ставки</w:t>
        </w:r>
      </w:hyperlink>
      <w:r w:rsidRPr="00747B07">
        <w:rPr>
          <w:color w:val="000000" w:themeColor="text1"/>
          <w:sz w:val="24"/>
          <w:szCs w:val="24"/>
        </w:rPr>
        <w:t xml:space="preserve"> заработной платы (должностные оклады) педагогических работников учреждений устанавливаются в соответствии с приложением </w:t>
      </w:r>
      <w:r>
        <w:rPr>
          <w:color w:val="000000" w:themeColor="text1"/>
          <w:sz w:val="24"/>
          <w:szCs w:val="24"/>
        </w:rPr>
        <w:t>№</w:t>
      </w:r>
      <w:r w:rsidRPr="00747B07">
        <w:rPr>
          <w:color w:val="000000" w:themeColor="text1"/>
          <w:sz w:val="24"/>
          <w:szCs w:val="24"/>
        </w:rPr>
        <w:t xml:space="preserve"> 2 к настоящему Положению.</w:t>
      </w:r>
    </w:p>
    <w:p w:rsidR="00747B07" w:rsidRDefault="00747B07" w:rsidP="00110E0A">
      <w:pPr>
        <w:shd w:val="clear" w:color="auto" w:fill="FFFFFF"/>
        <w:spacing w:line="276" w:lineRule="auto"/>
        <w:ind w:firstLine="708"/>
        <w:jc w:val="both"/>
        <w:rPr>
          <w:color w:val="000000" w:themeColor="text1"/>
          <w:sz w:val="24"/>
          <w:szCs w:val="24"/>
        </w:rPr>
      </w:pPr>
      <w:r>
        <w:rPr>
          <w:color w:val="000000" w:themeColor="text1"/>
          <w:sz w:val="24"/>
          <w:szCs w:val="24"/>
        </w:rPr>
        <w:t xml:space="preserve">7. </w:t>
      </w:r>
      <w:r w:rsidRPr="00747B07">
        <w:rPr>
          <w:color w:val="000000" w:themeColor="text1"/>
          <w:sz w:val="24"/>
          <w:szCs w:val="24"/>
        </w:rPr>
        <w:t xml:space="preserve">Оплата труда тренеров-преподавателей производится за количество часов учебно-тренировочной работы исходя из установленного при аттестации размера должностного оклада или </w:t>
      </w:r>
      <w:proofErr w:type="gramStart"/>
      <w:r w:rsidRPr="00747B07">
        <w:rPr>
          <w:color w:val="000000" w:themeColor="text1"/>
          <w:sz w:val="24"/>
          <w:szCs w:val="24"/>
        </w:rPr>
        <w:t xml:space="preserve">по </w:t>
      </w:r>
      <w:hyperlink w:anchor="P806" w:history="1">
        <w:r w:rsidRPr="00747B07">
          <w:rPr>
            <w:color w:val="000000" w:themeColor="text1"/>
            <w:sz w:val="24"/>
            <w:szCs w:val="24"/>
          </w:rPr>
          <w:t>нормативам</w:t>
        </w:r>
      </w:hyperlink>
      <w:r w:rsidRPr="00747B07">
        <w:rPr>
          <w:color w:val="000000" w:themeColor="text1"/>
          <w:sz w:val="24"/>
          <w:szCs w:val="24"/>
        </w:rPr>
        <w:t xml:space="preserve"> оплаты труда за одного занимающегося в зависимости от численного состава занимающихся на этапах</w:t>
      </w:r>
      <w:proofErr w:type="gramEnd"/>
      <w:r w:rsidRPr="00747B07">
        <w:rPr>
          <w:color w:val="000000" w:themeColor="text1"/>
          <w:sz w:val="24"/>
          <w:szCs w:val="24"/>
        </w:rPr>
        <w:t xml:space="preserve"> спортивной подготовки (приложение </w:t>
      </w:r>
      <w:r>
        <w:rPr>
          <w:color w:val="000000" w:themeColor="text1"/>
          <w:sz w:val="24"/>
          <w:szCs w:val="24"/>
        </w:rPr>
        <w:t>№</w:t>
      </w:r>
      <w:r w:rsidRPr="00747B07">
        <w:rPr>
          <w:color w:val="000000" w:themeColor="text1"/>
          <w:sz w:val="24"/>
          <w:szCs w:val="24"/>
        </w:rPr>
        <w:t xml:space="preserve"> 3 к настоящему Положению).</w:t>
      </w:r>
    </w:p>
    <w:p w:rsidR="00747B07" w:rsidRDefault="00747B07" w:rsidP="00110E0A">
      <w:pPr>
        <w:shd w:val="clear" w:color="auto" w:fill="FFFFFF"/>
        <w:spacing w:line="276" w:lineRule="auto"/>
        <w:ind w:firstLine="708"/>
        <w:jc w:val="both"/>
        <w:rPr>
          <w:color w:val="000000" w:themeColor="text1"/>
          <w:sz w:val="24"/>
          <w:szCs w:val="24"/>
        </w:rPr>
      </w:pPr>
      <w:r>
        <w:rPr>
          <w:color w:val="000000" w:themeColor="text1"/>
          <w:sz w:val="24"/>
          <w:szCs w:val="24"/>
        </w:rPr>
        <w:t xml:space="preserve">8. </w:t>
      </w:r>
      <w:r w:rsidRPr="00747B07">
        <w:rPr>
          <w:color w:val="000000" w:themeColor="text1"/>
          <w:sz w:val="24"/>
          <w:szCs w:val="24"/>
        </w:rPr>
        <w:t xml:space="preserve">Должностные </w:t>
      </w:r>
      <w:hyperlink w:anchor="P928" w:history="1">
        <w:r w:rsidRPr="00747B07">
          <w:rPr>
            <w:color w:val="000000" w:themeColor="text1"/>
            <w:sz w:val="24"/>
            <w:szCs w:val="24"/>
          </w:rPr>
          <w:t>оклады</w:t>
        </w:r>
      </w:hyperlink>
      <w:r w:rsidRPr="00747B07">
        <w:rPr>
          <w:color w:val="000000" w:themeColor="text1"/>
          <w:sz w:val="24"/>
          <w:szCs w:val="24"/>
        </w:rPr>
        <w:t xml:space="preserve"> руководителей, специалистов и служащих учреждений, занимающих общеотраслевые должности</w:t>
      </w:r>
      <w:r w:rsidR="00F54058">
        <w:rPr>
          <w:color w:val="000000" w:themeColor="text1"/>
          <w:sz w:val="24"/>
          <w:szCs w:val="24"/>
        </w:rPr>
        <w:t xml:space="preserve">, и работников, занимающих должности            </w:t>
      </w:r>
      <w:r w:rsidRPr="00747B07">
        <w:rPr>
          <w:color w:val="000000" w:themeColor="text1"/>
          <w:sz w:val="24"/>
          <w:szCs w:val="24"/>
        </w:rPr>
        <w:t>уч</w:t>
      </w:r>
      <w:r w:rsidR="00F54058">
        <w:rPr>
          <w:color w:val="000000" w:themeColor="text1"/>
          <w:sz w:val="24"/>
          <w:szCs w:val="24"/>
        </w:rPr>
        <w:t>ебно-вспомогательного персонала</w:t>
      </w:r>
      <w:r w:rsidRPr="00747B07">
        <w:rPr>
          <w:color w:val="000000" w:themeColor="text1"/>
          <w:sz w:val="24"/>
          <w:szCs w:val="24"/>
        </w:rPr>
        <w:t xml:space="preserve">, устанавливаются в соответствии с приложением </w:t>
      </w:r>
      <w:r>
        <w:rPr>
          <w:color w:val="000000" w:themeColor="text1"/>
          <w:sz w:val="24"/>
          <w:szCs w:val="24"/>
        </w:rPr>
        <w:t>№</w:t>
      </w:r>
      <w:r w:rsidRPr="00747B07">
        <w:rPr>
          <w:color w:val="000000" w:themeColor="text1"/>
          <w:sz w:val="24"/>
          <w:szCs w:val="24"/>
        </w:rPr>
        <w:t xml:space="preserve"> 4 к настоящему Положению.</w:t>
      </w:r>
    </w:p>
    <w:p w:rsidR="00747B07" w:rsidRDefault="00747B07" w:rsidP="00110E0A">
      <w:pPr>
        <w:shd w:val="clear" w:color="auto" w:fill="FFFFFF"/>
        <w:spacing w:line="276" w:lineRule="auto"/>
        <w:ind w:firstLine="708"/>
        <w:jc w:val="both"/>
        <w:rPr>
          <w:color w:val="000000" w:themeColor="text1"/>
          <w:sz w:val="24"/>
          <w:szCs w:val="24"/>
        </w:rPr>
      </w:pPr>
      <w:r>
        <w:rPr>
          <w:color w:val="000000" w:themeColor="text1"/>
          <w:sz w:val="24"/>
          <w:szCs w:val="24"/>
        </w:rPr>
        <w:t xml:space="preserve">9. </w:t>
      </w:r>
      <w:r w:rsidRPr="00747B07">
        <w:rPr>
          <w:color w:val="000000" w:themeColor="text1"/>
          <w:sz w:val="24"/>
          <w:szCs w:val="24"/>
        </w:rPr>
        <w:t xml:space="preserve">Должностные </w:t>
      </w:r>
      <w:hyperlink w:anchor="P1244" w:history="1">
        <w:r w:rsidRPr="00747B07">
          <w:rPr>
            <w:color w:val="000000" w:themeColor="text1"/>
            <w:sz w:val="24"/>
            <w:szCs w:val="24"/>
          </w:rPr>
          <w:t>оклады</w:t>
        </w:r>
      </w:hyperlink>
      <w:r w:rsidRPr="00747B07">
        <w:rPr>
          <w:color w:val="000000" w:themeColor="text1"/>
          <w:sz w:val="24"/>
          <w:szCs w:val="24"/>
        </w:rPr>
        <w:t xml:space="preserve"> врачебного и среднего медицинского персонала учреждений устанавливаются в соответствии с приложением N 5 к настоящему Положению.</w:t>
      </w:r>
    </w:p>
    <w:p w:rsidR="00747B07" w:rsidRDefault="00747B07" w:rsidP="00110E0A">
      <w:pPr>
        <w:shd w:val="clear" w:color="auto" w:fill="FFFFFF"/>
        <w:spacing w:line="276" w:lineRule="auto"/>
        <w:ind w:firstLine="708"/>
        <w:jc w:val="both"/>
        <w:rPr>
          <w:color w:val="000000" w:themeColor="text1"/>
          <w:sz w:val="24"/>
          <w:szCs w:val="24"/>
        </w:rPr>
      </w:pPr>
      <w:r>
        <w:rPr>
          <w:color w:val="000000" w:themeColor="text1"/>
          <w:sz w:val="24"/>
          <w:szCs w:val="24"/>
        </w:rPr>
        <w:t xml:space="preserve">10. </w:t>
      </w:r>
      <w:r w:rsidRPr="00747B07">
        <w:rPr>
          <w:color w:val="000000" w:themeColor="text1"/>
          <w:sz w:val="24"/>
          <w:szCs w:val="24"/>
        </w:rPr>
        <w:t xml:space="preserve">Должностные </w:t>
      </w:r>
      <w:hyperlink w:anchor="P1295" w:history="1">
        <w:r w:rsidRPr="00747B07">
          <w:rPr>
            <w:color w:val="000000" w:themeColor="text1"/>
            <w:sz w:val="24"/>
            <w:szCs w:val="24"/>
          </w:rPr>
          <w:t>оклады</w:t>
        </w:r>
      </w:hyperlink>
      <w:r w:rsidRPr="00747B07">
        <w:rPr>
          <w:color w:val="000000" w:themeColor="text1"/>
          <w:sz w:val="24"/>
          <w:szCs w:val="24"/>
        </w:rPr>
        <w:t xml:space="preserve"> работников культуры и физической культуры и спорта в учреждениях устанавливаются в соответствии с приложением N 6 к настоящему Положению.</w:t>
      </w:r>
    </w:p>
    <w:p w:rsidR="00747B07" w:rsidRDefault="00747B07" w:rsidP="00110E0A">
      <w:pPr>
        <w:shd w:val="clear" w:color="auto" w:fill="FFFFFF"/>
        <w:spacing w:line="276" w:lineRule="auto"/>
        <w:ind w:firstLine="708"/>
        <w:jc w:val="both"/>
        <w:rPr>
          <w:color w:val="000000" w:themeColor="text1"/>
          <w:sz w:val="24"/>
          <w:szCs w:val="24"/>
        </w:rPr>
      </w:pPr>
      <w:r>
        <w:rPr>
          <w:color w:val="000000" w:themeColor="text1"/>
          <w:sz w:val="24"/>
          <w:szCs w:val="24"/>
        </w:rPr>
        <w:t xml:space="preserve">11. </w:t>
      </w:r>
      <w:proofErr w:type="spellStart"/>
      <w:r w:rsidRPr="00747B07">
        <w:rPr>
          <w:color w:val="000000" w:themeColor="text1"/>
          <w:sz w:val="24"/>
          <w:szCs w:val="24"/>
        </w:rPr>
        <w:t>Межразрядные</w:t>
      </w:r>
      <w:proofErr w:type="spellEnd"/>
      <w:r w:rsidRPr="00747B07">
        <w:rPr>
          <w:color w:val="000000" w:themeColor="text1"/>
          <w:sz w:val="24"/>
          <w:szCs w:val="24"/>
        </w:rPr>
        <w:t xml:space="preserve"> тарифные </w:t>
      </w:r>
      <w:hyperlink w:anchor="P1356" w:history="1">
        <w:r w:rsidRPr="00747B07">
          <w:rPr>
            <w:color w:val="000000" w:themeColor="text1"/>
            <w:sz w:val="24"/>
            <w:szCs w:val="24"/>
          </w:rPr>
          <w:t>коэффициенты</w:t>
        </w:r>
      </w:hyperlink>
      <w:r w:rsidRPr="00747B07">
        <w:rPr>
          <w:color w:val="000000" w:themeColor="text1"/>
          <w:sz w:val="24"/>
          <w:szCs w:val="24"/>
        </w:rPr>
        <w:t xml:space="preserve"> и тарифные ставки тарифной сетки по оплате труда рабочих устанавливаются в соответствии с приложением № 7 к настоящему Положению.</w:t>
      </w:r>
    </w:p>
    <w:p w:rsidR="00747B07" w:rsidRDefault="00747B07" w:rsidP="00747B07">
      <w:pPr>
        <w:shd w:val="clear" w:color="auto" w:fill="FFFFFF"/>
        <w:spacing w:line="276" w:lineRule="auto"/>
        <w:ind w:firstLine="708"/>
        <w:jc w:val="both"/>
        <w:rPr>
          <w:color w:val="000000" w:themeColor="text1"/>
          <w:sz w:val="24"/>
          <w:szCs w:val="24"/>
        </w:rPr>
      </w:pPr>
      <w:r>
        <w:rPr>
          <w:color w:val="000000" w:themeColor="text1"/>
          <w:sz w:val="24"/>
          <w:szCs w:val="24"/>
        </w:rPr>
        <w:t xml:space="preserve">12. </w:t>
      </w:r>
      <w:r w:rsidRPr="00747B07">
        <w:rPr>
          <w:color w:val="000000" w:themeColor="text1"/>
          <w:sz w:val="24"/>
          <w:szCs w:val="24"/>
        </w:rPr>
        <w:t xml:space="preserve">Тарифные разряды по профессиям рабочих соответствуют тарифным разрядам Единого тарифно-квалификационного </w:t>
      </w:r>
      <w:hyperlink r:id="rId11" w:history="1">
        <w:r w:rsidRPr="00747B07">
          <w:rPr>
            <w:color w:val="000000" w:themeColor="text1"/>
            <w:sz w:val="24"/>
            <w:szCs w:val="24"/>
          </w:rPr>
          <w:t>справочника</w:t>
        </w:r>
      </w:hyperlink>
      <w:r w:rsidRPr="00747B07">
        <w:rPr>
          <w:color w:val="000000" w:themeColor="text1"/>
          <w:sz w:val="24"/>
          <w:szCs w:val="24"/>
        </w:rPr>
        <w:t xml:space="preserve"> работ и профессий рабочих (ЕТКС).</w:t>
      </w:r>
    </w:p>
    <w:p w:rsidR="00747B07" w:rsidRDefault="00747B07" w:rsidP="00747B07">
      <w:pPr>
        <w:shd w:val="clear" w:color="auto" w:fill="FFFFFF"/>
        <w:spacing w:line="276" w:lineRule="auto"/>
        <w:ind w:firstLine="708"/>
        <w:jc w:val="both"/>
        <w:rPr>
          <w:color w:val="000000" w:themeColor="text1"/>
          <w:sz w:val="24"/>
          <w:szCs w:val="24"/>
        </w:rPr>
      </w:pPr>
      <w:r w:rsidRPr="00747B07">
        <w:rPr>
          <w:color w:val="000000" w:themeColor="text1"/>
          <w:sz w:val="24"/>
          <w:szCs w:val="24"/>
        </w:rPr>
        <w:t xml:space="preserve">Руководителю учреждения предоставляется право устанавливать оплату труда высококвалифицированным рабочим, выполняющим важные и ответственные работы, исходя из 9, 10 разрядов тарифной сетки по оплате труда рабочих учреждений в соответствии с </w:t>
      </w:r>
      <w:hyperlink w:anchor="P1356" w:history="1">
        <w:r w:rsidRPr="00747B07">
          <w:rPr>
            <w:color w:val="000000" w:themeColor="text1"/>
            <w:sz w:val="24"/>
            <w:szCs w:val="24"/>
          </w:rPr>
          <w:t xml:space="preserve">приложением </w:t>
        </w:r>
        <w:r>
          <w:rPr>
            <w:color w:val="000000" w:themeColor="text1"/>
            <w:sz w:val="24"/>
            <w:szCs w:val="24"/>
          </w:rPr>
          <w:t>№</w:t>
        </w:r>
        <w:r w:rsidRPr="00747B07">
          <w:rPr>
            <w:color w:val="000000" w:themeColor="text1"/>
            <w:sz w:val="24"/>
            <w:szCs w:val="24"/>
          </w:rPr>
          <w:t xml:space="preserve"> 7</w:t>
        </w:r>
      </w:hyperlink>
      <w:r w:rsidRPr="00747B07">
        <w:rPr>
          <w:color w:val="000000" w:themeColor="text1"/>
          <w:sz w:val="24"/>
          <w:szCs w:val="24"/>
        </w:rPr>
        <w:t xml:space="preserve"> к настоящему Положению.</w:t>
      </w:r>
    </w:p>
    <w:p w:rsidR="00747B07" w:rsidRDefault="00747B07" w:rsidP="00747B07">
      <w:pPr>
        <w:shd w:val="clear" w:color="auto" w:fill="FFFFFF"/>
        <w:spacing w:line="276" w:lineRule="auto"/>
        <w:ind w:firstLine="708"/>
        <w:jc w:val="both"/>
        <w:rPr>
          <w:color w:val="000000" w:themeColor="text1"/>
          <w:sz w:val="24"/>
          <w:szCs w:val="24"/>
        </w:rPr>
      </w:pPr>
      <w:r>
        <w:rPr>
          <w:color w:val="000000" w:themeColor="text1"/>
          <w:sz w:val="24"/>
          <w:szCs w:val="24"/>
        </w:rPr>
        <w:t xml:space="preserve">13. </w:t>
      </w:r>
      <w:hyperlink r:id="rId12" w:history="1">
        <w:r w:rsidR="00A9350F" w:rsidRPr="00A9350F">
          <w:rPr>
            <w:color w:val="000000" w:themeColor="text1"/>
            <w:sz w:val="24"/>
            <w:szCs w:val="24"/>
          </w:rPr>
          <w:t>Перечень</w:t>
        </w:r>
      </w:hyperlink>
      <w:r w:rsidR="00A9350F" w:rsidRPr="00A9350F">
        <w:rPr>
          <w:color w:val="000000" w:themeColor="text1"/>
          <w:sz w:val="24"/>
          <w:szCs w:val="24"/>
        </w:rPr>
        <w:t xml:space="preserve"> профессий высококвалифицированных рабочих учреждений, занятых на важных и ответственных работах, оплата труда которых может производиться исходя из 9, 10 разрядов тарифной сетки по оплате труда рабочих, устанавливается Министерством</w:t>
      </w:r>
      <w:r w:rsidR="00A9350F">
        <w:rPr>
          <w:color w:val="000000" w:themeColor="text1"/>
          <w:sz w:val="24"/>
          <w:szCs w:val="24"/>
        </w:rPr>
        <w:t xml:space="preserve"> физической культуры и спорта Московской области</w:t>
      </w:r>
      <w:r w:rsidR="00A9350F" w:rsidRPr="00A9350F">
        <w:rPr>
          <w:color w:val="000000" w:themeColor="text1"/>
          <w:sz w:val="24"/>
          <w:szCs w:val="24"/>
        </w:rPr>
        <w:t xml:space="preserve"> по согласованию с </w:t>
      </w:r>
      <w:r w:rsidR="00CC2458">
        <w:rPr>
          <w:color w:val="000000" w:themeColor="text1"/>
          <w:sz w:val="24"/>
          <w:szCs w:val="24"/>
        </w:rPr>
        <w:t xml:space="preserve">Министерством социального развития </w:t>
      </w:r>
      <w:r w:rsidR="00A9350F" w:rsidRPr="00A9350F">
        <w:rPr>
          <w:color w:val="000000" w:themeColor="text1"/>
          <w:sz w:val="24"/>
          <w:szCs w:val="24"/>
        </w:rPr>
        <w:t>Московской области.</w:t>
      </w:r>
    </w:p>
    <w:p w:rsidR="00A9350F" w:rsidRPr="00747B07" w:rsidRDefault="00A9350F" w:rsidP="00747B07">
      <w:pPr>
        <w:shd w:val="clear" w:color="auto" w:fill="FFFFFF"/>
        <w:spacing w:line="276" w:lineRule="auto"/>
        <w:ind w:firstLine="708"/>
        <w:jc w:val="both"/>
        <w:rPr>
          <w:color w:val="000000" w:themeColor="text1"/>
          <w:sz w:val="24"/>
          <w:szCs w:val="24"/>
        </w:rPr>
      </w:pPr>
      <w:r>
        <w:rPr>
          <w:color w:val="000000" w:themeColor="text1"/>
          <w:sz w:val="24"/>
          <w:szCs w:val="24"/>
        </w:rPr>
        <w:t xml:space="preserve">13.1. </w:t>
      </w:r>
      <w:r w:rsidRPr="00A9350F">
        <w:rPr>
          <w:sz w:val="24"/>
          <w:szCs w:val="24"/>
        </w:rPr>
        <w:t>Педагогическим работникам учреждений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w:t>
      </w:r>
    </w:p>
    <w:p w:rsidR="00747B07" w:rsidRDefault="00A9350F" w:rsidP="00110E0A">
      <w:pPr>
        <w:shd w:val="clear" w:color="auto" w:fill="FFFFFF"/>
        <w:spacing w:line="276" w:lineRule="auto"/>
        <w:ind w:firstLine="708"/>
        <w:jc w:val="both"/>
        <w:rPr>
          <w:sz w:val="24"/>
          <w:szCs w:val="24"/>
        </w:rPr>
      </w:pPr>
      <w:r>
        <w:rPr>
          <w:color w:val="000000" w:themeColor="text1"/>
          <w:sz w:val="24"/>
          <w:szCs w:val="24"/>
        </w:rPr>
        <w:t xml:space="preserve">13.2. </w:t>
      </w:r>
      <w:r w:rsidRPr="00A9350F">
        <w:rPr>
          <w:sz w:val="24"/>
          <w:szCs w:val="24"/>
        </w:rPr>
        <w:t>Предельный уровень соотношения среднемесячной заработной платы руководителя учреждения, его заместителей и главного бухгалтера к среднемесячной заработной плате работников учреждения (без учета заработной платы руководителя, его заместителей и главного бухгалтера) за отчетный год устанавливается в кратности: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762"/>
        <w:gridCol w:w="3231"/>
      </w:tblGrid>
      <w:tr w:rsidR="00A9350F" w:rsidTr="00A9350F">
        <w:tc>
          <w:tcPr>
            <w:tcW w:w="794" w:type="dxa"/>
          </w:tcPr>
          <w:p w:rsidR="00A9350F" w:rsidRPr="0076686B" w:rsidRDefault="00A9350F" w:rsidP="00331D44">
            <w:pPr>
              <w:pStyle w:val="ConsPlusNormal"/>
              <w:jc w:val="center"/>
              <w:rPr>
                <w:rFonts w:ascii="Times New Roman" w:hAnsi="Times New Roman" w:cs="Times New Roman"/>
                <w:sz w:val="24"/>
                <w:szCs w:val="24"/>
              </w:rPr>
            </w:pPr>
            <w:r w:rsidRPr="0076686B">
              <w:rPr>
                <w:rFonts w:ascii="Times New Roman" w:hAnsi="Times New Roman" w:cs="Times New Roman"/>
                <w:sz w:val="24"/>
                <w:szCs w:val="24"/>
              </w:rPr>
              <w:lastRenderedPageBreak/>
              <w:t xml:space="preserve">N </w:t>
            </w:r>
            <w:proofErr w:type="spellStart"/>
            <w:proofErr w:type="gramStart"/>
            <w:r w:rsidRPr="0076686B">
              <w:rPr>
                <w:rFonts w:ascii="Times New Roman" w:hAnsi="Times New Roman" w:cs="Times New Roman"/>
                <w:sz w:val="24"/>
                <w:szCs w:val="24"/>
              </w:rPr>
              <w:t>п</w:t>
            </w:r>
            <w:proofErr w:type="spellEnd"/>
            <w:proofErr w:type="gramEnd"/>
            <w:r w:rsidRPr="0076686B">
              <w:rPr>
                <w:rFonts w:ascii="Times New Roman" w:hAnsi="Times New Roman" w:cs="Times New Roman"/>
                <w:sz w:val="24"/>
                <w:szCs w:val="24"/>
              </w:rPr>
              <w:t>/</w:t>
            </w:r>
            <w:proofErr w:type="spellStart"/>
            <w:r w:rsidRPr="0076686B">
              <w:rPr>
                <w:rFonts w:ascii="Times New Roman" w:hAnsi="Times New Roman" w:cs="Times New Roman"/>
                <w:sz w:val="24"/>
                <w:szCs w:val="24"/>
              </w:rPr>
              <w:t>п</w:t>
            </w:r>
            <w:proofErr w:type="spellEnd"/>
          </w:p>
        </w:tc>
        <w:tc>
          <w:tcPr>
            <w:tcW w:w="4762" w:type="dxa"/>
          </w:tcPr>
          <w:p w:rsidR="00A9350F" w:rsidRPr="0076686B" w:rsidRDefault="00A9350F" w:rsidP="00331D44">
            <w:pPr>
              <w:pStyle w:val="ConsPlusNormal"/>
              <w:jc w:val="center"/>
              <w:rPr>
                <w:rFonts w:ascii="Times New Roman" w:hAnsi="Times New Roman" w:cs="Times New Roman"/>
                <w:sz w:val="24"/>
                <w:szCs w:val="24"/>
              </w:rPr>
            </w:pPr>
            <w:r w:rsidRPr="0076686B">
              <w:rPr>
                <w:rFonts w:ascii="Times New Roman" w:hAnsi="Times New Roman" w:cs="Times New Roman"/>
                <w:sz w:val="24"/>
                <w:szCs w:val="24"/>
              </w:rPr>
              <w:t>Наименование должности</w:t>
            </w:r>
          </w:p>
        </w:tc>
        <w:tc>
          <w:tcPr>
            <w:tcW w:w="3231" w:type="dxa"/>
          </w:tcPr>
          <w:p w:rsidR="00A9350F" w:rsidRPr="0076686B" w:rsidRDefault="00A9350F" w:rsidP="00331D44">
            <w:pPr>
              <w:pStyle w:val="ConsPlusNormal"/>
              <w:jc w:val="center"/>
              <w:rPr>
                <w:rFonts w:ascii="Times New Roman" w:hAnsi="Times New Roman" w:cs="Times New Roman"/>
                <w:sz w:val="24"/>
                <w:szCs w:val="24"/>
              </w:rPr>
            </w:pPr>
            <w:r w:rsidRPr="0076686B">
              <w:rPr>
                <w:rFonts w:ascii="Times New Roman" w:hAnsi="Times New Roman" w:cs="Times New Roman"/>
                <w:sz w:val="24"/>
                <w:szCs w:val="24"/>
              </w:rPr>
              <w:t>Предельный уровень соотношения среднемесячной заработной платы руководителя, его заместителей и главного бухгалтера к среднемесячной заработной плате работников за отчетный год</w:t>
            </w:r>
          </w:p>
        </w:tc>
      </w:tr>
      <w:tr w:rsidR="00A9350F" w:rsidTr="00A9350F">
        <w:tc>
          <w:tcPr>
            <w:tcW w:w="794" w:type="dxa"/>
          </w:tcPr>
          <w:p w:rsidR="00A9350F" w:rsidRPr="0076686B" w:rsidRDefault="00A9350F" w:rsidP="00331D44">
            <w:pPr>
              <w:pStyle w:val="ConsPlusNormal"/>
              <w:rPr>
                <w:rFonts w:ascii="Times New Roman" w:hAnsi="Times New Roman" w:cs="Times New Roman"/>
                <w:sz w:val="24"/>
                <w:szCs w:val="24"/>
              </w:rPr>
            </w:pPr>
            <w:r w:rsidRPr="0076686B">
              <w:rPr>
                <w:rFonts w:ascii="Times New Roman" w:hAnsi="Times New Roman" w:cs="Times New Roman"/>
                <w:sz w:val="24"/>
                <w:szCs w:val="24"/>
              </w:rPr>
              <w:t>1</w:t>
            </w:r>
          </w:p>
        </w:tc>
        <w:tc>
          <w:tcPr>
            <w:tcW w:w="4762" w:type="dxa"/>
          </w:tcPr>
          <w:p w:rsidR="00A9350F" w:rsidRPr="0076686B" w:rsidRDefault="00A9350F" w:rsidP="00331D44">
            <w:pPr>
              <w:pStyle w:val="ConsPlusNormal"/>
              <w:rPr>
                <w:rFonts w:ascii="Times New Roman" w:hAnsi="Times New Roman" w:cs="Times New Roman"/>
                <w:sz w:val="24"/>
                <w:szCs w:val="24"/>
              </w:rPr>
            </w:pPr>
            <w:r w:rsidRPr="0076686B">
              <w:rPr>
                <w:rFonts w:ascii="Times New Roman" w:hAnsi="Times New Roman" w:cs="Times New Roman"/>
                <w:sz w:val="24"/>
                <w:szCs w:val="24"/>
              </w:rPr>
              <w:t>Руководитель</w:t>
            </w:r>
          </w:p>
        </w:tc>
        <w:tc>
          <w:tcPr>
            <w:tcW w:w="3231" w:type="dxa"/>
          </w:tcPr>
          <w:p w:rsidR="00A9350F" w:rsidRPr="0076686B" w:rsidRDefault="00A9350F" w:rsidP="00331D44">
            <w:pPr>
              <w:pStyle w:val="ConsPlusNormal"/>
              <w:rPr>
                <w:rFonts w:ascii="Times New Roman" w:hAnsi="Times New Roman" w:cs="Times New Roman"/>
                <w:sz w:val="24"/>
                <w:szCs w:val="24"/>
              </w:rPr>
            </w:pPr>
            <w:r w:rsidRPr="0076686B">
              <w:rPr>
                <w:rFonts w:ascii="Times New Roman" w:hAnsi="Times New Roman" w:cs="Times New Roman"/>
                <w:sz w:val="24"/>
                <w:szCs w:val="24"/>
              </w:rPr>
              <w:t>от 1 до 3,5</w:t>
            </w:r>
          </w:p>
        </w:tc>
      </w:tr>
      <w:tr w:rsidR="00A9350F" w:rsidTr="00A9350F">
        <w:tc>
          <w:tcPr>
            <w:tcW w:w="794" w:type="dxa"/>
          </w:tcPr>
          <w:p w:rsidR="00A9350F" w:rsidRPr="0076686B" w:rsidRDefault="00A9350F" w:rsidP="00331D44">
            <w:pPr>
              <w:pStyle w:val="ConsPlusNormal"/>
              <w:rPr>
                <w:rFonts w:ascii="Times New Roman" w:hAnsi="Times New Roman" w:cs="Times New Roman"/>
                <w:sz w:val="24"/>
                <w:szCs w:val="24"/>
              </w:rPr>
            </w:pPr>
            <w:r w:rsidRPr="0076686B">
              <w:rPr>
                <w:rFonts w:ascii="Times New Roman" w:hAnsi="Times New Roman" w:cs="Times New Roman"/>
                <w:sz w:val="24"/>
                <w:szCs w:val="24"/>
              </w:rPr>
              <w:t>2</w:t>
            </w:r>
          </w:p>
        </w:tc>
        <w:tc>
          <w:tcPr>
            <w:tcW w:w="4762" w:type="dxa"/>
          </w:tcPr>
          <w:p w:rsidR="00A9350F" w:rsidRPr="0076686B" w:rsidRDefault="00A9350F" w:rsidP="00331D44">
            <w:pPr>
              <w:pStyle w:val="ConsPlusNormal"/>
              <w:rPr>
                <w:rFonts w:ascii="Times New Roman" w:hAnsi="Times New Roman" w:cs="Times New Roman"/>
                <w:sz w:val="24"/>
                <w:szCs w:val="24"/>
              </w:rPr>
            </w:pPr>
            <w:r w:rsidRPr="0076686B">
              <w:rPr>
                <w:rFonts w:ascii="Times New Roman" w:hAnsi="Times New Roman" w:cs="Times New Roman"/>
                <w:sz w:val="24"/>
                <w:szCs w:val="24"/>
              </w:rPr>
              <w:t>Заместитель руководителя</w:t>
            </w:r>
          </w:p>
        </w:tc>
        <w:tc>
          <w:tcPr>
            <w:tcW w:w="3231" w:type="dxa"/>
          </w:tcPr>
          <w:p w:rsidR="00A9350F" w:rsidRPr="0076686B" w:rsidRDefault="00A9350F" w:rsidP="00331D44">
            <w:pPr>
              <w:pStyle w:val="ConsPlusNormal"/>
              <w:rPr>
                <w:rFonts w:ascii="Times New Roman" w:hAnsi="Times New Roman" w:cs="Times New Roman"/>
                <w:sz w:val="24"/>
                <w:szCs w:val="24"/>
              </w:rPr>
            </w:pPr>
            <w:r w:rsidRPr="0076686B">
              <w:rPr>
                <w:rFonts w:ascii="Times New Roman" w:hAnsi="Times New Roman" w:cs="Times New Roman"/>
                <w:sz w:val="24"/>
                <w:szCs w:val="24"/>
              </w:rPr>
              <w:t>от 1 до 3,2</w:t>
            </w:r>
          </w:p>
        </w:tc>
      </w:tr>
      <w:tr w:rsidR="00A9350F" w:rsidTr="00A9350F">
        <w:tc>
          <w:tcPr>
            <w:tcW w:w="794" w:type="dxa"/>
          </w:tcPr>
          <w:p w:rsidR="00A9350F" w:rsidRPr="0076686B" w:rsidRDefault="00A9350F" w:rsidP="00331D44">
            <w:pPr>
              <w:pStyle w:val="ConsPlusNormal"/>
              <w:rPr>
                <w:rFonts w:ascii="Times New Roman" w:hAnsi="Times New Roman" w:cs="Times New Roman"/>
                <w:sz w:val="24"/>
                <w:szCs w:val="24"/>
              </w:rPr>
            </w:pPr>
            <w:r w:rsidRPr="0076686B">
              <w:rPr>
                <w:rFonts w:ascii="Times New Roman" w:hAnsi="Times New Roman" w:cs="Times New Roman"/>
                <w:sz w:val="24"/>
                <w:szCs w:val="24"/>
              </w:rPr>
              <w:t>3</w:t>
            </w:r>
          </w:p>
        </w:tc>
        <w:tc>
          <w:tcPr>
            <w:tcW w:w="4762" w:type="dxa"/>
          </w:tcPr>
          <w:p w:rsidR="00A9350F" w:rsidRPr="0076686B" w:rsidRDefault="00A9350F" w:rsidP="00331D44">
            <w:pPr>
              <w:pStyle w:val="ConsPlusNormal"/>
              <w:rPr>
                <w:rFonts w:ascii="Times New Roman" w:hAnsi="Times New Roman" w:cs="Times New Roman"/>
                <w:sz w:val="24"/>
                <w:szCs w:val="24"/>
              </w:rPr>
            </w:pPr>
            <w:r w:rsidRPr="0076686B">
              <w:rPr>
                <w:rFonts w:ascii="Times New Roman" w:hAnsi="Times New Roman" w:cs="Times New Roman"/>
                <w:sz w:val="24"/>
                <w:szCs w:val="24"/>
              </w:rPr>
              <w:t>Главный бухгалтер</w:t>
            </w:r>
          </w:p>
        </w:tc>
        <w:tc>
          <w:tcPr>
            <w:tcW w:w="3231" w:type="dxa"/>
          </w:tcPr>
          <w:p w:rsidR="00A9350F" w:rsidRPr="0076686B" w:rsidRDefault="00A9350F" w:rsidP="00331D44">
            <w:pPr>
              <w:pStyle w:val="ConsPlusNormal"/>
              <w:rPr>
                <w:rFonts w:ascii="Times New Roman" w:hAnsi="Times New Roman" w:cs="Times New Roman"/>
                <w:sz w:val="24"/>
                <w:szCs w:val="24"/>
              </w:rPr>
            </w:pPr>
            <w:r w:rsidRPr="0076686B">
              <w:rPr>
                <w:rFonts w:ascii="Times New Roman" w:hAnsi="Times New Roman" w:cs="Times New Roman"/>
                <w:sz w:val="24"/>
                <w:szCs w:val="24"/>
              </w:rPr>
              <w:t>от 1 до 3</w:t>
            </w:r>
          </w:p>
        </w:tc>
      </w:tr>
    </w:tbl>
    <w:p w:rsidR="00A9350F" w:rsidRDefault="00A9350F" w:rsidP="00A9350F">
      <w:pPr>
        <w:pStyle w:val="ConsPlusNormal"/>
        <w:ind w:firstLine="540"/>
        <w:jc w:val="both"/>
        <w:rPr>
          <w:rFonts w:ascii="Times New Roman" w:hAnsi="Times New Roman" w:cs="Times New Roman"/>
          <w:sz w:val="24"/>
          <w:szCs w:val="24"/>
        </w:rPr>
      </w:pPr>
      <w:r w:rsidRPr="00A9350F">
        <w:rPr>
          <w:rFonts w:ascii="Times New Roman" w:hAnsi="Times New Roman" w:cs="Times New Roman"/>
          <w:sz w:val="24"/>
          <w:szCs w:val="24"/>
        </w:rPr>
        <w:t>При определении предельного уровня соотношения среднемесячной заработной платы руководителя учреждения, его заместителей и главного бухгалтера к среднемесячной заработной плате работников учреждения суммы компенсаций за неиспользованные отпуска в расчет не включаются.</w:t>
      </w:r>
    </w:p>
    <w:p w:rsidR="00A9350F" w:rsidRDefault="00A9350F" w:rsidP="00A9350F">
      <w:pPr>
        <w:pStyle w:val="ConsPlusNormal"/>
        <w:ind w:firstLine="540"/>
        <w:jc w:val="both"/>
        <w:rPr>
          <w:rFonts w:ascii="Times New Roman" w:hAnsi="Times New Roman" w:cs="Times New Roman"/>
          <w:sz w:val="24"/>
          <w:szCs w:val="24"/>
        </w:rPr>
      </w:pPr>
    </w:p>
    <w:p w:rsidR="00A9350F" w:rsidRPr="00A9350F" w:rsidRDefault="00A9350F" w:rsidP="00A9350F">
      <w:pPr>
        <w:pStyle w:val="ConsPlusNormal"/>
        <w:jc w:val="center"/>
        <w:outlineLvl w:val="1"/>
        <w:rPr>
          <w:rFonts w:ascii="Times New Roman" w:hAnsi="Times New Roman" w:cs="Times New Roman"/>
          <w:b/>
          <w:sz w:val="24"/>
          <w:szCs w:val="24"/>
        </w:rPr>
      </w:pPr>
      <w:r w:rsidRPr="00A9350F">
        <w:rPr>
          <w:rFonts w:ascii="Times New Roman" w:hAnsi="Times New Roman" w:cs="Times New Roman"/>
          <w:b/>
          <w:sz w:val="24"/>
          <w:szCs w:val="24"/>
        </w:rPr>
        <w:t>III. Повышение ставок заработной платы (должностных окладов)</w:t>
      </w:r>
    </w:p>
    <w:p w:rsidR="00A9350F" w:rsidRDefault="00A9350F" w:rsidP="00A9350F">
      <w:pPr>
        <w:pStyle w:val="ConsPlusNormal"/>
        <w:jc w:val="center"/>
        <w:rPr>
          <w:rFonts w:ascii="Times New Roman" w:hAnsi="Times New Roman" w:cs="Times New Roman"/>
          <w:b/>
          <w:sz w:val="24"/>
          <w:szCs w:val="24"/>
        </w:rPr>
      </w:pPr>
      <w:r w:rsidRPr="00A9350F">
        <w:rPr>
          <w:rFonts w:ascii="Times New Roman" w:hAnsi="Times New Roman" w:cs="Times New Roman"/>
          <w:b/>
          <w:sz w:val="24"/>
          <w:szCs w:val="24"/>
        </w:rPr>
        <w:t>и тарифных ставок</w:t>
      </w:r>
    </w:p>
    <w:p w:rsidR="00331D44" w:rsidRDefault="00331D44" w:rsidP="00A9350F">
      <w:pPr>
        <w:pStyle w:val="ConsPlusNormal"/>
        <w:jc w:val="center"/>
        <w:rPr>
          <w:rFonts w:ascii="Times New Roman" w:hAnsi="Times New Roman" w:cs="Times New Roman"/>
          <w:b/>
          <w:sz w:val="24"/>
          <w:szCs w:val="24"/>
        </w:rPr>
      </w:pPr>
    </w:p>
    <w:p w:rsidR="00331D44" w:rsidRDefault="00331D44" w:rsidP="00331D4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331D44">
        <w:rPr>
          <w:rFonts w:ascii="Times New Roman" w:hAnsi="Times New Roman" w:cs="Times New Roman"/>
          <w:sz w:val="24"/>
          <w:szCs w:val="24"/>
        </w:rPr>
        <w:t>Руководителям и специалистам, работающим в сельской местности, ставки заработной платы (должностные оклады) повышаются на 25 процентов.</w:t>
      </w:r>
    </w:p>
    <w:p w:rsidR="00331D44" w:rsidRDefault="00331D44" w:rsidP="00331D4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Pr="00331D44">
        <w:rPr>
          <w:rFonts w:ascii="Times New Roman" w:hAnsi="Times New Roman" w:cs="Times New Roman"/>
          <w:sz w:val="24"/>
          <w:szCs w:val="24"/>
        </w:rPr>
        <w:t>Ставки заработной платы (должностные оклады), установленные руководителям и специалистам настоящим Положением, повышаются:</w:t>
      </w:r>
    </w:p>
    <w:p w:rsidR="00331D44" w:rsidRDefault="00331D44" w:rsidP="00331D4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15.1. </w:t>
      </w:r>
      <w:r w:rsidRPr="00331D44">
        <w:rPr>
          <w:rFonts w:ascii="Times New Roman" w:hAnsi="Times New Roman" w:cs="Times New Roman"/>
          <w:sz w:val="24"/>
          <w:szCs w:val="24"/>
        </w:rPr>
        <w:t>На 10 процентов:</w:t>
      </w:r>
    </w:p>
    <w:p w:rsidR="00331D44" w:rsidRDefault="00331D44" w:rsidP="00331D44">
      <w:pPr>
        <w:pStyle w:val="ConsPlusNormal"/>
        <w:ind w:firstLine="708"/>
        <w:jc w:val="both"/>
        <w:rPr>
          <w:rFonts w:ascii="Times New Roman" w:hAnsi="Times New Roman" w:cs="Times New Roman"/>
          <w:sz w:val="24"/>
          <w:szCs w:val="24"/>
        </w:rPr>
      </w:pPr>
      <w:r w:rsidRPr="00331D44">
        <w:rPr>
          <w:rFonts w:ascii="Times New Roman" w:hAnsi="Times New Roman" w:cs="Times New Roman"/>
          <w:sz w:val="24"/>
          <w:szCs w:val="24"/>
        </w:rPr>
        <w:t>работникам, имеющим ученую степень кандидата наук по профилю учреждения или педагогической деятельности (преподаваемых дисциплин);</w:t>
      </w:r>
    </w:p>
    <w:p w:rsidR="00331D44" w:rsidRDefault="00331D44" w:rsidP="00331D44">
      <w:pPr>
        <w:pStyle w:val="ConsPlusNormal"/>
        <w:ind w:firstLine="708"/>
        <w:jc w:val="both"/>
        <w:rPr>
          <w:rFonts w:ascii="Times New Roman" w:hAnsi="Times New Roman" w:cs="Times New Roman"/>
          <w:sz w:val="24"/>
          <w:szCs w:val="24"/>
        </w:rPr>
      </w:pPr>
      <w:r w:rsidRPr="00331D44">
        <w:rPr>
          <w:rFonts w:ascii="Times New Roman" w:hAnsi="Times New Roman" w:cs="Times New Roman"/>
          <w:sz w:val="24"/>
          <w:szCs w:val="24"/>
        </w:rPr>
        <w:t>работникам, имеющим спортивные звания, почетные спортивные звания, звания СССР и союзных республик, входивших в состав СССР, Российской Федерации, в наименовании которых имеются следующие словосочетания: "Заслуженный тренер", "Заслуженный мастер спорта", "Мастер спорта международного класса", "Гроссмейстер".</w:t>
      </w:r>
    </w:p>
    <w:p w:rsidR="00331D44" w:rsidRDefault="00331D44" w:rsidP="00331D4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15.2. </w:t>
      </w:r>
      <w:r w:rsidRPr="00331D44">
        <w:rPr>
          <w:rFonts w:ascii="Times New Roman" w:hAnsi="Times New Roman" w:cs="Times New Roman"/>
          <w:sz w:val="24"/>
          <w:szCs w:val="24"/>
        </w:rPr>
        <w:t xml:space="preserve">На </w:t>
      </w:r>
      <w:r>
        <w:rPr>
          <w:rFonts w:ascii="Times New Roman" w:hAnsi="Times New Roman" w:cs="Times New Roman"/>
          <w:sz w:val="24"/>
          <w:szCs w:val="24"/>
        </w:rPr>
        <w:t>2</w:t>
      </w:r>
      <w:r w:rsidRPr="00331D44">
        <w:rPr>
          <w:rFonts w:ascii="Times New Roman" w:hAnsi="Times New Roman" w:cs="Times New Roman"/>
          <w:sz w:val="24"/>
          <w:szCs w:val="24"/>
        </w:rPr>
        <w:t>0 процентов:</w:t>
      </w:r>
    </w:p>
    <w:p w:rsidR="00331D44" w:rsidRDefault="00331D44" w:rsidP="00331D44">
      <w:pPr>
        <w:pStyle w:val="ConsPlusNormal"/>
        <w:ind w:firstLine="708"/>
        <w:jc w:val="both"/>
        <w:rPr>
          <w:rFonts w:ascii="Times New Roman" w:hAnsi="Times New Roman" w:cs="Times New Roman"/>
          <w:sz w:val="24"/>
          <w:szCs w:val="24"/>
        </w:rPr>
      </w:pPr>
      <w:r w:rsidRPr="00331D44">
        <w:rPr>
          <w:rFonts w:ascii="Times New Roman" w:hAnsi="Times New Roman" w:cs="Times New Roman"/>
          <w:sz w:val="24"/>
          <w:szCs w:val="24"/>
        </w:rPr>
        <w:t>работникам, имеющим ученую степень доктора наук по профилю учреждения или педагогической деятельности (преподаваемых дисциплин);</w:t>
      </w:r>
    </w:p>
    <w:p w:rsidR="00331D44" w:rsidRDefault="00331D44" w:rsidP="00331D44">
      <w:pPr>
        <w:pStyle w:val="ConsPlusNormal"/>
        <w:ind w:firstLine="708"/>
        <w:jc w:val="both"/>
        <w:rPr>
          <w:rFonts w:ascii="Times New Roman" w:hAnsi="Times New Roman" w:cs="Times New Roman"/>
          <w:sz w:val="24"/>
          <w:szCs w:val="24"/>
        </w:rPr>
      </w:pPr>
      <w:proofErr w:type="gramStart"/>
      <w:r w:rsidRPr="00331D44">
        <w:rPr>
          <w:rFonts w:ascii="Times New Roman" w:hAnsi="Times New Roman" w:cs="Times New Roman"/>
          <w:sz w:val="24"/>
          <w:szCs w:val="24"/>
        </w:rPr>
        <w:t>работникам, имеющим почетные звания "Заслуженный работник физической культуры", "Народный учитель", "Заслуженный учитель" и "Заслуженный преподаватель" СССР и союзных республик, входивших в состав СССР, "Заслуженный работник физической культуры Российской Федерации", "Заслуженный учитель Российской Федерации", "Народный учитель Российской Федерации", "Заслуженный работник физической культуры, спорта и туризма Московской области", "Заслуженный работник образования Московской области";</w:t>
      </w:r>
      <w:proofErr w:type="gramEnd"/>
    </w:p>
    <w:p w:rsidR="00331D44" w:rsidRDefault="00331D44" w:rsidP="00331D44">
      <w:pPr>
        <w:pStyle w:val="ConsPlusNormal"/>
        <w:ind w:firstLine="708"/>
        <w:jc w:val="both"/>
        <w:rPr>
          <w:rFonts w:ascii="Times New Roman" w:hAnsi="Times New Roman" w:cs="Times New Roman"/>
          <w:sz w:val="24"/>
          <w:szCs w:val="24"/>
        </w:rPr>
      </w:pPr>
      <w:proofErr w:type="gramStart"/>
      <w:r w:rsidRPr="00331D44">
        <w:rPr>
          <w:rFonts w:ascii="Times New Roman" w:hAnsi="Times New Roman" w:cs="Times New Roman"/>
          <w:sz w:val="24"/>
          <w:szCs w:val="24"/>
        </w:rPr>
        <w:t>руководящим работникам учреждений, имеющим почетные звания СССР и союзных республик, входивших в состав СССР,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учреждений, а педагогических работников учреждений - при соответствии почетного звания профилю педагогической деятельности или преподаваемых дисциплин;</w:t>
      </w:r>
      <w:proofErr w:type="gramEnd"/>
    </w:p>
    <w:p w:rsidR="00331D44" w:rsidRDefault="00331D44" w:rsidP="00331D44">
      <w:pPr>
        <w:pStyle w:val="ConsPlusNormal"/>
        <w:ind w:firstLine="708"/>
        <w:jc w:val="both"/>
        <w:rPr>
          <w:rFonts w:ascii="Times New Roman" w:hAnsi="Times New Roman" w:cs="Times New Roman"/>
          <w:sz w:val="24"/>
          <w:szCs w:val="24"/>
        </w:rPr>
      </w:pPr>
      <w:r w:rsidRPr="00331D44">
        <w:rPr>
          <w:rFonts w:ascii="Times New Roman" w:hAnsi="Times New Roman" w:cs="Times New Roman"/>
          <w:sz w:val="24"/>
          <w:szCs w:val="24"/>
        </w:rPr>
        <w:t xml:space="preserve">работникам, занимающим должности руководителей, имеющим почетные звания, не указанные выше, повышение оплаты труда производится только при условии соответствия почетного звания профилю учреждения, а специалистам учреждения - при соответствии </w:t>
      </w:r>
      <w:r w:rsidRPr="00331D44">
        <w:rPr>
          <w:rFonts w:ascii="Times New Roman" w:hAnsi="Times New Roman" w:cs="Times New Roman"/>
          <w:sz w:val="24"/>
          <w:szCs w:val="24"/>
        </w:rPr>
        <w:lastRenderedPageBreak/>
        <w:t>почетного звания профилю педагогической деятельности или преподаваемых дисциплин.</w:t>
      </w:r>
    </w:p>
    <w:p w:rsidR="00331D44" w:rsidRDefault="00331D44" w:rsidP="00331D4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15.3. </w:t>
      </w:r>
      <w:r w:rsidRPr="00331D44">
        <w:rPr>
          <w:rFonts w:ascii="Times New Roman" w:hAnsi="Times New Roman" w:cs="Times New Roman"/>
          <w:sz w:val="24"/>
          <w:szCs w:val="24"/>
        </w:rPr>
        <w:t>При наличии у работника нескольких оснований (наличие спортивного звания, почетного звания и ученой степени) повышение ставок заработной платы (должностных окладов) производится по одному основанию, предусматривающему наибольшее повышение, в соответствии с настоящим Положением.</w:t>
      </w:r>
    </w:p>
    <w:p w:rsidR="00331D44" w:rsidRDefault="00331D44" w:rsidP="00331D44">
      <w:pPr>
        <w:pStyle w:val="ConsPlusNormal"/>
        <w:ind w:firstLine="708"/>
        <w:jc w:val="both"/>
        <w:rPr>
          <w:rFonts w:ascii="Times New Roman" w:hAnsi="Times New Roman" w:cs="Times New Roman"/>
          <w:sz w:val="24"/>
          <w:szCs w:val="24"/>
        </w:rPr>
      </w:pPr>
      <w:r w:rsidRPr="00331D44">
        <w:rPr>
          <w:rFonts w:ascii="Times New Roman" w:hAnsi="Times New Roman" w:cs="Times New Roman"/>
          <w:sz w:val="24"/>
          <w:szCs w:val="24"/>
        </w:rPr>
        <w:t>При наличии у работника нескольких почетных званий ставки заработной платы (должностные оклады) повышаются за одно почетное звание по выбору работника.</w:t>
      </w:r>
    </w:p>
    <w:p w:rsidR="00331D44" w:rsidRDefault="00331D44" w:rsidP="00331D4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Pr="00331D44">
        <w:rPr>
          <w:rFonts w:ascii="Times New Roman" w:hAnsi="Times New Roman" w:cs="Times New Roman"/>
          <w:sz w:val="24"/>
          <w:szCs w:val="24"/>
        </w:rPr>
        <w:t>Изменение ставок заработной платы (должностных окладов) производится в соответствии с приказом по учреждению в следующие сроки:</w:t>
      </w:r>
    </w:p>
    <w:p w:rsidR="00331D44" w:rsidRDefault="00331D44" w:rsidP="00331D44">
      <w:pPr>
        <w:pStyle w:val="ConsPlusNormal"/>
        <w:ind w:firstLine="708"/>
        <w:jc w:val="both"/>
        <w:rPr>
          <w:rFonts w:ascii="Times New Roman" w:hAnsi="Times New Roman" w:cs="Times New Roman"/>
          <w:sz w:val="24"/>
          <w:szCs w:val="24"/>
        </w:rPr>
      </w:pPr>
      <w:r w:rsidRPr="00331D44">
        <w:rPr>
          <w:rFonts w:ascii="Times New Roman" w:hAnsi="Times New Roman" w:cs="Times New Roman"/>
          <w:sz w:val="24"/>
          <w:szCs w:val="24"/>
        </w:rPr>
        <w:t>при увеличении стажа педагогической работы, стажа работы по специальности - со дня представления документа о стаже, дающем право на повышение размера ставки заработной платы (должностного оклада);</w:t>
      </w:r>
    </w:p>
    <w:p w:rsidR="00331D44" w:rsidRDefault="00331D44" w:rsidP="00331D44">
      <w:pPr>
        <w:pStyle w:val="ConsPlusNormal"/>
        <w:ind w:firstLine="708"/>
        <w:jc w:val="both"/>
        <w:rPr>
          <w:rFonts w:ascii="Times New Roman" w:hAnsi="Times New Roman" w:cs="Times New Roman"/>
          <w:sz w:val="24"/>
          <w:szCs w:val="24"/>
        </w:rPr>
      </w:pPr>
      <w:r w:rsidRPr="00331D44">
        <w:rPr>
          <w:rFonts w:ascii="Times New Roman"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331D44" w:rsidRPr="00331D44" w:rsidRDefault="00331D44" w:rsidP="00331D44">
      <w:pPr>
        <w:pStyle w:val="ConsPlusNormal"/>
        <w:ind w:firstLine="708"/>
        <w:jc w:val="both"/>
        <w:rPr>
          <w:rFonts w:ascii="Times New Roman" w:hAnsi="Times New Roman" w:cs="Times New Roman"/>
          <w:sz w:val="24"/>
          <w:szCs w:val="24"/>
        </w:rPr>
      </w:pPr>
      <w:r w:rsidRPr="00331D44">
        <w:rPr>
          <w:rFonts w:ascii="Times New Roman" w:hAnsi="Times New Roman" w:cs="Times New Roman"/>
          <w:sz w:val="24"/>
          <w:szCs w:val="24"/>
        </w:rPr>
        <w:t>при присвоении квалификационной категории - со дня подписания протокола соответствующей аттестационной комиссией;</w:t>
      </w:r>
    </w:p>
    <w:p w:rsidR="00331D44" w:rsidRDefault="00331D44" w:rsidP="00331D44">
      <w:pPr>
        <w:pStyle w:val="ConsPlusNormal"/>
        <w:ind w:firstLine="540"/>
        <w:jc w:val="both"/>
        <w:rPr>
          <w:rFonts w:ascii="Times New Roman" w:hAnsi="Times New Roman" w:cs="Times New Roman"/>
          <w:sz w:val="24"/>
          <w:szCs w:val="24"/>
        </w:rPr>
      </w:pPr>
      <w:r w:rsidRPr="00331D44">
        <w:rPr>
          <w:rFonts w:ascii="Times New Roman" w:hAnsi="Times New Roman" w:cs="Times New Roman"/>
          <w:sz w:val="24"/>
          <w:szCs w:val="24"/>
        </w:rPr>
        <w:t>при присвоении спортивного звания или почетного звания - со дня присвоения соответствующего звания;</w:t>
      </w:r>
    </w:p>
    <w:p w:rsidR="00331D44" w:rsidRDefault="00331D44" w:rsidP="00331D44">
      <w:pPr>
        <w:pStyle w:val="ConsPlusNormal"/>
        <w:ind w:firstLine="540"/>
        <w:jc w:val="both"/>
        <w:rPr>
          <w:rFonts w:ascii="Times New Roman" w:hAnsi="Times New Roman" w:cs="Times New Roman"/>
          <w:sz w:val="24"/>
          <w:szCs w:val="24"/>
        </w:rPr>
      </w:pPr>
      <w:r w:rsidRPr="00331D44">
        <w:rPr>
          <w:rFonts w:ascii="Times New Roman" w:hAnsi="Times New Roman" w:cs="Times New Roman"/>
          <w:sz w:val="24"/>
          <w:szCs w:val="24"/>
        </w:rPr>
        <w:t>при присуждении ученой степени - со дня вступления в силу решения о присуждении степени.</w:t>
      </w:r>
    </w:p>
    <w:p w:rsidR="00331D44" w:rsidRDefault="00331D44" w:rsidP="00331D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sidRPr="00143194">
        <w:rPr>
          <w:rFonts w:ascii="Times New Roman" w:hAnsi="Times New Roman" w:cs="Times New Roman"/>
          <w:sz w:val="24"/>
          <w:szCs w:val="24"/>
        </w:rPr>
        <w:t>Директорам, заместителям директоров, инструкторам-методистам (включая старшего), тренерам-преподавателям (включая старшего), работающим в специализированных детско-юношеских школах олимпийского резерва, специализированных детско-юношеских спортивных школах олимпийского резерва, образовательных учреждениях среднего профессионального образования, осуществляющих деятельность в области физической культуры и спорта, а также тренерам-преподавателям, работающим с учащимися, зачисленными на этапы подготовки спортивного совершенствования и высшего спортивного мастерства в детско-юношеских спортивных школах, ставка заработной платы (должностной оклад</w:t>
      </w:r>
      <w:proofErr w:type="gramEnd"/>
      <w:r w:rsidRPr="00143194">
        <w:rPr>
          <w:rFonts w:ascii="Times New Roman" w:hAnsi="Times New Roman" w:cs="Times New Roman"/>
          <w:sz w:val="24"/>
          <w:szCs w:val="24"/>
        </w:rPr>
        <w:t>) повышается на 15 процентов.</w:t>
      </w:r>
    </w:p>
    <w:p w:rsidR="00143194" w:rsidRDefault="00143194" w:rsidP="00331D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r w:rsidRPr="00143194">
        <w:rPr>
          <w:rFonts w:ascii="Times New Roman" w:hAnsi="Times New Roman" w:cs="Times New Roman"/>
          <w:sz w:val="24"/>
          <w:szCs w:val="24"/>
        </w:rPr>
        <w:t>Работникам, работающим в учреждениях, имеющих в оперативном управлении сооружения, оборудованные специализированными местами для питания и проживания, ставка заработной платы (должностной оклад) и тарифная ставка повышаются на 70 процентов.</w:t>
      </w:r>
    </w:p>
    <w:p w:rsidR="00143194" w:rsidRDefault="00143194" w:rsidP="00331D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18.1. </w:t>
      </w:r>
      <w:r w:rsidRPr="00143194">
        <w:rPr>
          <w:rFonts w:ascii="Times New Roman" w:hAnsi="Times New Roman" w:cs="Times New Roman"/>
          <w:sz w:val="24"/>
          <w:szCs w:val="24"/>
        </w:rPr>
        <w:t>Работникам учреждений, непосредственно работающим с инвалидами и лицами с недостатками в физическом и умственном развитии, ставка заработной платы (должностной оклад) и тарифная ставка повышаются на 15 процентов.</w:t>
      </w:r>
      <w:r>
        <w:rPr>
          <w:rFonts w:ascii="Times New Roman" w:hAnsi="Times New Roman" w:cs="Times New Roman"/>
          <w:sz w:val="24"/>
          <w:szCs w:val="24"/>
        </w:rPr>
        <w:t xml:space="preserve"> </w:t>
      </w:r>
    </w:p>
    <w:p w:rsidR="00143194" w:rsidRDefault="00143194" w:rsidP="00331D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r w:rsidRPr="00143194">
        <w:rPr>
          <w:rFonts w:ascii="Times New Roman" w:hAnsi="Times New Roman" w:cs="Times New Roman"/>
          <w:sz w:val="24"/>
          <w:szCs w:val="24"/>
        </w:rPr>
        <w:t xml:space="preserve">В </w:t>
      </w:r>
      <w:proofErr w:type="gramStart"/>
      <w:r w:rsidRPr="00143194">
        <w:rPr>
          <w:rFonts w:ascii="Times New Roman" w:hAnsi="Times New Roman" w:cs="Times New Roman"/>
          <w:sz w:val="24"/>
          <w:szCs w:val="24"/>
        </w:rPr>
        <w:t>случаях</w:t>
      </w:r>
      <w:proofErr w:type="gramEnd"/>
      <w:r w:rsidRPr="00143194">
        <w:rPr>
          <w:rFonts w:ascii="Times New Roman" w:hAnsi="Times New Roman" w:cs="Times New Roman"/>
          <w:sz w:val="24"/>
          <w:szCs w:val="24"/>
        </w:rPr>
        <w:t xml:space="preserve"> когда работникам учреждений предусмотрено повышение ставок заработной платы (должностных окладов) и тарифных ставок по двум и более основаниям, абсолютный размер каждого повышения, установленного в процентах, исчисляется из ставок заработной платы (должностных окладов) и тарифных ставок без учета повышения по другим основаниям.</w:t>
      </w:r>
    </w:p>
    <w:p w:rsidR="00143194" w:rsidRDefault="00143194" w:rsidP="00331D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19.1. </w:t>
      </w:r>
      <w:proofErr w:type="gramStart"/>
      <w:r w:rsidRPr="00143194">
        <w:rPr>
          <w:rFonts w:ascii="Times New Roman" w:hAnsi="Times New Roman" w:cs="Times New Roman"/>
          <w:sz w:val="24"/>
          <w:szCs w:val="24"/>
        </w:rPr>
        <w:t>Размеры других выплат работникам учреждений, устанавливаемые в процентах к ставкам заработной платы (должностным окладам) и тарифным ставкам, определяются исходя из ставки заработной платы (должностного оклада), тарифной ставки и их повышений, предусмотренных настоящим разделом.</w:t>
      </w:r>
      <w:proofErr w:type="gramEnd"/>
    </w:p>
    <w:p w:rsidR="00143194" w:rsidRDefault="00143194" w:rsidP="00331D44">
      <w:pPr>
        <w:pStyle w:val="ConsPlusNormal"/>
        <w:ind w:firstLine="540"/>
        <w:jc w:val="both"/>
        <w:rPr>
          <w:rFonts w:ascii="Times New Roman" w:hAnsi="Times New Roman" w:cs="Times New Roman"/>
          <w:sz w:val="24"/>
          <w:szCs w:val="24"/>
        </w:rPr>
      </w:pPr>
    </w:p>
    <w:p w:rsidR="00143194" w:rsidRDefault="00143194" w:rsidP="00143194">
      <w:pPr>
        <w:pStyle w:val="ConsPlusNormal"/>
        <w:jc w:val="center"/>
        <w:outlineLvl w:val="1"/>
        <w:rPr>
          <w:rFonts w:ascii="Times New Roman" w:hAnsi="Times New Roman" w:cs="Times New Roman"/>
          <w:b/>
          <w:sz w:val="24"/>
          <w:szCs w:val="24"/>
        </w:rPr>
      </w:pPr>
      <w:r w:rsidRPr="00143194">
        <w:rPr>
          <w:rFonts w:ascii="Times New Roman" w:hAnsi="Times New Roman" w:cs="Times New Roman"/>
          <w:b/>
          <w:sz w:val="24"/>
          <w:szCs w:val="24"/>
        </w:rPr>
        <w:t>IV. Доплаты и надбавки</w:t>
      </w:r>
    </w:p>
    <w:p w:rsidR="00143194" w:rsidRDefault="00143194" w:rsidP="00143194">
      <w:pPr>
        <w:pStyle w:val="ConsPlusNormal"/>
        <w:jc w:val="center"/>
        <w:outlineLvl w:val="1"/>
        <w:rPr>
          <w:rFonts w:ascii="Times New Roman" w:hAnsi="Times New Roman" w:cs="Times New Roman"/>
          <w:b/>
          <w:sz w:val="24"/>
          <w:szCs w:val="24"/>
        </w:rPr>
      </w:pPr>
    </w:p>
    <w:p w:rsidR="00143194" w:rsidRDefault="00143194" w:rsidP="00143194">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20. </w:t>
      </w:r>
      <w:r w:rsidRPr="00143194">
        <w:rPr>
          <w:rFonts w:ascii="Times New Roman" w:hAnsi="Times New Roman" w:cs="Times New Roman"/>
          <w:sz w:val="24"/>
          <w:szCs w:val="24"/>
        </w:rPr>
        <w:t>При оплате труда работников, занятых на работах с вредными и (или) опасными условиями труда, устанавливается доплата в размере до 12 процентов от ставки заработной платы (должностного оклада), тарифной ставки.</w:t>
      </w:r>
    </w:p>
    <w:p w:rsidR="00143194" w:rsidRDefault="00143194" w:rsidP="00143194">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21. </w:t>
      </w:r>
      <w:r w:rsidRPr="00143194">
        <w:rPr>
          <w:rFonts w:ascii="Times New Roman" w:hAnsi="Times New Roman" w:cs="Times New Roman"/>
          <w:sz w:val="24"/>
          <w:szCs w:val="24"/>
        </w:rPr>
        <w:t xml:space="preserve">За работу в ночное время работникам учреждений устанавливаются доплаты в </w:t>
      </w:r>
      <w:r w:rsidRPr="00143194">
        <w:rPr>
          <w:rFonts w:ascii="Times New Roman" w:hAnsi="Times New Roman" w:cs="Times New Roman"/>
          <w:sz w:val="24"/>
          <w:szCs w:val="24"/>
        </w:rPr>
        <w:lastRenderedPageBreak/>
        <w:t>размере не менее 35 процентов часовой тарифной ставки за час работы в ночное время.</w:t>
      </w:r>
    </w:p>
    <w:p w:rsidR="00143194" w:rsidRDefault="00143194" w:rsidP="00143194">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22. </w:t>
      </w:r>
      <w:r w:rsidR="00DF5388">
        <w:rPr>
          <w:rFonts w:ascii="Times New Roman" w:hAnsi="Times New Roman" w:cs="Times New Roman"/>
          <w:sz w:val="24"/>
          <w:szCs w:val="24"/>
        </w:rPr>
        <w:t>Администрацией Пушкинского муниципального района</w:t>
      </w:r>
      <w:r w:rsidRPr="00143194">
        <w:rPr>
          <w:rFonts w:ascii="Times New Roman" w:hAnsi="Times New Roman" w:cs="Times New Roman"/>
          <w:sz w:val="24"/>
          <w:szCs w:val="24"/>
        </w:rPr>
        <w:t xml:space="preserve"> предусматриваются средства на установление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в размере от 1 до 15 процентов </w:t>
      </w:r>
      <w:proofErr w:type="gramStart"/>
      <w:r w:rsidRPr="00143194">
        <w:rPr>
          <w:rFonts w:ascii="Times New Roman" w:hAnsi="Times New Roman" w:cs="Times New Roman"/>
          <w:sz w:val="24"/>
          <w:szCs w:val="24"/>
        </w:rPr>
        <w:t xml:space="preserve">фонда оплаты труда педагогических работников </w:t>
      </w:r>
      <w:r w:rsidR="00DF5388">
        <w:rPr>
          <w:rFonts w:ascii="Times New Roman" w:hAnsi="Times New Roman" w:cs="Times New Roman"/>
          <w:sz w:val="24"/>
          <w:szCs w:val="24"/>
        </w:rPr>
        <w:t>учреждений Пушкинского муниципального</w:t>
      </w:r>
      <w:proofErr w:type="gramEnd"/>
      <w:r w:rsidR="00DF5388">
        <w:rPr>
          <w:rFonts w:ascii="Times New Roman" w:hAnsi="Times New Roman" w:cs="Times New Roman"/>
          <w:sz w:val="24"/>
          <w:szCs w:val="24"/>
        </w:rPr>
        <w:t xml:space="preserve"> района, осуществляющих деятельность в области физической культуры и спорта.</w:t>
      </w:r>
    </w:p>
    <w:p w:rsidR="00143194" w:rsidRDefault="00143194" w:rsidP="00143194">
      <w:pPr>
        <w:pStyle w:val="ConsPlusNormal"/>
        <w:ind w:firstLine="708"/>
        <w:jc w:val="both"/>
        <w:outlineLvl w:val="1"/>
        <w:rPr>
          <w:rFonts w:ascii="Times New Roman" w:hAnsi="Times New Roman" w:cs="Times New Roman"/>
          <w:sz w:val="24"/>
          <w:szCs w:val="24"/>
        </w:rPr>
      </w:pPr>
      <w:r w:rsidRPr="00143194">
        <w:rPr>
          <w:rFonts w:ascii="Times New Roman" w:hAnsi="Times New Roman" w:cs="Times New Roman"/>
          <w:sz w:val="24"/>
          <w:szCs w:val="24"/>
        </w:rPr>
        <w:t>Размеры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и порядок их установления определяются учреждением в пределах выделенных бюджетных ассигнований самостоятельно и устанавливаются локальным нормативным актом учреждения с учетом мнения представительного органа работников или коллективным договором.</w:t>
      </w:r>
    </w:p>
    <w:p w:rsidR="00143194" w:rsidRDefault="00143194" w:rsidP="00143194">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23. </w:t>
      </w:r>
      <w:r w:rsidRPr="00143194">
        <w:rPr>
          <w:rFonts w:ascii="Times New Roman" w:hAnsi="Times New Roman" w:cs="Times New Roman"/>
          <w:sz w:val="24"/>
          <w:szCs w:val="24"/>
        </w:rPr>
        <w:t>Работникам учреждений за осуществление в рамках учебных программ тренировочной и спортивной работы с детьми-инвалидами устанавливается доплата в следующих размерах:</w:t>
      </w:r>
    </w:p>
    <w:p w:rsidR="00143194" w:rsidRDefault="00143194" w:rsidP="00143194">
      <w:pPr>
        <w:pStyle w:val="ConsPlusNormal"/>
        <w:ind w:firstLine="708"/>
        <w:jc w:val="both"/>
        <w:outlineLvl w:val="1"/>
        <w:rPr>
          <w:rFonts w:ascii="Times New Roman" w:hAnsi="Times New Roman" w:cs="Times New Roman"/>
          <w:sz w:val="24"/>
          <w:szCs w:val="24"/>
        </w:rPr>
      </w:pPr>
      <w:r w:rsidRPr="00143194">
        <w:rPr>
          <w:rFonts w:ascii="Times New Roman" w:hAnsi="Times New Roman" w:cs="Times New Roman"/>
          <w:sz w:val="24"/>
          <w:szCs w:val="24"/>
        </w:rPr>
        <w:t>тренерам-преподавателям - на 5 процентов ставки заработной платы (должностного оклада) за каждого обучающегося в группе;</w:t>
      </w:r>
    </w:p>
    <w:p w:rsidR="00143194" w:rsidRPr="00143194" w:rsidRDefault="00143194" w:rsidP="00143194">
      <w:pPr>
        <w:pStyle w:val="ConsPlusNormal"/>
        <w:ind w:firstLine="708"/>
        <w:jc w:val="both"/>
        <w:outlineLvl w:val="1"/>
        <w:rPr>
          <w:rFonts w:ascii="Times New Roman" w:hAnsi="Times New Roman" w:cs="Times New Roman"/>
          <w:sz w:val="24"/>
          <w:szCs w:val="24"/>
        </w:rPr>
      </w:pPr>
      <w:r w:rsidRPr="00143194">
        <w:rPr>
          <w:rFonts w:ascii="Times New Roman" w:hAnsi="Times New Roman" w:cs="Times New Roman"/>
          <w:sz w:val="24"/>
          <w:szCs w:val="24"/>
        </w:rPr>
        <w:t>инструкторам-методистам - на 15 процентов ставки заработной платы (должностного оклада) за каждую группу;</w:t>
      </w:r>
    </w:p>
    <w:p w:rsidR="00143194" w:rsidRDefault="00143194" w:rsidP="00143194">
      <w:pPr>
        <w:pStyle w:val="ConsPlusNormal"/>
        <w:ind w:firstLine="540"/>
        <w:jc w:val="both"/>
        <w:rPr>
          <w:rFonts w:ascii="Times New Roman" w:hAnsi="Times New Roman" w:cs="Times New Roman"/>
          <w:sz w:val="24"/>
          <w:szCs w:val="24"/>
        </w:rPr>
      </w:pPr>
      <w:r w:rsidRPr="00143194">
        <w:rPr>
          <w:rFonts w:ascii="Times New Roman" w:hAnsi="Times New Roman" w:cs="Times New Roman"/>
          <w:sz w:val="24"/>
          <w:szCs w:val="24"/>
        </w:rPr>
        <w:t>руководителю учреждения - до 50 процентов должностного оклада при наличии в учреждении не менее трех групп детей-инвалидов;</w:t>
      </w:r>
    </w:p>
    <w:p w:rsidR="00143194" w:rsidRPr="00143194" w:rsidRDefault="00143194" w:rsidP="00143194">
      <w:pPr>
        <w:pStyle w:val="ConsPlusNormal"/>
        <w:ind w:firstLine="540"/>
        <w:jc w:val="both"/>
        <w:rPr>
          <w:rFonts w:ascii="Times New Roman" w:hAnsi="Times New Roman" w:cs="Times New Roman"/>
          <w:sz w:val="24"/>
          <w:szCs w:val="24"/>
        </w:rPr>
      </w:pPr>
      <w:r w:rsidRPr="00143194">
        <w:rPr>
          <w:rFonts w:ascii="Times New Roman" w:hAnsi="Times New Roman" w:cs="Times New Roman"/>
          <w:sz w:val="24"/>
          <w:szCs w:val="24"/>
        </w:rPr>
        <w:t>иным работникам, обеспечивающим учебно-тренировочную работу, при наличии в учреждении не менее трех групп детей-инвалидов - до 50 процентов ставки заработной платы (должностного оклада), тарифной ставки.</w:t>
      </w:r>
    </w:p>
    <w:p w:rsidR="00143194" w:rsidRDefault="00143194" w:rsidP="00143194">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24. </w:t>
      </w:r>
      <w:r w:rsidRPr="00143194">
        <w:rPr>
          <w:rFonts w:ascii="Times New Roman" w:hAnsi="Times New Roman" w:cs="Times New Roman"/>
          <w:sz w:val="24"/>
          <w:szCs w:val="24"/>
        </w:rPr>
        <w:t>Работникам учреждений, награжденным почетным знаком "За заслуги в развитии физической культуры и спорта", знаком "Отличник физической культуры и спорта", устанавливается надбавка в размере 10 процентов ставки заработной платы (должностного оклада), тарифной ставки.</w:t>
      </w:r>
    </w:p>
    <w:p w:rsidR="00143194" w:rsidRDefault="00143194" w:rsidP="00143194">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24.1.</w:t>
      </w:r>
      <w:r w:rsidRPr="00143194">
        <w:t xml:space="preserve"> </w:t>
      </w:r>
      <w:r w:rsidRPr="00143194">
        <w:rPr>
          <w:rFonts w:ascii="Times New Roman" w:hAnsi="Times New Roman" w:cs="Times New Roman"/>
          <w:sz w:val="24"/>
          <w:szCs w:val="24"/>
        </w:rPr>
        <w:t>Педагогическим работникам учреждений дополнительного образования, реализующих дополнительные общеобразовательные программы в области физической культуры и спорта, за использование в работе современных методов и технологий, направленных на спортивное совершенствование и спортивную подготовку обучающихся и воспитанников, устанавливается надбавка в размере 20 процентов ставки заработной платы (должностного оклада).</w:t>
      </w:r>
    </w:p>
    <w:p w:rsidR="00143194" w:rsidRDefault="00143194" w:rsidP="00143194">
      <w:pPr>
        <w:pStyle w:val="ConsPlusNormal"/>
        <w:ind w:firstLine="708"/>
        <w:jc w:val="both"/>
        <w:outlineLvl w:val="1"/>
        <w:rPr>
          <w:rFonts w:ascii="Times New Roman" w:hAnsi="Times New Roman" w:cs="Times New Roman"/>
          <w:color w:val="000000" w:themeColor="text1"/>
          <w:sz w:val="24"/>
          <w:szCs w:val="24"/>
        </w:rPr>
      </w:pPr>
      <w:r>
        <w:rPr>
          <w:rFonts w:ascii="Times New Roman" w:hAnsi="Times New Roman" w:cs="Times New Roman"/>
          <w:sz w:val="24"/>
          <w:szCs w:val="24"/>
        </w:rPr>
        <w:t xml:space="preserve">25. </w:t>
      </w:r>
      <w:proofErr w:type="gramStart"/>
      <w:r w:rsidRPr="00143194">
        <w:rPr>
          <w:rFonts w:ascii="Times New Roman" w:hAnsi="Times New Roman" w:cs="Times New Roman"/>
          <w:color w:val="000000" w:themeColor="text1"/>
          <w:sz w:val="24"/>
          <w:szCs w:val="24"/>
        </w:rPr>
        <w:t xml:space="preserve">Работникам учреждений за обеспечение высококачественного учебно-тренировочного процесса, за участие в подготовке не менее 1 года высококвалифицированного спортсмена,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спортивной сборной команды Московской области и показавшего высокие спортивные результаты на официальных всероссийских спортивных соревнованиях, устанавливается доплата в </w:t>
      </w:r>
      <w:hyperlink w:anchor="P1405" w:history="1">
        <w:r w:rsidRPr="00143194">
          <w:rPr>
            <w:rFonts w:ascii="Times New Roman" w:hAnsi="Times New Roman" w:cs="Times New Roman"/>
            <w:color w:val="000000" w:themeColor="text1"/>
            <w:sz w:val="24"/>
            <w:szCs w:val="24"/>
          </w:rPr>
          <w:t>размерах</w:t>
        </w:r>
      </w:hyperlink>
      <w:r w:rsidRPr="00143194">
        <w:rPr>
          <w:rFonts w:ascii="Times New Roman" w:hAnsi="Times New Roman" w:cs="Times New Roman"/>
          <w:color w:val="000000" w:themeColor="text1"/>
          <w:sz w:val="24"/>
          <w:szCs w:val="24"/>
        </w:rPr>
        <w:t>, указанных в приложении</w:t>
      </w:r>
      <w:proofErr w:type="gramEnd"/>
      <w:r w:rsidRPr="00143194">
        <w:rPr>
          <w:rFonts w:ascii="Times New Roman" w:hAnsi="Times New Roman" w:cs="Times New Roman"/>
          <w:color w:val="000000" w:themeColor="text1"/>
          <w:sz w:val="24"/>
          <w:szCs w:val="24"/>
        </w:rPr>
        <w:t xml:space="preserve"> N 8 к настоящему Положению.</w:t>
      </w:r>
    </w:p>
    <w:p w:rsidR="00B87860" w:rsidRDefault="00143194" w:rsidP="00B87860">
      <w:pPr>
        <w:pStyle w:val="ConsPlusNormal"/>
        <w:ind w:firstLine="708"/>
        <w:jc w:val="both"/>
        <w:outlineLvl w:val="1"/>
        <w:rPr>
          <w:rFonts w:ascii="Times New Roman" w:hAnsi="Times New Roman" w:cs="Times New Roman"/>
          <w:color w:val="000000" w:themeColor="text1"/>
          <w:sz w:val="24"/>
          <w:szCs w:val="24"/>
        </w:rPr>
      </w:pPr>
      <w:r w:rsidRPr="00143194">
        <w:rPr>
          <w:rFonts w:ascii="Times New Roman" w:hAnsi="Times New Roman" w:cs="Times New Roman"/>
          <w:sz w:val="24"/>
          <w:szCs w:val="24"/>
        </w:rPr>
        <w:t>Доплата к ставкам заработной платы (должностным окладам) или тарифным ставкам работников учреждения за обеспечение высококачественного учебно-тренировочного процесса, за участие в подготовке высококвалифицированного спортсмена выплачивается при условии непосредственного и не менее 1 года участия этих работников в обеспечении учебно-тренировочного процесса при подготовке спортсмена к достижению высокого спортивного результата, включающего в себя:</w:t>
      </w:r>
    </w:p>
    <w:p w:rsidR="00B87860" w:rsidRDefault="00B87860" w:rsidP="00B87860">
      <w:pPr>
        <w:pStyle w:val="ConsPlusNormal"/>
        <w:ind w:firstLine="708"/>
        <w:jc w:val="both"/>
        <w:outlineLvl w:val="1"/>
        <w:rPr>
          <w:rFonts w:ascii="Times New Roman" w:hAnsi="Times New Roman" w:cs="Times New Roman"/>
          <w:color w:val="000000" w:themeColor="text1"/>
          <w:sz w:val="24"/>
          <w:szCs w:val="24"/>
        </w:rPr>
      </w:pPr>
      <w:r w:rsidRPr="00B87860">
        <w:rPr>
          <w:rFonts w:ascii="Times New Roman" w:hAnsi="Times New Roman" w:cs="Times New Roman"/>
          <w:sz w:val="24"/>
          <w:szCs w:val="24"/>
        </w:rPr>
        <w:t>методическое и организационное обеспечение учебно-тренировочных занятий и соревновательной деятельности;</w:t>
      </w:r>
    </w:p>
    <w:p w:rsidR="00B87860" w:rsidRDefault="00B87860" w:rsidP="00B87860">
      <w:pPr>
        <w:pStyle w:val="ConsPlusNormal"/>
        <w:ind w:firstLine="708"/>
        <w:jc w:val="both"/>
        <w:outlineLvl w:val="1"/>
        <w:rPr>
          <w:rFonts w:ascii="Times New Roman" w:hAnsi="Times New Roman" w:cs="Times New Roman"/>
          <w:color w:val="000000" w:themeColor="text1"/>
          <w:sz w:val="24"/>
          <w:szCs w:val="24"/>
        </w:rPr>
      </w:pPr>
      <w:r w:rsidRPr="00B87860">
        <w:rPr>
          <w:rFonts w:ascii="Times New Roman" w:hAnsi="Times New Roman" w:cs="Times New Roman"/>
          <w:sz w:val="24"/>
          <w:szCs w:val="24"/>
        </w:rPr>
        <w:t>медико-биологическое обеспечение;</w:t>
      </w:r>
    </w:p>
    <w:p w:rsidR="00B87860" w:rsidRDefault="00B87860" w:rsidP="00B87860">
      <w:pPr>
        <w:pStyle w:val="ConsPlusNormal"/>
        <w:ind w:firstLine="708"/>
        <w:jc w:val="both"/>
        <w:outlineLvl w:val="1"/>
        <w:rPr>
          <w:rFonts w:ascii="Times New Roman" w:hAnsi="Times New Roman" w:cs="Times New Roman"/>
          <w:color w:val="000000" w:themeColor="text1"/>
          <w:sz w:val="24"/>
          <w:szCs w:val="24"/>
        </w:rPr>
      </w:pPr>
      <w:r w:rsidRPr="00B87860">
        <w:rPr>
          <w:rFonts w:ascii="Times New Roman" w:hAnsi="Times New Roman" w:cs="Times New Roman"/>
          <w:sz w:val="24"/>
          <w:szCs w:val="24"/>
        </w:rPr>
        <w:t>обеспечение рационального питания;</w:t>
      </w:r>
    </w:p>
    <w:p w:rsidR="00B87860" w:rsidRDefault="00B87860" w:rsidP="00B87860">
      <w:pPr>
        <w:pStyle w:val="ConsPlusNormal"/>
        <w:ind w:firstLine="708"/>
        <w:jc w:val="both"/>
        <w:outlineLvl w:val="1"/>
        <w:rPr>
          <w:rFonts w:ascii="Times New Roman" w:hAnsi="Times New Roman" w:cs="Times New Roman"/>
          <w:color w:val="000000" w:themeColor="text1"/>
          <w:sz w:val="24"/>
          <w:szCs w:val="24"/>
        </w:rPr>
      </w:pPr>
      <w:r w:rsidRPr="00B87860">
        <w:rPr>
          <w:rFonts w:ascii="Times New Roman" w:hAnsi="Times New Roman" w:cs="Times New Roman"/>
          <w:sz w:val="24"/>
          <w:szCs w:val="24"/>
        </w:rPr>
        <w:lastRenderedPageBreak/>
        <w:t>транспортное обеспечение;</w:t>
      </w:r>
    </w:p>
    <w:p w:rsidR="00B87860" w:rsidRPr="00B87860" w:rsidRDefault="00B87860" w:rsidP="00B87860">
      <w:pPr>
        <w:pStyle w:val="ConsPlusNormal"/>
        <w:ind w:firstLine="708"/>
        <w:jc w:val="both"/>
        <w:outlineLvl w:val="1"/>
        <w:rPr>
          <w:rFonts w:ascii="Times New Roman" w:hAnsi="Times New Roman" w:cs="Times New Roman"/>
          <w:color w:val="000000" w:themeColor="text1"/>
          <w:sz w:val="24"/>
          <w:szCs w:val="24"/>
        </w:rPr>
      </w:pPr>
      <w:r w:rsidRPr="00B87860">
        <w:rPr>
          <w:rFonts w:ascii="Times New Roman" w:hAnsi="Times New Roman" w:cs="Times New Roman"/>
          <w:sz w:val="24"/>
          <w:szCs w:val="24"/>
        </w:rPr>
        <w:t>финансовое и материально-техническое обеспечение.</w:t>
      </w:r>
    </w:p>
    <w:p w:rsidR="00143194" w:rsidRPr="00143194" w:rsidRDefault="00143194" w:rsidP="00143194">
      <w:pPr>
        <w:pStyle w:val="ConsPlusNormal"/>
        <w:ind w:firstLine="708"/>
        <w:jc w:val="both"/>
        <w:outlineLvl w:val="1"/>
        <w:rPr>
          <w:rFonts w:ascii="Times New Roman" w:hAnsi="Times New Roman" w:cs="Times New Roman"/>
          <w:sz w:val="24"/>
          <w:szCs w:val="24"/>
        </w:rPr>
      </w:pPr>
    </w:p>
    <w:p w:rsidR="00143194" w:rsidRPr="00B87860" w:rsidRDefault="00143194" w:rsidP="00143194">
      <w:pPr>
        <w:pStyle w:val="ConsPlusNormal"/>
        <w:ind w:firstLine="540"/>
        <w:jc w:val="center"/>
        <w:rPr>
          <w:rFonts w:ascii="Times New Roman" w:hAnsi="Times New Roman" w:cs="Times New Roman"/>
          <w:b/>
          <w:sz w:val="24"/>
          <w:szCs w:val="24"/>
        </w:rPr>
      </w:pPr>
    </w:p>
    <w:p w:rsidR="00B87860" w:rsidRDefault="00B87860" w:rsidP="00B87860">
      <w:pPr>
        <w:pStyle w:val="ConsPlusNormal"/>
        <w:jc w:val="center"/>
        <w:outlineLvl w:val="1"/>
        <w:rPr>
          <w:rFonts w:ascii="Times New Roman" w:hAnsi="Times New Roman" w:cs="Times New Roman"/>
          <w:b/>
          <w:sz w:val="24"/>
          <w:szCs w:val="24"/>
        </w:rPr>
      </w:pPr>
      <w:r w:rsidRPr="00B87860">
        <w:rPr>
          <w:rFonts w:ascii="Times New Roman" w:hAnsi="Times New Roman" w:cs="Times New Roman"/>
          <w:b/>
          <w:sz w:val="24"/>
          <w:szCs w:val="24"/>
        </w:rPr>
        <w:t>V. Установление выплат стимулирующего характера</w:t>
      </w:r>
    </w:p>
    <w:p w:rsidR="00B87860" w:rsidRDefault="00B87860" w:rsidP="00B87860">
      <w:pPr>
        <w:pStyle w:val="ConsPlusNormal"/>
        <w:jc w:val="center"/>
        <w:outlineLvl w:val="1"/>
        <w:rPr>
          <w:rFonts w:ascii="Times New Roman" w:hAnsi="Times New Roman" w:cs="Times New Roman"/>
          <w:b/>
          <w:sz w:val="24"/>
          <w:szCs w:val="24"/>
        </w:rPr>
      </w:pPr>
    </w:p>
    <w:p w:rsidR="00B87860" w:rsidRDefault="00B87860" w:rsidP="00B87860">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26. </w:t>
      </w:r>
      <w:r w:rsidR="00DF5388">
        <w:rPr>
          <w:rFonts w:ascii="Times New Roman" w:hAnsi="Times New Roman" w:cs="Times New Roman"/>
          <w:sz w:val="24"/>
          <w:szCs w:val="24"/>
        </w:rPr>
        <w:t>Администрация Пушкинского муниципального района</w:t>
      </w:r>
      <w:r w:rsidRPr="00B87860">
        <w:rPr>
          <w:rFonts w:ascii="Times New Roman" w:hAnsi="Times New Roman" w:cs="Times New Roman"/>
          <w:sz w:val="24"/>
          <w:szCs w:val="24"/>
        </w:rPr>
        <w:t xml:space="preserve"> предусматривает учреждениям бюджетные ассигнования на установление стимулирующих выплат в размере от 1 до 10 процентов фонда оплаты труда учреждения.</w:t>
      </w:r>
    </w:p>
    <w:p w:rsidR="00B87860" w:rsidRDefault="00B87860" w:rsidP="00B87860">
      <w:pPr>
        <w:pStyle w:val="ConsPlusNormal"/>
        <w:ind w:firstLine="708"/>
        <w:jc w:val="both"/>
        <w:outlineLvl w:val="1"/>
        <w:rPr>
          <w:rFonts w:ascii="Times New Roman" w:hAnsi="Times New Roman" w:cs="Times New Roman"/>
          <w:sz w:val="24"/>
          <w:szCs w:val="24"/>
        </w:rPr>
      </w:pPr>
      <w:r w:rsidRPr="00B87860">
        <w:rPr>
          <w:rFonts w:ascii="Times New Roman" w:hAnsi="Times New Roman" w:cs="Times New Roman"/>
          <w:sz w:val="24"/>
          <w:szCs w:val="24"/>
        </w:rPr>
        <w:t>Учреждение в пределах выделенных бюджетных ассигнований самостоятельно определяет размер и порядок выплат стимулирующего характера.</w:t>
      </w:r>
    </w:p>
    <w:p w:rsidR="00B87860" w:rsidRDefault="00B87860" w:rsidP="00B87860">
      <w:pPr>
        <w:pStyle w:val="ConsPlusNormal"/>
        <w:ind w:firstLine="708"/>
        <w:jc w:val="both"/>
        <w:outlineLvl w:val="1"/>
        <w:rPr>
          <w:rFonts w:ascii="Times New Roman" w:hAnsi="Times New Roman" w:cs="Times New Roman"/>
          <w:sz w:val="24"/>
          <w:szCs w:val="24"/>
        </w:rPr>
      </w:pPr>
      <w:r w:rsidRPr="00B87860">
        <w:rPr>
          <w:rFonts w:ascii="Times New Roman" w:hAnsi="Times New Roman" w:cs="Times New Roman"/>
          <w:sz w:val="24"/>
          <w:szCs w:val="24"/>
        </w:rPr>
        <w:t>Выплаты стимулирующего характера, в том числе премиальные выплаты, работникам учреждения производят с учетом:</w:t>
      </w:r>
    </w:p>
    <w:p w:rsidR="00B87860" w:rsidRDefault="00B87860" w:rsidP="00B87860">
      <w:pPr>
        <w:pStyle w:val="ConsPlusNormal"/>
        <w:ind w:firstLine="708"/>
        <w:jc w:val="both"/>
        <w:outlineLvl w:val="1"/>
        <w:rPr>
          <w:rFonts w:ascii="Times New Roman" w:hAnsi="Times New Roman" w:cs="Times New Roman"/>
          <w:sz w:val="24"/>
          <w:szCs w:val="24"/>
        </w:rPr>
      </w:pPr>
      <w:r w:rsidRPr="00B87860">
        <w:rPr>
          <w:rFonts w:ascii="Times New Roman" w:hAnsi="Times New Roman" w:cs="Times New Roman"/>
          <w:sz w:val="24"/>
          <w:szCs w:val="24"/>
        </w:rPr>
        <w:t>результатов деятельности работников;</w:t>
      </w:r>
    </w:p>
    <w:p w:rsidR="00B87860" w:rsidRDefault="00B87860" w:rsidP="00B87860">
      <w:pPr>
        <w:pStyle w:val="ConsPlusNormal"/>
        <w:ind w:firstLine="708"/>
        <w:jc w:val="both"/>
        <w:outlineLvl w:val="1"/>
        <w:rPr>
          <w:rFonts w:ascii="Times New Roman" w:hAnsi="Times New Roman" w:cs="Times New Roman"/>
          <w:sz w:val="24"/>
          <w:szCs w:val="24"/>
        </w:rPr>
      </w:pPr>
      <w:r w:rsidRPr="00B87860">
        <w:rPr>
          <w:rFonts w:ascii="Times New Roman" w:hAnsi="Times New Roman" w:cs="Times New Roman"/>
          <w:sz w:val="24"/>
          <w:szCs w:val="24"/>
        </w:rPr>
        <w:t>целевых показателей эффективности деятельности учреждения, утверждаемых локальными нормативными актами учреждения или коллективным договором;</w:t>
      </w:r>
    </w:p>
    <w:p w:rsidR="00B87860" w:rsidRDefault="00B87860" w:rsidP="00B87860">
      <w:pPr>
        <w:pStyle w:val="ConsPlusNormal"/>
        <w:ind w:firstLine="708"/>
        <w:jc w:val="both"/>
        <w:outlineLvl w:val="1"/>
        <w:rPr>
          <w:rFonts w:ascii="Times New Roman" w:hAnsi="Times New Roman" w:cs="Times New Roman"/>
          <w:sz w:val="24"/>
          <w:szCs w:val="24"/>
        </w:rPr>
      </w:pPr>
      <w:r w:rsidRPr="00B87860">
        <w:rPr>
          <w:rFonts w:ascii="Times New Roman" w:hAnsi="Times New Roman" w:cs="Times New Roman"/>
          <w:sz w:val="24"/>
          <w:szCs w:val="24"/>
        </w:rPr>
        <w:t>мнения представительного органа работников.</w:t>
      </w:r>
    </w:p>
    <w:p w:rsidR="00B87860" w:rsidRDefault="00B87860" w:rsidP="00B87860">
      <w:pPr>
        <w:pStyle w:val="ConsPlusNormal"/>
        <w:ind w:firstLine="708"/>
        <w:jc w:val="both"/>
        <w:outlineLvl w:val="1"/>
        <w:rPr>
          <w:rFonts w:ascii="Times New Roman" w:hAnsi="Times New Roman" w:cs="Times New Roman"/>
          <w:sz w:val="24"/>
          <w:szCs w:val="24"/>
        </w:rPr>
      </w:pPr>
      <w:r w:rsidRPr="00B87860">
        <w:rPr>
          <w:rFonts w:ascii="Times New Roman" w:hAnsi="Times New Roman" w:cs="Times New Roman"/>
          <w:sz w:val="24"/>
          <w:szCs w:val="24"/>
        </w:rPr>
        <w:t>Учреждение может предусматривать следующие виды выплат стимулирующего характера:</w:t>
      </w:r>
    </w:p>
    <w:p w:rsidR="00B87860" w:rsidRDefault="00B87860" w:rsidP="00B87860">
      <w:pPr>
        <w:pStyle w:val="ConsPlusNormal"/>
        <w:ind w:firstLine="708"/>
        <w:jc w:val="both"/>
        <w:outlineLvl w:val="1"/>
        <w:rPr>
          <w:rFonts w:ascii="Times New Roman" w:hAnsi="Times New Roman" w:cs="Times New Roman"/>
          <w:sz w:val="24"/>
          <w:szCs w:val="24"/>
        </w:rPr>
      </w:pPr>
      <w:r w:rsidRPr="00B87860">
        <w:rPr>
          <w:rFonts w:ascii="Times New Roman" w:hAnsi="Times New Roman" w:cs="Times New Roman"/>
          <w:sz w:val="24"/>
          <w:szCs w:val="24"/>
        </w:rPr>
        <w:t>выплаты за интенсивность и высокие результаты работы;</w:t>
      </w:r>
    </w:p>
    <w:p w:rsidR="00B87860" w:rsidRDefault="00B87860" w:rsidP="00B87860">
      <w:pPr>
        <w:pStyle w:val="ConsPlusNormal"/>
        <w:ind w:firstLine="708"/>
        <w:jc w:val="both"/>
        <w:outlineLvl w:val="1"/>
        <w:rPr>
          <w:rFonts w:ascii="Times New Roman" w:hAnsi="Times New Roman" w:cs="Times New Roman"/>
          <w:sz w:val="24"/>
          <w:szCs w:val="24"/>
        </w:rPr>
      </w:pPr>
      <w:r w:rsidRPr="00B87860">
        <w:rPr>
          <w:rFonts w:ascii="Times New Roman" w:hAnsi="Times New Roman" w:cs="Times New Roman"/>
          <w:sz w:val="24"/>
          <w:szCs w:val="24"/>
        </w:rPr>
        <w:t>выплаты за качество выполняемых работ;</w:t>
      </w:r>
    </w:p>
    <w:p w:rsidR="00B87860" w:rsidRDefault="00B87860" w:rsidP="00B87860">
      <w:pPr>
        <w:pStyle w:val="ConsPlusNormal"/>
        <w:ind w:firstLine="708"/>
        <w:jc w:val="both"/>
        <w:outlineLvl w:val="1"/>
        <w:rPr>
          <w:rFonts w:ascii="Times New Roman" w:hAnsi="Times New Roman" w:cs="Times New Roman"/>
          <w:sz w:val="24"/>
          <w:szCs w:val="24"/>
        </w:rPr>
      </w:pPr>
      <w:r w:rsidRPr="00B87860">
        <w:rPr>
          <w:rFonts w:ascii="Times New Roman" w:hAnsi="Times New Roman" w:cs="Times New Roman"/>
          <w:sz w:val="24"/>
          <w:szCs w:val="24"/>
        </w:rPr>
        <w:t>премиальные выплаты по итогам работы.</w:t>
      </w:r>
    </w:p>
    <w:p w:rsidR="00B87860" w:rsidRPr="00B87860" w:rsidRDefault="00B87860" w:rsidP="00B87860">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27. </w:t>
      </w:r>
      <w:r w:rsidRPr="00B87860">
        <w:rPr>
          <w:rFonts w:ascii="Times New Roman" w:hAnsi="Times New Roman" w:cs="Times New Roman"/>
          <w:sz w:val="24"/>
          <w:szCs w:val="24"/>
        </w:rPr>
        <w:t>Учреждение осуществляет выплаты стимулирующего характера из бюджетных ассигнований в пределах экономии фонда оплаты труда и средств, полученных от платных дополнительных и иных предусмотренных уставом учреждения услуг.</w:t>
      </w:r>
    </w:p>
    <w:p w:rsidR="00B87860" w:rsidRDefault="00B87860" w:rsidP="00B87860">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28. </w:t>
      </w:r>
      <w:r w:rsidRPr="00B87860">
        <w:rPr>
          <w:rFonts w:ascii="Times New Roman" w:hAnsi="Times New Roman" w:cs="Times New Roman"/>
          <w:sz w:val="24"/>
          <w:szCs w:val="24"/>
        </w:rPr>
        <w:t>Размер ежемесячных выплат стимулирующего характера работникам учреждения, за исключением руководителя учреждения, выплачиваемых за счет бюджетных ассигнований, устанавливается в размере до 1,5-кратного размера ставки заработной платы (должностного оклада), тарифной ставки.</w:t>
      </w:r>
    </w:p>
    <w:p w:rsidR="00B87860" w:rsidRDefault="00B87860" w:rsidP="00B87860">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29. </w:t>
      </w:r>
      <w:r w:rsidRPr="00B87860">
        <w:rPr>
          <w:rFonts w:ascii="Times New Roman" w:hAnsi="Times New Roman" w:cs="Times New Roman"/>
          <w:sz w:val="24"/>
          <w:szCs w:val="24"/>
        </w:rPr>
        <w:t xml:space="preserve">Порядок установления стимулирующих выплат руководителю учреждения, в том числе показатели и критерии оценки деятельности руководителя учреждения, определяются </w:t>
      </w:r>
      <w:r w:rsidR="00DF5388">
        <w:rPr>
          <w:rFonts w:ascii="Times New Roman" w:hAnsi="Times New Roman" w:cs="Times New Roman"/>
          <w:sz w:val="24"/>
          <w:szCs w:val="24"/>
        </w:rPr>
        <w:t>администрацией Пушкинского муниципального района.</w:t>
      </w:r>
    </w:p>
    <w:p w:rsidR="00B87860" w:rsidRPr="00B87860" w:rsidRDefault="00B87860" w:rsidP="00B87860">
      <w:pPr>
        <w:pStyle w:val="ConsPlusNormal"/>
        <w:ind w:firstLine="708"/>
        <w:jc w:val="both"/>
        <w:outlineLvl w:val="1"/>
        <w:rPr>
          <w:rFonts w:ascii="Times New Roman" w:hAnsi="Times New Roman" w:cs="Times New Roman"/>
          <w:sz w:val="24"/>
          <w:szCs w:val="24"/>
        </w:rPr>
      </w:pPr>
      <w:r w:rsidRPr="00B87860">
        <w:rPr>
          <w:rFonts w:ascii="Times New Roman" w:hAnsi="Times New Roman" w:cs="Times New Roman"/>
          <w:sz w:val="24"/>
          <w:szCs w:val="24"/>
        </w:rPr>
        <w:t>Размер ежемесячных выплат стимулирующего характера руководителю учреждения за счет бюджетных ассигнований устанавливается в размере до 1,5-кратного размера его должностного оклада.</w:t>
      </w:r>
    </w:p>
    <w:p w:rsidR="00B87860" w:rsidRDefault="00B87860" w:rsidP="00B87860">
      <w:pPr>
        <w:pStyle w:val="ConsPlusNormal"/>
        <w:ind w:firstLine="708"/>
        <w:jc w:val="both"/>
        <w:outlineLvl w:val="1"/>
        <w:rPr>
          <w:rFonts w:ascii="Times New Roman" w:hAnsi="Times New Roman" w:cs="Times New Roman"/>
          <w:sz w:val="24"/>
          <w:szCs w:val="24"/>
        </w:rPr>
      </w:pPr>
    </w:p>
    <w:p w:rsidR="00B87860" w:rsidRDefault="00B87860" w:rsidP="00B87860">
      <w:pPr>
        <w:pStyle w:val="ConsPlusNormal"/>
        <w:jc w:val="center"/>
        <w:outlineLvl w:val="1"/>
        <w:rPr>
          <w:rFonts w:ascii="Times New Roman" w:hAnsi="Times New Roman" w:cs="Times New Roman"/>
          <w:b/>
          <w:sz w:val="24"/>
          <w:szCs w:val="24"/>
        </w:rPr>
      </w:pPr>
      <w:r w:rsidRPr="00B87860">
        <w:rPr>
          <w:rFonts w:ascii="Times New Roman" w:hAnsi="Times New Roman" w:cs="Times New Roman"/>
          <w:b/>
          <w:sz w:val="24"/>
          <w:szCs w:val="24"/>
        </w:rPr>
        <w:t>VI. Установление порядка и условий почасовой оплаты труда</w:t>
      </w:r>
    </w:p>
    <w:p w:rsidR="00B87860" w:rsidRDefault="00B87860" w:rsidP="00B87860">
      <w:pPr>
        <w:pStyle w:val="ConsPlusNormal"/>
        <w:jc w:val="center"/>
        <w:outlineLvl w:val="1"/>
        <w:rPr>
          <w:rFonts w:ascii="Times New Roman" w:hAnsi="Times New Roman" w:cs="Times New Roman"/>
          <w:b/>
          <w:sz w:val="24"/>
          <w:szCs w:val="24"/>
        </w:rPr>
      </w:pPr>
    </w:p>
    <w:p w:rsidR="00B87860" w:rsidRPr="00B87860" w:rsidRDefault="00B87860" w:rsidP="00B87860">
      <w:pPr>
        <w:pStyle w:val="ConsPlusNormal"/>
        <w:jc w:val="both"/>
        <w:outlineLvl w:val="1"/>
        <w:rPr>
          <w:rFonts w:ascii="Times New Roman" w:hAnsi="Times New Roman" w:cs="Times New Roman"/>
          <w:sz w:val="24"/>
          <w:szCs w:val="24"/>
        </w:rPr>
      </w:pPr>
    </w:p>
    <w:p w:rsidR="00B87860" w:rsidRDefault="00B87860" w:rsidP="00B87860">
      <w:pPr>
        <w:pStyle w:val="ConsPlusNormal"/>
        <w:ind w:firstLine="540"/>
        <w:jc w:val="both"/>
        <w:rPr>
          <w:rFonts w:ascii="Times New Roman" w:hAnsi="Times New Roman" w:cs="Times New Roman"/>
          <w:sz w:val="24"/>
          <w:szCs w:val="24"/>
        </w:rPr>
      </w:pPr>
      <w:r w:rsidRPr="00B87860">
        <w:rPr>
          <w:rFonts w:ascii="Times New Roman" w:hAnsi="Times New Roman" w:cs="Times New Roman"/>
          <w:sz w:val="24"/>
          <w:szCs w:val="24"/>
        </w:rPr>
        <w:t>30.Почасовая оплата труда педагогических работников учреждений применяется при оплате:</w:t>
      </w:r>
    </w:p>
    <w:p w:rsidR="00B87860" w:rsidRDefault="00B87860" w:rsidP="00B87860">
      <w:pPr>
        <w:pStyle w:val="ConsPlusNormal"/>
        <w:ind w:firstLine="540"/>
        <w:jc w:val="both"/>
        <w:rPr>
          <w:rFonts w:ascii="Times New Roman" w:hAnsi="Times New Roman" w:cs="Times New Roman"/>
          <w:sz w:val="24"/>
          <w:szCs w:val="24"/>
        </w:rPr>
      </w:pPr>
      <w:r w:rsidRPr="00B87860">
        <w:rPr>
          <w:rFonts w:ascii="Times New Roman" w:hAnsi="Times New Roman" w:cs="Times New Roman"/>
          <w:sz w:val="24"/>
          <w:szCs w:val="24"/>
        </w:rPr>
        <w:t>30.1. За часы, отработанные в порядке замещения отсутствующих по болезни или другим причинам тренеров-преподавателей, воспитателей, учителей и других педагогических работников, продолжавшегося не свыше двух месяцев.</w:t>
      </w:r>
    </w:p>
    <w:p w:rsidR="00B87860" w:rsidRDefault="00B87860" w:rsidP="00B87860">
      <w:pPr>
        <w:pStyle w:val="ConsPlusNormal"/>
        <w:ind w:firstLine="540"/>
        <w:jc w:val="both"/>
        <w:rPr>
          <w:rFonts w:ascii="Times New Roman" w:hAnsi="Times New Roman" w:cs="Times New Roman"/>
          <w:sz w:val="24"/>
          <w:szCs w:val="24"/>
        </w:rPr>
      </w:pPr>
      <w:r w:rsidRPr="00B87860">
        <w:rPr>
          <w:rFonts w:ascii="Times New Roman" w:hAnsi="Times New Roman" w:cs="Times New Roman"/>
          <w:sz w:val="24"/>
          <w:szCs w:val="24"/>
        </w:rPr>
        <w:t>30.2. Педагогической работы специалистов других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w:t>
      </w:r>
    </w:p>
    <w:p w:rsidR="00B87860" w:rsidRDefault="00B87860" w:rsidP="00B87860">
      <w:pPr>
        <w:pStyle w:val="ConsPlusNormal"/>
        <w:ind w:firstLine="540"/>
        <w:jc w:val="both"/>
        <w:rPr>
          <w:rFonts w:ascii="Times New Roman" w:hAnsi="Times New Roman" w:cs="Times New Roman"/>
          <w:sz w:val="24"/>
          <w:szCs w:val="24"/>
        </w:rPr>
      </w:pPr>
      <w:r w:rsidRPr="00B87860">
        <w:rPr>
          <w:rFonts w:ascii="Times New Roman" w:hAnsi="Times New Roman" w:cs="Times New Roman"/>
          <w:sz w:val="24"/>
          <w:szCs w:val="24"/>
        </w:rPr>
        <w:t xml:space="preserve">31. </w:t>
      </w:r>
      <w:proofErr w:type="gramStart"/>
      <w:r w:rsidRPr="00B87860">
        <w:rPr>
          <w:rFonts w:ascii="Times New Roman" w:hAnsi="Times New Roman" w:cs="Times New Roman"/>
          <w:sz w:val="24"/>
          <w:szCs w:val="24"/>
        </w:rPr>
        <w:t xml:space="preserve">Размер почасовой оплаты педагогического работника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с учетом повышений и доплат на среднемесячное количество рабочих часов, а для преподавателей учреждений среднего профессионального образования (техникумов) - путем деления установленной месячной </w:t>
      </w:r>
      <w:r w:rsidRPr="00B87860">
        <w:rPr>
          <w:rFonts w:ascii="Times New Roman" w:hAnsi="Times New Roman" w:cs="Times New Roman"/>
          <w:sz w:val="24"/>
          <w:szCs w:val="24"/>
        </w:rPr>
        <w:lastRenderedPageBreak/>
        <w:t>ставки заработной платы на 72 часа.</w:t>
      </w:r>
      <w:proofErr w:type="gramEnd"/>
    </w:p>
    <w:p w:rsidR="00577074" w:rsidRDefault="00B87860" w:rsidP="005770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r w:rsidRPr="00B87860">
        <w:rPr>
          <w:rFonts w:ascii="Times New Roman" w:hAnsi="Times New Roman" w:cs="Times New Roman"/>
          <w:sz w:val="24"/>
          <w:szCs w:val="24"/>
        </w:rPr>
        <w:t xml:space="preserve">Оплата труда за замещение отсутствующего педагогического работника, если оно осуществлялось </w:t>
      </w:r>
      <w:proofErr w:type="gramStart"/>
      <w:r w:rsidRPr="00B87860">
        <w:rPr>
          <w:rFonts w:ascii="Times New Roman" w:hAnsi="Times New Roman" w:cs="Times New Roman"/>
          <w:sz w:val="24"/>
          <w:szCs w:val="24"/>
        </w:rPr>
        <w:t>свыше двух месяцев, производится</w:t>
      </w:r>
      <w:proofErr w:type="gramEnd"/>
      <w:r w:rsidRPr="00B87860">
        <w:rPr>
          <w:rFonts w:ascii="Times New Roman" w:hAnsi="Times New Roman" w:cs="Times New Roman"/>
          <w:sz w:val="24"/>
          <w:szCs w:val="24"/>
        </w:rPr>
        <w:t xml:space="preserve"> со дня начала замещения за все часы фактической педагогической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577074" w:rsidRDefault="00577074" w:rsidP="005770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r w:rsidRPr="00577074">
        <w:rPr>
          <w:rFonts w:ascii="Times New Roman" w:hAnsi="Times New Roman" w:cs="Times New Roman"/>
          <w:sz w:val="24"/>
          <w:szCs w:val="24"/>
        </w:rPr>
        <w:t>Оплата труда членов жюри конкурсов и смотров, членов экспертных групп аттестационных комиссий, а также рецензентов конкурсных работ производится по ставкам часовой оплаты труда с применением следующих коэффициентов:</w:t>
      </w:r>
    </w:p>
    <w:p w:rsidR="00577074" w:rsidRDefault="00577074" w:rsidP="00577074">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3288"/>
      </w:tblGrid>
      <w:tr w:rsidR="00577074" w:rsidTr="00175F0D">
        <w:tc>
          <w:tcPr>
            <w:tcW w:w="6406" w:type="dxa"/>
          </w:tcPr>
          <w:p w:rsidR="00577074" w:rsidRPr="0076686B" w:rsidRDefault="00577074" w:rsidP="00175F0D">
            <w:pPr>
              <w:pStyle w:val="ConsPlusNormal"/>
              <w:rPr>
                <w:rFonts w:ascii="Times New Roman" w:hAnsi="Times New Roman" w:cs="Times New Roman"/>
                <w:sz w:val="24"/>
                <w:szCs w:val="24"/>
              </w:rPr>
            </w:pPr>
            <w:r w:rsidRPr="0076686B">
              <w:rPr>
                <w:rFonts w:ascii="Times New Roman" w:hAnsi="Times New Roman" w:cs="Times New Roman"/>
                <w:sz w:val="24"/>
                <w:szCs w:val="24"/>
              </w:rPr>
              <w:t>Наличие ученой степени, ученого звания</w:t>
            </w:r>
          </w:p>
        </w:tc>
        <w:tc>
          <w:tcPr>
            <w:tcW w:w="3288" w:type="dxa"/>
          </w:tcPr>
          <w:p w:rsidR="00577074" w:rsidRPr="0076686B" w:rsidRDefault="00577074" w:rsidP="00175F0D">
            <w:pPr>
              <w:pStyle w:val="ConsPlusNormal"/>
              <w:rPr>
                <w:rFonts w:ascii="Times New Roman" w:hAnsi="Times New Roman" w:cs="Times New Roman"/>
                <w:sz w:val="24"/>
                <w:szCs w:val="24"/>
              </w:rPr>
            </w:pPr>
            <w:r w:rsidRPr="0076686B">
              <w:rPr>
                <w:rFonts w:ascii="Times New Roman" w:hAnsi="Times New Roman" w:cs="Times New Roman"/>
                <w:sz w:val="24"/>
                <w:szCs w:val="24"/>
              </w:rPr>
              <w:t>Размеры коэффициентов</w:t>
            </w:r>
          </w:p>
        </w:tc>
      </w:tr>
      <w:tr w:rsidR="00577074" w:rsidTr="00175F0D">
        <w:tc>
          <w:tcPr>
            <w:tcW w:w="6406" w:type="dxa"/>
          </w:tcPr>
          <w:p w:rsidR="00577074" w:rsidRPr="0076686B" w:rsidRDefault="00577074" w:rsidP="00175F0D">
            <w:pPr>
              <w:pStyle w:val="ConsPlusNormal"/>
              <w:rPr>
                <w:rFonts w:ascii="Times New Roman" w:hAnsi="Times New Roman" w:cs="Times New Roman"/>
                <w:sz w:val="24"/>
                <w:szCs w:val="24"/>
              </w:rPr>
            </w:pPr>
            <w:r w:rsidRPr="0076686B">
              <w:rPr>
                <w:rFonts w:ascii="Times New Roman" w:hAnsi="Times New Roman" w:cs="Times New Roman"/>
                <w:sz w:val="24"/>
                <w:szCs w:val="24"/>
              </w:rPr>
              <w:t>Лица, имеющие ученую степень, ученое звание:</w:t>
            </w:r>
          </w:p>
        </w:tc>
        <w:tc>
          <w:tcPr>
            <w:tcW w:w="3288" w:type="dxa"/>
          </w:tcPr>
          <w:p w:rsidR="00577074" w:rsidRPr="0076686B" w:rsidRDefault="00577074" w:rsidP="00175F0D">
            <w:pPr>
              <w:pStyle w:val="ConsPlusNormal"/>
              <w:rPr>
                <w:rFonts w:ascii="Times New Roman" w:hAnsi="Times New Roman" w:cs="Times New Roman"/>
                <w:sz w:val="24"/>
                <w:szCs w:val="24"/>
              </w:rPr>
            </w:pPr>
          </w:p>
        </w:tc>
      </w:tr>
      <w:tr w:rsidR="00577074" w:rsidTr="00175F0D">
        <w:tc>
          <w:tcPr>
            <w:tcW w:w="6406" w:type="dxa"/>
          </w:tcPr>
          <w:p w:rsidR="00577074" w:rsidRPr="0076686B" w:rsidRDefault="00577074" w:rsidP="00175F0D">
            <w:pPr>
              <w:pStyle w:val="ConsPlusNormal"/>
              <w:rPr>
                <w:rFonts w:ascii="Times New Roman" w:hAnsi="Times New Roman" w:cs="Times New Roman"/>
                <w:sz w:val="24"/>
                <w:szCs w:val="24"/>
              </w:rPr>
            </w:pPr>
            <w:r w:rsidRPr="0076686B">
              <w:rPr>
                <w:rFonts w:ascii="Times New Roman" w:hAnsi="Times New Roman" w:cs="Times New Roman"/>
                <w:sz w:val="24"/>
                <w:szCs w:val="24"/>
              </w:rPr>
              <w:t>доктор наук, профессор</w:t>
            </w:r>
          </w:p>
        </w:tc>
        <w:tc>
          <w:tcPr>
            <w:tcW w:w="3288" w:type="dxa"/>
          </w:tcPr>
          <w:p w:rsidR="00577074" w:rsidRPr="0076686B" w:rsidRDefault="00577074" w:rsidP="00175F0D">
            <w:pPr>
              <w:pStyle w:val="ConsPlusNormal"/>
              <w:rPr>
                <w:rFonts w:ascii="Times New Roman" w:hAnsi="Times New Roman" w:cs="Times New Roman"/>
                <w:sz w:val="24"/>
                <w:szCs w:val="24"/>
              </w:rPr>
            </w:pPr>
            <w:r w:rsidRPr="0076686B">
              <w:rPr>
                <w:rFonts w:ascii="Times New Roman" w:hAnsi="Times New Roman" w:cs="Times New Roman"/>
                <w:sz w:val="24"/>
                <w:szCs w:val="24"/>
              </w:rPr>
              <w:t>0,097</w:t>
            </w:r>
          </w:p>
        </w:tc>
      </w:tr>
      <w:tr w:rsidR="00577074" w:rsidTr="00175F0D">
        <w:tc>
          <w:tcPr>
            <w:tcW w:w="6406" w:type="dxa"/>
          </w:tcPr>
          <w:p w:rsidR="00577074" w:rsidRPr="0076686B" w:rsidRDefault="00577074" w:rsidP="00175F0D">
            <w:pPr>
              <w:pStyle w:val="ConsPlusNormal"/>
              <w:rPr>
                <w:rFonts w:ascii="Times New Roman" w:hAnsi="Times New Roman" w:cs="Times New Roman"/>
                <w:sz w:val="24"/>
                <w:szCs w:val="24"/>
              </w:rPr>
            </w:pPr>
            <w:r w:rsidRPr="0076686B">
              <w:rPr>
                <w:rFonts w:ascii="Times New Roman" w:hAnsi="Times New Roman" w:cs="Times New Roman"/>
                <w:sz w:val="24"/>
                <w:szCs w:val="24"/>
              </w:rPr>
              <w:t>кандидат наук, доцент</w:t>
            </w:r>
          </w:p>
        </w:tc>
        <w:tc>
          <w:tcPr>
            <w:tcW w:w="3288" w:type="dxa"/>
          </w:tcPr>
          <w:p w:rsidR="00577074" w:rsidRPr="0076686B" w:rsidRDefault="00577074" w:rsidP="00175F0D">
            <w:pPr>
              <w:pStyle w:val="ConsPlusNormal"/>
              <w:rPr>
                <w:rFonts w:ascii="Times New Roman" w:hAnsi="Times New Roman" w:cs="Times New Roman"/>
                <w:sz w:val="24"/>
                <w:szCs w:val="24"/>
              </w:rPr>
            </w:pPr>
            <w:r w:rsidRPr="0076686B">
              <w:rPr>
                <w:rFonts w:ascii="Times New Roman" w:hAnsi="Times New Roman" w:cs="Times New Roman"/>
                <w:sz w:val="24"/>
                <w:szCs w:val="24"/>
              </w:rPr>
              <w:t>0,078</w:t>
            </w:r>
          </w:p>
        </w:tc>
      </w:tr>
      <w:tr w:rsidR="00577074" w:rsidTr="00175F0D">
        <w:tc>
          <w:tcPr>
            <w:tcW w:w="6406" w:type="dxa"/>
          </w:tcPr>
          <w:p w:rsidR="00577074" w:rsidRPr="0076686B" w:rsidRDefault="00577074" w:rsidP="00175F0D">
            <w:pPr>
              <w:pStyle w:val="ConsPlusNormal"/>
              <w:rPr>
                <w:rFonts w:ascii="Times New Roman" w:hAnsi="Times New Roman" w:cs="Times New Roman"/>
                <w:sz w:val="24"/>
                <w:szCs w:val="24"/>
              </w:rPr>
            </w:pPr>
            <w:r w:rsidRPr="0076686B">
              <w:rPr>
                <w:rFonts w:ascii="Times New Roman" w:hAnsi="Times New Roman" w:cs="Times New Roman"/>
                <w:sz w:val="24"/>
                <w:szCs w:val="24"/>
              </w:rPr>
              <w:t>Лица, не имеющие ученой степени</w:t>
            </w:r>
          </w:p>
        </w:tc>
        <w:tc>
          <w:tcPr>
            <w:tcW w:w="3288" w:type="dxa"/>
          </w:tcPr>
          <w:p w:rsidR="00577074" w:rsidRPr="0076686B" w:rsidRDefault="00577074" w:rsidP="00175F0D">
            <w:pPr>
              <w:pStyle w:val="ConsPlusNormal"/>
              <w:rPr>
                <w:rFonts w:ascii="Times New Roman" w:hAnsi="Times New Roman" w:cs="Times New Roman"/>
                <w:sz w:val="24"/>
                <w:szCs w:val="24"/>
              </w:rPr>
            </w:pPr>
            <w:r w:rsidRPr="0076686B">
              <w:rPr>
                <w:rFonts w:ascii="Times New Roman" w:hAnsi="Times New Roman" w:cs="Times New Roman"/>
                <w:sz w:val="24"/>
                <w:szCs w:val="24"/>
              </w:rPr>
              <w:t>0,039</w:t>
            </w:r>
          </w:p>
        </w:tc>
      </w:tr>
    </w:tbl>
    <w:p w:rsidR="00577074" w:rsidRPr="00577074" w:rsidRDefault="00577074" w:rsidP="00DF5388">
      <w:pPr>
        <w:pStyle w:val="ConsPlusNormal"/>
        <w:ind w:firstLine="540"/>
        <w:jc w:val="both"/>
        <w:rPr>
          <w:rFonts w:ascii="Times New Roman" w:hAnsi="Times New Roman" w:cs="Times New Roman"/>
          <w:sz w:val="24"/>
          <w:szCs w:val="24"/>
        </w:rPr>
      </w:pPr>
    </w:p>
    <w:p w:rsidR="00367F9E" w:rsidRDefault="00577074" w:rsidP="00DF5388">
      <w:pPr>
        <w:pStyle w:val="ConsPlusNormal"/>
        <w:ind w:firstLine="540"/>
        <w:jc w:val="both"/>
        <w:rPr>
          <w:rFonts w:ascii="Times New Roman" w:hAnsi="Times New Roman" w:cs="Times New Roman"/>
          <w:color w:val="000000" w:themeColor="text1"/>
          <w:sz w:val="24"/>
          <w:szCs w:val="24"/>
        </w:rPr>
      </w:pPr>
      <w:r w:rsidRPr="00577074">
        <w:rPr>
          <w:rFonts w:ascii="Times New Roman" w:hAnsi="Times New Roman" w:cs="Times New Roman"/>
          <w:color w:val="000000" w:themeColor="text1"/>
          <w:sz w:val="24"/>
          <w:szCs w:val="24"/>
        </w:rPr>
        <w:t xml:space="preserve">При этом ставки часовой оплаты труда определяются исходя из размера тарифной ставки первого разряда тарифной сетки по оплате труда рабочих согласно </w:t>
      </w:r>
      <w:hyperlink w:anchor="P1356" w:history="1">
        <w:r w:rsidRPr="00577074">
          <w:rPr>
            <w:rFonts w:ascii="Times New Roman" w:hAnsi="Times New Roman" w:cs="Times New Roman"/>
            <w:color w:val="000000" w:themeColor="text1"/>
            <w:sz w:val="24"/>
            <w:szCs w:val="24"/>
          </w:rPr>
          <w:t xml:space="preserve">приложению </w:t>
        </w:r>
        <w:r>
          <w:rPr>
            <w:rFonts w:ascii="Times New Roman" w:hAnsi="Times New Roman" w:cs="Times New Roman"/>
            <w:color w:val="000000" w:themeColor="text1"/>
            <w:sz w:val="24"/>
            <w:szCs w:val="24"/>
          </w:rPr>
          <w:t>№</w:t>
        </w:r>
        <w:r w:rsidRPr="00577074">
          <w:rPr>
            <w:rFonts w:ascii="Times New Roman" w:hAnsi="Times New Roman" w:cs="Times New Roman"/>
            <w:color w:val="000000" w:themeColor="text1"/>
            <w:sz w:val="24"/>
            <w:szCs w:val="24"/>
          </w:rPr>
          <w:t xml:space="preserve"> 7</w:t>
        </w:r>
      </w:hyperlink>
      <w:r w:rsidR="00B1354E">
        <w:rPr>
          <w:rFonts w:ascii="Times New Roman" w:hAnsi="Times New Roman" w:cs="Times New Roman"/>
          <w:color w:val="000000" w:themeColor="text1"/>
          <w:sz w:val="24"/>
          <w:szCs w:val="24"/>
        </w:rPr>
        <w:t xml:space="preserve"> </w:t>
      </w:r>
      <w:r w:rsidR="00367F9E">
        <w:rPr>
          <w:rFonts w:ascii="Times New Roman" w:hAnsi="Times New Roman" w:cs="Times New Roman"/>
          <w:color w:val="000000" w:themeColor="text1"/>
          <w:sz w:val="24"/>
          <w:szCs w:val="24"/>
        </w:rPr>
        <w:t xml:space="preserve">                         </w:t>
      </w:r>
      <w:r w:rsidR="00B1354E">
        <w:rPr>
          <w:rFonts w:ascii="Times New Roman" w:hAnsi="Times New Roman" w:cs="Times New Roman"/>
          <w:color w:val="000000" w:themeColor="text1"/>
          <w:sz w:val="24"/>
          <w:szCs w:val="24"/>
        </w:rPr>
        <w:t xml:space="preserve">к </w:t>
      </w:r>
      <w:r w:rsidR="005D77F5">
        <w:rPr>
          <w:rFonts w:ascii="Times New Roman" w:hAnsi="Times New Roman" w:cs="Times New Roman"/>
          <w:color w:val="000000" w:themeColor="text1"/>
          <w:sz w:val="24"/>
          <w:szCs w:val="24"/>
        </w:rPr>
        <w:t>настоящему</w:t>
      </w:r>
      <w:r w:rsidR="00367F9E">
        <w:rPr>
          <w:rFonts w:ascii="Times New Roman" w:hAnsi="Times New Roman" w:cs="Times New Roman"/>
          <w:color w:val="000000" w:themeColor="text1"/>
          <w:sz w:val="24"/>
          <w:szCs w:val="24"/>
        </w:rPr>
        <w:t xml:space="preserve"> Положению.</w:t>
      </w:r>
    </w:p>
    <w:p w:rsidR="00367F9E" w:rsidRDefault="00367F9E" w:rsidP="00DF5388">
      <w:pPr>
        <w:pStyle w:val="ConsPlusNormal"/>
        <w:ind w:firstLine="540"/>
        <w:jc w:val="both"/>
        <w:rPr>
          <w:rFonts w:ascii="Times New Roman" w:hAnsi="Times New Roman" w:cs="Times New Roman"/>
          <w:color w:val="000000" w:themeColor="text1"/>
          <w:sz w:val="24"/>
          <w:szCs w:val="24"/>
        </w:rPr>
      </w:pPr>
    </w:p>
    <w:p w:rsidR="00367F9E" w:rsidRDefault="00367F9E" w:rsidP="00DF5388">
      <w:pPr>
        <w:pStyle w:val="ConsPlusNormal"/>
        <w:ind w:firstLine="540"/>
        <w:jc w:val="both"/>
        <w:rPr>
          <w:rFonts w:ascii="Times New Roman" w:hAnsi="Times New Roman" w:cs="Times New Roman"/>
          <w:color w:val="000000" w:themeColor="text1"/>
          <w:sz w:val="24"/>
          <w:szCs w:val="24"/>
        </w:rPr>
      </w:pPr>
    </w:p>
    <w:p w:rsidR="00367F9E" w:rsidRDefault="00367F9E" w:rsidP="00DF5388">
      <w:pPr>
        <w:pStyle w:val="ConsPlusNormal"/>
        <w:ind w:firstLine="540"/>
        <w:jc w:val="both"/>
        <w:rPr>
          <w:rFonts w:ascii="Times New Roman" w:hAnsi="Times New Roman" w:cs="Times New Roman"/>
          <w:color w:val="000000" w:themeColor="text1"/>
          <w:sz w:val="24"/>
          <w:szCs w:val="24"/>
        </w:rPr>
      </w:pPr>
    </w:p>
    <w:p w:rsidR="00367F9E" w:rsidRDefault="00367F9E" w:rsidP="00DF5388">
      <w:pPr>
        <w:pStyle w:val="ConsPlusNormal"/>
        <w:ind w:firstLine="540"/>
        <w:jc w:val="both"/>
        <w:rPr>
          <w:rFonts w:ascii="Times New Roman" w:hAnsi="Times New Roman" w:cs="Times New Roman"/>
          <w:color w:val="000000" w:themeColor="text1"/>
          <w:sz w:val="24"/>
          <w:szCs w:val="24"/>
        </w:rPr>
      </w:pPr>
    </w:p>
    <w:p w:rsidR="00367F9E" w:rsidRDefault="00367F9E" w:rsidP="00DF5388">
      <w:pPr>
        <w:pStyle w:val="ConsPlusNormal"/>
        <w:ind w:firstLine="540"/>
        <w:jc w:val="both"/>
        <w:rPr>
          <w:rFonts w:ascii="Times New Roman" w:hAnsi="Times New Roman" w:cs="Times New Roman"/>
          <w:color w:val="000000" w:themeColor="text1"/>
          <w:sz w:val="24"/>
          <w:szCs w:val="24"/>
        </w:rPr>
      </w:pPr>
    </w:p>
    <w:p w:rsidR="00367F9E" w:rsidRDefault="00367F9E" w:rsidP="00DF5388">
      <w:pPr>
        <w:pStyle w:val="ConsPlusNormal"/>
        <w:ind w:firstLine="540"/>
        <w:jc w:val="both"/>
        <w:rPr>
          <w:rFonts w:ascii="Times New Roman" w:hAnsi="Times New Roman" w:cs="Times New Roman"/>
          <w:color w:val="000000" w:themeColor="text1"/>
          <w:sz w:val="24"/>
          <w:szCs w:val="24"/>
        </w:rPr>
      </w:pPr>
    </w:p>
    <w:p w:rsidR="00367F9E" w:rsidRDefault="00367F9E" w:rsidP="00DF5388">
      <w:pPr>
        <w:pStyle w:val="ConsPlusNormal"/>
        <w:ind w:firstLine="540"/>
        <w:jc w:val="both"/>
        <w:rPr>
          <w:rFonts w:ascii="Times New Roman" w:hAnsi="Times New Roman" w:cs="Times New Roman"/>
          <w:color w:val="000000" w:themeColor="text1"/>
          <w:sz w:val="24"/>
          <w:szCs w:val="24"/>
        </w:rPr>
      </w:pPr>
    </w:p>
    <w:p w:rsidR="00367F9E" w:rsidRDefault="00367F9E" w:rsidP="00DF5388">
      <w:pPr>
        <w:pStyle w:val="ConsPlusNormal"/>
        <w:ind w:firstLine="540"/>
        <w:jc w:val="both"/>
        <w:rPr>
          <w:rFonts w:ascii="Times New Roman" w:hAnsi="Times New Roman" w:cs="Times New Roman"/>
          <w:color w:val="000000" w:themeColor="text1"/>
          <w:sz w:val="24"/>
          <w:szCs w:val="24"/>
        </w:rPr>
      </w:pPr>
    </w:p>
    <w:p w:rsidR="00367F9E" w:rsidRDefault="00367F9E" w:rsidP="00DF5388">
      <w:pPr>
        <w:pStyle w:val="ConsPlusNormal"/>
        <w:ind w:firstLine="540"/>
        <w:jc w:val="both"/>
        <w:rPr>
          <w:rFonts w:ascii="Times New Roman" w:hAnsi="Times New Roman" w:cs="Times New Roman"/>
          <w:color w:val="000000" w:themeColor="text1"/>
          <w:sz w:val="24"/>
          <w:szCs w:val="24"/>
        </w:rPr>
      </w:pPr>
    </w:p>
    <w:p w:rsidR="00B1354E" w:rsidRDefault="00367F9E" w:rsidP="00DF5388">
      <w:pPr>
        <w:pStyle w:val="ConsPlusNormal"/>
        <w:ind w:firstLine="540"/>
        <w:jc w:val="both"/>
        <w:rPr>
          <w:rFonts w:ascii="Times New Roman" w:hAnsi="Times New Roman" w:cs="Times New Roman"/>
          <w:color w:val="000000" w:themeColor="text1"/>
          <w:sz w:val="24"/>
          <w:szCs w:val="24"/>
        </w:rPr>
        <w:sectPr w:rsidR="00B1354E" w:rsidSect="00206224">
          <w:pgSz w:w="11906" w:h="16838"/>
          <w:pgMar w:top="1276" w:right="1134" w:bottom="1134" w:left="993" w:header="709" w:footer="709" w:gutter="0"/>
          <w:cols w:space="708"/>
          <w:docGrid w:linePitch="360"/>
        </w:sectPr>
      </w:pPr>
      <w:r>
        <w:rPr>
          <w:rFonts w:ascii="Times New Roman" w:hAnsi="Times New Roman" w:cs="Times New Roman"/>
          <w:color w:val="000000" w:themeColor="text1"/>
          <w:sz w:val="24"/>
          <w:szCs w:val="24"/>
        </w:rPr>
        <w:t>.</w:t>
      </w:r>
    </w:p>
    <w:p w:rsidR="00367F9E" w:rsidRDefault="00367F9E" w:rsidP="00DF5388">
      <w:pPr>
        <w:tabs>
          <w:tab w:val="left" w:pos="12049"/>
        </w:tabs>
        <w:jc w:val="center"/>
        <w:rPr>
          <w:sz w:val="24"/>
          <w:szCs w:val="24"/>
        </w:rPr>
      </w:pPr>
    </w:p>
    <w:tbl>
      <w:tblPr>
        <w:tblW w:w="0" w:type="auto"/>
        <w:tblInd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3"/>
      </w:tblGrid>
      <w:tr w:rsidR="00367F9E" w:rsidTr="00367F9E">
        <w:trPr>
          <w:trHeight w:val="855"/>
        </w:trPr>
        <w:tc>
          <w:tcPr>
            <w:tcW w:w="2113" w:type="dxa"/>
            <w:tcBorders>
              <w:top w:val="nil"/>
              <w:left w:val="nil"/>
              <w:bottom w:val="nil"/>
              <w:right w:val="nil"/>
            </w:tcBorders>
          </w:tcPr>
          <w:p w:rsidR="00367F9E" w:rsidRDefault="00367F9E" w:rsidP="00367F9E">
            <w:pPr>
              <w:tabs>
                <w:tab w:val="left" w:pos="12049"/>
              </w:tabs>
              <w:jc w:val="both"/>
              <w:rPr>
                <w:sz w:val="24"/>
                <w:szCs w:val="24"/>
              </w:rPr>
            </w:pPr>
            <w:r>
              <w:rPr>
                <w:sz w:val="24"/>
                <w:szCs w:val="24"/>
              </w:rPr>
              <w:t>Приложение №1</w:t>
            </w:r>
          </w:p>
          <w:p w:rsidR="00367F9E" w:rsidRDefault="00367F9E" w:rsidP="00367F9E">
            <w:pPr>
              <w:tabs>
                <w:tab w:val="left" w:pos="12049"/>
              </w:tabs>
              <w:jc w:val="both"/>
              <w:rPr>
                <w:sz w:val="24"/>
                <w:szCs w:val="24"/>
              </w:rPr>
            </w:pPr>
            <w:r>
              <w:rPr>
                <w:sz w:val="24"/>
                <w:szCs w:val="24"/>
              </w:rPr>
              <w:t>к Положению</w:t>
            </w:r>
          </w:p>
        </w:tc>
      </w:tr>
    </w:tbl>
    <w:p w:rsidR="00175F0D" w:rsidRPr="00250F54" w:rsidRDefault="00DF5388" w:rsidP="00367F9E">
      <w:pPr>
        <w:tabs>
          <w:tab w:val="left" w:pos="12049"/>
        </w:tabs>
        <w:jc w:val="center"/>
        <w:rPr>
          <w:sz w:val="24"/>
          <w:szCs w:val="24"/>
        </w:rPr>
      </w:pPr>
      <w:r>
        <w:rPr>
          <w:sz w:val="24"/>
          <w:szCs w:val="24"/>
        </w:rPr>
        <w:t xml:space="preserve">                                                                                                                                  </w:t>
      </w:r>
    </w:p>
    <w:p w:rsidR="00B1354E" w:rsidRPr="00175F0D" w:rsidRDefault="00B1354E" w:rsidP="00367F9E">
      <w:pPr>
        <w:pStyle w:val="ConsPlusNormal"/>
        <w:jc w:val="center"/>
        <w:rPr>
          <w:rFonts w:ascii="Times New Roman" w:hAnsi="Times New Roman" w:cs="Times New Roman"/>
          <w:b/>
          <w:sz w:val="24"/>
          <w:szCs w:val="24"/>
        </w:rPr>
      </w:pPr>
      <w:r w:rsidRPr="00175F0D">
        <w:rPr>
          <w:rFonts w:ascii="Times New Roman" w:hAnsi="Times New Roman" w:cs="Times New Roman"/>
          <w:b/>
          <w:sz w:val="24"/>
          <w:szCs w:val="24"/>
        </w:rPr>
        <w:t>Д</w:t>
      </w:r>
      <w:r>
        <w:rPr>
          <w:rFonts w:ascii="Times New Roman" w:hAnsi="Times New Roman" w:cs="Times New Roman"/>
          <w:b/>
          <w:sz w:val="24"/>
          <w:szCs w:val="24"/>
        </w:rPr>
        <w:t>олжностные оклады</w:t>
      </w:r>
    </w:p>
    <w:p w:rsidR="00B1354E" w:rsidRDefault="00B1354E" w:rsidP="00B1354E">
      <w:pPr>
        <w:pStyle w:val="ConsPlusNormal"/>
        <w:jc w:val="center"/>
        <w:rPr>
          <w:rFonts w:ascii="Times New Roman" w:hAnsi="Times New Roman" w:cs="Times New Roman"/>
          <w:b/>
          <w:sz w:val="24"/>
          <w:szCs w:val="24"/>
        </w:rPr>
      </w:pPr>
      <w:r>
        <w:rPr>
          <w:rFonts w:ascii="Times New Roman" w:hAnsi="Times New Roman" w:cs="Times New Roman"/>
          <w:b/>
          <w:sz w:val="24"/>
          <w:szCs w:val="24"/>
        </w:rPr>
        <w:t>руководителей учреждений</w:t>
      </w:r>
    </w:p>
    <w:p w:rsidR="00331D44" w:rsidRPr="00331D44" w:rsidRDefault="00331D44" w:rsidP="00B87860">
      <w:pPr>
        <w:pStyle w:val="ConsPlusNormal"/>
        <w:ind w:firstLine="708"/>
        <w:jc w:val="center"/>
        <w:rPr>
          <w:rFonts w:ascii="Times New Roman" w:hAnsi="Times New Roman" w:cs="Times New Roman"/>
          <w:sz w:val="24"/>
          <w:szCs w:val="24"/>
        </w:rPr>
      </w:pPr>
    </w:p>
    <w:p w:rsidR="00B1354E" w:rsidRDefault="00B1354E" w:rsidP="00B1354E">
      <w:pPr>
        <w:pStyle w:val="ConsPlusNormal"/>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250F54">
        <w:rPr>
          <w:rFonts w:ascii="Times New Roman" w:hAnsi="Times New Roman" w:cs="Times New Roman"/>
          <w:sz w:val="24"/>
          <w:szCs w:val="24"/>
        </w:rPr>
        <w:t xml:space="preserve">               </w:t>
      </w:r>
      <w:r>
        <w:rPr>
          <w:rFonts w:ascii="Times New Roman" w:hAnsi="Times New Roman" w:cs="Times New Roman"/>
          <w:sz w:val="24"/>
          <w:szCs w:val="24"/>
        </w:rPr>
        <w:t>Таблица 1</w:t>
      </w:r>
    </w:p>
    <w:p w:rsidR="00B1354E" w:rsidRPr="00175F0D" w:rsidRDefault="00B1354E" w:rsidP="00B1354E">
      <w:pPr>
        <w:pStyle w:val="ConsPlusNormal"/>
        <w:jc w:val="center"/>
        <w:rPr>
          <w:rFonts w:ascii="Times New Roman" w:hAnsi="Times New Roman" w:cs="Times New Roman"/>
          <w:b/>
          <w:sz w:val="24"/>
          <w:szCs w:val="24"/>
        </w:rPr>
      </w:pPr>
      <w:r w:rsidRPr="00175F0D">
        <w:rPr>
          <w:rFonts w:ascii="Times New Roman" w:hAnsi="Times New Roman" w:cs="Times New Roman"/>
          <w:b/>
          <w:sz w:val="24"/>
          <w:szCs w:val="24"/>
        </w:rPr>
        <w:t>Должностные оклады</w:t>
      </w:r>
    </w:p>
    <w:p w:rsidR="00B1354E" w:rsidRPr="00175F0D" w:rsidRDefault="00B1354E" w:rsidP="00B1354E">
      <w:pPr>
        <w:pStyle w:val="ConsPlusNormal"/>
        <w:jc w:val="center"/>
        <w:rPr>
          <w:rFonts w:ascii="Times New Roman" w:hAnsi="Times New Roman" w:cs="Times New Roman"/>
          <w:b/>
          <w:sz w:val="24"/>
          <w:szCs w:val="24"/>
        </w:rPr>
      </w:pPr>
      <w:r w:rsidRPr="00175F0D">
        <w:rPr>
          <w:rFonts w:ascii="Times New Roman" w:hAnsi="Times New Roman" w:cs="Times New Roman"/>
          <w:b/>
          <w:sz w:val="24"/>
          <w:szCs w:val="24"/>
        </w:rPr>
        <w:t xml:space="preserve">руководителей учреждений, связанных с </w:t>
      </w:r>
      <w:proofErr w:type="gramStart"/>
      <w:r w:rsidRPr="00175F0D">
        <w:rPr>
          <w:rFonts w:ascii="Times New Roman" w:hAnsi="Times New Roman" w:cs="Times New Roman"/>
          <w:b/>
          <w:sz w:val="24"/>
          <w:szCs w:val="24"/>
        </w:rPr>
        <w:t>образовательным</w:t>
      </w:r>
      <w:proofErr w:type="gramEnd"/>
    </w:p>
    <w:p w:rsidR="00B1354E" w:rsidRPr="00175F0D" w:rsidRDefault="00B1354E" w:rsidP="00B1354E">
      <w:pPr>
        <w:pStyle w:val="ConsPlusNormal"/>
        <w:jc w:val="center"/>
        <w:rPr>
          <w:rFonts w:ascii="Times New Roman" w:hAnsi="Times New Roman" w:cs="Times New Roman"/>
          <w:b/>
          <w:sz w:val="24"/>
          <w:szCs w:val="24"/>
        </w:rPr>
      </w:pPr>
      <w:r w:rsidRPr="00175F0D">
        <w:rPr>
          <w:rFonts w:ascii="Times New Roman" w:hAnsi="Times New Roman" w:cs="Times New Roman"/>
          <w:b/>
          <w:sz w:val="24"/>
          <w:szCs w:val="24"/>
        </w:rPr>
        <w:t>процессом по предоставлению программ общего образования</w:t>
      </w:r>
    </w:p>
    <w:p w:rsidR="00B1354E" w:rsidRDefault="00B1354E" w:rsidP="00B1354E">
      <w:pPr>
        <w:pStyle w:val="ConsPlusNormal"/>
        <w:jc w:val="center"/>
        <w:rPr>
          <w:rFonts w:ascii="Times New Roman" w:hAnsi="Times New Roman" w:cs="Times New Roman"/>
          <w:b/>
          <w:sz w:val="24"/>
          <w:szCs w:val="24"/>
        </w:rPr>
      </w:pPr>
      <w:r w:rsidRPr="00175F0D">
        <w:rPr>
          <w:rFonts w:ascii="Times New Roman" w:hAnsi="Times New Roman" w:cs="Times New Roman"/>
          <w:b/>
          <w:sz w:val="24"/>
          <w:szCs w:val="24"/>
        </w:rPr>
        <w:t>профессиональных образовательных учреждений</w:t>
      </w:r>
    </w:p>
    <w:tbl>
      <w:tblPr>
        <w:tblpPr w:leftFromText="180" w:rightFromText="180" w:vertAnchor="text" w:horzAnchor="page" w:tblpX="1760"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4"/>
        <w:gridCol w:w="6236"/>
        <w:gridCol w:w="1077"/>
        <w:gridCol w:w="1077"/>
        <w:gridCol w:w="1024"/>
        <w:gridCol w:w="1118"/>
      </w:tblGrid>
      <w:tr w:rsidR="00B1354E" w:rsidTr="00B1354E">
        <w:tc>
          <w:tcPr>
            <w:tcW w:w="824" w:type="dxa"/>
            <w:vMerge w:val="restart"/>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 xml:space="preserve">N </w:t>
            </w:r>
            <w:proofErr w:type="spellStart"/>
            <w:proofErr w:type="gramStart"/>
            <w:r w:rsidRPr="00B1354E">
              <w:rPr>
                <w:rFonts w:ascii="Times New Roman" w:hAnsi="Times New Roman" w:cs="Times New Roman"/>
              </w:rPr>
              <w:t>п</w:t>
            </w:r>
            <w:proofErr w:type="spellEnd"/>
            <w:proofErr w:type="gramEnd"/>
            <w:r w:rsidRPr="00B1354E">
              <w:rPr>
                <w:rFonts w:ascii="Times New Roman" w:hAnsi="Times New Roman" w:cs="Times New Roman"/>
              </w:rPr>
              <w:t>/</w:t>
            </w:r>
            <w:proofErr w:type="spellStart"/>
            <w:r w:rsidRPr="00B1354E">
              <w:rPr>
                <w:rFonts w:ascii="Times New Roman" w:hAnsi="Times New Roman" w:cs="Times New Roman"/>
              </w:rPr>
              <w:t>п</w:t>
            </w:r>
            <w:proofErr w:type="spellEnd"/>
          </w:p>
        </w:tc>
        <w:tc>
          <w:tcPr>
            <w:tcW w:w="6236" w:type="dxa"/>
            <w:vMerge w:val="restart"/>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Наименование должности и требования к квалификации</w:t>
            </w:r>
          </w:p>
        </w:tc>
        <w:tc>
          <w:tcPr>
            <w:tcW w:w="4296" w:type="dxa"/>
            <w:gridSpan w:val="4"/>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Должностной оклад (в рублях)</w:t>
            </w:r>
          </w:p>
        </w:tc>
      </w:tr>
      <w:tr w:rsidR="00B1354E" w:rsidTr="00B1354E">
        <w:tc>
          <w:tcPr>
            <w:tcW w:w="824" w:type="dxa"/>
            <w:vMerge/>
          </w:tcPr>
          <w:p w:rsidR="00B1354E" w:rsidRPr="00B1354E" w:rsidRDefault="00B1354E" w:rsidP="00B1354E"/>
        </w:tc>
        <w:tc>
          <w:tcPr>
            <w:tcW w:w="6236" w:type="dxa"/>
            <w:vMerge/>
          </w:tcPr>
          <w:p w:rsidR="00B1354E" w:rsidRPr="00B1354E" w:rsidRDefault="00B1354E" w:rsidP="00B1354E"/>
        </w:tc>
        <w:tc>
          <w:tcPr>
            <w:tcW w:w="4296" w:type="dxa"/>
            <w:gridSpan w:val="4"/>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Группа по оплате труда руководителей</w:t>
            </w:r>
          </w:p>
        </w:tc>
      </w:tr>
      <w:tr w:rsidR="00B1354E" w:rsidTr="00B1354E">
        <w:tc>
          <w:tcPr>
            <w:tcW w:w="824" w:type="dxa"/>
            <w:vMerge/>
          </w:tcPr>
          <w:p w:rsidR="00B1354E" w:rsidRDefault="00B1354E" w:rsidP="00B1354E"/>
        </w:tc>
        <w:tc>
          <w:tcPr>
            <w:tcW w:w="6236" w:type="dxa"/>
            <w:vMerge/>
          </w:tcPr>
          <w:p w:rsidR="00B1354E" w:rsidRDefault="00B1354E" w:rsidP="00B1354E"/>
        </w:tc>
        <w:tc>
          <w:tcPr>
            <w:tcW w:w="1077" w:type="dxa"/>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I</w:t>
            </w:r>
          </w:p>
        </w:tc>
        <w:tc>
          <w:tcPr>
            <w:tcW w:w="1077" w:type="dxa"/>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II</w:t>
            </w:r>
          </w:p>
        </w:tc>
        <w:tc>
          <w:tcPr>
            <w:tcW w:w="1024" w:type="dxa"/>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III</w:t>
            </w:r>
          </w:p>
        </w:tc>
        <w:tc>
          <w:tcPr>
            <w:tcW w:w="1118" w:type="dxa"/>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IV</w:t>
            </w:r>
          </w:p>
        </w:tc>
      </w:tr>
      <w:tr w:rsidR="00B1354E" w:rsidTr="00B1354E">
        <w:tc>
          <w:tcPr>
            <w:tcW w:w="824" w:type="dxa"/>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1</w:t>
            </w:r>
          </w:p>
        </w:tc>
        <w:tc>
          <w:tcPr>
            <w:tcW w:w="6236" w:type="dxa"/>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2</w:t>
            </w:r>
          </w:p>
        </w:tc>
        <w:tc>
          <w:tcPr>
            <w:tcW w:w="1077" w:type="dxa"/>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3</w:t>
            </w:r>
          </w:p>
        </w:tc>
        <w:tc>
          <w:tcPr>
            <w:tcW w:w="1077" w:type="dxa"/>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4</w:t>
            </w:r>
          </w:p>
        </w:tc>
        <w:tc>
          <w:tcPr>
            <w:tcW w:w="1024" w:type="dxa"/>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5</w:t>
            </w:r>
          </w:p>
        </w:tc>
        <w:tc>
          <w:tcPr>
            <w:tcW w:w="1118" w:type="dxa"/>
          </w:tcPr>
          <w:p w:rsidR="00B1354E" w:rsidRPr="00B1354E" w:rsidRDefault="00B1354E" w:rsidP="00B1354E">
            <w:pPr>
              <w:pStyle w:val="ConsPlusNormal"/>
              <w:jc w:val="center"/>
              <w:rPr>
                <w:rFonts w:ascii="Times New Roman" w:hAnsi="Times New Roman" w:cs="Times New Roman"/>
              </w:rPr>
            </w:pPr>
            <w:r w:rsidRPr="00B1354E">
              <w:rPr>
                <w:rFonts w:ascii="Times New Roman" w:hAnsi="Times New Roman" w:cs="Times New Roman"/>
              </w:rPr>
              <w:t>6</w:t>
            </w:r>
          </w:p>
        </w:tc>
      </w:tr>
      <w:tr w:rsidR="00B1354E" w:rsidTr="00B1354E">
        <w:tc>
          <w:tcPr>
            <w:tcW w:w="824" w:type="dxa"/>
            <w:vMerge w:val="restart"/>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1.</w:t>
            </w:r>
          </w:p>
        </w:tc>
        <w:tc>
          <w:tcPr>
            <w:tcW w:w="6236"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Директор учреждения, имеющий:</w:t>
            </w:r>
          </w:p>
        </w:tc>
        <w:tc>
          <w:tcPr>
            <w:tcW w:w="1077" w:type="dxa"/>
          </w:tcPr>
          <w:p w:rsidR="00B1354E" w:rsidRPr="00B1354E" w:rsidRDefault="00B1354E" w:rsidP="00B1354E">
            <w:pPr>
              <w:pStyle w:val="ConsPlusNormal"/>
              <w:rPr>
                <w:rFonts w:ascii="Times New Roman" w:hAnsi="Times New Roman" w:cs="Times New Roman"/>
              </w:rPr>
            </w:pPr>
          </w:p>
        </w:tc>
        <w:tc>
          <w:tcPr>
            <w:tcW w:w="1077" w:type="dxa"/>
          </w:tcPr>
          <w:p w:rsidR="00B1354E" w:rsidRPr="00B1354E" w:rsidRDefault="00B1354E" w:rsidP="00B1354E">
            <w:pPr>
              <w:pStyle w:val="ConsPlusNormal"/>
              <w:rPr>
                <w:rFonts w:ascii="Times New Roman" w:hAnsi="Times New Roman" w:cs="Times New Roman"/>
              </w:rPr>
            </w:pPr>
          </w:p>
        </w:tc>
        <w:tc>
          <w:tcPr>
            <w:tcW w:w="1024" w:type="dxa"/>
          </w:tcPr>
          <w:p w:rsidR="00B1354E" w:rsidRPr="00B1354E" w:rsidRDefault="00B1354E" w:rsidP="00B1354E">
            <w:pPr>
              <w:pStyle w:val="ConsPlusNormal"/>
              <w:rPr>
                <w:rFonts w:ascii="Times New Roman" w:hAnsi="Times New Roman" w:cs="Times New Roman"/>
              </w:rPr>
            </w:pPr>
          </w:p>
        </w:tc>
        <w:tc>
          <w:tcPr>
            <w:tcW w:w="1118" w:type="dxa"/>
          </w:tcPr>
          <w:p w:rsidR="00B1354E" w:rsidRPr="00B1354E" w:rsidRDefault="00B1354E" w:rsidP="00B1354E">
            <w:pPr>
              <w:pStyle w:val="ConsPlusNormal"/>
              <w:rPr>
                <w:rFonts w:ascii="Times New Roman" w:hAnsi="Times New Roman" w:cs="Times New Roman"/>
              </w:rPr>
            </w:pPr>
          </w:p>
        </w:tc>
      </w:tr>
      <w:tr w:rsidR="00B1354E" w:rsidTr="00B1354E">
        <w:tc>
          <w:tcPr>
            <w:tcW w:w="824" w:type="dxa"/>
            <w:vMerge/>
          </w:tcPr>
          <w:p w:rsidR="00B1354E" w:rsidRPr="00B1354E" w:rsidRDefault="00B1354E" w:rsidP="00B1354E"/>
        </w:tc>
        <w:tc>
          <w:tcPr>
            <w:tcW w:w="6236"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высшую квалификационную категорию</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25</w:t>
            </w:r>
            <w:r w:rsidR="00DF5388">
              <w:rPr>
                <w:rFonts w:ascii="Times New Roman" w:hAnsi="Times New Roman" w:cs="Times New Roman"/>
              </w:rPr>
              <w:t xml:space="preserve"> </w:t>
            </w:r>
            <w:r w:rsidRPr="00B1354E">
              <w:rPr>
                <w:rFonts w:ascii="Times New Roman" w:hAnsi="Times New Roman" w:cs="Times New Roman"/>
              </w:rPr>
              <w:t>372</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24</w:t>
            </w:r>
            <w:r w:rsidR="00DF5388">
              <w:rPr>
                <w:rFonts w:ascii="Times New Roman" w:hAnsi="Times New Roman" w:cs="Times New Roman"/>
              </w:rPr>
              <w:t xml:space="preserve"> </w:t>
            </w:r>
            <w:r w:rsidRPr="00B1354E">
              <w:rPr>
                <w:rFonts w:ascii="Times New Roman" w:hAnsi="Times New Roman" w:cs="Times New Roman"/>
              </w:rPr>
              <w:t>271</w:t>
            </w:r>
          </w:p>
        </w:tc>
        <w:tc>
          <w:tcPr>
            <w:tcW w:w="1024"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23</w:t>
            </w:r>
            <w:r w:rsidR="00DF5388">
              <w:rPr>
                <w:rFonts w:ascii="Times New Roman" w:hAnsi="Times New Roman" w:cs="Times New Roman"/>
              </w:rPr>
              <w:t xml:space="preserve"> </w:t>
            </w:r>
            <w:r w:rsidRPr="00B1354E">
              <w:rPr>
                <w:rFonts w:ascii="Times New Roman" w:hAnsi="Times New Roman" w:cs="Times New Roman"/>
              </w:rPr>
              <w:t>172</w:t>
            </w:r>
          </w:p>
        </w:tc>
        <w:tc>
          <w:tcPr>
            <w:tcW w:w="1118"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22</w:t>
            </w:r>
            <w:r w:rsidR="00DF5388">
              <w:rPr>
                <w:rFonts w:ascii="Times New Roman" w:hAnsi="Times New Roman" w:cs="Times New Roman"/>
              </w:rPr>
              <w:t xml:space="preserve"> </w:t>
            </w:r>
            <w:r w:rsidRPr="00B1354E">
              <w:rPr>
                <w:rFonts w:ascii="Times New Roman" w:hAnsi="Times New Roman" w:cs="Times New Roman"/>
              </w:rPr>
              <w:t>073</w:t>
            </w:r>
          </w:p>
        </w:tc>
      </w:tr>
      <w:tr w:rsidR="00B1354E" w:rsidTr="00B1354E">
        <w:tc>
          <w:tcPr>
            <w:tcW w:w="824" w:type="dxa"/>
            <w:vMerge/>
          </w:tcPr>
          <w:p w:rsidR="00B1354E" w:rsidRPr="00B1354E" w:rsidRDefault="00B1354E" w:rsidP="00B1354E"/>
        </w:tc>
        <w:tc>
          <w:tcPr>
            <w:tcW w:w="6236"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первую квалификационную категорию</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24</w:t>
            </w:r>
            <w:r w:rsidR="00DF5388">
              <w:rPr>
                <w:rFonts w:ascii="Times New Roman" w:hAnsi="Times New Roman" w:cs="Times New Roman"/>
              </w:rPr>
              <w:t xml:space="preserve"> </w:t>
            </w:r>
            <w:r w:rsidRPr="00B1354E">
              <w:rPr>
                <w:rFonts w:ascii="Times New Roman" w:hAnsi="Times New Roman" w:cs="Times New Roman"/>
              </w:rPr>
              <w:t>271</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23</w:t>
            </w:r>
            <w:r w:rsidR="00DF5388">
              <w:rPr>
                <w:rFonts w:ascii="Times New Roman" w:hAnsi="Times New Roman" w:cs="Times New Roman"/>
              </w:rPr>
              <w:t xml:space="preserve"> </w:t>
            </w:r>
            <w:r w:rsidRPr="00B1354E">
              <w:rPr>
                <w:rFonts w:ascii="Times New Roman" w:hAnsi="Times New Roman" w:cs="Times New Roman"/>
              </w:rPr>
              <w:t>172</w:t>
            </w:r>
          </w:p>
        </w:tc>
        <w:tc>
          <w:tcPr>
            <w:tcW w:w="1024"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22</w:t>
            </w:r>
            <w:r w:rsidR="00DF5388">
              <w:rPr>
                <w:rFonts w:ascii="Times New Roman" w:hAnsi="Times New Roman" w:cs="Times New Roman"/>
              </w:rPr>
              <w:t xml:space="preserve"> </w:t>
            </w:r>
            <w:r w:rsidRPr="00B1354E">
              <w:rPr>
                <w:rFonts w:ascii="Times New Roman" w:hAnsi="Times New Roman" w:cs="Times New Roman"/>
              </w:rPr>
              <w:t>073</w:t>
            </w:r>
          </w:p>
        </w:tc>
        <w:tc>
          <w:tcPr>
            <w:tcW w:w="1118"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21</w:t>
            </w:r>
            <w:r w:rsidR="00DF5388">
              <w:rPr>
                <w:rFonts w:ascii="Times New Roman" w:hAnsi="Times New Roman" w:cs="Times New Roman"/>
              </w:rPr>
              <w:t xml:space="preserve"> </w:t>
            </w:r>
            <w:r w:rsidRPr="00B1354E">
              <w:rPr>
                <w:rFonts w:ascii="Times New Roman" w:hAnsi="Times New Roman" w:cs="Times New Roman"/>
              </w:rPr>
              <w:t>678</w:t>
            </w:r>
          </w:p>
        </w:tc>
      </w:tr>
      <w:tr w:rsidR="00B1354E" w:rsidTr="00B1354E">
        <w:tc>
          <w:tcPr>
            <w:tcW w:w="824" w:type="dxa"/>
            <w:vMerge w:val="restart"/>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w:t>
            </w:r>
          </w:p>
        </w:tc>
        <w:tc>
          <w:tcPr>
            <w:tcW w:w="6236"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Заместитель директора учреждения, директор филиала, имеющий:</w:t>
            </w:r>
          </w:p>
        </w:tc>
        <w:tc>
          <w:tcPr>
            <w:tcW w:w="1077" w:type="dxa"/>
          </w:tcPr>
          <w:p w:rsidR="00B1354E" w:rsidRPr="00B1354E" w:rsidRDefault="00B1354E" w:rsidP="00B1354E">
            <w:pPr>
              <w:pStyle w:val="ConsPlusNormal"/>
              <w:rPr>
                <w:rFonts w:ascii="Times New Roman" w:hAnsi="Times New Roman" w:cs="Times New Roman"/>
              </w:rPr>
            </w:pPr>
          </w:p>
        </w:tc>
        <w:tc>
          <w:tcPr>
            <w:tcW w:w="1077" w:type="dxa"/>
          </w:tcPr>
          <w:p w:rsidR="00B1354E" w:rsidRPr="00B1354E" w:rsidRDefault="00B1354E" w:rsidP="00B1354E">
            <w:pPr>
              <w:pStyle w:val="ConsPlusNormal"/>
              <w:rPr>
                <w:rFonts w:ascii="Times New Roman" w:hAnsi="Times New Roman" w:cs="Times New Roman"/>
              </w:rPr>
            </w:pPr>
          </w:p>
        </w:tc>
        <w:tc>
          <w:tcPr>
            <w:tcW w:w="1024" w:type="dxa"/>
          </w:tcPr>
          <w:p w:rsidR="00B1354E" w:rsidRPr="00B1354E" w:rsidRDefault="00B1354E" w:rsidP="00B1354E">
            <w:pPr>
              <w:pStyle w:val="ConsPlusNormal"/>
              <w:rPr>
                <w:rFonts w:ascii="Times New Roman" w:hAnsi="Times New Roman" w:cs="Times New Roman"/>
              </w:rPr>
            </w:pPr>
          </w:p>
        </w:tc>
        <w:tc>
          <w:tcPr>
            <w:tcW w:w="1118" w:type="dxa"/>
          </w:tcPr>
          <w:p w:rsidR="00B1354E" w:rsidRPr="00B1354E" w:rsidRDefault="00B1354E" w:rsidP="00B1354E">
            <w:pPr>
              <w:pStyle w:val="ConsPlusNormal"/>
              <w:rPr>
                <w:rFonts w:ascii="Times New Roman" w:hAnsi="Times New Roman" w:cs="Times New Roman"/>
              </w:rPr>
            </w:pPr>
          </w:p>
        </w:tc>
      </w:tr>
      <w:tr w:rsidR="00B1354E" w:rsidTr="00B1354E">
        <w:tc>
          <w:tcPr>
            <w:tcW w:w="824" w:type="dxa"/>
            <w:vMerge/>
          </w:tcPr>
          <w:p w:rsidR="00B1354E" w:rsidRPr="00B1354E" w:rsidRDefault="00B1354E" w:rsidP="00B1354E"/>
        </w:tc>
        <w:tc>
          <w:tcPr>
            <w:tcW w:w="6236"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высшую квалификационную категорию</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24</w:t>
            </w:r>
            <w:r w:rsidR="00DF5388">
              <w:rPr>
                <w:rFonts w:ascii="Times New Roman" w:hAnsi="Times New Roman" w:cs="Times New Roman"/>
              </w:rPr>
              <w:t xml:space="preserve"> </w:t>
            </w:r>
            <w:r w:rsidRPr="00B1354E">
              <w:rPr>
                <w:rFonts w:ascii="Times New Roman" w:hAnsi="Times New Roman" w:cs="Times New Roman"/>
              </w:rPr>
              <w:t>119</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23</w:t>
            </w:r>
            <w:r w:rsidR="00DF5388">
              <w:rPr>
                <w:rFonts w:ascii="Times New Roman" w:hAnsi="Times New Roman" w:cs="Times New Roman"/>
              </w:rPr>
              <w:t xml:space="preserve"> </w:t>
            </w:r>
            <w:r w:rsidRPr="00B1354E">
              <w:rPr>
                <w:rFonts w:ascii="Times New Roman" w:hAnsi="Times New Roman" w:cs="Times New Roman"/>
              </w:rPr>
              <w:t>023</w:t>
            </w:r>
          </w:p>
        </w:tc>
        <w:tc>
          <w:tcPr>
            <w:tcW w:w="1024"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21</w:t>
            </w:r>
            <w:r w:rsidR="00DF5388">
              <w:rPr>
                <w:rFonts w:ascii="Times New Roman" w:hAnsi="Times New Roman" w:cs="Times New Roman"/>
              </w:rPr>
              <w:t xml:space="preserve"> </w:t>
            </w:r>
            <w:r w:rsidRPr="00B1354E">
              <w:rPr>
                <w:rFonts w:ascii="Times New Roman" w:hAnsi="Times New Roman" w:cs="Times New Roman"/>
              </w:rPr>
              <w:t>927</w:t>
            </w:r>
          </w:p>
        </w:tc>
        <w:tc>
          <w:tcPr>
            <w:tcW w:w="1118"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20</w:t>
            </w:r>
            <w:r w:rsidR="00DF5388">
              <w:rPr>
                <w:rFonts w:ascii="Times New Roman" w:hAnsi="Times New Roman" w:cs="Times New Roman"/>
              </w:rPr>
              <w:t xml:space="preserve"> </w:t>
            </w:r>
            <w:r w:rsidRPr="00B1354E">
              <w:rPr>
                <w:rFonts w:ascii="Times New Roman" w:hAnsi="Times New Roman" w:cs="Times New Roman"/>
              </w:rPr>
              <w:t>832</w:t>
            </w:r>
          </w:p>
        </w:tc>
      </w:tr>
      <w:tr w:rsidR="00B1354E" w:rsidTr="00B1354E">
        <w:tc>
          <w:tcPr>
            <w:tcW w:w="824" w:type="dxa"/>
            <w:vMerge/>
          </w:tcPr>
          <w:p w:rsidR="00B1354E" w:rsidRPr="00B1354E" w:rsidRDefault="00B1354E" w:rsidP="00B1354E"/>
        </w:tc>
        <w:tc>
          <w:tcPr>
            <w:tcW w:w="6236"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первую квалификационную категорию</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23</w:t>
            </w:r>
            <w:r w:rsidR="00DF5388">
              <w:rPr>
                <w:rFonts w:ascii="Times New Roman" w:hAnsi="Times New Roman" w:cs="Times New Roman"/>
              </w:rPr>
              <w:t xml:space="preserve"> </w:t>
            </w:r>
            <w:r w:rsidRPr="00B1354E">
              <w:rPr>
                <w:rFonts w:ascii="Times New Roman" w:hAnsi="Times New Roman" w:cs="Times New Roman"/>
              </w:rPr>
              <w:t>023</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21</w:t>
            </w:r>
            <w:r w:rsidR="00DF5388">
              <w:rPr>
                <w:rFonts w:ascii="Times New Roman" w:hAnsi="Times New Roman" w:cs="Times New Roman"/>
              </w:rPr>
              <w:t xml:space="preserve"> </w:t>
            </w:r>
            <w:r w:rsidRPr="00B1354E">
              <w:rPr>
                <w:rFonts w:ascii="Times New Roman" w:hAnsi="Times New Roman" w:cs="Times New Roman"/>
              </w:rPr>
              <w:t>927</w:t>
            </w:r>
          </w:p>
        </w:tc>
        <w:tc>
          <w:tcPr>
            <w:tcW w:w="1024"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20</w:t>
            </w:r>
            <w:r w:rsidR="00DF5388">
              <w:rPr>
                <w:rFonts w:ascii="Times New Roman" w:hAnsi="Times New Roman" w:cs="Times New Roman"/>
              </w:rPr>
              <w:t xml:space="preserve"> </w:t>
            </w:r>
            <w:r w:rsidRPr="00B1354E">
              <w:rPr>
                <w:rFonts w:ascii="Times New Roman" w:hAnsi="Times New Roman" w:cs="Times New Roman"/>
              </w:rPr>
              <w:t>832</w:t>
            </w:r>
          </w:p>
        </w:tc>
        <w:tc>
          <w:tcPr>
            <w:tcW w:w="1118"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19</w:t>
            </w:r>
            <w:r w:rsidR="00DF5388">
              <w:rPr>
                <w:rFonts w:ascii="Times New Roman" w:hAnsi="Times New Roman" w:cs="Times New Roman"/>
              </w:rPr>
              <w:t xml:space="preserve"> </w:t>
            </w:r>
            <w:r w:rsidRPr="00B1354E">
              <w:rPr>
                <w:rFonts w:ascii="Times New Roman" w:hAnsi="Times New Roman" w:cs="Times New Roman"/>
              </w:rPr>
              <w:t>734</w:t>
            </w:r>
          </w:p>
        </w:tc>
      </w:tr>
      <w:tr w:rsidR="00B1354E" w:rsidTr="00B1354E">
        <w:tc>
          <w:tcPr>
            <w:tcW w:w="824" w:type="dxa"/>
            <w:vMerge w:val="restart"/>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3.</w:t>
            </w:r>
          </w:p>
        </w:tc>
        <w:tc>
          <w:tcPr>
            <w:tcW w:w="6236"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Руководитель структурного подразделения, имеющий:</w:t>
            </w:r>
          </w:p>
        </w:tc>
        <w:tc>
          <w:tcPr>
            <w:tcW w:w="1077" w:type="dxa"/>
          </w:tcPr>
          <w:p w:rsidR="00B1354E" w:rsidRPr="00B1354E" w:rsidRDefault="00B1354E" w:rsidP="00B1354E">
            <w:pPr>
              <w:pStyle w:val="ConsPlusNormal"/>
              <w:rPr>
                <w:rFonts w:ascii="Times New Roman" w:hAnsi="Times New Roman" w:cs="Times New Roman"/>
              </w:rPr>
            </w:pPr>
          </w:p>
        </w:tc>
        <w:tc>
          <w:tcPr>
            <w:tcW w:w="1077" w:type="dxa"/>
          </w:tcPr>
          <w:p w:rsidR="00B1354E" w:rsidRPr="00B1354E" w:rsidRDefault="00B1354E" w:rsidP="00B1354E">
            <w:pPr>
              <w:pStyle w:val="ConsPlusNormal"/>
              <w:rPr>
                <w:rFonts w:ascii="Times New Roman" w:hAnsi="Times New Roman" w:cs="Times New Roman"/>
              </w:rPr>
            </w:pPr>
          </w:p>
        </w:tc>
        <w:tc>
          <w:tcPr>
            <w:tcW w:w="1024" w:type="dxa"/>
          </w:tcPr>
          <w:p w:rsidR="00B1354E" w:rsidRPr="00B1354E" w:rsidRDefault="00B1354E" w:rsidP="00B1354E">
            <w:pPr>
              <w:pStyle w:val="ConsPlusNormal"/>
              <w:rPr>
                <w:rFonts w:ascii="Times New Roman" w:hAnsi="Times New Roman" w:cs="Times New Roman"/>
              </w:rPr>
            </w:pPr>
          </w:p>
        </w:tc>
        <w:tc>
          <w:tcPr>
            <w:tcW w:w="1118" w:type="dxa"/>
          </w:tcPr>
          <w:p w:rsidR="00B1354E" w:rsidRPr="00B1354E" w:rsidRDefault="00B1354E" w:rsidP="00B1354E">
            <w:pPr>
              <w:pStyle w:val="ConsPlusNormal"/>
              <w:rPr>
                <w:rFonts w:ascii="Times New Roman" w:hAnsi="Times New Roman" w:cs="Times New Roman"/>
              </w:rPr>
            </w:pPr>
          </w:p>
        </w:tc>
      </w:tr>
      <w:tr w:rsidR="00B1354E" w:rsidTr="00B1354E">
        <w:tc>
          <w:tcPr>
            <w:tcW w:w="824" w:type="dxa"/>
            <w:vMerge/>
          </w:tcPr>
          <w:p w:rsidR="00B1354E" w:rsidRPr="00B1354E" w:rsidRDefault="00B1354E" w:rsidP="00B1354E"/>
        </w:tc>
        <w:tc>
          <w:tcPr>
            <w:tcW w:w="6236"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высшую квалификационную категорию</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24</w:t>
            </w:r>
            <w:r w:rsidR="00DF5388">
              <w:rPr>
                <w:rFonts w:ascii="Times New Roman" w:hAnsi="Times New Roman" w:cs="Times New Roman"/>
              </w:rPr>
              <w:t xml:space="preserve"> </w:t>
            </w:r>
            <w:r w:rsidRPr="00B1354E">
              <w:rPr>
                <w:rFonts w:ascii="Times New Roman" w:hAnsi="Times New Roman" w:cs="Times New Roman"/>
              </w:rPr>
              <w:t>528</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23</w:t>
            </w:r>
            <w:r w:rsidR="00DF5388">
              <w:rPr>
                <w:rFonts w:ascii="Times New Roman" w:hAnsi="Times New Roman" w:cs="Times New Roman"/>
              </w:rPr>
              <w:t xml:space="preserve"> </w:t>
            </w:r>
            <w:r w:rsidRPr="00B1354E">
              <w:rPr>
                <w:rFonts w:ascii="Times New Roman" w:hAnsi="Times New Roman" w:cs="Times New Roman"/>
              </w:rPr>
              <w:t>361</w:t>
            </w:r>
          </w:p>
        </w:tc>
        <w:tc>
          <w:tcPr>
            <w:tcW w:w="1024"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22</w:t>
            </w:r>
            <w:r w:rsidR="00DF5388">
              <w:rPr>
                <w:rFonts w:ascii="Times New Roman" w:hAnsi="Times New Roman" w:cs="Times New Roman"/>
              </w:rPr>
              <w:t xml:space="preserve"> </w:t>
            </w:r>
            <w:r w:rsidRPr="00B1354E">
              <w:rPr>
                <w:rFonts w:ascii="Times New Roman" w:hAnsi="Times New Roman" w:cs="Times New Roman"/>
              </w:rPr>
              <w:t>186</w:t>
            </w:r>
          </w:p>
        </w:tc>
        <w:tc>
          <w:tcPr>
            <w:tcW w:w="1118"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21</w:t>
            </w:r>
            <w:r w:rsidR="00DF5388">
              <w:rPr>
                <w:rFonts w:ascii="Times New Roman" w:hAnsi="Times New Roman" w:cs="Times New Roman"/>
              </w:rPr>
              <w:t xml:space="preserve"> </w:t>
            </w:r>
            <w:r w:rsidRPr="00B1354E">
              <w:rPr>
                <w:rFonts w:ascii="Times New Roman" w:hAnsi="Times New Roman" w:cs="Times New Roman"/>
              </w:rPr>
              <w:t>020</w:t>
            </w:r>
          </w:p>
        </w:tc>
      </w:tr>
      <w:tr w:rsidR="00B1354E" w:rsidTr="00B1354E">
        <w:tc>
          <w:tcPr>
            <w:tcW w:w="824" w:type="dxa"/>
            <w:vMerge/>
          </w:tcPr>
          <w:p w:rsidR="00B1354E" w:rsidRPr="00B1354E" w:rsidRDefault="00B1354E" w:rsidP="00B1354E"/>
        </w:tc>
        <w:tc>
          <w:tcPr>
            <w:tcW w:w="6236"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первую квалификационную категорию</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23</w:t>
            </w:r>
            <w:r w:rsidR="00DF5388">
              <w:rPr>
                <w:rFonts w:ascii="Times New Roman" w:hAnsi="Times New Roman" w:cs="Times New Roman"/>
              </w:rPr>
              <w:t xml:space="preserve"> </w:t>
            </w:r>
            <w:r w:rsidRPr="00B1354E">
              <w:rPr>
                <w:rFonts w:ascii="Times New Roman" w:hAnsi="Times New Roman" w:cs="Times New Roman"/>
              </w:rPr>
              <w:t>361</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22</w:t>
            </w:r>
            <w:r w:rsidR="00DF5388">
              <w:rPr>
                <w:rFonts w:ascii="Times New Roman" w:hAnsi="Times New Roman" w:cs="Times New Roman"/>
              </w:rPr>
              <w:t xml:space="preserve"> </w:t>
            </w:r>
            <w:r w:rsidRPr="00B1354E">
              <w:rPr>
                <w:rFonts w:ascii="Times New Roman" w:hAnsi="Times New Roman" w:cs="Times New Roman"/>
              </w:rPr>
              <w:t>186</w:t>
            </w:r>
          </w:p>
        </w:tc>
        <w:tc>
          <w:tcPr>
            <w:tcW w:w="1024"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21</w:t>
            </w:r>
            <w:r w:rsidR="00DF5388">
              <w:rPr>
                <w:rFonts w:ascii="Times New Roman" w:hAnsi="Times New Roman" w:cs="Times New Roman"/>
              </w:rPr>
              <w:t xml:space="preserve"> </w:t>
            </w:r>
            <w:r w:rsidRPr="00B1354E">
              <w:rPr>
                <w:rFonts w:ascii="Times New Roman" w:hAnsi="Times New Roman" w:cs="Times New Roman"/>
              </w:rPr>
              <w:t>020</w:t>
            </w:r>
          </w:p>
        </w:tc>
        <w:tc>
          <w:tcPr>
            <w:tcW w:w="1118"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20</w:t>
            </w:r>
            <w:r w:rsidR="00DF5388">
              <w:rPr>
                <w:rFonts w:ascii="Times New Roman" w:hAnsi="Times New Roman" w:cs="Times New Roman"/>
              </w:rPr>
              <w:t xml:space="preserve"> </w:t>
            </w:r>
            <w:r w:rsidRPr="00B1354E">
              <w:rPr>
                <w:rFonts w:ascii="Times New Roman" w:hAnsi="Times New Roman" w:cs="Times New Roman"/>
              </w:rPr>
              <w:t>792</w:t>
            </w:r>
          </w:p>
        </w:tc>
      </w:tr>
      <w:tr w:rsidR="00B1354E" w:rsidTr="00B1354E">
        <w:tc>
          <w:tcPr>
            <w:tcW w:w="824"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4.</w:t>
            </w:r>
          </w:p>
        </w:tc>
        <w:tc>
          <w:tcPr>
            <w:tcW w:w="6236" w:type="dxa"/>
          </w:tcPr>
          <w:p w:rsidR="00B1354E" w:rsidRPr="00C70933" w:rsidRDefault="00B1354E" w:rsidP="00B1354E">
            <w:pPr>
              <w:pStyle w:val="ConsPlusNormal"/>
              <w:rPr>
                <w:rFonts w:ascii="Times New Roman" w:hAnsi="Times New Roman" w:cs="Times New Roman"/>
                <w:szCs w:val="22"/>
              </w:rPr>
            </w:pPr>
            <w:r w:rsidRPr="00C70933">
              <w:rPr>
                <w:rFonts w:ascii="Times New Roman" w:hAnsi="Times New Roman" w:cs="Times New Roman"/>
                <w:szCs w:val="22"/>
              </w:rPr>
              <w:t>Главные специалисты (главный бухгалтер, главный инженер, главный экономист и другие)</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23</w:t>
            </w:r>
            <w:r w:rsidR="00DF5388">
              <w:rPr>
                <w:rFonts w:ascii="Times New Roman" w:hAnsi="Times New Roman" w:cs="Times New Roman"/>
              </w:rPr>
              <w:t xml:space="preserve"> </w:t>
            </w:r>
            <w:r w:rsidRPr="00B1354E">
              <w:rPr>
                <w:rFonts w:ascii="Times New Roman" w:hAnsi="Times New Roman" w:cs="Times New Roman"/>
              </w:rPr>
              <w:t>350</w:t>
            </w:r>
          </w:p>
        </w:tc>
        <w:tc>
          <w:tcPr>
            <w:tcW w:w="1077"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22</w:t>
            </w:r>
            <w:r w:rsidR="00DF5388">
              <w:rPr>
                <w:rFonts w:ascii="Times New Roman" w:hAnsi="Times New Roman" w:cs="Times New Roman"/>
              </w:rPr>
              <w:t xml:space="preserve"> </w:t>
            </w:r>
            <w:r w:rsidRPr="00B1354E">
              <w:rPr>
                <w:rFonts w:ascii="Times New Roman" w:hAnsi="Times New Roman" w:cs="Times New Roman"/>
              </w:rPr>
              <w:t>291</w:t>
            </w:r>
          </w:p>
        </w:tc>
        <w:tc>
          <w:tcPr>
            <w:tcW w:w="1024"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21</w:t>
            </w:r>
            <w:r w:rsidR="00DF5388">
              <w:rPr>
                <w:rFonts w:ascii="Times New Roman" w:hAnsi="Times New Roman" w:cs="Times New Roman"/>
              </w:rPr>
              <w:t xml:space="preserve"> </w:t>
            </w:r>
            <w:r w:rsidRPr="00B1354E">
              <w:rPr>
                <w:rFonts w:ascii="Times New Roman" w:hAnsi="Times New Roman" w:cs="Times New Roman"/>
              </w:rPr>
              <w:t>230</w:t>
            </w:r>
          </w:p>
        </w:tc>
        <w:tc>
          <w:tcPr>
            <w:tcW w:w="1118" w:type="dxa"/>
          </w:tcPr>
          <w:p w:rsidR="00B1354E" w:rsidRPr="00B1354E" w:rsidRDefault="00B1354E" w:rsidP="00B1354E">
            <w:pPr>
              <w:pStyle w:val="ConsPlusNormal"/>
              <w:rPr>
                <w:rFonts w:ascii="Times New Roman" w:hAnsi="Times New Roman" w:cs="Times New Roman"/>
              </w:rPr>
            </w:pPr>
            <w:r w:rsidRPr="00B1354E">
              <w:rPr>
                <w:rFonts w:ascii="Times New Roman" w:hAnsi="Times New Roman" w:cs="Times New Roman"/>
              </w:rPr>
              <w:t>20</w:t>
            </w:r>
            <w:r w:rsidR="00E2526A">
              <w:rPr>
                <w:rFonts w:ascii="Times New Roman" w:hAnsi="Times New Roman" w:cs="Times New Roman"/>
              </w:rPr>
              <w:t xml:space="preserve"> </w:t>
            </w:r>
            <w:r w:rsidRPr="00B1354E">
              <w:rPr>
                <w:rFonts w:ascii="Times New Roman" w:hAnsi="Times New Roman" w:cs="Times New Roman"/>
              </w:rPr>
              <w:t>169</w:t>
            </w:r>
          </w:p>
        </w:tc>
      </w:tr>
    </w:tbl>
    <w:p w:rsidR="00E2526A" w:rsidRDefault="00E2526A" w:rsidP="00E2526A">
      <w:pPr>
        <w:shd w:val="clear" w:color="auto" w:fill="FFFFFF"/>
        <w:spacing w:line="276" w:lineRule="auto"/>
        <w:rPr>
          <w:sz w:val="24"/>
          <w:szCs w:val="24"/>
        </w:rPr>
      </w:pPr>
    </w:p>
    <w:p w:rsidR="00E2526A" w:rsidRDefault="00E2526A" w:rsidP="00E2526A">
      <w:pPr>
        <w:shd w:val="clear" w:color="auto" w:fill="FFFFFF"/>
        <w:spacing w:line="276" w:lineRule="auto"/>
        <w:rPr>
          <w:sz w:val="24"/>
          <w:szCs w:val="24"/>
        </w:rPr>
      </w:pPr>
    </w:p>
    <w:p w:rsidR="00E2526A" w:rsidRDefault="00E2526A" w:rsidP="00E2526A">
      <w:pPr>
        <w:shd w:val="clear" w:color="auto" w:fill="FFFFFF"/>
        <w:spacing w:line="276" w:lineRule="auto"/>
        <w:rPr>
          <w:sz w:val="24"/>
          <w:szCs w:val="24"/>
        </w:rPr>
      </w:pPr>
    </w:p>
    <w:p w:rsidR="00E2526A" w:rsidRDefault="00E2526A" w:rsidP="00E2526A">
      <w:pPr>
        <w:shd w:val="clear" w:color="auto" w:fill="FFFFFF"/>
        <w:spacing w:line="276" w:lineRule="auto"/>
        <w:rPr>
          <w:sz w:val="24"/>
          <w:szCs w:val="24"/>
        </w:rPr>
      </w:pPr>
    </w:p>
    <w:p w:rsidR="00A9350F" w:rsidRPr="00747B07" w:rsidRDefault="00E2526A" w:rsidP="00E2526A">
      <w:pPr>
        <w:shd w:val="clear" w:color="auto" w:fill="FFFFFF"/>
        <w:tabs>
          <w:tab w:val="left" w:pos="12474"/>
        </w:tabs>
        <w:spacing w:line="276" w:lineRule="auto"/>
        <w:jc w:val="center"/>
        <w:rPr>
          <w:color w:val="000000" w:themeColor="text1"/>
          <w:sz w:val="24"/>
          <w:szCs w:val="24"/>
        </w:rPr>
      </w:pPr>
      <w:r>
        <w:rPr>
          <w:sz w:val="24"/>
          <w:szCs w:val="24"/>
        </w:rPr>
        <w:t xml:space="preserve">                                                                                                                                                  </w:t>
      </w:r>
      <w:r w:rsidR="00B1354E">
        <w:rPr>
          <w:color w:val="000000" w:themeColor="text1"/>
          <w:sz w:val="24"/>
          <w:szCs w:val="24"/>
        </w:rPr>
        <w:t>Таблица 2</w:t>
      </w:r>
    </w:p>
    <w:p w:rsidR="00C70933" w:rsidRPr="00C70933" w:rsidRDefault="00C70933" w:rsidP="00C70933">
      <w:pPr>
        <w:pStyle w:val="ConsPlusNormal"/>
        <w:jc w:val="center"/>
        <w:rPr>
          <w:rFonts w:ascii="Times New Roman" w:hAnsi="Times New Roman" w:cs="Times New Roman"/>
          <w:b/>
          <w:sz w:val="24"/>
          <w:szCs w:val="24"/>
        </w:rPr>
      </w:pPr>
      <w:r w:rsidRPr="00C70933">
        <w:rPr>
          <w:rFonts w:ascii="Times New Roman" w:hAnsi="Times New Roman" w:cs="Times New Roman"/>
          <w:b/>
          <w:sz w:val="24"/>
          <w:szCs w:val="24"/>
        </w:rPr>
        <w:t>Д</w:t>
      </w:r>
      <w:r>
        <w:rPr>
          <w:rFonts w:ascii="Times New Roman" w:hAnsi="Times New Roman" w:cs="Times New Roman"/>
          <w:b/>
          <w:sz w:val="24"/>
          <w:szCs w:val="24"/>
        </w:rPr>
        <w:t>олжностные</w:t>
      </w:r>
      <w:r w:rsidRPr="00C70933">
        <w:rPr>
          <w:rFonts w:ascii="Times New Roman" w:hAnsi="Times New Roman" w:cs="Times New Roman"/>
          <w:b/>
          <w:sz w:val="24"/>
          <w:szCs w:val="24"/>
        </w:rPr>
        <w:t xml:space="preserve"> </w:t>
      </w:r>
      <w:r>
        <w:rPr>
          <w:rFonts w:ascii="Times New Roman" w:hAnsi="Times New Roman" w:cs="Times New Roman"/>
          <w:b/>
          <w:sz w:val="24"/>
          <w:szCs w:val="24"/>
        </w:rPr>
        <w:t>оклады</w:t>
      </w:r>
    </w:p>
    <w:p w:rsidR="00C70933" w:rsidRDefault="00C70933" w:rsidP="00C70933">
      <w:pPr>
        <w:pStyle w:val="ConsPlusNormal"/>
        <w:jc w:val="center"/>
        <w:rPr>
          <w:rFonts w:ascii="Times New Roman" w:hAnsi="Times New Roman" w:cs="Times New Roman"/>
          <w:b/>
          <w:sz w:val="24"/>
          <w:szCs w:val="24"/>
        </w:rPr>
      </w:pPr>
      <w:r>
        <w:rPr>
          <w:rFonts w:ascii="Times New Roman" w:hAnsi="Times New Roman" w:cs="Times New Roman"/>
          <w:b/>
          <w:sz w:val="24"/>
          <w:szCs w:val="24"/>
        </w:rPr>
        <w:t>руководителей</w:t>
      </w:r>
      <w:r w:rsidRPr="00C70933">
        <w:rPr>
          <w:rFonts w:ascii="Times New Roman" w:hAnsi="Times New Roman" w:cs="Times New Roman"/>
          <w:b/>
          <w:sz w:val="24"/>
          <w:szCs w:val="24"/>
        </w:rPr>
        <w:t xml:space="preserve"> </w:t>
      </w:r>
      <w:r>
        <w:rPr>
          <w:rFonts w:ascii="Times New Roman" w:hAnsi="Times New Roman" w:cs="Times New Roman"/>
          <w:b/>
          <w:sz w:val="24"/>
          <w:szCs w:val="24"/>
        </w:rPr>
        <w:t>иных</w:t>
      </w:r>
      <w:r w:rsidRPr="00C70933">
        <w:rPr>
          <w:rFonts w:ascii="Times New Roman" w:hAnsi="Times New Roman" w:cs="Times New Roman"/>
          <w:b/>
          <w:sz w:val="24"/>
          <w:szCs w:val="24"/>
        </w:rPr>
        <w:t xml:space="preserve"> </w:t>
      </w:r>
      <w:r>
        <w:rPr>
          <w:rFonts w:ascii="Times New Roman" w:hAnsi="Times New Roman" w:cs="Times New Roman"/>
          <w:b/>
          <w:sz w:val="24"/>
          <w:szCs w:val="24"/>
        </w:rPr>
        <w:t>учреждений</w:t>
      </w:r>
    </w:p>
    <w:p w:rsidR="00C70933" w:rsidRDefault="00C70933" w:rsidP="00C70933">
      <w:pPr>
        <w:pStyle w:val="ConsPlusNormal"/>
        <w:jc w:val="center"/>
        <w:rPr>
          <w:rFonts w:ascii="Times New Roman" w:hAnsi="Times New Roman" w:cs="Times New Roman"/>
          <w:b/>
          <w:sz w:val="24"/>
          <w:szCs w:val="24"/>
        </w:rPr>
      </w:pP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4"/>
        <w:gridCol w:w="6236"/>
        <w:gridCol w:w="1077"/>
        <w:gridCol w:w="1077"/>
        <w:gridCol w:w="1024"/>
        <w:gridCol w:w="1118"/>
      </w:tblGrid>
      <w:tr w:rsidR="00C70933" w:rsidTr="00C70933">
        <w:tc>
          <w:tcPr>
            <w:tcW w:w="824" w:type="dxa"/>
            <w:vMerge w:val="restart"/>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 xml:space="preserve">N </w:t>
            </w:r>
            <w:proofErr w:type="spellStart"/>
            <w:proofErr w:type="gramStart"/>
            <w:r w:rsidRPr="00C70933">
              <w:rPr>
                <w:rFonts w:ascii="Times New Roman" w:hAnsi="Times New Roman" w:cs="Times New Roman"/>
                <w:szCs w:val="22"/>
              </w:rPr>
              <w:t>п</w:t>
            </w:r>
            <w:proofErr w:type="spellEnd"/>
            <w:proofErr w:type="gramEnd"/>
            <w:r w:rsidRPr="00C70933">
              <w:rPr>
                <w:rFonts w:ascii="Times New Roman" w:hAnsi="Times New Roman" w:cs="Times New Roman"/>
                <w:szCs w:val="22"/>
              </w:rPr>
              <w:t>/</w:t>
            </w:r>
            <w:proofErr w:type="spellStart"/>
            <w:r w:rsidRPr="00C70933">
              <w:rPr>
                <w:rFonts w:ascii="Times New Roman" w:hAnsi="Times New Roman" w:cs="Times New Roman"/>
                <w:szCs w:val="22"/>
              </w:rPr>
              <w:t>п</w:t>
            </w:r>
            <w:proofErr w:type="spellEnd"/>
          </w:p>
        </w:tc>
        <w:tc>
          <w:tcPr>
            <w:tcW w:w="6236" w:type="dxa"/>
            <w:vMerge w:val="restart"/>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Наименование должности и требования к квалификации</w:t>
            </w:r>
          </w:p>
        </w:tc>
        <w:tc>
          <w:tcPr>
            <w:tcW w:w="4296" w:type="dxa"/>
            <w:gridSpan w:val="4"/>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Должностной оклад (в рублях)</w:t>
            </w:r>
          </w:p>
        </w:tc>
      </w:tr>
      <w:tr w:rsidR="00C70933" w:rsidTr="00C70933">
        <w:tc>
          <w:tcPr>
            <w:tcW w:w="824" w:type="dxa"/>
            <w:vMerge/>
          </w:tcPr>
          <w:p w:rsidR="00C70933" w:rsidRPr="00C70933" w:rsidRDefault="00C70933" w:rsidP="00250F54">
            <w:pPr>
              <w:rPr>
                <w:sz w:val="22"/>
                <w:szCs w:val="22"/>
              </w:rPr>
            </w:pPr>
          </w:p>
        </w:tc>
        <w:tc>
          <w:tcPr>
            <w:tcW w:w="6236" w:type="dxa"/>
            <w:vMerge/>
          </w:tcPr>
          <w:p w:rsidR="00C70933" w:rsidRPr="00C70933" w:rsidRDefault="00C70933" w:rsidP="00250F54">
            <w:pPr>
              <w:rPr>
                <w:sz w:val="22"/>
                <w:szCs w:val="22"/>
              </w:rPr>
            </w:pPr>
          </w:p>
        </w:tc>
        <w:tc>
          <w:tcPr>
            <w:tcW w:w="4296" w:type="dxa"/>
            <w:gridSpan w:val="4"/>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Группа по оплате труда руководителей</w:t>
            </w:r>
          </w:p>
        </w:tc>
      </w:tr>
      <w:tr w:rsidR="00C70933" w:rsidTr="00C70933">
        <w:tc>
          <w:tcPr>
            <w:tcW w:w="824" w:type="dxa"/>
            <w:vMerge/>
          </w:tcPr>
          <w:p w:rsidR="00C70933" w:rsidRPr="00C70933" w:rsidRDefault="00C70933" w:rsidP="00250F54">
            <w:pPr>
              <w:rPr>
                <w:sz w:val="22"/>
                <w:szCs w:val="22"/>
              </w:rPr>
            </w:pPr>
          </w:p>
        </w:tc>
        <w:tc>
          <w:tcPr>
            <w:tcW w:w="6236" w:type="dxa"/>
            <w:vMerge/>
          </w:tcPr>
          <w:p w:rsidR="00C70933" w:rsidRPr="00C70933" w:rsidRDefault="00C70933" w:rsidP="00250F54">
            <w:pPr>
              <w:rPr>
                <w:sz w:val="22"/>
                <w:szCs w:val="22"/>
              </w:rPr>
            </w:pPr>
          </w:p>
        </w:tc>
        <w:tc>
          <w:tcPr>
            <w:tcW w:w="1077" w:type="dxa"/>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I</w:t>
            </w:r>
          </w:p>
        </w:tc>
        <w:tc>
          <w:tcPr>
            <w:tcW w:w="1077" w:type="dxa"/>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II</w:t>
            </w:r>
          </w:p>
        </w:tc>
        <w:tc>
          <w:tcPr>
            <w:tcW w:w="1024" w:type="dxa"/>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III</w:t>
            </w:r>
          </w:p>
        </w:tc>
        <w:tc>
          <w:tcPr>
            <w:tcW w:w="1118" w:type="dxa"/>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IV</w:t>
            </w:r>
          </w:p>
        </w:tc>
      </w:tr>
      <w:tr w:rsidR="00C70933" w:rsidTr="00C70933">
        <w:tc>
          <w:tcPr>
            <w:tcW w:w="824" w:type="dxa"/>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1</w:t>
            </w:r>
          </w:p>
        </w:tc>
        <w:tc>
          <w:tcPr>
            <w:tcW w:w="6236" w:type="dxa"/>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2</w:t>
            </w:r>
          </w:p>
        </w:tc>
        <w:tc>
          <w:tcPr>
            <w:tcW w:w="1077" w:type="dxa"/>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3</w:t>
            </w:r>
          </w:p>
        </w:tc>
        <w:tc>
          <w:tcPr>
            <w:tcW w:w="1077" w:type="dxa"/>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4</w:t>
            </w:r>
          </w:p>
        </w:tc>
        <w:tc>
          <w:tcPr>
            <w:tcW w:w="1024" w:type="dxa"/>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5</w:t>
            </w:r>
          </w:p>
        </w:tc>
        <w:tc>
          <w:tcPr>
            <w:tcW w:w="1118" w:type="dxa"/>
          </w:tcPr>
          <w:p w:rsidR="00C70933" w:rsidRPr="00C70933" w:rsidRDefault="00C70933" w:rsidP="00250F54">
            <w:pPr>
              <w:pStyle w:val="ConsPlusNormal"/>
              <w:jc w:val="center"/>
              <w:rPr>
                <w:rFonts w:ascii="Times New Roman" w:hAnsi="Times New Roman" w:cs="Times New Roman"/>
                <w:szCs w:val="22"/>
              </w:rPr>
            </w:pPr>
            <w:r w:rsidRPr="00C70933">
              <w:rPr>
                <w:rFonts w:ascii="Times New Roman" w:hAnsi="Times New Roman" w:cs="Times New Roman"/>
                <w:szCs w:val="22"/>
              </w:rPr>
              <w:t>6</w:t>
            </w:r>
          </w:p>
        </w:tc>
      </w:tr>
      <w:tr w:rsidR="00C70933" w:rsidTr="00C70933">
        <w:tc>
          <w:tcPr>
            <w:tcW w:w="824" w:type="dxa"/>
            <w:vMerge w:val="restart"/>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1.</w:t>
            </w:r>
          </w:p>
        </w:tc>
        <w:tc>
          <w:tcPr>
            <w:tcW w:w="6236"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Директор учреждения, имеющий:</w:t>
            </w:r>
          </w:p>
        </w:tc>
        <w:tc>
          <w:tcPr>
            <w:tcW w:w="1077" w:type="dxa"/>
          </w:tcPr>
          <w:p w:rsidR="00C70933" w:rsidRPr="00C70933" w:rsidRDefault="00C70933" w:rsidP="00250F54">
            <w:pPr>
              <w:pStyle w:val="ConsPlusNormal"/>
              <w:rPr>
                <w:rFonts w:ascii="Times New Roman" w:hAnsi="Times New Roman" w:cs="Times New Roman"/>
                <w:szCs w:val="22"/>
              </w:rPr>
            </w:pPr>
          </w:p>
        </w:tc>
        <w:tc>
          <w:tcPr>
            <w:tcW w:w="1077" w:type="dxa"/>
          </w:tcPr>
          <w:p w:rsidR="00C70933" w:rsidRPr="00C70933" w:rsidRDefault="00C70933" w:rsidP="00250F54">
            <w:pPr>
              <w:pStyle w:val="ConsPlusNormal"/>
              <w:rPr>
                <w:rFonts w:ascii="Times New Roman" w:hAnsi="Times New Roman" w:cs="Times New Roman"/>
                <w:szCs w:val="22"/>
              </w:rPr>
            </w:pPr>
          </w:p>
        </w:tc>
        <w:tc>
          <w:tcPr>
            <w:tcW w:w="1024" w:type="dxa"/>
          </w:tcPr>
          <w:p w:rsidR="00C70933" w:rsidRPr="00C70933" w:rsidRDefault="00C70933" w:rsidP="00250F54">
            <w:pPr>
              <w:pStyle w:val="ConsPlusNormal"/>
              <w:rPr>
                <w:rFonts w:ascii="Times New Roman" w:hAnsi="Times New Roman" w:cs="Times New Roman"/>
                <w:szCs w:val="22"/>
              </w:rPr>
            </w:pPr>
          </w:p>
        </w:tc>
        <w:tc>
          <w:tcPr>
            <w:tcW w:w="1118" w:type="dxa"/>
          </w:tcPr>
          <w:p w:rsidR="00C70933" w:rsidRPr="00C70933" w:rsidRDefault="00C70933" w:rsidP="00250F54">
            <w:pPr>
              <w:pStyle w:val="ConsPlusNormal"/>
              <w:rPr>
                <w:rFonts w:ascii="Times New Roman" w:hAnsi="Times New Roman" w:cs="Times New Roman"/>
                <w:szCs w:val="22"/>
              </w:rPr>
            </w:pPr>
          </w:p>
        </w:tc>
      </w:tr>
      <w:tr w:rsidR="00C70933" w:rsidTr="00C70933">
        <w:tc>
          <w:tcPr>
            <w:tcW w:w="824" w:type="dxa"/>
            <w:vMerge/>
          </w:tcPr>
          <w:p w:rsidR="00C70933" w:rsidRPr="00C70933" w:rsidRDefault="00C70933" w:rsidP="00250F54">
            <w:pPr>
              <w:rPr>
                <w:sz w:val="22"/>
                <w:szCs w:val="22"/>
              </w:rPr>
            </w:pPr>
          </w:p>
        </w:tc>
        <w:tc>
          <w:tcPr>
            <w:tcW w:w="6236"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высшую квалификационную категорию</w:t>
            </w:r>
          </w:p>
        </w:tc>
        <w:tc>
          <w:tcPr>
            <w:tcW w:w="1077"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24</w:t>
            </w:r>
            <w:r w:rsidR="00E2526A">
              <w:rPr>
                <w:rFonts w:ascii="Times New Roman" w:hAnsi="Times New Roman" w:cs="Times New Roman"/>
                <w:szCs w:val="22"/>
              </w:rPr>
              <w:t xml:space="preserve"> </w:t>
            </w:r>
            <w:r w:rsidRPr="00C70933">
              <w:rPr>
                <w:rFonts w:ascii="Times New Roman" w:hAnsi="Times New Roman" w:cs="Times New Roman"/>
                <w:szCs w:val="22"/>
              </w:rPr>
              <w:t>565</w:t>
            </w:r>
          </w:p>
        </w:tc>
        <w:tc>
          <w:tcPr>
            <w:tcW w:w="1077"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23</w:t>
            </w:r>
            <w:r w:rsidR="00E2526A">
              <w:rPr>
                <w:rFonts w:ascii="Times New Roman" w:hAnsi="Times New Roman" w:cs="Times New Roman"/>
                <w:szCs w:val="22"/>
              </w:rPr>
              <w:t xml:space="preserve"> </w:t>
            </w:r>
            <w:r w:rsidRPr="00C70933">
              <w:rPr>
                <w:rFonts w:ascii="Times New Roman" w:hAnsi="Times New Roman" w:cs="Times New Roman"/>
                <w:szCs w:val="22"/>
              </w:rPr>
              <w:t>501</w:t>
            </w:r>
          </w:p>
        </w:tc>
        <w:tc>
          <w:tcPr>
            <w:tcW w:w="1024"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22</w:t>
            </w:r>
            <w:r w:rsidR="00E2526A">
              <w:rPr>
                <w:rFonts w:ascii="Times New Roman" w:hAnsi="Times New Roman" w:cs="Times New Roman"/>
                <w:szCs w:val="22"/>
              </w:rPr>
              <w:t xml:space="preserve"> </w:t>
            </w:r>
            <w:r w:rsidRPr="00C70933">
              <w:rPr>
                <w:rFonts w:ascii="Times New Roman" w:hAnsi="Times New Roman" w:cs="Times New Roman"/>
                <w:szCs w:val="22"/>
              </w:rPr>
              <w:t>434</w:t>
            </w:r>
          </w:p>
        </w:tc>
        <w:tc>
          <w:tcPr>
            <w:tcW w:w="1118"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21</w:t>
            </w:r>
            <w:r w:rsidR="00E2526A">
              <w:rPr>
                <w:rFonts w:ascii="Times New Roman" w:hAnsi="Times New Roman" w:cs="Times New Roman"/>
                <w:szCs w:val="22"/>
              </w:rPr>
              <w:t xml:space="preserve"> </w:t>
            </w:r>
            <w:r w:rsidRPr="00C70933">
              <w:rPr>
                <w:rFonts w:ascii="Times New Roman" w:hAnsi="Times New Roman" w:cs="Times New Roman"/>
                <w:szCs w:val="22"/>
              </w:rPr>
              <w:t>371</w:t>
            </w:r>
          </w:p>
        </w:tc>
      </w:tr>
      <w:tr w:rsidR="00C70933" w:rsidTr="00C70933">
        <w:tc>
          <w:tcPr>
            <w:tcW w:w="824" w:type="dxa"/>
            <w:vMerge/>
          </w:tcPr>
          <w:p w:rsidR="00C70933" w:rsidRPr="00C70933" w:rsidRDefault="00C70933" w:rsidP="00250F54">
            <w:pPr>
              <w:rPr>
                <w:sz w:val="22"/>
                <w:szCs w:val="22"/>
              </w:rPr>
            </w:pPr>
          </w:p>
        </w:tc>
        <w:tc>
          <w:tcPr>
            <w:tcW w:w="6236"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первую квалификационную категорию</w:t>
            </w:r>
          </w:p>
        </w:tc>
        <w:tc>
          <w:tcPr>
            <w:tcW w:w="1077"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23</w:t>
            </w:r>
            <w:r w:rsidR="00E2526A">
              <w:rPr>
                <w:rFonts w:ascii="Times New Roman" w:hAnsi="Times New Roman" w:cs="Times New Roman"/>
                <w:szCs w:val="22"/>
              </w:rPr>
              <w:t xml:space="preserve"> </w:t>
            </w:r>
            <w:r w:rsidRPr="00C70933">
              <w:rPr>
                <w:rFonts w:ascii="Times New Roman" w:hAnsi="Times New Roman" w:cs="Times New Roman"/>
                <w:szCs w:val="22"/>
              </w:rPr>
              <w:t>501</w:t>
            </w:r>
          </w:p>
        </w:tc>
        <w:tc>
          <w:tcPr>
            <w:tcW w:w="1077"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22</w:t>
            </w:r>
            <w:r w:rsidR="00E2526A">
              <w:rPr>
                <w:rFonts w:ascii="Times New Roman" w:hAnsi="Times New Roman" w:cs="Times New Roman"/>
                <w:szCs w:val="22"/>
              </w:rPr>
              <w:t xml:space="preserve"> </w:t>
            </w:r>
            <w:r w:rsidRPr="00C70933">
              <w:rPr>
                <w:rFonts w:ascii="Times New Roman" w:hAnsi="Times New Roman" w:cs="Times New Roman"/>
                <w:szCs w:val="22"/>
              </w:rPr>
              <w:t>434</w:t>
            </w:r>
          </w:p>
        </w:tc>
        <w:tc>
          <w:tcPr>
            <w:tcW w:w="1024"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21</w:t>
            </w:r>
            <w:r w:rsidR="00E2526A">
              <w:rPr>
                <w:rFonts w:ascii="Times New Roman" w:hAnsi="Times New Roman" w:cs="Times New Roman"/>
                <w:szCs w:val="22"/>
              </w:rPr>
              <w:t xml:space="preserve"> </w:t>
            </w:r>
            <w:r w:rsidRPr="00C70933">
              <w:rPr>
                <w:rFonts w:ascii="Times New Roman" w:hAnsi="Times New Roman" w:cs="Times New Roman"/>
                <w:szCs w:val="22"/>
              </w:rPr>
              <w:t>371</w:t>
            </w:r>
          </w:p>
        </w:tc>
        <w:tc>
          <w:tcPr>
            <w:tcW w:w="1118"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20</w:t>
            </w:r>
            <w:r w:rsidR="00E2526A">
              <w:rPr>
                <w:rFonts w:ascii="Times New Roman" w:hAnsi="Times New Roman" w:cs="Times New Roman"/>
                <w:szCs w:val="22"/>
              </w:rPr>
              <w:t xml:space="preserve"> </w:t>
            </w:r>
            <w:r w:rsidRPr="00C70933">
              <w:rPr>
                <w:rFonts w:ascii="Times New Roman" w:hAnsi="Times New Roman" w:cs="Times New Roman"/>
                <w:szCs w:val="22"/>
              </w:rPr>
              <w:t>989</w:t>
            </w:r>
          </w:p>
        </w:tc>
      </w:tr>
      <w:tr w:rsidR="00C70933" w:rsidTr="00C70933">
        <w:tc>
          <w:tcPr>
            <w:tcW w:w="824" w:type="dxa"/>
            <w:vMerge w:val="restart"/>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w:t>
            </w:r>
          </w:p>
        </w:tc>
        <w:tc>
          <w:tcPr>
            <w:tcW w:w="6236"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Заместитель директора учреждения, директор филиала, имеющий:</w:t>
            </w:r>
          </w:p>
        </w:tc>
        <w:tc>
          <w:tcPr>
            <w:tcW w:w="1077" w:type="dxa"/>
          </w:tcPr>
          <w:p w:rsidR="00C70933" w:rsidRPr="00C70933" w:rsidRDefault="00C70933" w:rsidP="00250F54">
            <w:pPr>
              <w:pStyle w:val="ConsPlusNormal"/>
              <w:rPr>
                <w:rFonts w:ascii="Times New Roman" w:hAnsi="Times New Roman" w:cs="Times New Roman"/>
                <w:szCs w:val="22"/>
              </w:rPr>
            </w:pPr>
          </w:p>
        </w:tc>
        <w:tc>
          <w:tcPr>
            <w:tcW w:w="1077" w:type="dxa"/>
          </w:tcPr>
          <w:p w:rsidR="00C70933" w:rsidRPr="00C70933" w:rsidRDefault="00C70933" w:rsidP="00250F54">
            <w:pPr>
              <w:pStyle w:val="ConsPlusNormal"/>
              <w:rPr>
                <w:rFonts w:ascii="Times New Roman" w:hAnsi="Times New Roman" w:cs="Times New Roman"/>
                <w:szCs w:val="22"/>
              </w:rPr>
            </w:pPr>
          </w:p>
        </w:tc>
        <w:tc>
          <w:tcPr>
            <w:tcW w:w="1024" w:type="dxa"/>
          </w:tcPr>
          <w:p w:rsidR="00C70933" w:rsidRPr="00C70933" w:rsidRDefault="00C70933" w:rsidP="00250F54">
            <w:pPr>
              <w:pStyle w:val="ConsPlusNormal"/>
              <w:rPr>
                <w:rFonts w:ascii="Times New Roman" w:hAnsi="Times New Roman" w:cs="Times New Roman"/>
                <w:szCs w:val="22"/>
              </w:rPr>
            </w:pPr>
          </w:p>
        </w:tc>
        <w:tc>
          <w:tcPr>
            <w:tcW w:w="1118" w:type="dxa"/>
          </w:tcPr>
          <w:p w:rsidR="00C70933" w:rsidRPr="00C70933" w:rsidRDefault="00C70933" w:rsidP="00250F54">
            <w:pPr>
              <w:pStyle w:val="ConsPlusNormal"/>
              <w:rPr>
                <w:rFonts w:ascii="Times New Roman" w:hAnsi="Times New Roman" w:cs="Times New Roman"/>
                <w:szCs w:val="22"/>
              </w:rPr>
            </w:pPr>
          </w:p>
        </w:tc>
      </w:tr>
      <w:tr w:rsidR="00C70933" w:rsidTr="00C70933">
        <w:tc>
          <w:tcPr>
            <w:tcW w:w="824" w:type="dxa"/>
            <w:vMerge/>
          </w:tcPr>
          <w:p w:rsidR="00C70933" w:rsidRPr="00C70933" w:rsidRDefault="00C70933" w:rsidP="00250F54">
            <w:pPr>
              <w:rPr>
                <w:sz w:val="22"/>
                <w:szCs w:val="22"/>
              </w:rPr>
            </w:pPr>
          </w:p>
        </w:tc>
        <w:tc>
          <w:tcPr>
            <w:tcW w:w="6236"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высшую квалификационную категорию</w:t>
            </w:r>
          </w:p>
        </w:tc>
        <w:tc>
          <w:tcPr>
            <w:tcW w:w="1077"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23</w:t>
            </w:r>
            <w:r w:rsidR="00E2526A">
              <w:rPr>
                <w:rFonts w:ascii="Times New Roman" w:hAnsi="Times New Roman" w:cs="Times New Roman"/>
                <w:szCs w:val="22"/>
              </w:rPr>
              <w:t xml:space="preserve"> </w:t>
            </w:r>
            <w:r w:rsidRPr="00C70933">
              <w:rPr>
                <w:rFonts w:ascii="Times New Roman" w:hAnsi="Times New Roman" w:cs="Times New Roman"/>
                <w:szCs w:val="22"/>
              </w:rPr>
              <w:t>350</w:t>
            </w:r>
          </w:p>
        </w:tc>
        <w:tc>
          <w:tcPr>
            <w:tcW w:w="1077"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22</w:t>
            </w:r>
            <w:r w:rsidR="00E2526A">
              <w:rPr>
                <w:rFonts w:ascii="Times New Roman" w:hAnsi="Times New Roman" w:cs="Times New Roman"/>
                <w:szCs w:val="22"/>
              </w:rPr>
              <w:t xml:space="preserve"> </w:t>
            </w:r>
            <w:r w:rsidRPr="00C70933">
              <w:rPr>
                <w:rFonts w:ascii="Times New Roman" w:hAnsi="Times New Roman" w:cs="Times New Roman"/>
                <w:szCs w:val="22"/>
              </w:rPr>
              <w:t>291</w:t>
            </w:r>
          </w:p>
        </w:tc>
        <w:tc>
          <w:tcPr>
            <w:tcW w:w="1024"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21</w:t>
            </w:r>
            <w:r w:rsidR="00E2526A">
              <w:rPr>
                <w:rFonts w:ascii="Times New Roman" w:hAnsi="Times New Roman" w:cs="Times New Roman"/>
                <w:szCs w:val="22"/>
              </w:rPr>
              <w:t xml:space="preserve"> </w:t>
            </w:r>
            <w:r w:rsidRPr="00C70933">
              <w:rPr>
                <w:rFonts w:ascii="Times New Roman" w:hAnsi="Times New Roman" w:cs="Times New Roman"/>
                <w:szCs w:val="22"/>
              </w:rPr>
              <w:t>230</w:t>
            </w:r>
          </w:p>
        </w:tc>
        <w:tc>
          <w:tcPr>
            <w:tcW w:w="1118"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20</w:t>
            </w:r>
            <w:r w:rsidR="00E2526A">
              <w:rPr>
                <w:rFonts w:ascii="Times New Roman" w:hAnsi="Times New Roman" w:cs="Times New Roman"/>
                <w:szCs w:val="22"/>
              </w:rPr>
              <w:t xml:space="preserve"> </w:t>
            </w:r>
            <w:r w:rsidRPr="00C70933">
              <w:rPr>
                <w:rFonts w:ascii="Times New Roman" w:hAnsi="Times New Roman" w:cs="Times New Roman"/>
                <w:szCs w:val="22"/>
              </w:rPr>
              <w:t>169</w:t>
            </w:r>
          </w:p>
        </w:tc>
      </w:tr>
      <w:tr w:rsidR="00C70933" w:rsidTr="00C70933">
        <w:tc>
          <w:tcPr>
            <w:tcW w:w="824" w:type="dxa"/>
            <w:vMerge/>
          </w:tcPr>
          <w:p w:rsidR="00C70933" w:rsidRPr="00C70933" w:rsidRDefault="00C70933" w:rsidP="00250F54">
            <w:pPr>
              <w:rPr>
                <w:sz w:val="22"/>
                <w:szCs w:val="22"/>
              </w:rPr>
            </w:pPr>
          </w:p>
        </w:tc>
        <w:tc>
          <w:tcPr>
            <w:tcW w:w="6236"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первую квалификационную категорию</w:t>
            </w:r>
          </w:p>
        </w:tc>
        <w:tc>
          <w:tcPr>
            <w:tcW w:w="1077"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22</w:t>
            </w:r>
            <w:r w:rsidR="00E2526A">
              <w:rPr>
                <w:rFonts w:ascii="Times New Roman" w:hAnsi="Times New Roman" w:cs="Times New Roman"/>
                <w:szCs w:val="22"/>
              </w:rPr>
              <w:t xml:space="preserve"> </w:t>
            </w:r>
            <w:r w:rsidRPr="00C70933">
              <w:rPr>
                <w:rFonts w:ascii="Times New Roman" w:hAnsi="Times New Roman" w:cs="Times New Roman"/>
                <w:szCs w:val="22"/>
              </w:rPr>
              <w:t>291</w:t>
            </w:r>
          </w:p>
        </w:tc>
        <w:tc>
          <w:tcPr>
            <w:tcW w:w="1077"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21</w:t>
            </w:r>
            <w:r w:rsidR="00E2526A">
              <w:rPr>
                <w:rFonts w:ascii="Times New Roman" w:hAnsi="Times New Roman" w:cs="Times New Roman"/>
                <w:szCs w:val="22"/>
              </w:rPr>
              <w:t xml:space="preserve"> </w:t>
            </w:r>
            <w:r w:rsidRPr="00C70933">
              <w:rPr>
                <w:rFonts w:ascii="Times New Roman" w:hAnsi="Times New Roman" w:cs="Times New Roman"/>
                <w:szCs w:val="22"/>
              </w:rPr>
              <w:t>230</w:t>
            </w:r>
          </w:p>
        </w:tc>
        <w:tc>
          <w:tcPr>
            <w:tcW w:w="1024"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20</w:t>
            </w:r>
            <w:r w:rsidR="00E2526A">
              <w:rPr>
                <w:rFonts w:ascii="Times New Roman" w:hAnsi="Times New Roman" w:cs="Times New Roman"/>
                <w:szCs w:val="22"/>
              </w:rPr>
              <w:t xml:space="preserve"> </w:t>
            </w:r>
            <w:r w:rsidRPr="00C70933">
              <w:rPr>
                <w:rFonts w:ascii="Times New Roman" w:hAnsi="Times New Roman" w:cs="Times New Roman"/>
                <w:szCs w:val="22"/>
              </w:rPr>
              <w:t>169</w:t>
            </w:r>
          </w:p>
        </w:tc>
        <w:tc>
          <w:tcPr>
            <w:tcW w:w="1118"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19</w:t>
            </w:r>
            <w:r w:rsidR="00E2526A">
              <w:rPr>
                <w:rFonts w:ascii="Times New Roman" w:hAnsi="Times New Roman" w:cs="Times New Roman"/>
                <w:szCs w:val="22"/>
              </w:rPr>
              <w:t xml:space="preserve"> </w:t>
            </w:r>
            <w:r w:rsidRPr="00C70933">
              <w:rPr>
                <w:rFonts w:ascii="Times New Roman" w:hAnsi="Times New Roman" w:cs="Times New Roman"/>
                <w:szCs w:val="22"/>
              </w:rPr>
              <w:t>107</w:t>
            </w:r>
          </w:p>
        </w:tc>
      </w:tr>
      <w:tr w:rsidR="00C70933" w:rsidTr="00C70933">
        <w:tc>
          <w:tcPr>
            <w:tcW w:w="824" w:type="dxa"/>
            <w:vMerge w:val="restart"/>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3.</w:t>
            </w:r>
          </w:p>
        </w:tc>
        <w:tc>
          <w:tcPr>
            <w:tcW w:w="6236"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Руководитель структурного подразделения, имеющий:</w:t>
            </w:r>
          </w:p>
        </w:tc>
        <w:tc>
          <w:tcPr>
            <w:tcW w:w="1077" w:type="dxa"/>
          </w:tcPr>
          <w:p w:rsidR="00C70933" w:rsidRPr="00C70933" w:rsidRDefault="00C70933" w:rsidP="00250F54">
            <w:pPr>
              <w:pStyle w:val="ConsPlusNormal"/>
              <w:rPr>
                <w:rFonts w:ascii="Times New Roman" w:hAnsi="Times New Roman" w:cs="Times New Roman"/>
                <w:szCs w:val="22"/>
              </w:rPr>
            </w:pPr>
          </w:p>
        </w:tc>
        <w:tc>
          <w:tcPr>
            <w:tcW w:w="1077" w:type="dxa"/>
          </w:tcPr>
          <w:p w:rsidR="00C70933" w:rsidRPr="00C70933" w:rsidRDefault="00C70933" w:rsidP="00250F54">
            <w:pPr>
              <w:pStyle w:val="ConsPlusNormal"/>
              <w:rPr>
                <w:rFonts w:ascii="Times New Roman" w:hAnsi="Times New Roman" w:cs="Times New Roman"/>
                <w:szCs w:val="22"/>
              </w:rPr>
            </w:pPr>
          </w:p>
        </w:tc>
        <w:tc>
          <w:tcPr>
            <w:tcW w:w="1024" w:type="dxa"/>
          </w:tcPr>
          <w:p w:rsidR="00C70933" w:rsidRPr="00C70933" w:rsidRDefault="00C70933" w:rsidP="00250F54">
            <w:pPr>
              <w:pStyle w:val="ConsPlusNormal"/>
              <w:rPr>
                <w:rFonts w:ascii="Times New Roman" w:hAnsi="Times New Roman" w:cs="Times New Roman"/>
                <w:szCs w:val="22"/>
              </w:rPr>
            </w:pPr>
          </w:p>
        </w:tc>
        <w:tc>
          <w:tcPr>
            <w:tcW w:w="1118" w:type="dxa"/>
          </w:tcPr>
          <w:p w:rsidR="00C70933" w:rsidRPr="00C70933" w:rsidRDefault="00C70933" w:rsidP="00250F54">
            <w:pPr>
              <w:pStyle w:val="ConsPlusNormal"/>
              <w:rPr>
                <w:rFonts w:ascii="Times New Roman" w:hAnsi="Times New Roman" w:cs="Times New Roman"/>
                <w:szCs w:val="22"/>
              </w:rPr>
            </w:pPr>
          </w:p>
        </w:tc>
      </w:tr>
      <w:tr w:rsidR="00C70933" w:rsidTr="00C70933">
        <w:tc>
          <w:tcPr>
            <w:tcW w:w="824" w:type="dxa"/>
            <w:vMerge/>
          </w:tcPr>
          <w:p w:rsidR="00C70933" w:rsidRPr="00C70933" w:rsidRDefault="00C70933" w:rsidP="00250F54">
            <w:pPr>
              <w:rPr>
                <w:sz w:val="22"/>
                <w:szCs w:val="22"/>
              </w:rPr>
            </w:pPr>
          </w:p>
        </w:tc>
        <w:tc>
          <w:tcPr>
            <w:tcW w:w="6236"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высшую квалификационную категорию</w:t>
            </w:r>
          </w:p>
        </w:tc>
        <w:tc>
          <w:tcPr>
            <w:tcW w:w="1077"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24</w:t>
            </w:r>
            <w:r w:rsidR="00E2526A">
              <w:rPr>
                <w:rFonts w:ascii="Times New Roman" w:hAnsi="Times New Roman" w:cs="Times New Roman"/>
                <w:szCs w:val="22"/>
              </w:rPr>
              <w:t xml:space="preserve"> </w:t>
            </w:r>
            <w:r w:rsidRPr="00C70933">
              <w:rPr>
                <w:rFonts w:ascii="Times New Roman" w:hAnsi="Times New Roman" w:cs="Times New Roman"/>
                <w:szCs w:val="22"/>
              </w:rPr>
              <w:t>528</w:t>
            </w:r>
          </w:p>
        </w:tc>
        <w:tc>
          <w:tcPr>
            <w:tcW w:w="1077"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23</w:t>
            </w:r>
            <w:r w:rsidR="00E2526A">
              <w:rPr>
                <w:rFonts w:ascii="Times New Roman" w:hAnsi="Times New Roman" w:cs="Times New Roman"/>
                <w:szCs w:val="22"/>
              </w:rPr>
              <w:t xml:space="preserve"> </w:t>
            </w:r>
            <w:r w:rsidRPr="00C70933">
              <w:rPr>
                <w:rFonts w:ascii="Times New Roman" w:hAnsi="Times New Roman" w:cs="Times New Roman"/>
                <w:szCs w:val="22"/>
              </w:rPr>
              <w:t>361</w:t>
            </w:r>
          </w:p>
        </w:tc>
        <w:tc>
          <w:tcPr>
            <w:tcW w:w="1024"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22</w:t>
            </w:r>
            <w:r w:rsidR="00E2526A">
              <w:rPr>
                <w:rFonts w:ascii="Times New Roman" w:hAnsi="Times New Roman" w:cs="Times New Roman"/>
                <w:szCs w:val="22"/>
              </w:rPr>
              <w:t xml:space="preserve"> </w:t>
            </w:r>
            <w:r w:rsidRPr="00C70933">
              <w:rPr>
                <w:rFonts w:ascii="Times New Roman" w:hAnsi="Times New Roman" w:cs="Times New Roman"/>
                <w:szCs w:val="22"/>
              </w:rPr>
              <w:t>187</w:t>
            </w:r>
          </w:p>
        </w:tc>
        <w:tc>
          <w:tcPr>
            <w:tcW w:w="1118"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21</w:t>
            </w:r>
            <w:r w:rsidR="00E2526A">
              <w:rPr>
                <w:rFonts w:ascii="Times New Roman" w:hAnsi="Times New Roman" w:cs="Times New Roman"/>
                <w:szCs w:val="22"/>
              </w:rPr>
              <w:t xml:space="preserve"> </w:t>
            </w:r>
            <w:r w:rsidRPr="00C70933">
              <w:rPr>
                <w:rFonts w:ascii="Times New Roman" w:hAnsi="Times New Roman" w:cs="Times New Roman"/>
                <w:szCs w:val="22"/>
              </w:rPr>
              <w:t>020</w:t>
            </w:r>
          </w:p>
        </w:tc>
      </w:tr>
      <w:tr w:rsidR="00C70933" w:rsidTr="00C70933">
        <w:tc>
          <w:tcPr>
            <w:tcW w:w="824" w:type="dxa"/>
            <w:vMerge/>
          </w:tcPr>
          <w:p w:rsidR="00C70933" w:rsidRDefault="00C70933" w:rsidP="00250F54"/>
        </w:tc>
        <w:tc>
          <w:tcPr>
            <w:tcW w:w="6236" w:type="dxa"/>
          </w:tcPr>
          <w:p w:rsidR="00C70933" w:rsidRPr="00C70933" w:rsidRDefault="00C70933" w:rsidP="00250F54">
            <w:pPr>
              <w:pStyle w:val="ConsPlusNormal"/>
              <w:rPr>
                <w:rFonts w:ascii="Times New Roman" w:hAnsi="Times New Roman" w:cs="Times New Roman"/>
              </w:rPr>
            </w:pPr>
            <w:r w:rsidRPr="00C70933">
              <w:rPr>
                <w:rFonts w:ascii="Times New Roman" w:hAnsi="Times New Roman" w:cs="Times New Roman"/>
              </w:rPr>
              <w:t>первую квалификационную категорию</w:t>
            </w:r>
          </w:p>
        </w:tc>
        <w:tc>
          <w:tcPr>
            <w:tcW w:w="1077" w:type="dxa"/>
          </w:tcPr>
          <w:p w:rsidR="00C70933" w:rsidRPr="00C70933" w:rsidRDefault="00C70933" w:rsidP="00250F54">
            <w:pPr>
              <w:pStyle w:val="ConsPlusNormal"/>
              <w:rPr>
                <w:rFonts w:ascii="Times New Roman" w:hAnsi="Times New Roman" w:cs="Times New Roman"/>
              </w:rPr>
            </w:pPr>
            <w:r w:rsidRPr="00C70933">
              <w:rPr>
                <w:rFonts w:ascii="Times New Roman" w:hAnsi="Times New Roman" w:cs="Times New Roman"/>
              </w:rPr>
              <w:t>23</w:t>
            </w:r>
            <w:r w:rsidR="00E2526A">
              <w:rPr>
                <w:rFonts w:ascii="Times New Roman" w:hAnsi="Times New Roman" w:cs="Times New Roman"/>
              </w:rPr>
              <w:t xml:space="preserve"> </w:t>
            </w:r>
            <w:r w:rsidRPr="00C70933">
              <w:rPr>
                <w:rFonts w:ascii="Times New Roman" w:hAnsi="Times New Roman" w:cs="Times New Roman"/>
              </w:rPr>
              <w:t>361</w:t>
            </w:r>
          </w:p>
        </w:tc>
        <w:tc>
          <w:tcPr>
            <w:tcW w:w="1077" w:type="dxa"/>
          </w:tcPr>
          <w:p w:rsidR="00C70933" w:rsidRPr="00C70933" w:rsidRDefault="00C70933" w:rsidP="00250F54">
            <w:pPr>
              <w:pStyle w:val="ConsPlusNormal"/>
              <w:rPr>
                <w:rFonts w:ascii="Times New Roman" w:hAnsi="Times New Roman" w:cs="Times New Roman"/>
              </w:rPr>
            </w:pPr>
            <w:r w:rsidRPr="00C70933">
              <w:rPr>
                <w:rFonts w:ascii="Times New Roman" w:hAnsi="Times New Roman" w:cs="Times New Roman"/>
              </w:rPr>
              <w:t>22</w:t>
            </w:r>
            <w:r w:rsidR="00E2526A">
              <w:rPr>
                <w:rFonts w:ascii="Times New Roman" w:hAnsi="Times New Roman" w:cs="Times New Roman"/>
              </w:rPr>
              <w:t xml:space="preserve"> </w:t>
            </w:r>
            <w:r w:rsidRPr="00C70933">
              <w:rPr>
                <w:rFonts w:ascii="Times New Roman" w:hAnsi="Times New Roman" w:cs="Times New Roman"/>
              </w:rPr>
              <w:t>187</w:t>
            </w:r>
          </w:p>
        </w:tc>
        <w:tc>
          <w:tcPr>
            <w:tcW w:w="1024" w:type="dxa"/>
          </w:tcPr>
          <w:p w:rsidR="00C70933" w:rsidRPr="00C70933" w:rsidRDefault="00C70933" w:rsidP="00250F54">
            <w:pPr>
              <w:pStyle w:val="ConsPlusNormal"/>
              <w:rPr>
                <w:rFonts w:ascii="Times New Roman" w:hAnsi="Times New Roman" w:cs="Times New Roman"/>
              </w:rPr>
            </w:pPr>
            <w:r w:rsidRPr="00C70933">
              <w:rPr>
                <w:rFonts w:ascii="Times New Roman" w:hAnsi="Times New Roman" w:cs="Times New Roman"/>
              </w:rPr>
              <w:t>21</w:t>
            </w:r>
            <w:r w:rsidR="00E2526A">
              <w:rPr>
                <w:rFonts w:ascii="Times New Roman" w:hAnsi="Times New Roman" w:cs="Times New Roman"/>
              </w:rPr>
              <w:t xml:space="preserve"> </w:t>
            </w:r>
            <w:r w:rsidRPr="00C70933">
              <w:rPr>
                <w:rFonts w:ascii="Times New Roman" w:hAnsi="Times New Roman" w:cs="Times New Roman"/>
              </w:rPr>
              <w:t>020</w:t>
            </w:r>
          </w:p>
        </w:tc>
        <w:tc>
          <w:tcPr>
            <w:tcW w:w="1118" w:type="dxa"/>
          </w:tcPr>
          <w:p w:rsidR="00C70933" w:rsidRPr="00C70933" w:rsidRDefault="00C70933" w:rsidP="00250F54">
            <w:pPr>
              <w:pStyle w:val="ConsPlusNormal"/>
              <w:rPr>
                <w:rFonts w:ascii="Times New Roman" w:hAnsi="Times New Roman" w:cs="Times New Roman"/>
              </w:rPr>
            </w:pPr>
            <w:r w:rsidRPr="00C70933">
              <w:rPr>
                <w:rFonts w:ascii="Times New Roman" w:hAnsi="Times New Roman" w:cs="Times New Roman"/>
              </w:rPr>
              <w:t>20</w:t>
            </w:r>
            <w:r w:rsidR="00E2526A">
              <w:rPr>
                <w:rFonts w:ascii="Times New Roman" w:hAnsi="Times New Roman" w:cs="Times New Roman"/>
              </w:rPr>
              <w:t xml:space="preserve"> </w:t>
            </w:r>
            <w:r w:rsidRPr="00C70933">
              <w:rPr>
                <w:rFonts w:ascii="Times New Roman" w:hAnsi="Times New Roman" w:cs="Times New Roman"/>
              </w:rPr>
              <w:t>792</w:t>
            </w:r>
          </w:p>
        </w:tc>
      </w:tr>
      <w:tr w:rsidR="00C70933" w:rsidTr="00C70933">
        <w:tc>
          <w:tcPr>
            <w:tcW w:w="824" w:type="dxa"/>
          </w:tcPr>
          <w:p w:rsidR="00C70933" w:rsidRPr="00C70933" w:rsidRDefault="00C70933" w:rsidP="00250F54">
            <w:pPr>
              <w:pStyle w:val="ConsPlusNormal"/>
              <w:rPr>
                <w:rFonts w:ascii="Times New Roman" w:hAnsi="Times New Roman" w:cs="Times New Roman"/>
                <w:szCs w:val="22"/>
              </w:rPr>
            </w:pPr>
            <w:r w:rsidRPr="00C70933">
              <w:rPr>
                <w:rFonts w:ascii="Times New Roman" w:hAnsi="Times New Roman" w:cs="Times New Roman"/>
                <w:szCs w:val="22"/>
              </w:rPr>
              <w:t>4.</w:t>
            </w:r>
          </w:p>
        </w:tc>
        <w:tc>
          <w:tcPr>
            <w:tcW w:w="6236" w:type="dxa"/>
          </w:tcPr>
          <w:p w:rsidR="00C70933" w:rsidRPr="00C70933" w:rsidRDefault="00C70933" w:rsidP="00250F54">
            <w:pPr>
              <w:pStyle w:val="ConsPlusNormal"/>
              <w:rPr>
                <w:rFonts w:ascii="Times New Roman" w:hAnsi="Times New Roman" w:cs="Times New Roman"/>
              </w:rPr>
            </w:pPr>
            <w:r w:rsidRPr="00C70933">
              <w:rPr>
                <w:rFonts w:ascii="Times New Roman" w:hAnsi="Times New Roman" w:cs="Times New Roman"/>
              </w:rPr>
              <w:t>Главные специалисты (главный бухгалтер, главный инженер, главный экономист и другие)</w:t>
            </w:r>
          </w:p>
        </w:tc>
        <w:tc>
          <w:tcPr>
            <w:tcW w:w="1077" w:type="dxa"/>
          </w:tcPr>
          <w:p w:rsidR="00C70933" w:rsidRPr="00C70933" w:rsidRDefault="00C70933" w:rsidP="00250F54">
            <w:pPr>
              <w:pStyle w:val="ConsPlusNormal"/>
              <w:rPr>
                <w:rFonts w:ascii="Times New Roman" w:hAnsi="Times New Roman" w:cs="Times New Roman"/>
              </w:rPr>
            </w:pPr>
            <w:r w:rsidRPr="00C70933">
              <w:rPr>
                <w:rFonts w:ascii="Times New Roman" w:hAnsi="Times New Roman" w:cs="Times New Roman"/>
              </w:rPr>
              <w:t>23</w:t>
            </w:r>
            <w:r w:rsidR="00E2526A">
              <w:rPr>
                <w:rFonts w:ascii="Times New Roman" w:hAnsi="Times New Roman" w:cs="Times New Roman"/>
              </w:rPr>
              <w:t xml:space="preserve"> </w:t>
            </w:r>
            <w:r w:rsidRPr="00C70933">
              <w:rPr>
                <w:rFonts w:ascii="Times New Roman" w:hAnsi="Times New Roman" w:cs="Times New Roman"/>
              </w:rPr>
              <w:t>350</w:t>
            </w:r>
          </w:p>
        </w:tc>
        <w:tc>
          <w:tcPr>
            <w:tcW w:w="1077" w:type="dxa"/>
          </w:tcPr>
          <w:p w:rsidR="00C70933" w:rsidRPr="00C70933" w:rsidRDefault="00C70933" w:rsidP="00250F54">
            <w:pPr>
              <w:pStyle w:val="ConsPlusNormal"/>
              <w:rPr>
                <w:rFonts w:ascii="Times New Roman" w:hAnsi="Times New Roman" w:cs="Times New Roman"/>
              </w:rPr>
            </w:pPr>
            <w:r w:rsidRPr="00C70933">
              <w:rPr>
                <w:rFonts w:ascii="Times New Roman" w:hAnsi="Times New Roman" w:cs="Times New Roman"/>
              </w:rPr>
              <w:t>22</w:t>
            </w:r>
            <w:r w:rsidR="00E2526A">
              <w:rPr>
                <w:rFonts w:ascii="Times New Roman" w:hAnsi="Times New Roman" w:cs="Times New Roman"/>
              </w:rPr>
              <w:t xml:space="preserve"> </w:t>
            </w:r>
            <w:r w:rsidRPr="00C70933">
              <w:rPr>
                <w:rFonts w:ascii="Times New Roman" w:hAnsi="Times New Roman" w:cs="Times New Roman"/>
              </w:rPr>
              <w:t>291</w:t>
            </w:r>
          </w:p>
        </w:tc>
        <w:tc>
          <w:tcPr>
            <w:tcW w:w="1024" w:type="dxa"/>
          </w:tcPr>
          <w:p w:rsidR="00C70933" w:rsidRPr="00C70933" w:rsidRDefault="00C70933" w:rsidP="00250F54">
            <w:pPr>
              <w:pStyle w:val="ConsPlusNormal"/>
              <w:rPr>
                <w:rFonts w:ascii="Times New Roman" w:hAnsi="Times New Roman" w:cs="Times New Roman"/>
              </w:rPr>
            </w:pPr>
            <w:r w:rsidRPr="00C70933">
              <w:rPr>
                <w:rFonts w:ascii="Times New Roman" w:hAnsi="Times New Roman" w:cs="Times New Roman"/>
              </w:rPr>
              <w:t>21</w:t>
            </w:r>
            <w:r w:rsidR="00E2526A">
              <w:rPr>
                <w:rFonts w:ascii="Times New Roman" w:hAnsi="Times New Roman" w:cs="Times New Roman"/>
              </w:rPr>
              <w:t xml:space="preserve"> </w:t>
            </w:r>
            <w:r w:rsidRPr="00C70933">
              <w:rPr>
                <w:rFonts w:ascii="Times New Roman" w:hAnsi="Times New Roman" w:cs="Times New Roman"/>
              </w:rPr>
              <w:t>230</w:t>
            </w:r>
          </w:p>
        </w:tc>
        <w:tc>
          <w:tcPr>
            <w:tcW w:w="1118" w:type="dxa"/>
          </w:tcPr>
          <w:p w:rsidR="00C70933" w:rsidRPr="00C70933" w:rsidRDefault="00C70933" w:rsidP="00250F54">
            <w:pPr>
              <w:pStyle w:val="ConsPlusNormal"/>
              <w:rPr>
                <w:rFonts w:ascii="Times New Roman" w:hAnsi="Times New Roman" w:cs="Times New Roman"/>
              </w:rPr>
            </w:pPr>
            <w:r w:rsidRPr="00C70933">
              <w:rPr>
                <w:rFonts w:ascii="Times New Roman" w:hAnsi="Times New Roman" w:cs="Times New Roman"/>
              </w:rPr>
              <w:t>20</w:t>
            </w:r>
            <w:r w:rsidR="00E2526A">
              <w:rPr>
                <w:rFonts w:ascii="Times New Roman" w:hAnsi="Times New Roman" w:cs="Times New Roman"/>
              </w:rPr>
              <w:t xml:space="preserve"> </w:t>
            </w:r>
            <w:r w:rsidRPr="00C70933">
              <w:rPr>
                <w:rFonts w:ascii="Times New Roman" w:hAnsi="Times New Roman" w:cs="Times New Roman"/>
              </w:rPr>
              <w:t>169</w:t>
            </w:r>
          </w:p>
        </w:tc>
      </w:tr>
    </w:tbl>
    <w:p w:rsidR="00C70933" w:rsidRPr="00C70933" w:rsidRDefault="00C70933" w:rsidP="00C70933">
      <w:pPr>
        <w:pStyle w:val="ConsPlusNormal"/>
        <w:ind w:left="1134"/>
        <w:jc w:val="both"/>
        <w:rPr>
          <w:rFonts w:ascii="Times New Roman" w:hAnsi="Times New Roman" w:cs="Times New Roman"/>
          <w:b/>
          <w:sz w:val="24"/>
          <w:szCs w:val="24"/>
        </w:rPr>
      </w:pPr>
    </w:p>
    <w:p w:rsidR="00C70933" w:rsidRDefault="00C70933" w:rsidP="00C70933">
      <w:pPr>
        <w:shd w:val="clear" w:color="auto" w:fill="FFFFFF"/>
        <w:spacing w:line="276" w:lineRule="auto"/>
        <w:ind w:left="1134" w:right="2663"/>
        <w:jc w:val="both"/>
        <w:rPr>
          <w:sz w:val="24"/>
          <w:szCs w:val="24"/>
        </w:rPr>
      </w:pPr>
      <w:r>
        <w:rPr>
          <w:rFonts w:ascii="Arial" w:hAnsi="Arial" w:cs="Arial"/>
          <w:sz w:val="24"/>
          <w:szCs w:val="24"/>
        </w:rPr>
        <w:lastRenderedPageBreak/>
        <w:tab/>
        <w:t xml:space="preserve">   </w:t>
      </w:r>
      <w:r w:rsidRPr="00C70933">
        <w:rPr>
          <w:sz w:val="24"/>
          <w:szCs w:val="24"/>
        </w:rPr>
        <w:t>Примечания.</w:t>
      </w:r>
    </w:p>
    <w:p w:rsidR="00C70933" w:rsidRDefault="00C70933" w:rsidP="00C70933">
      <w:pPr>
        <w:shd w:val="clear" w:color="auto" w:fill="FFFFFF"/>
        <w:spacing w:line="276" w:lineRule="auto"/>
        <w:ind w:left="1134" w:right="2663" w:firstLine="282"/>
        <w:jc w:val="both"/>
        <w:rPr>
          <w:sz w:val="24"/>
          <w:szCs w:val="24"/>
        </w:rPr>
      </w:pPr>
    </w:p>
    <w:p w:rsidR="00C70933" w:rsidRDefault="00C70933" w:rsidP="00C70933">
      <w:pPr>
        <w:shd w:val="clear" w:color="auto" w:fill="FFFFFF"/>
        <w:tabs>
          <w:tab w:val="left" w:pos="1701"/>
        </w:tabs>
        <w:spacing w:line="276" w:lineRule="auto"/>
        <w:ind w:left="1134" w:right="2663" w:firstLine="282"/>
        <w:jc w:val="both"/>
        <w:rPr>
          <w:sz w:val="24"/>
          <w:szCs w:val="24"/>
        </w:rPr>
      </w:pPr>
      <w:r>
        <w:rPr>
          <w:sz w:val="24"/>
          <w:szCs w:val="24"/>
        </w:rPr>
        <w:t xml:space="preserve">   </w:t>
      </w:r>
      <w:r w:rsidRPr="00C70933">
        <w:rPr>
          <w:sz w:val="24"/>
          <w:szCs w:val="24"/>
        </w:rPr>
        <w:t>Директорам учреждений, их заместителям, директорам филиалов и руководителям структурных подразделений из числа лиц, вновь назначаемых на эти должности или не имеющих первой квалификационной категории по занимаемой должности, должностные оклады устанавливаются по строке "Первая квалификационная категория" графы соответствующей группы по оплате труда руководителей при условии дальнейшего прохождения аттестации в установленном порядке.</w:t>
      </w:r>
    </w:p>
    <w:p w:rsidR="00C70933" w:rsidRPr="00C70933" w:rsidRDefault="00C70933" w:rsidP="00C70933">
      <w:pPr>
        <w:shd w:val="clear" w:color="auto" w:fill="FFFFFF"/>
        <w:spacing w:line="276" w:lineRule="auto"/>
        <w:ind w:left="1134" w:right="2663" w:firstLine="282"/>
        <w:jc w:val="both"/>
        <w:rPr>
          <w:sz w:val="24"/>
          <w:szCs w:val="24"/>
        </w:rPr>
      </w:pPr>
      <w:r>
        <w:rPr>
          <w:sz w:val="24"/>
          <w:szCs w:val="24"/>
        </w:rPr>
        <w:t xml:space="preserve">   </w:t>
      </w:r>
      <w:proofErr w:type="gramStart"/>
      <w:r w:rsidRPr="00C70933">
        <w:rPr>
          <w:sz w:val="24"/>
          <w:szCs w:val="24"/>
        </w:rPr>
        <w:t>Заместителю директора, руководителю структурного подразделения по административно-хозяйственной части (работе, деятельности), заместителю директора, руководителю структурного подразделения по безопасности (по организации безопасности, по обеспечению безопасности) и другим должностям руководящих работников учреждений, по должностным обязанностям которых не производится аттестация на квалификационную категорию руководящей должности, установление должностного оклада осуществляется по строке "Первая квалификационная категория" графы соответствующей группы по оплате труда руководителей.</w:t>
      </w:r>
      <w:proofErr w:type="gramEnd"/>
    </w:p>
    <w:p w:rsidR="00C70933" w:rsidRDefault="00C70933" w:rsidP="00C70933">
      <w:pPr>
        <w:shd w:val="clear" w:color="auto" w:fill="FFFFFF"/>
        <w:spacing w:line="360" w:lineRule="auto"/>
        <w:ind w:left="1134"/>
        <w:jc w:val="both"/>
        <w:rPr>
          <w:rFonts w:ascii="Arial" w:hAnsi="Arial" w:cs="Arial"/>
          <w:sz w:val="24"/>
          <w:szCs w:val="24"/>
        </w:rPr>
      </w:pPr>
    </w:p>
    <w:p w:rsidR="00187449" w:rsidRDefault="00187449" w:rsidP="00FF19C4">
      <w:pPr>
        <w:shd w:val="clear" w:color="auto" w:fill="FFFFFF"/>
        <w:spacing w:line="360" w:lineRule="auto"/>
        <w:jc w:val="both"/>
        <w:rPr>
          <w:rFonts w:ascii="Arial" w:hAnsi="Arial" w:cs="Arial"/>
          <w:sz w:val="24"/>
          <w:szCs w:val="24"/>
        </w:rPr>
      </w:pPr>
    </w:p>
    <w:p w:rsidR="00187449" w:rsidRDefault="00187449" w:rsidP="00C70933">
      <w:pPr>
        <w:shd w:val="clear" w:color="auto" w:fill="FFFFFF"/>
        <w:spacing w:line="360" w:lineRule="auto"/>
        <w:ind w:left="1134"/>
        <w:jc w:val="both"/>
        <w:rPr>
          <w:rFonts w:ascii="Arial" w:hAnsi="Arial" w:cs="Arial"/>
          <w:sz w:val="24"/>
          <w:szCs w:val="24"/>
        </w:rPr>
      </w:pPr>
    </w:p>
    <w:p w:rsidR="00187449" w:rsidRDefault="00187449" w:rsidP="00FF19C4">
      <w:pPr>
        <w:shd w:val="clear" w:color="auto" w:fill="FFFFFF"/>
        <w:spacing w:line="360" w:lineRule="auto"/>
        <w:jc w:val="both"/>
        <w:rPr>
          <w:rFonts w:ascii="Arial" w:hAnsi="Arial" w:cs="Arial"/>
          <w:sz w:val="24"/>
          <w:szCs w:val="24"/>
        </w:rPr>
      </w:pPr>
    </w:p>
    <w:p w:rsidR="00187449" w:rsidRDefault="00187449" w:rsidP="00FF19C4">
      <w:pPr>
        <w:shd w:val="clear" w:color="auto" w:fill="FFFFFF"/>
        <w:spacing w:line="360" w:lineRule="auto"/>
        <w:jc w:val="both"/>
        <w:rPr>
          <w:rFonts w:ascii="Arial" w:hAnsi="Arial" w:cs="Arial"/>
          <w:sz w:val="24"/>
          <w:szCs w:val="24"/>
        </w:rPr>
      </w:pPr>
    </w:p>
    <w:p w:rsidR="00187449" w:rsidRDefault="00187449" w:rsidP="00FF19C4">
      <w:pPr>
        <w:shd w:val="clear" w:color="auto" w:fill="FFFFFF"/>
        <w:spacing w:line="360" w:lineRule="auto"/>
        <w:jc w:val="both"/>
        <w:rPr>
          <w:rFonts w:ascii="Arial" w:hAnsi="Arial" w:cs="Arial"/>
          <w:sz w:val="24"/>
          <w:szCs w:val="24"/>
        </w:rPr>
      </w:pPr>
    </w:p>
    <w:p w:rsidR="00187449" w:rsidRDefault="00187449" w:rsidP="00FF19C4">
      <w:pPr>
        <w:shd w:val="clear" w:color="auto" w:fill="FFFFFF"/>
        <w:spacing w:line="360" w:lineRule="auto"/>
        <w:jc w:val="both"/>
        <w:rPr>
          <w:rFonts w:ascii="Arial" w:hAnsi="Arial" w:cs="Arial"/>
          <w:sz w:val="24"/>
          <w:szCs w:val="24"/>
        </w:rPr>
      </w:pPr>
    </w:p>
    <w:p w:rsidR="00C70933" w:rsidRDefault="00C70933" w:rsidP="00FF19C4">
      <w:pPr>
        <w:shd w:val="clear" w:color="auto" w:fill="FFFFFF"/>
        <w:spacing w:line="360" w:lineRule="auto"/>
        <w:jc w:val="both"/>
        <w:rPr>
          <w:rFonts w:ascii="Arial" w:hAnsi="Arial" w:cs="Arial"/>
          <w:sz w:val="24"/>
          <w:szCs w:val="24"/>
        </w:rPr>
      </w:pPr>
    </w:p>
    <w:p w:rsidR="00C70933" w:rsidRDefault="00C70933" w:rsidP="00FF19C4">
      <w:pPr>
        <w:shd w:val="clear" w:color="auto" w:fill="FFFFFF"/>
        <w:spacing w:line="360" w:lineRule="auto"/>
        <w:jc w:val="both"/>
        <w:rPr>
          <w:rFonts w:ascii="Arial" w:hAnsi="Arial" w:cs="Arial"/>
          <w:sz w:val="24"/>
          <w:szCs w:val="24"/>
        </w:rPr>
      </w:pPr>
    </w:p>
    <w:p w:rsidR="00C70933" w:rsidRPr="00187449" w:rsidRDefault="00C70933" w:rsidP="00C70933">
      <w:pPr>
        <w:jc w:val="right"/>
      </w:pPr>
    </w:p>
    <w:p w:rsidR="00E2526A" w:rsidRDefault="00C70933" w:rsidP="00C70933">
      <w:pPr>
        <w:jc w:val="center"/>
        <w:rPr>
          <w:sz w:val="24"/>
          <w:szCs w:val="24"/>
        </w:rPr>
      </w:pPr>
      <w:r>
        <w:rPr>
          <w:sz w:val="24"/>
          <w:szCs w:val="24"/>
        </w:rPr>
        <w:t xml:space="preserve">                </w:t>
      </w:r>
      <w:r w:rsidR="00573EE2">
        <w:rPr>
          <w:sz w:val="24"/>
          <w:szCs w:val="24"/>
        </w:rPr>
        <w:t xml:space="preserve">                                                                                                                              </w:t>
      </w:r>
    </w:p>
    <w:p w:rsidR="00E2526A" w:rsidRDefault="00E2526A" w:rsidP="00C70933">
      <w:pPr>
        <w:jc w:val="center"/>
        <w:rPr>
          <w:sz w:val="24"/>
          <w:szCs w:val="24"/>
        </w:rPr>
      </w:pPr>
    </w:p>
    <w:p w:rsidR="00E2526A" w:rsidRDefault="00E2526A" w:rsidP="00C70933">
      <w:pPr>
        <w:jc w:val="center"/>
        <w:rPr>
          <w:sz w:val="24"/>
          <w:szCs w:val="24"/>
        </w:rPr>
      </w:pPr>
    </w:p>
    <w:p w:rsidR="00E2526A" w:rsidRDefault="00E2526A" w:rsidP="00C70933">
      <w:pPr>
        <w:jc w:val="center"/>
        <w:rPr>
          <w:sz w:val="24"/>
          <w:szCs w:val="24"/>
        </w:rPr>
      </w:pPr>
    </w:p>
    <w:p w:rsidR="00E2526A" w:rsidRDefault="00E2526A" w:rsidP="00C70933">
      <w:pPr>
        <w:jc w:val="center"/>
        <w:rPr>
          <w:sz w:val="24"/>
          <w:szCs w:val="24"/>
        </w:rPr>
      </w:pPr>
    </w:p>
    <w:p w:rsidR="00367F9E" w:rsidRDefault="00E2526A" w:rsidP="00367F9E">
      <w:pPr>
        <w:tabs>
          <w:tab w:val="left" w:pos="12049"/>
        </w:tabs>
        <w:jc w:val="center"/>
        <w:rPr>
          <w:sz w:val="24"/>
          <w:szCs w:val="24"/>
        </w:rPr>
      </w:pPr>
      <w:r>
        <w:rPr>
          <w:sz w:val="24"/>
          <w:szCs w:val="24"/>
        </w:rPr>
        <w:lastRenderedPageBreak/>
        <w:t xml:space="preserve">                                                                                                                                                                                                                             </w:t>
      </w:r>
      <w:r w:rsidR="00367F9E">
        <w:rPr>
          <w:sz w:val="24"/>
          <w:szCs w:val="24"/>
        </w:rPr>
        <w:t>Приложение №</w:t>
      </w:r>
      <w:r w:rsidR="00CC7A46">
        <w:rPr>
          <w:sz w:val="24"/>
          <w:szCs w:val="24"/>
        </w:rPr>
        <w:t>2</w:t>
      </w:r>
    </w:p>
    <w:p w:rsidR="00C70933" w:rsidRDefault="00367F9E" w:rsidP="00367F9E">
      <w:pPr>
        <w:jc w:val="center"/>
        <w:rPr>
          <w:rFonts w:ascii="Arial" w:hAnsi="Arial" w:cs="Arial"/>
          <w:sz w:val="24"/>
          <w:szCs w:val="24"/>
        </w:rPr>
      </w:pPr>
      <w:r>
        <w:rPr>
          <w:sz w:val="24"/>
          <w:szCs w:val="24"/>
        </w:rPr>
        <w:t xml:space="preserve">                                                                                                                                                                                                                        к Положению</w:t>
      </w:r>
    </w:p>
    <w:p w:rsidR="00C70933" w:rsidRPr="00C70933" w:rsidRDefault="00C70933" w:rsidP="00C70933">
      <w:pPr>
        <w:pStyle w:val="ConsPlusNormal"/>
        <w:jc w:val="center"/>
        <w:rPr>
          <w:rFonts w:ascii="Times New Roman" w:hAnsi="Times New Roman" w:cs="Times New Roman"/>
          <w:b/>
          <w:sz w:val="24"/>
          <w:szCs w:val="24"/>
        </w:rPr>
      </w:pPr>
      <w:r w:rsidRPr="00C70933">
        <w:rPr>
          <w:rFonts w:ascii="Times New Roman" w:hAnsi="Times New Roman" w:cs="Times New Roman"/>
          <w:b/>
          <w:sz w:val="24"/>
          <w:szCs w:val="24"/>
        </w:rPr>
        <w:t>Ставки</w:t>
      </w:r>
    </w:p>
    <w:p w:rsidR="00C70933" w:rsidRPr="00C70933" w:rsidRDefault="00C70933" w:rsidP="00C70933">
      <w:pPr>
        <w:pStyle w:val="ConsPlusNormal"/>
        <w:jc w:val="center"/>
        <w:rPr>
          <w:rFonts w:ascii="Times New Roman" w:hAnsi="Times New Roman" w:cs="Times New Roman"/>
          <w:b/>
          <w:sz w:val="24"/>
          <w:szCs w:val="24"/>
        </w:rPr>
      </w:pPr>
      <w:r w:rsidRPr="00C70933">
        <w:rPr>
          <w:rFonts w:ascii="Times New Roman" w:hAnsi="Times New Roman" w:cs="Times New Roman"/>
          <w:b/>
          <w:sz w:val="24"/>
          <w:szCs w:val="24"/>
        </w:rPr>
        <w:t xml:space="preserve">заработной платы  (должностные оклады) </w:t>
      </w:r>
      <w:proofErr w:type="gramStart"/>
      <w:r w:rsidRPr="00C70933">
        <w:rPr>
          <w:rFonts w:ascii="Times New Roman" w:hAnsi="Times New Roman" w:cs="Times New Roman"/>
          <w:b/>
          <w:sz w:val="24"/>
          <w:szCs w:val="24"/>
        </w:rPr>
        <w:t>педагогических</w:t>
      </w:r>
      <w:proofErr w:type="gramEnd"/>
    </w:p>
    <w:p w:rsidR="00C70933" w:rsidRPr="00C70933" w:rsidRDefault="00C70933" w:rsidP="00C70933">
      <w:pPr>
        <w:pStyle w:val="ConsPlusNormal"/>
        <w:jc w:val="center"/>
        <w:rPr>
          <w:rFonts w:ascii="Times New Roman" w:hAnsi="Times New Roman" w:cs="Times New Roman"/>
          <w:b/>
          <w:sz w:val="24"/>
          <w:szCs w:val="24"/>
        </w:rPr>
      </w:pPr>
      <w:r w:rsidRPr="00C70933">
        <w:rPr>
          <w:rFonts w:ascii="Times New Roman" w:hAnsi="Times New Roman" w:cs="Times New Roman"/>
          <w:b/>
          <w:sz w:val="24"/>
          <w:szCs w:val="24"/>
        </w:rPr>
        <w:t>работников учреждений</w:t>
      </w:r>
    </w:p>
    <w:p w:rsidR="00187449" w:rsidRPr="00C70933" w:rsidRDefault="00187449" w:rsidP="00C70933">
      <w:pPr>
        <w:shd w:val="clear" w:color="auto" w:fill="FFFFFF"/>
        <w:spacing w:line="360" w:lineRule="auto"/>
        <w:jc w:val="center"/>
        <w:rPr>
          <w:sz w:val="24"/>
          <w:szCs w:val="24"/>
        </w:rPr>
      </w:pPr>
    </w:p>
    <w:p w:rsidR="00187449" w:rsidRPr="00C70933" w:rsidRDefault="00C70933" w:rsidP="00C70933">
      <w:pPr>
        <w:shd w:val="clear" w:color="auto" w:fill="FFFFFF"/>
        <w:spacing w:line="360" w:lineRule="auto"/>
        <w:jc w:val="center"/>
        <w:rPr>
          <w:sz w:val="24"/>
          <w:szCs w:val="24"/>
        </w:rPr>
      </w:pPr>
      <w:r w:rsidRPr="00C70933">
        <w:rPr>
          <w:sz w:val="24"/>
          <w:szCs w:val="24"/>
        </w:rPr>
        <w:t>1.Учреждения дополнительного образования</w:t>
      </w:r>
    </w:p>
    <w:p w:rsidR="00187449" w:rsidRDefault="00573EE2" w:rsidP="00573EE2">
      <w:pPr>
        <w:shd w:val="clear" w:color="auto" w:fill="FFFFFF"/>
        <w:spacing w:line="360" w:lineRule="auto"/>
        <w:ind w:right="-456"/>
        <w:jc w:val="center"/>
        <w:rPr>
          <w:sz w:val="24"/>
          <w:szCs w:val="24"/>
        </w:rPr>
      </w:pPr>
      <w:r>
        <w:rPr>
          <w:sz w:val="24"/>
          <w:szCs w:val="24"/>
        </w:rPr>
        <w:t xml:space="preserve">                                                                                                                                                                                                                                                 </w:t>
      </w:r>
      <w:r w:rsidR="009D52AC">
        <w:rPr>
          <w:sz w:val="24"/>
          <w:szCs w:val="24"/>
        </w:rPr>
        <w:t>Таблица 1</w:t>
      </w:r>
    </w:p>
    <w:tbl>
      <w:tblPr>
        <w:tblW w:w="15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004"/>
        <w:gridCol w:w="992"/>
        <w:gridCol w:w="1134"/>
        <w:gridCol w:w="992"/>
        <w:gridCol w:w="106"/>
        <w:gridCol w:w="886"/>
        <w:gridCol w:w="1134"/>
        <w:gridCol w:w="1843"/>
        <w:gridCol w:w="425"/>
        <w:gridCol w:w="1134"/>
        <w:gridCol w:w="993"/>
        <w:gridCol w:w="992"/>
      </w:tblGrid>
      <w:tr w:rsidR="009D52AC" w:rsidRPr="009D52AC" w:rsidTr="00573EE2">
        <w:tc>
          <w:tcPr>
            <w:tcW w:w="4025" w:type="dxa"/>
            <w:vMerge w:val="restart"/>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Должности педагогических работников</w:t>
            </w:r>
          </w:p>
        </w:tc>
        <w:tc>
          <w:tcPr>
            <w:tcW w:w="6248" w:type="dxa"/>
            <w:gridSpan w:val="7"/>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Размер ставок заработной платы (должностных окладов) по стажу педагогической работы (работы по специальности) (в рублях)</w:t>
            </w:r>
          </w:p>
        </w:tc>
        <w:tc>
          <w:tcPr>
            <w:tcW w:w="5387" w:type="dxa"/>
            <w:gridSpan w:val="5"/>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Размер ставок заработной платы (должностных окладов) по квалификационным категориям (в рублях)</w:t>
            </w:r>
          </w:p>
        </w:tc>
      </w:tr>
      <w:tr w:rsidR="009D52AC" w:rsidRPr="009D52AC" w:rsidTr="00573EE2">
        <w:tc>
          <w:tcPr>
            <w:tcW w:w="4025" w:type="dxa"/>
            <w:vMerge/>
          </w:tcPr>
          <w:p w:rsidR="009D52AC" w:rsidRPr="009D52AC" w:rsidRDefault="009D52AC" w:rsidP="00250F54">
            <w:pPr>
              <w:rPr>
                <w:sz w:val="22"/>
                <w:szCs w:val="22"/>
              </w:rPr>
            </w:pPr>
          </w:p>
        </w:tc>
        <w:tc>
          <w:tcPr>
            <w:tcW w:w="100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от 0 до 3 лет</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от 3 до 5 лет</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от 5 до 10 лет</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от 10 до 15 лет</w:t>
            </w:r>
          </w:p>
        </w:tc>
        <w:tc>
          <w:tcPr>
            <w:tcW w:w="992"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от 15 до 20 лет</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свыше 20 лет</w:t>
            </w:r>
          </w:p>
        </w:tc>
        <w:tc>
          <w:tcPr>
            <w:tcW w:w="1843"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II квалификационная категория</w:t>
            </w:r>
          </w:p>
        </w:tc>
        <w:tc>
          <w:tcPr>
            <w:tcW w:w="1559"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I квалификационная категория</w:t>
            </w:r>
          </w:p>
        </w:tc>
        <w:tc>
          <w:tcPr>
            <w:tcW w:w="1985"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высшая квалификационная категория</w:t>
            </w:r>
          </w:p>
        </w:tc>
      </w:tr>
      <w:tr w:rsidR="009D52AC" w:rsidRPr="009D52AC" w:rsidTr="00573EE2">
        <w:tc>
          <w:tcPr>
            <w:tcW w:w="4025" w:type="dxa"/>
          </w:tcPr>
          <w:p w:rsidR="009D52AC" w:rsidRPr="009D52AC" w:rsidRDefault="009D52AC" w:rsidP="00250F54">
            <w:pPr>
              <w:pStyle w:val="ConsPlusNormal"/>
              <w:jc w:val="center"/>
              <w:rPr>
                <w:rFonts w:ascii="Times New Roman" w:hAnsi="Times New Roman" w:cs="Times New Roman"/>
                <w:szCs w:val="22"/>
              </w:rPr>
            </w:pPr>
            <w:r w:rsidRPr="009D52AC">
              <w:rPr>
                <w:rFonts w:ascii="Times New Roman" w:hAnsi="Times New Roman" w:cs="Times New Roman"/>
                <w:szCs w:val="22"/>
              </w:rPr>
              <w:t>1</w:t>
            </w:r>
          </w:p>
        </w:tc>
        <w:tc>
          <w:tcPr>
            <w:tcW w:w="1004" w:type="dxa"/>
          </w:tcPr>
          <w:p w:rsidR="009D52AC" w:rsidRPr="009D52AC" w:rsidRDefault="009D52AC" w:rsidP="00250F54">
            <w:pPr>
              <w:pStyle w:val="ConsPlusNormal"/>
              <w:jc w:val="center"/>
              <w:rPr>
                <w:rFonts w:ascii="Times New Roman" w:hAnsi="Times New Roman" w:cs="Times New Roman"/>
                <w:szCs w:val="22"/>
              </w:rPr>
            </w:pPr>
            <w:r w:rsidRPr="009D52AC">
              <w:rPr>
                <w:rFonts w:ascii="Times New Roman" w:hAnsi="Times New Roman" w:cs="Times New Roman"/>
                <w:szCs w:val="22"/>
              </w:rPr>
              <w:t>2</w:t>
            </w:r>
          </w:p>
        </w:tc>
        <w:tc>
          <w:tcPr>
            <w:tcW w:w="992" w:type="dxa"/>
          </w:tcPr>
          <w:p w:rsidR="009D52AC" w:rsidRPr="009D52AC" w:rsidRDefault="009D52AC" w:rsidP="00250F54">
            <w:pPr>
              <w:pStyle w:val="ConsPlusNormal"/>
              <w:jc w:val="center"/>
              <w:rPr>
                <w:rFonts w:ascii="Times New Roman" w:hAnsi="Times New Roman" w:cs="Times New Roman"/>
                <w:szCs w:val="22"/>
              </w:rPr>
            </w:pPr>
            <w:r w:rsidRPr="009D52AC">
              <w:rPr>
                <w:rFonts w:ascii="Times New Roman" w:hAnsi="Times New Roman" w:cs="Times New Roman"/>
                <w:szCs w:val="22"/>
              </w:rPr>
              <w:t>3</w:t>
            </w:r>
          </w:p>
        </w:tc>
        <w:tc>
          <w:tcPr>
            <w:tcW w:w="1134" w:type="dxa"/>
          </w:tcPr>
          <w:p w:rsidR="009D52AC" w:rsidRPr="009D52AC" w:rsidRDefault="009D52AC" w:rsidP="00250F54">
            <w:pPr>
              <w:pStyle w:val="ConsPlusNormal"/>
              <w:jc w:val="center"/>
              <w:rPr>
                <w:rFonts w:ascii="Times New Roman" w:hAnsi="Times New Roman" w:cs="Times New Roman"/>
                <w:szCs w:val="22"/>
              </w:rPr>
            </w:pPr>
            <w:r w:rsidRPr="009D52AC">
              <w:rPr>
                <w:rFonts w:ascii="Times New Roman" w:hAnsi="Times New Roman" w:cs="Times New Roman"/>
                <w:szCs w:val="22"/>
              </w:rPr>
              <w:t>4</w:t>
            </w:r>
          </w:p>
        </w:tc>
        <w:tc>
          <w:tcPr>
            <w:tcW w:w="992" w:type="dxa"/>
          </w:tcPr>
          <w:p w:rsidR="009D52AC" w:rsidRPr="009D52AC" w:rsidRDefault="009D52AC" w:rsidP="00250F54">
            <w:pPr>
              <w:pStyle w:val="ConsPlusNormal"/>
              <w:jc w:val="center"/>
              <w:rPr>
                <w:rFonts w:ascii="Times New Roman" w:hAnsi="Times New Roman" w:cs="Times New Roman"/>
                <w:szCs w:val="22"/>
              </w:rPr>
            </w:pPr>
            <w:r w:rsidRPr="009D52AC">
              <w:rPr>
                <w:rFonts w:ascii="Times New Roman" w:hAnsi="Times New Roman" w:cs="Times New Roman"/>
                <w:szCs w:val="22"/>
              </w:rPr>
              <w:t>5</w:t>
            </w:r>
          </w:p>
        </w:tc>
        <w:tc>
          <w:tcPr>
            <w:tcW w:w="992" w:type="dxa"/>
            <w:gridSpan w:val="2"/>
          </w:tcPr>
          <w:p w:rsidR="009D52AC" w:rsidRPr="009D52AC" w:rsidRDefault="009D52AC" w:rsidP="00250F54">
            <w:pPr>
              <w:pStyle w:val="ConsPlusNormal"/>
              <w:jc w:val="center"/>
              <w:rPr>
                <w:rFonts w:ascii="Times New Roman" w:hAnsi="Times New Roman" w:cs="Times New Roman"/>
                <w:szCs w:val="22"/>
              </w:rPr>
            </w:pPr>
            <w:r w:rsidRPr="009D52AC">
              <w:rPr>
                <w:rFonts w:ascii="Times New Roman" w:hAnsi="Times New Roman" w:cs="Times New Roman"/>
                <w:szCs w:val="22"/>
              </w:rPr>
              <w:t>6</w:t>
            </w:r>
          </w:p>
        </w:tc>
        <w:tc>
          <w:tcPr>
            <w:tcW w:w="1134" w:type="dxa"/>
          </w:tcPr>
          <w:p w:rsidR="009D52AC" w:rsidRPr="009D52AC" w:rsidRDefault="009D52AC" w:rsidP="00250F54">
            <w:pPr>
              <w:pStyle w:val="ConsPlusNormal"/>
              <w:jc w:val="center"/>
              <w:rPr>
                <w:rFonts w:ascii="Times New Roman" w:hAnsi="Times New Roman" w:cs="Times New Roman"/>
                <w:szCs w:val="22"/>
              </w:rPr>
            </w:pPr>
            <w:r w:rsidRPr="009D52AC">
              <w:rPr>
                <w:rFonts w:ascii="Times New Roman" w:hAnsi="Times New Roman" w:cs="Times New Roman"/>
                <w:szCs w:val="22"/>
              </w:rPr>
              <w:t>7</w:t>
            </w:r>
          </w:p>
        </w:tc>
        <w:tc>
          <w:tcPr>
            <w:tcW w:w="1843" w:type="dxa"/>
          </w:tcPr>
          <w:p w:rsidR="009D52AC" w:rsidRPr="009D52AC" w:rsidRDefault="009D52AC" w:rsidP="00250F54">
            <w:pPr>
              <w:pStyle w:val="ConsPlusNormal"/>
              <w:jc w:val="center"/>
              <w:rPr>
                <w:rFonts w:ascii="Times New Roman" w:hAnsi="Times New Roman" w:cs="Times New Roman"/>
                <w:szCs w:val="22"/>
              </w:rPr>
            </w:pPr>
            <w:r w:rsidRPr="009D52AC">
              <w:rPr>
                <w:rFonts w:ascii="Times New Roman" w:hAnsi="Times New Roman" w:cs="Times New Roman"/>
                <w:szCs w:val="22"/>
              </w:rPr>
              <w:t>8</w:t>
            </w:r>
          </w:p>
        </w:tc>
        <w:tc>
          <w:tcPr>
            <w:tcW w:w="1559" w:type="dxa"/>
            <w:gridSpan w:val="2"/>
          </w:tcPr>
          <w:p w:rsidR="009D52AC" w:rsidRPr="009D52AC" w:rsidRDefault="009D52AC" w:rsidP="00250F54">
            <w:pPr>
              <w:pStyle w:val="ConsPlusNormal"/>
              <w:jc w:val="center"/>
              <w:rPr>
                <w:rFonts w:ascii="Times New Roman" w:hAnsi="Times New Roman" w:cs="Times New Roman"/>
                <w:szCs w:val="22"/>
              </w:rPr>
            </w:pPr>
            <w:r w:rsidRPr="009D52AC">
              <w:rPr>
                <w:rFonts w:ascii="Times New Roman" w:hAnsi="Times New Roman" w:cs="Times New Roman"/>
                <w:szCs w:val="22"/>
              </w:rPr>
              <w:t>9</w:t>
            </w:r>
          </w:p>
        </w:tc>
        <w:tc>
          <w:tcPr>
            <w:tcW w:w="1985" w:type="dxa"/>
            <w:gridSpan w:val="2"/>
          </w:tcPr>
          <w:p w:rsidR="009D52AC" w:rsidRPr="009D52AC" w:rsidRDefault="009D52AC" w:rsidP="00250F54">
            <w:pPr>
              <w:pStyle w:val="ConsPlusNormal"/>
              <w:jc w:val="center"/>
              <w:rPr>
                <w:rFonts w:ascii="Times New Roman" w:hAnsi="Times New Roman" w:cs="Times New Roman"/>
                <w:szCs w:val="22"/>
              </w:rPr>
            </w:pPr>
            <w:r w:rsidRPr="009D52AC">
              <w:rPr>
                <w:rFonts w:ascii="Times New Roman" w:hAnsi="Times New Roman" w:cs="Times New Roman"/>
                <w:szCs w:val="22"/>
              </w:rPr>
              <w:t>10</w:t>
            </w:r>
          </w:p>
        </w:tc>
      </w:tr>
      <w:tr w:rsidR="009D52AC" w:rsidRPr="009D52AC" w:rsidTr="00573EE2">
        <w:tc>
          <w:tcPr>
            <w:tcW w:w="15660" w:type="dxa"/>
            <w:gridSpan w:val="13"/>
          </w:tcPr>
          <w:p w:rsidR="009D52AC" w:rsidRPr="009D52AC" w:rsidRDefault="009D52AC" w:rsidP="00250F54">
            <w:pPr>
              <w:pStyle w:val="ConsPlusNormal"/>
              <w:outlineLvl w:val="4"/>
              <w:rPr>
                <w:rFonts w:ascii="Times New Roman" w:hAnsi="Times New Roman" w:cs="Times New Roman"/>
                <w:szCs w:val="22"/>
              </w:rPr>
            </w:pPr>
            <w:r w:rsidRPr="009D52AC">
              <w:rPr>
                <w:rFonts w:ascii="Times New Roman" w:hAnsi="Times New Roman" w:cs="Times New Roman"/>
                <w:szCs w:val="22"/>
              </w:rPr>
              <w:t>1. Педагогические работники, имеющие высшее образование по программам специалитета или магистратуры</w:t>
            </w:r>
          </w:p>
        </w:tc>
      </w:tr>
      <w:tr w:rsidR="009D52AC" w:rsidRPr="009D52AC" w:rsidTr="00573EE2">
        <w:tc>
          <w:tcPr>
            <w:tcW w:w="4025"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1.1. Воспитатель, педагог-организатор, концертмейстер, тренер-преподаватель, педагог дополнительного образования, инструктор по труду, инструктор по физической культуре</w:t>
            </w:r>
          </w:p>
        </w:tc>
        <w:tc>
          <w:tcPr>
            <w:tcW w:w="100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15</w:t>
            </w:r>
            <w:r w:rsidR="00E2526A">
              <w:rPr>
                <w:rFonts w:ascii="Times New Roman" w:hAnsi="Times New Roman" w:cs="Times New Roman"/>
                <w:szCs w:val="22"/>
              </w:rPr>
              <w:t xml:space="preserve"> </w:t>
            </w:r>
            <w:r w:rsidRPr="009D52AC">
              <w:rPr>
                <w:rFonts w:ascii="Times New Roman" w:hAnsi="Times New Roman" w:cs="Times New Roman"/>
                <w:szCs w:val="22"/>
              </w:rPr>
              <w:t>716</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17</w:t>
            </w:r>
            <w:r w:rsidR="00E2526A">
              <w:rPr>
                <w:rFonts w:ascii="Times New Roman" w:hAnsi="Times New Roman" w:cs="Times New Roman"/>
                <w:szCs w:val="22"/>
              </w:rPr>
              <w:t xml:space="preserve"> </w:t>
            </w:r>
            <w:r w:rsidRPr="009D52AC">
              <w:rPr>
                <w:rFonts w:ascii="Times New Roman" w:hAnsi="Times New Roman" w:cs="Times New Roman"/>
                <w:szCs w:val="22"/>
              </w:rPr>
              <w:t>498</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026</w:t>
            </w:r>
          </w:p>
        </w:tc>
        <w:tc>
          <w:tcPr>
            <w:tcW w:w="109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540</w:t>
            </w:r>
          </w:p>
        </w:tc>
        <w:tc>
          <w:tcPr>
            <w:tcW w:w="886"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050</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821</w:t>
            </w:r>
          </w:p>
        </w:tc>
        <w:tc>
          <w:tcPr>
            <w:tcW w:w="226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821</w:t>
            </w:r>
          </w:p>
        </w:tc>
        <w:tc>
          <w:tcPr>
            <w:tcW w:w="2127"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22</w:t>
            </w:r>
            <w:r w:rsidR="00E2526A">
              <w:rPr>
                <w:rFonts w:ascii="Times New Roman" w:hAnsi="Times New Roman" w:cs="Times New Roman"/>
                <w:szCs w:val="22"/>
              </w:rPr>
              <w:t xml:space="preserve"> </w:t>
            </w:r>
            <w:r w:rsidRPr="009D52AC">
              <w:rPr>
                <w:rFonts w:ascii="Times New Roman" w:hAnsi="Times New Roman" w:cs="Times New Roman"/>
                <w:szCs w:val="22"/>
              </w:rPr>
              <w:t>853</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24</w:t>
            </w:r>
            <w:r w:rsidR="00E2526A">
              <w:rPr>
                <w:rFonts w:ascii="Times New Roman" w:hAnsi="Times New Roman" w:cs="Times New Roman"/>
                <w:szCs w:val="22"/>
              </w:rPr>
              <w:t xml:space="preserve"> </w:t>
            </w:r>
            <w:r w:rsidRPr="009D52AC">
              <w:rPr>
                <w:rFonts w:ascii="Times New Roman" w:hAnsi="Times New Roman" w:cs="Times New Roman"/>
                <w:szCs w:val="22"/>
              </w:rPr>
              <w:t>383</w:t>
            </w:r>
          </w:p>
        </w:tc>
      </w:tr>
      <w:tr w:rsidR="009D52AC" w:rsidRPr="009D52AC" w:rsidTr="00573EE2">
        <w:tc>
          <w:tcPr>
            <w:tcW w:w="4025"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1.2. Преподаватель (основ безопасности жизнедеятельности, допризывной подготовки), руководитель физического воспитания</w:t>
            </w:r>
          </w:p>
        </w:tc>
        <w:tc>
          <w:tcPr>
            <w:tcW w:w="100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17</w:t>
            </w:r>
            <w:r w:rsidR="00E2526A">
              <w:rPr>
                <w:rFonts w:ascii="Times New Roman" w:hAnsi="Times New Roman" w:cs="Times New Roman"/>
                <w:szCs w:val="22"/>
              </w:rPr>
              <w:t xml:space="preserve"> </w:t>
            </w:r>
            <w:r w:rsidRPr="009D52AC">
              <w:rPr>
                <w:rFonts w:ascii="Times New Roman" w:hAnsi="Times New Roman" w:cs="Times New Roman"/>
                <w:szCs w:val="22"/>
              </w:rPr>
              <w:t>498</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026</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540</w:t>
            </w:r>
          </w:p>
        </w:tc>
        <w:tc>
          <w:tcPr>
            <w:tcW w:w="109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050</w:t>
            </w:r>
          </w:p>
        </w:tc>
        <w:tc>
          <w:tcPr>
            <w:tcW w:w="886"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050</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050</w:t>
            </w:r>
          </w:p>
        </w:tc>
        <w:tc>
          <w:tcPr>
            <w:tcW w:w="226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821</w:t>
            </w:r>
          </w:p>
        </w:tc>
        <w:tc>
          <w:tcPr>
            <w:tcW w:w="2127"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22</w:t>
            </w:r>
            <w:r w:rsidR="00E2526A">
              <w:rPr>
                <w:rFonts w:ascii="Times New Roman" w:hAnsi="Times New Roman" w:cs="Times New Roman"/>
                <w:szCs w:val="22"/>
              </w:rPr>
              <w:t xml:space="preserve"> </w:t>
            </w:r>
            <w:r w:rsidRPr="009D52AC">
              <w:rPr>
                <w:rFonts w:ascii="Times New Roman" w:hAnsi="Times New Roman" w:cs="Times New Roman"/>
                <w:szCs w:val="22"/>
              </w:rPr>
              <w:t>853</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24</w:t>
            </w:r>
            <w:r w:rsidR="00E2526A">
              <w:rPr>
                <w:rFonts w:ascii="Times New Roman" w:hAnsi="Times New Roman" w:cs="Times New Roman"/>
                <w:szCs w:val="22"/>
              </w:rPr>
              <w:t xml:space="preserve"> </w:t>
            </w:r>
            <w:r w:rsidRPr="009D52AC">
              <w:rPr>
                <w:rFonts w:ascii="Times New Roman" w:hAnsi="Times New Roman" w:cs="Times New Roman"/>
                <w:szCs w:val="22"/>
              </w:rPr>
              <w:t>383</w:t>
            </w:r>
          </w:p>
        </w:tc>
      </w:tr>
      <w:tr w:rsidR="009D52AC" w:rsidRPr="009D52AC" w:rsidTr="00573EE2">
        <w:tc>
          <w:tcPr>
            <w:tcW w:w="4025"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1.3. Старший воспитатель, старший тренер-преподаватель</w:t>
            </w:r>
          </w:p>
        </w:tc>
        <w:tc>
          <w:tcPr>
            <w:tcW w:w="100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17</w:t>
            </w:r>
            <w:r w:rsidR="00E2526A">
              <w:rPr>
                <w:rFonts w:ascii="Times New Roman" w:hAnsi="Times New Roman" w:cs="Times New Roman"/>
                <w:szCs w:val="22"/>
              </w:rPr>
              <w:t xml:space="preserve"> </w:t>
            </w:r>
            <w:r w:rsidRPr="009D52AC">
              <w:rPr>
                <w:rFonts w:ascii="Times New Roman" w:hAnsi="Times New Roman" w:cs="Times New Roman"/>
                <w:szCs w:val="22"/>
              </w:rPr>
              <w:t>498</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026</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540</w:t>
            </w:r>
          </w:p>
        </w:tc>
        <w:tc>
          <w:tcPr>
            <w:tcW w:w="109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821</w:t>
            </w:r>
          </w:p>
        </w:tc>
        <w:tc>
          <w:tcPr>
            <w:tcW w:w="886"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821</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821</w:t>
            </w:r>
          </w:p>
        </w:tc>
        <w:tc>
          <w:tcPr>
            <w:tcW w:w="226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821</w:t>
            </w:r>
          </w:p>
        </w:tc>
        <w:tc>
          <w:tcPr>
            <w:tcW w:w="2127"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22</w:t>
            </w:r>
            <w:r w:rsidR="00E2526A">
              <w:rPr>
                <w:rFonts w:ascii="Times New Roman" w:hAnsi="Times New Roman" w:cs="Times New Roman"/>
                <w:szCs w:val="22"/>
              </w:rPr>
              <w:t xml:space="preserve"> </w:t>
            </w:r>
            <w:r w:rsidRPr="009D52AC">
              <w:rPr>
                <w:rFonts w:ascii="Times New Roman" w:hAnsi="Times New Roman" w:cs="Times New Roman"/>
                <w:szCs w:val="22"/>
              </w:rPr>
              <w:t>853</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24</w:t>
            </w:r>
            <w:r w:rsidR="00E2526A">
              <w:rPr>
                <w:rFonts w:ascii="Times New Roman" w:hAnsi="Times New Roman" w:cs="Times New Roman"/>
                <w:szCs w:val="22"/>
              </w:rPr>
              <w:t xml:space="preserve"> </w:t>
            </w:r>
            <w:r w:rsidRPr="009D52AC">
              <w:rPr>
                <w:rFonts w:ascii="Times New Roman" w:hAnsi="Times New Roman" w:cs="Times New Roman"/>
                <w:szCs w:val="22"/>
              </w:rPr>
              <w:t>383</w:t>
            </w:r>
          </w:p>
        </w:tc>
      </w:tr>
      <w:tr w:rsidR="009D52AC" w:rsidRPr="009D52AC" w:rsidTr="00573EE2">
        <w:tc>
          <w:tcPr>
            <w:tcW w:w="4025"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 xml:space="preserve">1.4. Тренер-преподаватель, оплата труда которого производится по нормативам </w:t>
            </w:r>
            <w:r w:rsidRPr="009D52AC">
              <w:rPr>
                <w:rFonts w:ascii="Times New Roman" w:hAnsi="Times New Roman" w:cs="Times New Roman"/>
                <w:szCs w:val="22"/>
              </w:rPr>
              <w:lastRenderedPageBreak/>
              <w:t>оплаты труда за одного занимающегося на этапах спортивной подготовки</w:t>
            </w:r>
          </w:p>
        </w:tc>
        <w:tc>
          <w:tcPr>
            <w:tcW w:w="100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lastRenderedPageBreak/>
              <w:t>14</w:t>
            </w:r>
            <w:r w:rsidR="00E2526A">
              <w:rPr>
                <w:rFonts w:ascii="Times New Roman" w:hAnsi="Times New Roman" w:cs="Times New Roman"/>
                <w:szCs w:val="22"/>
              </w:rPr>
              <w:t xml:space="preserve"> </w:t>
            </w:r>
            <w:r w:rsidRPr="009D52AC">
              <w:rPr>
                <w:rFonts w:ascii="Times New Roman" w:hAnsi="Times New Roman" w:cs="Times New Roman"/>
                <w:szCs w:val="22"/>
              </w:rPr>
              <w:t>294</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15</w:t>
            </w:r>
            <w:r w:rsidR="00E2526A">
              <w:rPr>
                <w:rFonts w:ascii="Times New Roman" w:hAnsi="Times New Roman" w:cs="Times New Roman"/>
                <w:szCs w:val="22"/>
              </w:rPr>
              <w:t xml:space="preserve"> </w:t>
            </w:r>
            <w:r w:rsidRPr="009D52AC">
              <w:rPr>
                <w:rFonts w:ascii="Times New Roman" w:hAnsi="Times New Roman" w:cs="Times New Roman"/>
                <w:szCs w:val="22"/>
              </w:rPr>
              <w:t>915</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17</w:t>
            </w:r>
            <w:r w:rsidR="00E2526A">
              <w:rPr>
                <w:rFonts w:ascii="Times New Roman" w:hAnsi="Times New Roman" w:cs="Times New Roman"/>
                <w:szCs w:val="22"/>
              </w:rPr>
              <w:t xml:space="preserve"> </w:t>
            </w:r>
            <w:r w:rsidRPr="009D52AC">
              <w:rPr>
                <w:rFonts w:ascii="Times New Roman" w:hAnsi="Times New Roman" w:cs="Times New Roman"/>
                <w:szCs w:val="22"/>
              </w:rPr>
              <w:t>309</w:t>
            </w:r>
          </w:p>
        </w:tc>
        <w:tc>
          <w:tcPr>
            <w:tcW w:w="109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17</w:t>
            </w:r>
            <w:r w:rsidR="00E2526A">
              <w:rPr>
                <w:rFonts w:ascii="Times New Roman" w:hAnsi="Times New Roman" w:cs="Times New Roman"/>
                <w:szCs w:val="22"/>
              </w:rPr>
              <w:t xml:space="preserve"> </w:t>
            </w:r>
            <w:r w:rsidRPr="009D52AC">
              <w:rPr>
                <w:rFonts w:ascii="Times New Roman" w:hAnsi="Times New Roman" w:cs="Times New Roman"/>
                <w:szCs w:val="22"/>
              </w:rPr>
              <w:t>771</w:t>
            </w:r>
          </w:p>
        </w:tc>
        <w:tc>
          <w:tcPr>
            <w:tcW w:w="886"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18</w:t>
            </w:r>
            <w:r w:rsidR="00E2526A">
              <w:rPr>
                <w:rFonts w:ascii="Times New Roman" w:hAnsi="Times New Roman" w:cs="Times New Roman"/>
                <w:szCs w:val="22"/>
              </w:rPr>
              <w:t xml:space="preserve"> </w:t>
            </w:r>
            <w:r w:rsidRPr="009D52AC">
              <w:rPr>
                <w:rFonts w:ascii="Times New Roman" w:hAnsi="Times New Roman" w:cs="Times New Roman"/>
                <w:szCs w:val="22"/>
              </w:rPr>
              <w:t>235</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18</w:t>
            </w:r>
            <w:r w:rsidR="00E2526A">
              <w:rPr>
                <w:rFonts w:ascii="Times New Roman" w:hAnsi="Times New Roman" w:cs="Times New Roman"/>
                <w:szCs w:val="22"/>
              </w:rPr>
              <w:t xml:space="preserve"> </w:t>
            </w:r>
            <w:r w:rsidRPr="009D52AC">
              <w:rPr>
                <w:rFonts w:ascii="Times New Roman" w:hAnsi="Times New Roman" w:cs="Times New Roman"/>
                <w:szCs w:val="22"/>
              </w:rPr>
              <w:t>932</w:t>
            </w:r>
          </w:p>
        </w:tc>
        <w:tc>
          <w:tcPr>
            <w:tcW w:w="226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18</w:t>
            </w:r>
            <w:r w:rsidR="00E2526A">
              <w:rPr>
                <w:rFonts w:ascii="Times New Roman" w:hAnsi="Times New Roman" w:cs="Times New Roman"/>
                <w:szCs w:val="22"/>
              </w:rPr>
              <w:t xml:space="preserve"> </w:t>
            </w:r>
            <w:r w:rsidRPr="009D52AC">
              <w:rPr>
                <w:rFonts w:ascii="Times New Roman" w:hAnsi="Times New Roman" w:cs="Times New Roman"/>
                <w:szCs w:val="22"/>
              </w:rPr>
              <w:t>932</w:t>
            </w:r>
          </w:p>
        </w:tc>
        <w:tc>
          <w:tcPr>
            <w:tcW w:w="2127"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787</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22</w:t>
            </w:r>
            <w:r w:rsidR="00E2526A">
              <w:rPr>
                <w:rFonts w:ascii="Times New Roman" w:hAnsi="Times New Roman" w:cs="Times New Roman"/>
                <w:szCs w:val="22"/>
              </w:rPr>
              <w:t xml:space="preserve"> </w:t>
            </w:r>
            <w:r w:rsidRPr="009D52AC">
              <w:rPr>
                <w:rFonts w:ascii="Times New Roman" w:hAnsi="Times New Roman" w:cs="Times New Roman"/>
                <w:szCs w:val="22"/>
              </w:rPr>
              <w:t>180</w:t>
            </w:r>
          </w:p>
        </w:tc>
      </w:tr>
      <w:tr w:rsidR="009D52AC" w:rsidRPr="009D52AC" w:rsidTr="00573EE2">
        <w:tc>
          <w:tcPr>
            <w:tcW w:w="15660" w:type="dxa"/>
            <w:gridSpan w:val="13"/>
          </w:tcPr>
          <w:p w:rsidR="009D52AC" w:rsidRPr="009D52AC" w:rsidRDefault="009D52AC" w:rsidP="00250F54">
            <w:pPr>
              <w:pStyle w:val="ConsPlusNormal"/>
              <w:outlineLvl w:val="4"/>
              <w:rPr>
                <w:rFonts w:ascii="Times New Roman" w:hAnsi="Times New Roman" w:cs="Times New Roman"/>
                <w:szCs w:val="22"/>
              </w:rPr>
            </w:pPr>
            <w:r w:rsidRPr="009D52AC">
              <w:rPr>
                <w:rFonts w:ascii="Times New Roman" w:hAnsi="Times New Roman" w:cs="Times New Roman"/>
                <w:szCs w:val="22"/>
              </w:rPr>
              <w:lastRenderedPageBreak/>
              <w:t xml:space="preserve">2. Педагогические работники, имеющие среднее профессиональное образование или высшее образование по программам </w:t>
            </w:r>
            <w:proofErr w:type="spellStart"/>
            <w:r w:rsidRPr="009D52AC">
              <w:rPr>
                <w:rFonts w:ascii="Times New Roman" w:hAnsi="Times New Roman" w:cs="Times New Roman"/>
                <w:szCs w:val="22"/>
              </w:rPr>
              <w:t>бакалавриата</w:t>
            </w:r>
            <w:proofErr w:type="spellEnd"/>
          </w:p>
        </w:tc>
      </w:tr>
      <w:tr w:rsidR="009D52AC" w:rsidRPr="009D52AC" w:rsidTr="00573EE2">
        <w:tc>
          <w:tcPr>
            <w:tcW w:w="4025"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2.1. Воспитатель, педагог-организатор, концертмейстер, тренер-преподаватель, педагог дополнительного образования, инструктор по труду, инструктор по физической культуре</w:t>
            </w:r>
          </w:p>
        </w:tc>
        <w:tc>
          <w:tcPr>
            <w:tcW w:w="100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14</w:t>
            </w:r>
            <w:r w:rsidR="00E2526A">
              <w:rPr>
                <w:rFonts w:ascii="Times New Roman" w:hAnsi="Times New Roman" w:cs="Times New Roman"/>
                <w:szCs w:val="22"/>
              </w:rPr>
              <w:t xml:space="preserve"> </w:t>
            </w:r>
            <w:r w:rsidRPr="009D52AC">
              <w:rPr>
                <w:rFonts w:ascii="Times New Roman" w:hAnsi="Times New Roman" w:cs="Times New Roman"/>
                <w:szCs w:val="22"/>
              </w:rPr>
              <w:t>441</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15</w:t>
            </w:r>
            <w:r w:rsidR="00E2526A">
              <w:rPr>
                <w:rFonts w:ascii="Times New Roman" w:hAnsi="Times New Roman" w:cs="Times New Roman"/>
                <w:szCs w:val="22"/>
              </w:rPr>
              <w:t xml:space="preserve"> </w:t>
            </w:r>
            <w:r w:rsidRPr="009D52AC">
              <w:rPr>
                <w:rFonts w:ascii="Times New Roman" w:hAnsi="Times New Roman" w:cs="Times New Roman"/>
                <w:szCs w:val="22"/>
              </w:rPr>
              <w:t>716</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17</w:t>
            </w:r>
            <w:r w:rsidR="00E2526A">
              <w:rPr>
                <w:rFonts w:ascii="Times New Roman" w:hAnsi="Times New Roman" w:cs="Times New Roman"/>
                <w:szCs w:val="22"/>
              </w:rPr>
              <w:t xml:space="preserve"> </w:t>
            </w:r>
            <w:r w:rsidRPr="009D52AC">
              <w:rPr>
                <w:rFonts w:ascii="Times New Roman" w:hAnsi="Times New Roman" w:cs="Times New Roman"/>
                <w:szCs w:val="22"/>
              </w:rPr>
              <w:t>498</w:t>
            </w:r>
          </w:p>
        </w:tc>
        <w:tc>
          <w:tcPr>
            <w:tcW w:w="109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026</w:t>
            </w:r>
          </w:p>
        </w:tc>
        <w:tc>
          <w:tcPr>
            <w:tcW w:w="886"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540</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540</w:t>
            </w:r>
          </w:p>
        </w:tc>
        <w:tc>
          <w:tcPr>
            <w:tcW w:w="226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821</w:t>
            </w:r>
          </w:p>
        </w:tc>
        <w:tc>
          <w:tcPr>
            <w:tcW w:w="2127"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22</w:t>
            </w:r>
            <w:r w:rsidR="00E2526A">
              <w:rPr>
                <w:rFonts w:ascii="Times New Roman" w:hAnsi="Times New Roman" w:cs="Times New Roman"/>
                <w:szCs w:val="22"/>
              </w:rPr>
              <w:t xml:space="preserve"> </w:t>
            </w:r>
            <w:r w:rsidRPr="009D52AC">
              <w:rPr>
                <w:rFonts w:ascii="Times New Roman" w:hAnsi="Times New Roman" w:cs="Times New Roman"/>
                <w:szCs w:val="22"/>
              </w:rPr>
              <w:t>853</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24</w:t>
            </w:r>
            <w:r w:rsidR="00E2526A">
              <w:rPr>
                <w:rFonts w:ascii="Times New Roman" w:hAnsi="Times New Roman" w:cs="Times New Roman"/>
                <w:szCs w:val="22"/>
              </w:rPr>
              <w:t xml:space="preserve"> </w:t>
            </w:r>
            <w:r w:rsidRPr="009D52AC">
              <w:rPr>
                <w:rFonts w:ascii="Times New Roman" w:hAnsi="Times New Roman" w:cs="Times New Roman"/>
                <w:szCs w:val="22"/>
              </w:rPr>
              <w:t>383</w:t>
            </w:r>
          </w:p>
        </w:tc>
      </w:tr>
      <w:tr w:rsidR="009D52AC" w:rsidRPr="009D52AC" w:rsidTr="00573EE2">
        <w:tc>
          <w:tcPr>
            <w:tcW w:w="4025"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2.2. Преподаватель (основ безопасности жизнедеятельности, допризывной подготовки), руководитель физического воспитания</w:t>
            </w:r>
          </w:p>
        </w:tc>
        <w:tc>
          <w:tcPr>
            <w:tcW w:w="100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15</w:t>
            </w:r>
            <w:r w:rsidR="00E2526A">
              <w:rPr>
                <w:rFonts w:ascii="Times New Roman" w:hAnsi="Times New Roman" w:cs="Times New Roman"/>
                <w:szCs w:val="22"/>
              </w:rPr>
              <w:t xml:space="preserve"> </w:t>
            </w:r>
            <w:r w:rsidRPr="009D52AC">
              <w:rPr>
                <w:rFonts w:ascii="Times New Roman" w:hAnsi="Times New Roman" w:cs="Times New Roman"/>
                <w:szCs w:val="22"/>
              </w:rPr>
              <w:t>716</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17</w:t>
            </w:r>
            <w:r w:rsidR="00E2526A">
              <w:rPr>
                <w:rFonts w:ascii="Times New Roman" w:hAnsi="Times New Roman" w:cs="Times New Roman"/>
                <w:szCs w:val="22"/>
              </w:rPr>
              <w:t xml:space="preserve"> </w:t>
            </w:r>
            <w:r w:rsidRPr="009D52AC">
              <w:rPr>
                <w:rFonts w:ascii="Times New Roman" w:hAnsi="Times New Roman" w:cs="Times New Roman"/>
                <w:szCs w:val="22"/>
              </w:rPr>
              <w:t>498</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026</w:t>
            </w:r>
          </w:p>
        </w:tc>
        <w:tc>
          <w:tcPr>
            <w:tcW w:w="109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540</w:t>
            </w:r>
          </w:p>
        </w:tc>
        <w:tc>
          <w:tcPr>
            <w:tcW w:w="886"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540</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19</w:t>
            </w:r>
            <w:r w:rsidR="00E2526A">
              <w:rPr>
                <w:rFonts w:ascii="Times New Roman" w:hAnsi="Times New Roman" w:cs="Times New Roman"/>
                <w:szCs w:val="22"/>
              </w:rPr>
              <w:t xml:space="preserve"> </w:t>
            </w:r>
            <w:r w:rsidRPr="009D52AC">
              <w:rPr>
                <w:rFonts w:ascii="Times New Roman" w:hAnsi="Times New Roman" w:cs="Times New Roman"/>
                <w:szCs w:val="22"/>
              </w:rPr>
              <w:t>540</w:t>
            </w:r>
          </w:p>
        </w:tc>
        <w:tc>
          <w:tcPr>
            <w:tcW w:w="226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821</w:t>
            </w:r>
          </w:p>
        </w:tc>
        <w:tc>
          <w:tcPr>
            <w:tcW w:w="2127"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22</w:t>
            </w:r>
            <w:r w:rsidR="00E2526A">
              <w:rPr>
                <w:rFonts w:ascii="Times New Roman" w:hAnsi="Times New Roman" w:cs="Times New Roman"/>
                <w:szCs w:val="22"/>
              </w:rPr>
              <w:t xml:space="preserve"> </w:t>
            </w:r>
            <w:r w:rsidRPr="009D52AC">
              <w:rPr>
                <w:rFonts w:ascii="Times New Roman" w:hAnsi="Times New Roman" w:cs="Times New Roman"/>
                <w:szCs w:val="22"/>
              </w:rPr>
              <w:t>853</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24</w:t>
            </w:r>
            <w:r w:rsidR="00E2526A">
              <w:rPr>
                <w:rFonts w:ascii="Times New Roman" w:hAnsi="Times New Roman" w:cs="Times New Roman"/>
                <w:szCs w:val="22"/>
              </w:rPr>
              <w:t xml:space="preserve"> </w:t>
            </w:r>
            <w:r w:rsidRPr="009D52AC">
              <w:rPr>
                <w:rFonts w:ascii="Times New Roman" w:hAnsi="Times New Roman" w:cs="Times New Roman"/>
                <w:szCs w:val="22"/>
              </w:rPr>
              <w:t>383</w:t>
            </w:r>
          </w:p>
        </w:tc>
      </w:tr>
      <w:tr w:rsidR="009D52AC" w:rsidRPr="009D52AC" w:rsidTr="00573EE2">
        <w:tc>
          <w:tcPr>
            <w:tcW w:w="4025"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2.3. Тренер-преподаватель, оплата труда которого производится по нормативам оплаты труда за одного занимающегося на этапах спортивной подготовки</w:t>
            </w:r>
          </w:p>
        </w:tc>
        <w:tc>
          <w:tcPr>
            <w:tcW w:w="100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13</w:t>
            </w:r>
            <w:r w:rsidR="00E2526A">
              <w:rPr>
                <w:rFonts w:ascii="Times New Roman" w:hAnsi="Times New Roman" w:cs="Times New Roman"/>
                <w:szCs w:val="22"/>
              </w:rPr>
              <w:t xml:space="preserve"> </w:t>
            </w:r>
            <w:r w:rsidRPr="009D52AC">
              <w:rPr>
                <w:rFonts w:ascii="Times New Roman" w:hAnsi="Times New Roman" w:cs="Times New Roman"/>
                <w:szCs w:val="22"/>
              </w:rPr>
              <w:t>133</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14</w:t>
            </w:r>
            <w:r w:rsidR="00E2526A">
              <w:rPr>
                <w:rFonts w:ascii="Times New Roman" w:hAnsi="Times New Roman" w:cs="Times New Roman"/>
                <w:szCs w:val="22"/>
              </w:rPr>
              <w:t xml:space="preserve"> </w:t>
            </w:r>
            <w:r w:rsidRPr="009D52AC">
              <w:rPr>
                <w:rFonts w:ascii="Times New Roman" w:hAnsi="Times New Roman" w:cs="Times New Roman"/>
                <w:szCs w:val="22"/>
              </w:rPr>
              <w:t>294</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15</w:t>
            </w:r>
            <w:r w:rsidR="00E2526A">
              <w:rPr>
                <w:rFonts w:ascii="Times New Roman" w:hAnsi="Times New Roman" w:cs="Times New Roman"/>
                <w:szCs w:val="22"/>
              </w:rPr>
              <w:t xml:space="preserve"> </w:t>
            </w:r>
            <w:r w:rsidRPr="009D52AC">
              <w:rPr>
                <w:rFonts w:ascii="Times New Roman" w:hAnsi="Times New Roman" w:cs="Times New Roman"/>
                <w:szCs w:val="22"/>
              </w:rPr>
              <w:t>915</w:t>
            </w:r>
          </w:p>
        </w:tc>
        <w:tc>
          <w:tcPr>
            <w:tcW w:w="109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17</w:t>
            </w:r>
            <w:r w:rsidR="00E2526A">
              <w:rPr>
                <w:rFonts w:ascii="Times New Roman" w:hAnsi="Times New Roman" w:cs="Times New Roman"/>
                <w:szCs w:val="22"/>
              </w:rPr>
              <w:t xml:space="preserve"> </w:t>
            </w:r>
            <w:r w:rsidRPr="009D52AC">
              <w:rPr>
                <w:rFonts w:ascii="Times New Roman" w:hAnsi="Times New Roman" w:cs="Times New Roman"/>
                <w:szCs w:val="22"/>
              </w:rPr>
              <w:t>309</w:t>
            </w:r>
          </w:p>
        </w:tc>
        <w:tc>
          <w:tcPr>
            <w:tcW w:w="886"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17</w:t>
            </w:r>
            <w:r w:rsidR="00E2526A">
              <w:rPr>
                <w:rFonts w:ascii="Times New Roman" w:hAnsi="Times New Roman" w:cs="Times New Roman"/>
                <w:szCs w:val="22"/>
              </w:rPr>
              <w:t xml:space="preserve"> </w:t>
            </w:r>
            <w:r w:rsidRPr="009D52AC">
              <w:rPr>
                <w:rFonts w:ascii="Times New Roman" w:hAnsi="Times New Roman" w:cs="Times New Roman"/>
                <w:szCs w:val="22"/>
              </w:rPr>
              <w:t>771</w:t>
            </w:r>
          </w:p>
        </w:tc>
        <w:tc>
          <w:tcPr>
            <w:tcW w:w="1134"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17</w:t>
            </w:r>
            <w:r w:rsidR="00E2526A">
              <w:rPr>
                <w:rFonts w:ascii="Times New Roman" w:hAnsi="Times New Roman" w:cs="Times New Roman"/>
                <w:szCs w:val="22"/>
              </w:rPr>
              <w:t xml:space="preserve"> </w:t>
            </w:r>
            <w:r w:rsidRPr="009D52AC">
              <w:rPr>
                <w:rFonts w:ascii="Times New Roman" w:hAnsi="Times New Roman" w:cs="Times New Roman"/>
                <w:szCs w:val="22"/>
              </w:rPr>
              <w:t>771</w:t>
            </w:r>
          </w:p>
        </w:tc>
        <w:tc>
          <w:tcPr>
            <w:tcW w:w="2268"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18</w:t>
            </w:r>
            <w:r w:rsidR="00E2526A">
              <w:rPr>
                <w:rFonts w:ascii="Times New Roman" w:hAnsi="Times New Roman" w:cs="Times New Roman"/>
                <w:szCs w:val="22"/>
              </w:rPr>
              <w:t xml:space="preserve"> </w:t>
            </w:r>
            <w:r w:rsidRPr="009D52AC">
              <w:rPr>
                <w:rFonts w:ascii="Times New Roman" w:hAnsi="Times New Roman" w:cs="Times New Roman"/>
                <w:szCs w:val="22"/>
              </w:rPr>
              <w:t>932</w:t>
            </w:r>
          </w:p>
        </w:tc>
        <w:tc>
          <w:tcPr>
            <w:tcW w:w="2127" w:type="dxa"/>
            <w:gridSpan w:val="2"/>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20</w:t>
            </w:r>
            <w:r w:rsidR="00E2526A">
              <w:rPr>
                <w:rFonts w:ascii="Times New Roman" w:hAnsi="Times New Roman" w:cs="Times New Roman"/>
                <w:szCs w:val="22"/>
              </w:rPr>
              <w:t xml:space="preserve"> </w:t>
            </w:r>
            <w:r w:rsidRPr="009D52AC">
              <w:rPr>
                <w:rFonts w:ascii="Times New Roman" w:hAnsi="Times New Roman" w:cs="Times New Roman"/>
                <w:szCs w:val="22"/>
              </w:rPr>
              <w:t>787</w:t>
            </w:r>
          </w:p>
        </w:tc>
        <w:tc>
          <w:tcPr>
            <w:tcW w:w="992" w:type="dxa"/>
          </w:tcPr>
          <w:p w:rsidR="009D52AC" w:rsidRPr="009D52AC" w:rsidRDefault="009D52AC" w:rsidP="00250F54">
            <w:pPr>
              <w:pStyle w:val="ConsPlusNormal"/>
              <w:rPr>
                <w:rFonts w:ascii="Times New Roman" w:hAnsi="Times New Roman" w:cs="Times New Roman"/>
                <w:szCs w:val="22"/>
              </w:rPr>
            </w:pPr>
            <w:r w:rsidRPr="009D52AC">
              <w:rPr>
                <w:rFonts w:ascii="Times New Roman" w:hAnsi="Times New Roman" w:cs="Times New Roman"/>
                <w:szCs w:val="22"/>
              </w:rPr>
              <w:t>22</w:t>
            </w:r>
            <w:r w:rsidR="00E2526A">
              <w:rPr>
                <w:rFonts w:ascii="Times New Roman" w:hAnsi="Times New Roman" w:cs="Times New Roman"/>
                <w:szCs w:val="22"/>
              </w:rPr>
              <w:t xml:space="preserve"> </w:t>
            </w:r>
            <w:r w:rsidRPr="009D52AC">
              <w:rPr>
                <w:rFonts w:ascii="Times New Roman" w:hAnsi="Times New Roman" w:cs="Times New Roman"/>
                <w:szCs w:val="22"/>
              </w:rPr>
              <w:t>180</w:t>
            </w:r>
          </w:p>
        </w:tc>
      </w:tr>
    </w:tbl>
    <w:p w:rsidR="009D52AC" w:rsidRPr="009D52AC" w:rsidRDefault="009D52AC" w:rsidP="009D52AC">
      <w:pPr>
        <w:shd w:val="clear" w:color="auto" w:fill="FFFFFF"/>
        <w:spacing w:line="360" w:lineRule="auto"/>
        <w:jc w:val="both"/>
        <w:rPr>
          <w:sz w:val="22"/>
          <w:szCs w:val="22"/>
        </w:rPr>
      </w:pPr>
    </w:p>
    <w:p w:rsidR="004976AE" w:rsidRDefault="00573EE2" w:rsidP="00573EE2">
      <w:pPr>
        <w:shd w:val="clear" w:color="auto" w:fill="FFFFFF"/>
        <w:spacing w:line="360" w:lineRule="auto"/>
        <w:ind w:right="-456"/>
        <w:jc w:val="center"/>
        <w:rPr>
          <w:sz w:val="22"/>
          <w:szCs w:val="22"/>
        </w:rPr>
      </w:pPr>
      <w:r>
        <w:rPr>
          <w:sz w:val="22"/>
          <w:szCs w:val="22"/>
        </w:rPr>
        <w:t xml:space="preserve">                                                                                                                                                                                                                                                         </w:t>
      </w:r>
    </w:p>
    <w:p w:rsidR="004976AE" w:rsidRDefault="004976AE" w:rsidP="00573EE2">
      <w:pPr>
        <w:shd w:val="clear" w:color="auto" w:fill="FFFFFF"/>
        <w:spacing w:line="360" w:lineRule="auto"/>
        <w:ind w:right="-456"/>
        <w:jc w:val="center"/>
        <w:rPr>
          <w:sz w:val="22"/>
          <w:szCs w:val="22"/>
        </w:rPr>
      </w:pPr>
    </w:p>
    <w:p w:rsidR="004976AE" w:rsidRDefault="004976AE" w:rsidP="00573EE2">
      <w:pPr>
        <w:shd w:val="clear" w:color="auto" w:fill="FFFFFF"/>
        <w:spacing w:line="360" w:lineRule="auto"/>
        <w:ind w:right="-456"/>
        <w:jc w:val="center"/>
        <w:rPr>
          <w:sz w:val="22"/>
          <w:szCs w:val="22"/>
        </w:rPr>
      </w:pPr>
    </w:p>
    <w:p w:rsidR="004976AE" w:rsidRDefault="004976AE" w:rsidP="00573EE2">
      <w:pPr>
        <w:shd w:val="clear" w:color="auto" w:fill="FFFFFF"/>
        <w:spacing w:line="360" w:lineRule="auto"/>
        <w:ind w:right="-456"/>
        <w:jc w:val="center"/>
        <w:rPr>
          <w:sz w:val="22"/>
          <w:szCs w:val="22"/>
        </w:rPr>
      </w:pPr>
    </w:p>
    <w:p w:rsidR="004976AE" w:rsidRDefault="004976AE" w:rsidP="00573EE2">
      <w:pPr>
        <w:shd w:val="clear" w:color="auto" w:fill="FFFFFF"/>
        <w:spacing w:line="360" w:lineRule="auto"/>
        <w:ind w:right="-456"/>
        <w:jc w:val="center"/>
        <w:rPr>
          <w:sz w:val="22"/>
          <w:szCs w:val="22"/>
        </w:rPr>
      </w:pPr>
    </w:p>
    <w:p w:rsidR="004976AE" w:rsidRDefault="004976AE" w:rsidP="00573EE2">
      <w:pPr>
        <w:shd w:val="clear" w:color="auto" w:fill="FFFFFF"/>
        <w:spacing w:line="360" w:lineRule="auto"/>
        <w:ind w:right="-456"/>
        <w:jc w:val="center"/>
        <w:rPr>
          <w:sz w:val="22"/>
          <w:szCs w:val="22"/>
        </w:rPr>
      </w:pPr>
    </w:p>
    <w:p w:rsidR="004976AE" w:rsidRDefault="004976AE" w:rsidP="00573EE2">
      <w:pPr>
        <w:shd w:val="clear" w:color="auto" w:fill="FFFFFF"/>
        <w:spacing w:line="360" w:lineRule="auto"/>
        <w:ind w:right="-456"/>
        <w:jc w:val="center"/>
        <w:rPr>
          <w:sz w:val="22"/>
          <w:szCs w:val="22"/>
        </w:rPr>
      </w:pPr>
    </w:p>
    <w:p w:rsidR="00E2526A" w:rsidRDefault="00E2526A" w:rsidP="004976AE">
      <w:pPr>
        <w:shd w:val="clear" w:color="auto" w:fill="FFFFFF"/>
        <w:ind w:right="-598"/>
        <w:jc w:val="right"/>
        <w:rPr>
          <w:sz w:val="22"/>
          <w:szCs w:val="22"/>
        </w:rPr>
      </w:pPr>
    </w:p>
    <w:p w:rsidR="00E2526A" w:rsidRDefault="00E2526A" w:rsidP="004976AE">
      <w:pPr>
        <w:shd w:val="clear" w:color="auto" w:fill="FFFFFF"/>
        <w:ind w:right="-598"/>
        <w:jc w:val="right"/>
        <w:rPr>
          <w:sz w:val="22"/>
          <w:szCs w:val="22"/>
        </w:rPr>
      </w:pPr>
    </w:p>
    <w:p w:rsidR="00E2526A" w:rsidRDefault="00E2526A" w:rsidP="004976AE">
      <w:pPr>
        <w:shd w:val="clear" w:color="auto" w:fill="FFFFFF"/>
        <w:ind w:right="-598"/>
        <w:jc w:val="right"/>
        <w:rPr>
          <w:sz w:val="22"/>
          <w:szCs w:val="22"/>
        </w:rPr>
      </w:pPr>
    </w:p>
    <w:p w:rsidR="00E2526A" w:rsidRDefault="00E2526A" w:rsidP="004976AE">
      <w:pPr>
        <w:shd w:val="clear" w:color="auto" w:fill="FFFFFF"/>
        <w:ind w:right="-598"/>
        <w:jc w:val="right"/>
        <w:rPr>
          <w:sz w:val="22"/>
          <w:szCs w:val="22"/>
        </w:rPr>
      </w:pPr>
    </w:p>
    <w:p w:rsidR="00367F9E" w:rsidRDefault="00367F9E" w:rsidP="004976AE">
      <w:pPr>
        <w:shd w:val="clear" w:color="auto" w:fill="FFFFFF"/>
        <w:ind w:right="-598"/>
        <w:jc w:val="right"/>
        <w:rPr>
          <w:sz w:val="22"/>
          <w:szCs w:val="22"/>
        </w:rPr>
      </w:pPr>
    </w:p>
    <w:p w:rsidR="00367F9E" w:rsidRDefault="00367F9E" w:rsidP="004976AE">
      <w:pPr>
        <w:shd w:val="clear" w:color="auto" w:fill="FFFFFF"/>
        <w:ind w:right="-598"/>
        <w:jc w:val="right"/>
        <w:rPr>
          <w:sz w:val="22"/>
          <w:szCs w:val="22"/>
        </w:rPr>
      </w:pPr>
    </w:p>
    <w:p w:rsidR="00187449" w:rsidRPr="009D52AC" w:rsidRDefault="00573EE2" w:rsidP="004976AE">
      <w:pPr>
        <w:shd w:val="clear" w:color="auto" w:fill="FFFFFF"/>
        <w:ind w:right="-598"/>
        <w:jc w:val="right"/>
        <w:rPr>
          <w:sz w:val="22"/>
          <w:szCs w:val="22"/>
        </w:rPr>
      </w:pPr>
      <w:r>
        <w:rPr>
          <w:sz w:val="22"/>
          <w:szCs w:val="22"/>
        </w:rPr>
        <w:lastRenderedPageBreak/>
        <w:t>Таблица 2</w:t>
      </w:r>
    </w:p>
    <w:p w:rsidR="00187449" w:rsidRDefault="00187449" w:rsidP="004976AE">
      <w:pPr>
        <w:shd w:val="clear" w:color="auto" w:fill="FFFFFF"/>
        <w:jc w:val="both"/>
        <w:rPr>
          <w:rFonts w:ascii="Arial" w:hAnsi="Arial" w:cs="Arial"/>
          <w:sz w:val="24"/>
          <w:szCs w:val="24"/>
        </w:rPr>
      </w:pPr>
    </w:p>
    <w:tbl>
      <w:tblPr>
        <w:tblW w:w="163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077"/>
        <w:gridCol w:w="985"/>
        <w:gridCol w:w="985"/>
        <w:gridCol w:w="1077"/>
        <w:gridCol w:w="1020"/>
        <w:gridCol w:w="2521"/>
        <w:gridCol w:w="2521"/>
        <w:gridCol w:w="2998"/>
      </w:tblGrid>
      <w:tr w:rsidR="00573EE2" w:rsidRPr="00573EE2" w:rsidTr="007C33F0">
        <w:tc>
          <w:tcPr>
            <w:tcW w:w="3118" w:type="dxa"/>
            <w:vMerge w:val="restart"/>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Должности педагогических работников</w:t>
            </w:r>
          </w:p>
        </w:tc>
        <w:tc>
          <w:tcPr>
            <w:tcW w:w="5144" w:type="dxa"/>
            <w:gridSpan w:val="5"/>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Размер ставок заработной платы (должностных окладов) по стажу педагогической работы (работы по специальности) (в рублях)</w:t>
            </w:r>
          </w:p>
        </w:tc>
        <w:tc>
          <w:tcPr>
            <w:tcW w:w="8040" w:type="dxa"/>
            <w:gridSpan w:val="3"/>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Размер ставок заработной платы (должностных окладов) по квалификационным категориям (в рублях)</w:t>
            </w:r>
          </w:p>
        </w:tc>
      </w:tr>
      <w:tr w:rsidR="00573EE2" w:rsidRPr="00573EE2" w:rsidTr="007C33F0">
        <w:tc>
          <w:tcPr>
            <w:tcW w:w="3118" w:type="dxa"/>
            <w:vMerge/>
          </w:tcPr>
          <w:p w:rsidR="00573EE2" w:rsidRPr="00573EE2" w:rsidRDefault="00573EE2" w:rsidP="00250F54">
            <w:pPr>
              <w:rPr>
                <w:sz w:val="24"/>
                <w:szCs w:val="24"/>
              </w:rPr>
            </w:pPr>
          </w:p>
        </w:tc>
        <w:tc>
          <w:tcPr>
            <w:tcW w:w="1077"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от 0 до 2 лет</w:t>
            </w:r>
          </w:p>
        </w:tc>
        <w:tc>
          <w:tcPr>
            <w:tcW w:w="985"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от 2 до 4 лет</w:t>
            </w:r>
          </w:p>
        </w:tc>
        <w:tc>
          <w:tcPr>
            <w:tcW w:w="985"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от 4 до 6 лет</w:t>
            </w:r>
          </w:p>
        </w:tc>
        <w:tc>
          <w:tcPr>
            <w:tcW w:w="1077"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от 6 до 10 лет</w:t>
            </w:r>
          </w:p>
        </w:tc>
        <w:tc>
          <w:tcPr>
            <w:tcW w:w="1020"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свыше 10 лет</w:t>
            </w:r>
          </w:p>
        </w:tc>
        <w:tc>
          <w:tcPr>
            <w:tcW w:w="2521"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II квалификационная категория</w:t>
            </w:r>
          </w:p>
        </w:tc>
        <w:tc>
          <w:tcPr>
            <w:tcW w:w="2521"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I квалификационная категория</w:t>
            </w:r>
          </w:p>
        </w:tc>
        <w:tc>
          <w:tcPr>
            <w:tcW w:w="2998"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высшая квалификационная категория</w:t>
            </w:r>
          </w:p>
        </w:tc>
      </w:tr>
      <w:tr w:rsidR="00573EE2" w:rsidRPr="00573EE2" w:rsidTr="007C33F0">
        <w:tc>
          <w:tcPr>
            <w:tcW w:w="3118" w:type="dxa"/>
          </w:tcPr>
          <w:p w:rsidR="00573EE2" w:rsidRPr="00573EE2" w:rsidRDefault="00573EE2" w:rsidP="00250F54">
            <w:pPr>
              <w:pStyle w:val="ConsPlusNormal"/>
              <w:jc w:val="center"/>
              <w:rPr>
                <w:rFonts w:ascii="Times New Roman" w:hAnsi="Times New Roman" w:cs="Times New Roman"/>
                <w:sz w:val="24"/>
                <w:szCs w:val="24"/>
              </w:rPr>
            </w:pPr>
            <w:r w:rsidRPr="00573EE2">
              <w:rPr>
                <w:rFonts w:ascii="Times New Roman" w:hAnsi="Times New Roman" w:cs="Times New Roman"/>
                <w:sz w:val="24"/>
                <w:szCs w:val="24"/>
              </w:rPr>
              <w:t>1</w:t>
            </w:r>
          </w:p>
        </w:tc>
        <w:tc>
          <w:tcPr>
            <w:tcW w:w="1077" w:type="dxa"/>
          </w:tcPr>
          <w:p w:rsidR="00573EE2" w:rsidRPr="00573EE2" w:rsidRDefault="00573EE2" w:rsidP="00250F54">
            <w:pPr>
              <w:pStyle w:val="ConsPlusNormal"/>
              <w:jc w:val="center"/>
              <w:rPr>
                <w:rFonts w:ascii="Times New Roman" w:hAnsi="Times New Roman" w:cs="Times New Roman"/>
                <w:sz w:val="24"/>
                <w:szCs w:val="24"/>
              </w:rPr>
            </w:pPr>
            <w:r w:rsidRPr="00573EE2">
              <w:rPr>
                <w:rFonts w:ascii="Times New Roman" w:hAnsi="Times New Roman" w:cs="Times New Roman"/>
                <w:sz w:val="24"/>
                <w:szCs w:val="24"/>
              </w:rPr>
              <w:t>2</w:t>
            </w:r>
          </w:p>
        </w:tc>
        <w:tc>
          <w:tcPr>
            <w:tcW w:w="985" w:type="dxa"/>
          </w:tcPr>
          <w:p w:rsidR="00573EE2" w:rsidRPr="00573EE2" w:rsidRDefault="00573EE2" w:rsidP="00250F54">
            <w:pPr>
              <w:pStyle w:val="ConsPlusNormal"/>
              <w:jc w:val="center"/>
              <w:rPr>
                <w:rFonts w:ascii="Times New Roman" w:hAnsi="Times New Roman" w:cs="Times New Roman"/>
                <w:sz w:val="24"/>
                <w:szCs w:val="24"/>
              </w:rPr>
            </w:pPr>
            <w:r w:rsidRPr="00573EE2">
              <w:rPr>
                <w:rFonts w:ascii="Times New Roman" w:hAnsi="Times New Roman" w:cs="Times New Roman"/>
                <w:sz w:val="24"/>
                <w:szCs w:val="24"/>
              </w:rPr>
              <w:t>3</w:t>
            </w:r>
          </w:p>
        </w:tc>
        <w:tc>
          <w:tcPr>
            <w:tcW w:w="985" w:type="dxa"/>
          </w:tcPr>
          <w:p w:rsidR="00573EE2" w:rsidRPr="00573EE2" w:rsidRDefault="00573EE2" w:rsidP="00250F54">
            <w:pPr>
              <w:pStyle w:val="ConsPlusNormal"/>
              <w:jc w:val="center"/>
              <w:rPr>
                <w:rFonts w:ascii="Times New Roman" w:hAnsi="Times New Roman" w:cs="Times New Roman"/>
                <w:sz w:val="24"/>
                <w:szCs w:val="24"/>
              </w:rPr>
            </w:pPr>
            <w:r w:rsidRPr="00573EE2">
              <w:rPr>
                <w:rFonts w:ascii="Times New Roman" w:hAnsi="Times New Roman" w:cs="Times New Roman"/>
                <w:sz w:val="24"/>
                <w:szCs w:val="24"/>
              </w:rPr>
              <w:t>4</w:t>
            </w:r>
          </w:p>
        </w:tc>
        <w:tc>
          <w:tcPr>
            <w:tcW w:w="1077" w:type="dxa"/>
          </w:tcPr>
          <w:p w:rsidR="00573EE2" w:rsidRPr="00573EE2" w:rsidRDefault="00573EE2" w:rsidP="00250F54">
            <w:pPr>
              <w:pStyle w:val="ConsPlusNormal"/>
              <w:jc w:val="center"/>
              <w:rPr>
                <w:rFonts w:ascii="Times New Roman" w:hAnsi="Times New Roman" w:cs="Times New Roman"/>
                <w:sz w:val="24"/>
                <w:szCs w:val="24"/>
              </w:rPr>
            </w:pPr>
            <w:r w:rsidRPr="00573EE2">
              <w:rPr>
                <w:rFonts w:ascii="Times New Roman" w:hAnsi="Times New Roman" w:cs="Times New Roman"/>
                <w:sz w:val="24"/>
                <w:szCs w:val="24"/>
              </w:rPr>
              <w:t>5</w:t>
            </w:r>
          </w:p>
        </w:tc>
        <w:tc>
          <w:tcPr>
            <w:tcW w:w="1020" w:type="dxa"/>
          </w:tcPr>
          <w:p w:rsidR="00573EE2" w:rsidRPr="00573EE2" w:rsidRDefault="00573EE2" w:rsidP="00250F54">
            <w:pPr>
              <w:pStyle w:val="ConsPlusNormal"/>
              <w:jc w:val="center"/>
              <w:rPr>
                <w:rFonts w:ascii="Times New Roman" w:hAnsi="Times New Roman" w:cs="Times New Roman"/>
                <w:sz w:val="24"/>
                <w:szCs w:val="24"/>
              </w:rPr>
            </w:pPr>
            <w:r w:rsidRPr="00573EE2">
              <w:rPr>
                <w:rFonts w:ascii="Times New Roman" w:hAnsi="Times New Roman" w:cs="Times New Roman"/>
                <w:sz w:val="24"/>
                <w:szCs w:val="24"/>
              </w:rPr>
              <w:t>6</w:t>
            </w:r>
          </w:p>
        </w:tc>
        <w:tc>
          <w:tcPr>
            <w:tcW w:w="2521" w:type="dxa"/>
          </w:tcPr>
          <w:p w:rsidR="00573EE2" w:rsidRPr="00573EE2" w:rsidRDefault="00573EE2" w:rsidP="00250F54">
            <w:pPr>
              <w:pStyle w:val="ConsPlusNormal"/>
              <w:jc w:val="center"/>
              <w:rPr>
                <w:rFonts w:ascii="Times New Roman" w:hAnsi="Times New Roman" w:cs="Times New Roman"/>
                <w:sz w:val="24"/>
                <w:szCs w:val="24"/>
              </w:rPr>
            </w:pPr>
            <w:r w:rsidRPr="00573EE2">
              <w:rPr>
                <w:rFonts w:ascii="Times New Roman" w:hAnsi="Times New Roman" w:cs="Times New Roman"/>
                <w:sz w:val="24"/>
                <w:szCs w:val="24"/>
              </w:rPr>
              <w:t>7</w:t>
            </w:r>
          </w:p>
        </w:tc>
        <w:tc>
          <w:tcPr>
            <w:tcW w:w="2521" w:type="dxa"/>
          </w:tcPr>
          <w:p w:rsidR="00573EE2" w:rsidRPr="00573EE2" w:rsidRDefault="00573EE2" w:rsidP="00250F54">
            <w:pPr>
              <w:pStyle w:val="ConsPlusNormal"/>
              <w:jc w:val="center"/>
              <w:rPr>
                <w:rFonts w:ascii="Times New Roman" w:hAnsi="Times New Roman" w:cs="Times New Roman"/>
                <w:sz w:val="24"/>
                <w:szCs w:val="24"/>
              </w:rPr>
            </w:pPr>
            <w:r w:rsidRPr="00573EE2">
              <w:rPr>
                <w:rFonts w:ascii="Times New Roman" w:hAnsi="Times New Roman" w:cs="Times New Roman"/>
                <w:sz w:val="24"/>
                <w:szCs w:val="24"/>
              </w:rPr>
              <w:t>8</w:t>
            </w:r>
          </w:p>
        </w:tc>
        <w:tc>
          <w:tcPr>
            <w:tcW w:w="2998" w:type="dxa"/>
          </w:tcPr>
          <w:p w:rsidR="00573EE2" w:rsidRPr="00573EE2" w:rsidRDefault="00573EE2" w:rsidP="00250F54">
            <w:pPr>
              <w:pStyle w:val="ConsPlusNormal"/>
              <w:jc w:val="center"/>
              <w:rPr>
                <w:rFonts w:ascii="Times New Roman" w:hAnsi="Times New Roman" w:cs="Times New Roman"/>
                <w:sz w:val="24"/>
                <w:szCs w:val="24"/>
              </w:rPr>
            </w:pPr>
            <w:r w:rsidRPr="00573EE2">
              <w:rPr>
                <w:rFonts w:ascii="Times New Roman" w:hAnsi="Times New Roman" w:cs="Times New Roman"/>
                <w:sz w:val="24"/>
                <w:szCs w:val="24"/>
              </w:rPr>
              <w:t>9</w:t>
            </w:r>
          </w:p>
        </w:tc>
      </w:tr>
      <w:tr w:rsidR="00573EE2" w:rsidRPr="00573EE2" w:rsidTr="007C33F0">
        <w:tc>
          <w:tcPr>
            <w:tcW w:w="16302" w:type="dxa"/>
            <w:gridSpan w:val="9"/>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 xml:space="preserve">1. Педагогические работники, имеющие высшее образование по программам </w:t>
            </w:r>
            <w:proofErr w:type="spellStart"/>
            <w:r w:rsidRPr="00573EE2">
              <w:rPr>
                <w:rFonts w:ascii="Times New Roman" w:hAnsi="Times New Roman" w:cs="Times New Roman"/>
                <w:sz w:val="24"/>
                <w:szCs w:val="24"/>
              </w:rPr>
              <w:t>специалитета</w:t>
            </w:r>
            <w:proofErr w:type="spellEnd"/>
            <w:r w:rsidRPr="00573EE2">
              <w:rPr>
                <w:rFonts w:ascii="Times New Roman" w:hAnsi="Times New Roman" w:cs="Times New Roman"/>
                <w:sz w:val="24"/>
                <w:szCs w:val="24"/>
              </w:rPr>
              <w:t xml:space="preserve"> или магистратуры</w:t>
            </w:r>
          </w:p>
        </w:tc>
      </w:tr>
      <w:tr w:rsidR="00573EE2" w:rsidRPr="00573EE2" w:rsidTr="007C33F0">
        <w:tc>
          <w:tcPr>
            <w:tcW w:w="3118"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1.1. Педагог-психолог</w:t>
            </w:r>
          </w:p>
        </w:tc>
        <w:tc>
          <w:tcPr>
            <w:tcW w:w="1077"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15</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716</w:t>
            </w:r>
          </w:p>
        </w:tc>
        <w:tc>
          <w:tcPr>
            <w:tcW w:w="985"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17</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498</w:t>
            </w:r>
          </w:p>
        </w:tc>
        <w:tc>
          <w:tcPr>
            <w:tcW w:w="985"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19</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026</w:t>
            </w:r>
          </w:p>
        </w:tc>
        <w:tc>
          <w:tcPr>
            <w:tcW w:w="1077"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19</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540</w:t>
            </w:r>
          </w:p>
        </w:tc>
        <w:tc>
          <w:tcPr>
            <w:tcW w:w="1020"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20</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821</w:t>
            </w:r>
          </w:p>
        </w:tc>
        <w:tc>
          <w:tcPr>
            <w:tcW w:w="2521"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20</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821</w:t>
            </w:r>
          </w:p>
        </w:tc>
        <w:tc>
          <w:tcPr>
            <w:tcW w:w="2521"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22</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853</w:t>
            </w:r>
          </w:p>
        </w:tc>
        <w:tc>
          <w:tcPr>
            <w:tcW w:w="2998"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24</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383</w:t>
            </w:r>
          </w:p>
        </w:tc>
      </w:tr>
      <w:tr w:rsidR="00573EE2" w:rsidRPr="00573EE2" w:rsidTr="007C33F0">
        <w:tc>
          <w:tcPr>
            <w:tcW w:w="16302" w:type="dxa"/>
            <w:gridSpan w:val="9"/>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 xml:space="preserve">2. Педагогические работники, имеющие среднее профессиональное образование или высшее образование по программам </w:t>
            </w:r>
            <w:proofErr w:type="spellStart"/>
            <w:r w:rsidRPr="00573EE2">
              <w:rPr>
                <w:rFonts w:ascii="Times New Roman" w:hAnsi="Times New Roman" w:cs="Times New Roman"/>
                <w:sz w:val="24"/>
                <w:szCs w:val="24"/>
              </w:rPr>
              <w:t>бакалавриата</w:t>
            </w:r>
            <w:proofErr w:type="spellEnd"/>
          </w:p>
        </w:tc>
      </w:tr>
      <w:tr w:rsidR="00573EE2" w:rsidRPr="00573EE2" w:rsidTr="007C33F0">
        <w:tc>
          <w:tcPr>
            <w:tcW w:w="3118"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2.1. Педагог-психолог</w:t>
            </w:r>
          </w:p>
        </w:tc>
        <w:tc>
          <w:tcPr>
            <w:tcW w:w="1077"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14</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441</w:t>
            </w:r>
          </w:p>
        </w:tc>
        <w:tc>
          <w:tcPr>
            <w:tcW w:w="985"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15</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716</w:t>
            </w:r>
          </w:p>
        </w:tc>
        <w:tc>
          <w:tcPr>
            <w:tcW w:w="985"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17</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498</w:t>
            </w:r>
          </w:p>
        </w:tc>
        <w:tc>
          <w:tcPr>
            <w:tcW w:w="1077"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19</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026</w:t>
            </w:r>
          </w:p>
        </w:tc>
        <w:tc>
          <w:tcPr>
            <w:tcW w:w="1020"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19</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540</w:t>
            </w:r>
          </w:p>
        </w:tc>
        <w:tc>
          <w:tcPr>
            <w:tcW w:w="2521"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20</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821</w:t>
            </w:r>
          </w:p>
        </w:tc>
        <w:tc>
          <w:tcPr>
            <w:tcW w:w="2521"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22</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853</w:t>
            </w:r>
          </w:p>
        </w:tc>
        <w:tc>
          <w:tcPr>
            <w:tcW w:w="2998" w:type="dxa"/>
          </w:tcPr>
          <w:p w:rsidR="00573EE2" w:rsidRPr="00573EE2" w:rsidRDefault="00573EE2" w:rsidP="00250F54">
            <w:pPr>
              <w:pStyle w:val="ConsPlusNormal"/>
              <w:rPr>
                <w:rFonts w:ascii="Times New Roman" w:hAnsi="Times New Roman" w:cs="Times New Roman"/>
                <w:sz w:val="24"/>
                <w:szCs w:val="24"/>
              </w:rPr>
            </w:pPr>
            <w:r w:rsidRPr="00573EE2">
              <w:rPr>
                <w:rFonts w:ascii="Times New Roman" w:hAnsi="Times New Roman" w:cs="Times New Roman"/>
                <w:sz w:val="24"/>
                <w:szCs w:val="24"/>
              </w:rPr>
              <w:t>24</w:t>
            </w:r>
            <w:r w:rsidR="00E2526A">
              <w:rPr>
                <w:rFonts w:ascii="Times New Roman" w:hAnsi="Times New Roman" w:cs="Times New Roman"/>
                <w:sz w:val="24"/>
                <w:szCs w:val="24"/>
              </w:rPr>
              <w:t xml:space="preserve"> </w:t>
            </w:r>
            <w:r w:rsidRPr="00573EE2">
              <w:rPr>
                <w:rFonts w:ascii="Times New Roman" w:hAnsi="Times New Roman" w:cs="Times New Roman"/>
                <w:sz w:val="24"/>
                <w:szCs w:val="24"/>
              </w:rPr>
              <w:t>383</w:t>
            </w:r>
          </w:p>
        </w:tc>
      </w:tr>
    </w:tbl>
    <w:p w:rsidR="00187449" w:rsidRDefault="00187449" w:rsidP="00FF19C4">
      <w:pPr>
        <w:shd w:val="clear" w:color="auto" w:fill="FFFFFF"/>
        <w:spacing w:line="360" w:lineRule="auto"/>
        <w:jc w:val="both"/>
        <w:rPr>
          <w:rFonts w:ascii="Arial" w:hAnsi="Arial" w:cs="Arial"/>
          <w:sz w:val="24"/>
          <w:szCs w:val="24"/>
        </w:rPr>
      </w:pPr>
    </w:p>
    <w:p w:rsidR="00187449" w:rsidRDefault="004976AE" w:rsidP="004976AE">
      <w:pPr>
        <w:shd w:val="clear" w:color="auto" w:fill="FFFFFF"/>
        <w:spacing w:line="360" w:lineRule="auto"/>
        <w:ind w:right="-739"/>
        <w:jc w:val="center"/>
        <w:rPr>
          <w:sz w:val="24"/>
          <w:szCs w:val="24"/>
        </w:rPr>
      </w:pPr>
      <w:r>
        <w:rPr>
          <w:sz w:val="24"/>
          <w:szCs w:val="24"/>
        </w:rPr>
        <w:t xml:space="preserve">                                                                                                                                                                                                                                                    Таблица 3</w:t>
      </w:r>
    </w:p>
    <w:tbl>
      <w:tblPr>
        <w:tblW w:w="163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6"/>
        <w:gridCol w:w="1134"/>
        <w:gridCol w:w="1134"/>
        <w:gridCol w:w="1101"/>
        <w:gridCol w:w="883"/>
        <w:gridCol w:w="993"/>
        <w:gridCol w:w="1079"/>
        <w:gridCol w:w="905"/>
        <w:gridCol w:w="1171"/>
        <w:gridCol w:w="1522"/>
        <w:gridCol w:w="1985"/>
        <w:gridCol w:w="1209"/>
      </w:tblGrid>
      <w:tr w:rsidR="004976AE" w:rsidTr="007C33F0">
        <w:tc>
          <w:tcPr>
            <w:tcW w:w="3186" w:type="dxa"/>
            <w:vMerge w:val="restart"/>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Должности педагогических работников</w:t>
            </w:r>
          </w:p>
        </w:tc>
        <w:tc>
          <w:tcPr>
            <w:tcW w:w="8400" w:type="dxa"/>
            <w:gridSpan w:val="8"/>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Размер ставок заработной платы (должностных окладов) по стажу педагогической работы (работы по специальности)</w:t>
            </w:r>
          </w:p>
        </w:tc>
        <w:tc>
          <w:tcPr>
            <w:tcW w:w="4716" w:type="dxa"/>
            <w:gridSpan w:val="3"/>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Размер ставок заработной платы (должностных окладов) по квалификационным категориям</w:t>
            </w:r>
          </w:p>
        </w:tc>
      </w:tr>
      <w:tr w:rsidR="004976AE" w:rsidTr="007C33F0">
        <w:tc>
          <w:tcPr>
            <w:tcW w:w="3186" w:type="dxa"/>
            <w:vMerge/>
          </w:tcPr>
          <w:p w:rsidR="004976AE" w:rsidRPr="004976AE" w:rsidRDefault="004976AE" w:rsidP="00250F54">
            <w:pPr>
              <w:rPr>
                <w:sz w:val="24"/>
                <w:szCs w:val="24"/>
              </w:rPr>
            </w:pPr>
          </w:p>
        </w:tc>
        <w:tc>
          <w:tcPr>
            <w:tcW w:w="1134"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от 1 до 2 лет</w:t>
            </w:r>
          </w:p>
        </w:tc>
        <w:tc>
          <w:tcPr>
            <w:tcW w:w="1134"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от 2 до 3 лет</w:t>
            </w:r>
          </w:p>
        </w:tc>
        <w:tc>
          <w:tcPr>
            <w:tcW w:w="1101"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от 3 до 4 лет</w:t>
            </w:r>
          </w:p>
        </w:tc>
        <w:tc>
          <w:tcPr>
            <w:tcW w:w="883"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от 4 до 5 лет</w:t>
            </w:r>
          </w:p>
        </w:tc>
        <w:tc>
          <w:tcPr>
            <w:tcW w:w="993"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от 5 до 6 лет</w:t>
            </w:r>
          </w:p>
        </w:tc>
        <w:tc>
          <w:tcPr>
            <w:tcW w:w="1079"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от 6 до 8 лет</w:t>
            </w:r>
          </w:p>
        </w:tc>
        <w:tc>
          <w:tcPr>
            <w:tcW w:w="905"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от 8 до 12 лет</w:t>
            </w:r>
          </w:p>
        </w:tc>
        <w:tc>
          <w:tcPr>
            <w:tcW w:w="1171"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свыше 12 лет</w:t>
            </w:r>
          </w:p>
        </w:tc>
        <w:tc>
          <w:tcPr>
            <w:tcW w:w="1522"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II квалификационная категория</w:t>
            </w:r>
          </w:p>
        </w:tc>
        <w:tc>
          <w:tcPr>
            <w:tcW w:w="1985"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I квалификационная категория</w:t>
            </w:r>
          </w:p>
        </w:tc>
        <w:tc>
          <w:tcPr>
            <w:tcW w:w="1209"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высшая квалификационная категория</w:t>
            </w:r>
          </w:p>
        </w:tc>
      </w:tr>
      <w:tr w:rsidR="004976AE" w:rsidTr="007C33F0">
        <w:tc>
          <w:tcPr>
            <w:tcW w:w="16302" w:type="dxa"/>
            <w:gridSpan w:val="12"/>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 xml:space="preserve">1. Педагогические работники, имеющие высшее образование по программам </w:t>
            </w:r>
            <w:proofErr w:type="spellStart"/>
            <w:r w:rsidRPr="004976AE">
              <w:rPr>
                <w:rFonts w:ascii="Times New Roman" w:hAnsi="Times New Roman" w:cs="Times New Roman"/>
                <w:sz w:val="24"/>
                <w:szCs w:val="24"/>
              </w:rPr>
              <w:t>специалитета</w:t>
            </w:r>
            <w:proofErr w:type="spellEnd"/>
            <w:r w:rsidRPr="004976AE">
              <w:rPr>
                <w:rFonts w:ascii="Times New Roman" w:hAnsi="Times New Roman" w:cs="Times New Roman"/>
                <w:sz w:val="24"/>
                <w:szCs w:val="24"/>
              </w:rPr>
              <w:t xml:space="preserve"> или магистратуры</w:t>
            </w:r>
          </w:p>
        </w:tc>
      </w:tr>
      <w:tr w:rsidR="004976AE" w:rsidTr="007C33F0">
        <w:tc>
          <w:tcPr>
            <w:tcW w:w="3186"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1.1. Методист</w:t>
            </w:r>
          </w:p>
        </w:tc>
        <w:tc>
          <w:tcPr>
            <w:tcW w:w="1134"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0</w:t>
            </w:r>
          </w:p>
        </w:tc>
        <w:tc>
          <w:tcPr>
            <w:tcW w:w="1134"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15</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716</w:t>
            </w:r>
          </w:p>
        </w:tc>
        <w:tc>
          <w:tcPr>
            <w:tcW w:w="1101"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15</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716</w:t>
            </w:r>
          </w:p>
        </w:tc>
        <w:tc>
          <w:tcPr>
            <w:tcW w:w="883"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15</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716</w:t>
            </w:r>
          </w:p>
        </w:tc>
        <w:tc>
          <w:tcPr>
            <w:tcW w:w="993"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17</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498</w:t>
            </w:r>
          </w:p>
        </w:tc>
        <w:tc>
          <w:tcPr>
            <w:tcW w:w="1079"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17</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498</w:t>
            </w:r>
          </w:p>
        </w:tc>
        <w:tc>
          <w:tcPr>
            <w:tcW w:w="905"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026</w:t>
            </w:r>
          </w:p>
        </w:tc>
        <w:tc>
          <w:tcPr>
            <w:tcW w:w="1171"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540</w:t>
            </w:r>
          </w:p>
        </w:tc>
        <w:tc>
          <w:tcPr>
            <w:tcW w:w="1522"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20</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821</w:t>
            </w:r>
          </w:p>
        </w:tc>
        <w:tc>
          <w:tcPr>
            <w:tcW w:w="1985"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22</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853</w:t>
            </w:r>
          </w:p>
        </w:tc>
        <w:tc>
          <w:tcPr>
            <w:tcW w:w="1209"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24</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383</w:t>
            </w:r>
          </w:p>
        </w:tc>
      </w:tr>
      <w:tr w:rsidR="004976AE" w:rsidTr="007C33F0">
        <w:tc>
          <w:tcPr>
            <w:tcW w:w="3186"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1.2. Инструктор-методист</w:t>
            </w:r>
          </w:p>
        </w:tc>
        <w:tc>
          <w:tcPr>
            <w:tcW w:w="1134"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14</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447</w:t>
            </w:r>
          </w:p>
        </w:tc>
        <w:tc>
          <w:tcPr>
            <w:tcW w:w="1134"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15</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716</w:t>
            </w:r>
          </w:p>
        </w:tc>
        <w:tc>
          <w:tcPr>
            <w:tcW w:w="1101"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15</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716</w:t>
            </w:r>
          </w:p>
        </w:tc>
        <w:tc>
          <w:tcPr>
            <w:tcW w:w="883"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15</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716</w:t>
            </w:r>
          </w:p>
        </w:tc>
        <w:tc>
          <w:tcPr>
            <w:tcW w:w="993"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17</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498</w:t>
            </w:r>
          </w:p>
        </w:tc>
        <w:tc>
          <w:tcPr>
            <w:tcW w:w="1079"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17</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498</w:t>
            </w:r>
          </w:p>
        </w:tc>
        <w:tc>
          <w:tcPr>
            <w:tcW w:w="905"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026</w:t>
            </w:r>
          </w:p>
        </w:tc>
        <w:tc>
          <w:tcPr>
            <w:tcW w:w="1171"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540</w:t>
            </w:r>
          </w:p>
        </w:tc>
        <w:tc>
          <w:tcPr>
            <w:tcW w:w="1522"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20</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821</w:t>
            </w:r>
          </w:p>
        </w:tc>
        <w:tc>
          <w:tcPr>
            <w:tcW w:w="1985"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22</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853</w:t>
            </w:r>
          </w:p>
        </w:tc>
        <w:tc>
          <w:tcPr>
            <w:tcW w:w="1209"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24</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383</w:t>
            </w:r>
          </w:p>
        </w:tc>
      </w:tr>
      <w:tr w:rsidR="004976AE" w:rsidTr="007C33F0">
        <w:tc>
          <w:tcPr>
            <w:tcW w:w="3186"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lastRenderedPageBreak/>
              <w:t>1.3. Старший инструктор-методист</w:t>
            </w:r>
          </w:p>
        </w:tc>
        <w:tc>
          <w:tcPr>
            <w:tcW w:w="1134"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0</w:t>
            </w:r>
          </w:p>
        </w:tc>
        <w:tc>
          <w:tcPr>
            <w:tcW w:w="1134"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026</w:t>
            </w:r>
          </w:p>
        </w:tc>
        <w:tc>
          <w:tcPr>
            <w:tcW w:w="1101"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540</w:t>
            </w:r>
          </w:p>
        </w:tc>
        <w:tc>
          <w:tcPr>
            <w:tcW w:w="883"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540</w:t>
            </w:r>
          </w:p>
        </w:tc>
        <w:tc>
          <w:tcPr>
            <w:tcW w:w="993"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540</w:t>
            </w:r>
          </w:p>
        </w:tc>
        <w:tc>
          <w:tcPr>
            <w:tcW w:w="1079"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540</w:t>
            </w:r>
          </w:p>
        </w:tc>
        <w:tc>
          <w:tcPr>
            <w:tcW w:w="905"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540</w:t>
            </w:r>
          </w:p>
        </w:tc>
        <w:tc>
          <w:tcPr>
            <w:tcW w:w="1171"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19</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540</w:t>
            </w:r>
          </w:p>
        </w:tc>
        <w:tc>
          <w:tcPr>
            <w:tcW w:w="1522"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20</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821</w:t>
            </w:r>
          </w:p>
        </w:tc>
        <w:tc>
          <w:tcPr>
            <w:tcW w:w="1985"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22</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853</w:t>
            </w:r>
          </w:p>
        </w:tc>
        <w:tc>
          <w:tcPr>
            <w:tcW w:w="1209" w:type="dxa"/>
          </w:tcPr>
          <w:p w:rsidR="004976AE" w:rsidRPr="004976AE" w:rsidRDefault="004976AE" w:rsidP="00250F54">
            <w:pPr>
              <w:pStyle w:val="ConsPlusNormal"/>
              <w:rPr>
                <w:rFonts w:ascii="Times New Roman" w:hAnsi="Times New Roman" w:cs="Times New Roman"/>
                <w:sz w:val="24"/>
                <w:szCs w:val="24"/>
              </w:rPr>
            </w:pPr>
            <w:r w:rsidRPr="004976AE">
              <w:rPr>
                <w:rFonts w:ascii="Times New Roman" w:hAnsi="Times New Roman" w:cs="Times New Roman"/>
                <w:sz w:val="24"/>
                <w:szCs w:val="24"/>
              </w:rPr>
              <w:t>24</w:t>
            </w:r>
            <w:r w:rsidR="00E2526A">
              <w:rPr>
                <w:rFonts w:ascii="Times New Roman" w:hAnsi="Times New Roman" w:cs="Times New Roman"/>
                <w:sz w:val="24"/>
                <w:szCs w:val="24"/>
              </w:rPr>
              <w:t xml:space="preserve"> </w:t>
            </w:r>
            <w:r w:rsidRPr="004976AE">
              <w:rPr>
                <w:rFonts w:ascii="Times New Roman" w:hAnsi="Times New Roman" w:cs="Times New Roman"/>
                <w:sz w:val="24"/>
                <w:szCs w:val="24"/>
              </w:rPr>
              <w:t>383</w:t>
            </w:r>
          </w:p>
        </w:tc>
      </w:tr>
    </w:tbl>
    <w:p w:rsidR="004976AE" w:rsidRPr="004976AE" w:rsidRDefault="004976AE" w:rsidP="004976AE">
      <w:pPr>
        <w:shd w:val="clear" w:color="auto" w:fill="FFFFFF"/>
        <w:spacing w:line="360" w:lineRule="auto"/>
        <w:ind w:right="111"/>
        <w:jc w:val="both"/>
        <w:rPr>
          <w:sz w:val="24"/>
          <w:szCs w:val="24"/>
        </w:rPr>
      </w:pPr>
    </w:p>
    <w:p w:rsidR="00187449" w:rsidRDefault="004976AE" w:rsidP="004976AE">
      <w:pPr>
        <w:shd w:val="clear" w:color="auto" w:fill="FFFFFF"/>
        <w:spacing w:line="360" w:lineRule="auto"/>
        <w:jc w:val="center"/>
        <w:rPr>
          <w:sz w:val="24"/>
          <w:szCs w:val="24"/>
        </w:rPr>
      </w:pPr>
      <w:r>
        <w:rPr>
          <w:sz w:val="24"/>
          <w:szCs w:val="24"/>
        </w:rPr>
        <w:t>2.Профессиональные образовательные учреждения</w:t>
      </w:r>
    </w:p>
    <w:p w:rsidR="004976AE" w:rsidRDefault="00E2526A" w:rsidP="00E2526A">
      <w:pPr>
        <w:shd w:val="clear" w:color="auto" w:fill="FFFFFF"/>
        <w:spacing w:line="360" w:lineRule="auto"/>
        <w:ind w:left="-284" w:right="-739"/>
        <w:jc w:val="right"/>
        <w:rPr>
          <w:sz w:val="24"/>
          <w:szCs w:val="24"/>
        </w:rPr>
      </w:pPr>
      <w:r>
        <w:rPr>
          <w:sz w:val="24"/>
          <w:szCs w:val="24"/>
        </w:rPr>
        <w:t xml:space="preserve">         </w:t>
      </w:r>
      <w:r w:rsidR="004976AE">
        <w:rPr>
          <w:sz w:val="24"/>
          <w:szCs w:val="24"/>
        </w:rPr>
        <w:t>Таблица 4</w:t>
      </w:r>
    </w:p>
    <w:tbl>
      <w:tblPr>
        <w:tblW w:w="163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66"/>
        <w:gridCol w:w="1231"/>
        <w:gridCol w:w="985"/>
        <w:gridCol w:w="999"/>
        <w:gridCol w:w="1013"/>
        <w:gridCol w:w="1013"/>
        <w:gridCol w:w="1104"/>
        <w:gridCol w:w="2521"/>
        <w:gridCol w:w="2521"/>
        <w:gridCol w:w="849"/>
      </w:tblGrid>
      <w:tr w:rsidR="004976AE" w:rsidTr="007C33F0">
        <w:tc>
          <w:tcPr>
            <w:tcW w:w="4066" w:type="dxa"/>
            <w:vMerge w:val="restart"/>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Должности педагогических работников</w:t>
            </w:r>
          </w:p>
        </w:tc>
        <w:tc>
          <w:tcPr>
            <w:tcW w:w="6345" w:type="dxa"/>
            <w:gridSpan w:val="6"/>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Размер ставок заработной платы (должностных окладов) по стажу педагогической работы (работы по специальности) (в рублях)</w:t>
            </w:r>
          </w:p>
        </w:tc>
        <w:tc>
          <w:tcPr>
            <w:tcW w:w="5891" w:type="dxa"/>
            <w:gridSpan w:val="3"/>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Размер ставок заработной платы (должностных окладов) по квалификационным категориям (в рублях)</w:t>
            </w:r>
          </w:p>
        </w:tc>
      </w:tr>
      <w:tr w:rsidR="004976AE" w:rsidTr="007C33F0">
        <w:tc>
          <w:tcPr>
            <w:tcW w:w="4066" w:type="dxa"/>
            <w:vMerge/>
          </w:tcPr>
          <w:p w:rsidR="004976AE" w:rsidRPr="00790FD1" w:rsidRDefault="004976AE" w:rsidP="00250F54">
            <w:pPr>
              <w:rPr>
                <w:sz w:val="24"/>
                <w:szCs w:val="24"/>
              </w:rPr>
            </w:pPr>
          </w:p>
        </w:tc>
        <w:tc>
          <w:tcPr>
            <w:tcW w:w="123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0 до 3 лет</w:t>
            </w:r>
          </w:p>
        </w:tc>
        <w:tc>
          <w:tcPr>
            <w:tcW w:w="985"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3 до 5 лет</w:t>
            </w:r>
          </w:p>
        </w:tc>
        <w:tc>
          <w:tcPr>
            <w:tcW w:w="99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5 до 10 лет</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10 до 15 лет</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15 до 20 лет</w:t>
            </w:r>
          </w:p>
        </w:tc>
        <w:tc>
          <w:tcPr>
            <w:tcW w:w="1104"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свыше 20 лет</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II квалификационная категория</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I квалификационная категория</w:t>
            </w:r>
          </w:p>
        </w:tc>
        <w:tc>
          <w:tcPr>
            <w:tcW w:w="84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высшая квалификационная категория</w:t>
            </w:r>
          </w:p>
        </w:tc>
      </w:tr>
      <w:tr w:rsidR="004976AE" w:rsidTr="007C33F0">
        <w:tc>
          <w:tcPr>
            <w:tcW w:w="4066" w:type="dxa"/>
          </w:tcPr>
          <w:p w:rsidR="004976AE" w:rsidRPr="00790FD1" w:rsidRDefault="004976AE"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1</w:t>
            </w:r>
          </w:p>
        </w:tc>
        <w:tc>
          <w:tcPr>
            <w:tcW w:w="1231" w:type="dxa"/>
          </w:tcPr>
          <w:p w:rsidR="004976AE" w:rsidRPr="00790FD1" w:rsidRDefault="004976AE"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2</w:t>
            </w:r>
          </w:p>
        </w:tc>
        <w:tc>
          <w:tcPr>
            <w:tcW w:w="985" w:type="dxa"/>
          </w:tcPr>
          <w:p w:rsidR="004976AE" w:rsidRPr="00790FD1" w:rsidRDefault="004976AE"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3</w:t>
            </w:r>
          </w:p>
        </w:tc>
        <w:tc>
          <w:tcPr>
            <w:tcW w:w="999" w:type="dxa"/>
          </w:tcPr>
          <w:p w:rsidR="004976AE" w:rsidRPr="00790FD1" w:rsidRDefault="004976AE"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4</w:t>
            </w:r>
          </w:p>
        </w:tc>
        <w:tc>
          <w:tcPr>
            <w:tcW w:w="1013" w:type="dxa"/>
          </w:tcPr>
          <w:p w:rsidR="004976AE" w:rsidRPr="00790FD1" w:rsidRDefault="004976AE"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5</w:t>
            </w:r>
          </w:p>
        </w:tc>
        <w:tc>
          <w:tcPr>
            <w:tcW w:w="1013" w:type="dxa"/>
          </w:tcPr>
          <w:p w:rsidR="004976AE" w:rsidRPr="00790FD1" w:rsidRDefault="004976AE"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6</w:t>
            </w:r>
          </w:p>
        </w:tc>
        <w:tc>
          <w:tcPr>
            <w:tcW w:w="1104" w:type="dxa"/>
          </w:tcPr>
          <w:p w:rsidR="004976AE" w:rsidRPr="00790FD1" w:rsidRDefault="004976AE"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7</w:t>
            </w:r>
          </w:p>
        </w:tc>
        <w:tc>
          <w:tcPr>
            <w:tcW w:w="2521" w:type="dxa"/>
          </w:tcPr>
          <w:p w:rsidR="004976AE" w:rsidRPr="00790FD1" w:rsidRDefault="004976AE"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8</w:t>
            </w:r>
          </w:p>
        </w:tc>
        <w:tc>
          <w:tcPr>
            <w:tcW w:w="2521" w:type="dxa"/>
          </w:tcPr>
          <w:p w:rsidR="004976AE" w:rsidRPr="00790FD1" w:rsidRDefault="004976AE"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9</w:t>
            </w:r>
          </w:p>
        </w:tc>
        <w:tc>
          <w:tcPr>
            <w:tcW w:w="849" w:type="dxa"/>
          </w:tcPr>
          <w:p w:rsidR="004976AE" w:rsidRPr="00790FD1" w:rsidRDefault="004976AE"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10</w:t>
            </w:r>
          </w:p>
        </w:tc>
      </w:tr>
      <w:tr w:rsidR="004976AE" w:rsidTr="007C33F0">
        <w:tc>
          <w:tcPr>
            <w:tcW w:w="16302" w:type="dxa"/>
            <w:gridSpan w:val="10"/>
          </w:tcPr>
          <w:p w:rsidR="004976AE" w:rsidRPr="00790FD1" w:rsidRDefault="004976AE" w:rsidP="00250F54">
            <w:pPr>
              <w:pStyle w:val="ConsPlusNormal"/>
              <w:outlineLvl w:val="4"/>
              <w:rPr>
                <w:rFonts w:ascii="Times New Roman" w:hAnsi="Times New Roman" w:cs="Times New Roman"/>
                <w:sz w:val="24"/>
                <w:szCs w:val="24"/>
              </w:rPr>
            </w:pPr>
            <w:r w:rsidRPr="00790FD1">
              <w:rPr>
                <w:rFonts w:ascii="Times New Roman" w:hAnsi="Times New Roman" w:cs="Times New Roman"/>
                <w:sz w:val="24"/>
                <w:szCs w:val="24"/>
              </w:rPr>
              <w:t xml:space="preserve">1. Педагогические работники, имеющие высшее образование по программам </w:t>
            </w:r>
            <w:proofErr w:type="spellStart"/>
            <w:r w:rsidRPr="00790FD1">
              <w:rPr>
                <w:rFonts w:ascii="Times New Roman" w:hAnsi="Times New Roman" w:cs="Times New Roman"/>
                <w:sz w:val="24"/>
                <w:szCs w:val="24"/>
              </w:rPr>
              <w:t>специалитета</w:t>
            </w:r>
            <w:proofErr w:type="spellEnd"/>
            <w:r w:rsidRPr="00790FD1">
              <w:rPr>
                <w:rFonts w:ascii="Times New Roman" w:hAnsi="Times New Roman" w:cs="Times New Roman"/>
                <w:sz w:val="24"/>
                <w:szCs w:val="24"/>
              </w:rPr>
              <w:t xml:space="preserve"> или магистратуры</w:t>
            </w:r>
          </w:p>
        </w:tc>
      </w:tr>
      <w:tr w:rsidR="004976AE" w:rsidTr="007C33F0">
        <w:tc>
          <w:tcPr>
            <w:tcW w:w="4066" w:type="dxa"/>
          </w:tcPr>
          <w:p w:rsidR="004976AE" w:rsidRPr="00790FD1" w:rsidRDefault="004976AE" w:rsidP="00250F54">
            <w:pPr>
              <w:pStyle w:val="ConsPlusNormal"/>
              <w:rPr>
                <w:rFonts w:ascii="Times New Roman" w:hAnsi="Times New Roman" w:cs="Times New Roman"/>
                <w:sz w:val="24"/>
                <w:szCs w:val="24"/>
              </w:rPr>
            </w:pPr>
            <w:bookmarkStart w:id="0" w:name="P610"/>
            <w:bookmarkEnd w:id="0"/>
            <w:r w:rsidRPr="00790FD1">
              <w:rPr>
                <w:rFonts w:ascii="Times New Roman" w:hAnsi="Times New Roman" w:cs="Times New Roman"/>
                <w:sz w:val="24"/>
                <w:szCs w:val="24"/>
              </w:rPr>
              <w:t>1.1. Учитель, преподаватель, связанный с реализацией программ общего образования, профессиональных образовательных учреждений</w:t>
            </w:r>
          </w:p>
        </w:tc>
        <w:tc>
          <w:tcPr>
            <w:tcW w:w="123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083</w:t>
            </w:r>
          </w:p>
        </w:tc>
        <w:tc>
          <w:tcPr>
            <w:tcW w:w="985"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567</w:t>
            </w:r>
          </w:p>
        </w:tc>
        <w:tc>
          <w:tcPr>
            <w:tcW w:w="99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841</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16</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268</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16</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692</w:t>
            </w:r>
          </w:p>
        </w:tc>
        <w:tc>
          <w:tcPr>
            <w:tcW w:w="1104"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334</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334</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19</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027</w:t>
            </w:r>
          </w:p>
        </w:tc>
        <w:tc>
          <w:tcPr>
            <w:tcW w:w="84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20</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304</w:t>
            </w:r>
          </w:p>
        </w:tc>
      </w:tr>
      <w:tr w:rsidR="004976AE" w:rsidTr="007C33F0">
        <w:tc>
          <w:tcPr>
            <w:tcW w:w="4066"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 xml:space="preserve">1.2. Учитель, преподаватель, кроме </w:t>
            </w:r>
            <w:proofErr w:type="gramStart"/>
            <w:r w:rsidRPr="00790FD1">
              <w:rPr>
                <w:rFonts w:ascii="Times New Roman" w:hAnsi="Times New Roman" w:cs="Times New Roman"/>
                <w:sz w:val="24"/>
                <w:szCs w:val="24"/>
              </w:rPr>
              <w:t>указанных</w:t>
            </w:r>
            <w:proofErr w:type="gramEnd"/>
            <w:r w:rsidRPr="00790FD1">
              <w:rPr>
                <w:rFonts w:ascii="Times New Roman" w:hAnsi="Times New Roman" w:cs="Times New Roman"/>
                <w:sz w:val="24"/>
                <w:szCs w:val="24"/>
              </w:rPr>
              <w:t xml:space="preserve"> в </w:t>
            </w:r>
            <w:hyperlink w:anchor="P610" w:history="1">
              <w:r w:rsidRPr="00E2526A">
                <w:rPr>
                  <w:rFonts w:ascii="Times New Roman" w:hAnsi="Times New Roman" w:cs="Times New Roman"/>
                  <w:sz w:val="24"/>
                  <w:szCs w:val="24"/>
                </w:rPr>
                <w:t>строке 1.1</w:t>
              </w:r>
            </w:hyperlink>
            <w:r w:rsidRPr="00790FD1">
              <w:rPr>
                <w:rFonts w:ascii="Times New Roman" w:hAnsi="Times New Roman" w:cs="Times New Roman"/>
                <w:sz w:val="24"/>
                <w:szCs w:val="24"/>
              </w:rPr>
              <w:t xml:space="preserve">, воспитатель, педагог-организатор, концертмейстер, педагог дополнительного образования, тренер-преподаватель, инструктор по труду; инструктор по </w:t>
            </w:r>
            <w:r w:rsidRPr="00790FD1">
              <w:rPr>
                <w:rFonts w:ascii="Times New Roman" w:hAnsi="Times New Roman" w:cs="Times New Roman"/>
                <w:sz w:val="24"/>
                <w:szCs w:val="24"/>
              </w:rPr>
              <w:lastRenderedPageBreak/>
              <w:t>физической культуре</w:t>
            </w:r>
          </w:p>
        </w:tc>
        <w:tc>
          <w:tcPr>
            <w:tcW w:w="123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lastRenderedPageBreak/>
              <w:t>12</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85"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99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614</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400</w:t>
            </w:r>
          </w:p>
        </w:tc>
        <w:tc>
          <w:tcPr>
            <w:tcW w:w="1104"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554</w:t>
            </w:r>
          </w:p>
        </w:tc>
        <w:tc>
          <w:tcPr>
            <w:tcW w:w="84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18</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728</w:t>
            </w:r>
          </w:p>
        </w:tc>
      </w:tr>
      <w:tr w:rsidR="004976AE" w:rsidTr="007C33F0">
        <w:tc>
          <w:tcPr>
            <w:tcW w:w="4066"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lastRenderedPageBreak/>
              <w:t>1.3. Преподаватель (основ безопасности жизнедеятельности, допризывной подготовки), руководитель физического воспитания</w:t>
            </w:r>
          </w:p>
        </w:tc>
        <w:tc>
          <w:tcPr>
            <w:tcW w:w="123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985"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614</w:t>
            </w:r>
          </w:p>
        </w:tc>
        <w:tc>
          <w:tcPr>
            <w:tcW w:w="99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400</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400</w:t>
            </w:r>
          </w:p>
        </w:tc>
        <w:tc>
          <w:tcPr>
            <w:tcW w:w="1104"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400</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554</w:t>
            </w:r>
          </w:p>
        </w:tc>
        <w:tc>
          <w:tcPr>
            <w:tcW w:w="84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18</w:t>
            </w:r>
            <w:r w:rsidR="00E2526A">
              <w:rPr>
                <w:rFonts w:ascii="Times New Roman" w:hAnsi="Times New Roman" w:cs="Times New Roman"/>
                <w:sz w:val="24"/>
                <w:szCs w:val="24"/>
              </w:rPr>
              <w:t xml:space="preserve"> </w:t>
            </w:r>
            <w:r w:rsidRPr="00790FD1">
              <w:rPr>
                <w:rFonts w:ascii="Times New Roman" w:hAnsi="Times New Roman" w:cs="Times New Roman"/>
                <w:sz w:val="24"/>
                <w:szCs w:val="24"/>
              </w:rPr>
              <w:t>728</w:t>
            </w:r>
          </w:p>
        </w:tc>
      </w:tr>
      <w:tr w:rsidR="004976AE" w:rsidTr="007C33F0">
        <w:tc>
          <w:tcPr>
            <w:tcW w:w="4066"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 Старший воспитатель, старший тренер-преподаватель</w:t>
            </w:r>
          </w:p>
        </w:tc>
        <w:tc>
          <w:tcPr>
            <w:tcW w:w="123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985"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614</w:t>
            </w:r>
          </w:p>
        </w:tc>
        <w:tc>
          <w:tcPr>
            <w:tcW w:w="99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1104"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554</w:t>
            </w:r>
          </w:p>
        </w:tc>
        <w:tc>
          <w:tcPr>
            <w:tcW w:w="84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18</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728</w:t>
            </w:r>
          </w:p>
        </w:tc>
      </w:tr>
      <w:tr w:rsidR="004976AE" w:rsidTr="007C33F0">
        <w:tc>
          <w:tcPr>
            <w:tcW w:w="4066"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 Тренер-преподаватель, оплата труда которого производится по нормативам оплаты труда за одного занимающегося на этапах спортивной подготовки</w:t>
            </w:r>
          </w:p>
        </w:tc>
        <w:tc>
          <w:tcPr>
            <w:tcW w:w="123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10</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979</w:t>
            </w:r>
          </w:p>
        </w:tc>
        <w:tc>
          <w:tcPr>
            <w:tcW w:w="985"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224</w:t>
            </w:r>
          </w:p>
        </w:tc>
        <w:tc>
          <w:tcPr>
            <w:tcW w:w="99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295</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650</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006</w:t>
            </w:r>
          </w:p>
        </w:tc>
        <w:tc>
          <w:tcPr>
            <w:tcW w:w="1104"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541</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541</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966</w:t>
            </w:r>
          </w:p>
        </w:tc>
        <w:tc>
          <w:tcPr>
            <w:tcW w:w="84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037</w:t>
            </w:r>
          </w:p>
        </w:tc>
      </w:tr>
      <w:tr w:rsidR="004976AE" w:rsidTr="007C33F0">
        <w:tc>
          <w:tcPr>
            <w:tcW w:w="16302" w:type="dxa"/>
            <w:gridSpan w:val="10"/>
          </w:tcPr>
          <w:p w:rsidR="004976AE" w:rsidRPr="00790FD1" w:rsidRDefault="004976AE" w:rsidP="00250F54">
            <w:pPr>
              <w:pStyle w:val="ConsPlusNormal"/>
              <w:outlineLvl w:val="4"/>
              <w:rPr>
                <w:rFonts w:ascii="Times New Roman" w:hAnsi="Times New Roman" w:cs="Times New Roman"/>
                <w:sz w:val="24"/>
                <w:szCs w:val="24"/>
              </w:rPr>
            </w:pPr>
            <w:r w:rsidRPr="00790FD1">
              <w:rPr>
                <w:rFonts w:ascii="Times New Roman" w:hAnsi="Times New Roman" w:cs="Times New Roman"/>
                <w:sz w:val="24"/>
                <w:szCs w:val="24"/>
              </w:rPr>
              <w:t xml:space="preserve">2. Педагогические работники, имеющие среднее профессиональное образование или высшее образование по программам </w:t>
            </w:r>
            <w:proofErr w:type="spellStart"/>
            <w:r w:rsidRPr="00790FD1">
              <w:rPr>
                <w:rFonts w:ascii="Times New Roman" w:hAnsi="Times New Roman" w:cs="Times New Roman"/>
                <w:sz w:val="24"/>
                <w:szCs w:val="24"/>
              </w:rPr>
              <w:t>бакалавриата</w:t>
            </w:r>
            <w:proofErr w:type="spellEnd"/>
          </w:p>
        </w:tc>
      </w:tr>
      <w:tr w:rsidR="004976AE" w:rsidTr="007C33F0">
        <w:tc>
          <w:tcPr>
            <w:tcW w:w="4066" w:type="dxa"/>
          </w:tcPr>
          <w:p w:rsidR="004976AE" w:rsidRPr="00790FD1" w:rsidRDefault="004976AE" w:rsidP="00250F54">
            <w:pPr>
              <w:pStyle w:val="ConsPlusNormal"/>
              <w:rPr>
                <w:rFonts w:ascii="Times New Roman" w:hAnsi="Times New Roman" w:cs="Times New Roman"/>
                <w:sz w:val="24"/>
                <w:szCs w:val="24"/>
              </w:rPr>
            </w:pPr>
            <w:bookmarkStart w:id="1" w:name="P661"/>
            <w:bookmarkEnd w:id="1"/>
            <w:r w:rsidRPr="00790FD1">
              <w:rPr>
                <w:rFonts w:ascii="Times New Roman" w:hAnsi="Times New Roman" w:cs="Times New Roman"/>
                <w:sz w:val="24"/>
                <w:szCs w:val="24"/>
              </w:rPr>
              <w:t>2.1. Учитель, преподаватель, связанный с реализацией программ общего образования профессиональных образовательных учреждений</w:t>
            </w:r>
          </w:p>
        </w:tc>
        <w:tc>
          <w:tcPr>
            <w:tcW w:w="123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020</w:t>
            </w:r>
          </w:p>
        </w:tc>
        <w:tc>
          <w:tcPr>
            <w:tcW w:w="985"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083</w:t>
            </w:r>
          </w:p>
        </w:tc>
        <w:tc>
          <w:tcPr>
            <w:tcW w:w="99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567</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841</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16</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268</w:t>
            </w:r>
          </w:p>
        </w:tc>
        <w:tc>
          <w:tcPr>
            <w:tcW w:w="1104"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16</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268</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334</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19</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027</w:t>
            </w:r>
          </w:p>
        </w:tc>
        <w:tc>
          <w:tcPr>
            <w:tcW w:w="84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20</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304</w:t>
            </w:r>
          </w:p>
        </w:tc>
      </w:tr>
      <w:tr w:rsidR="004976AE" w:rsidTr="007C33F0">
        <w:tc>
          <w:tcPr>
            <w:tcW w:w="4066"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 xml:space="preserve">2.2. Учитель, преподаватель, кроме </w:t>
            </w:r>
            <w:proofErr w:type="gramStart"/>
            <w:r w:rsidRPr="00790FD1">
              <w:rPr>
                <w:rFonts w:ascii="Times New Roman" w:hAnsi="Times New Roman" w:cs="Times New Roman"/>
                <w:sz w:val="24"/>
                <w:szCs w:val="24"/>
              </w:rPr>
              <w:t>указанных</w:t>
            </w:r>
            <w:proofErr w:type="gramEnd"/>
            <w:r w:rsidRPr="00790FD1">
              <w:rPr>
                <w:rFonts w:ascii="Times New Roman" w:hAnsi="Times New Roman" w:cs="Times New Roman"/>
                <w:sz w:val="24"/>
                <w:szCs w:val="24"/>
              </w:rPr>
              <w:t xml:space="preserve"> в </w:t>
            </w:r>
            <w:hyperlink w:anchor="P661" w:history="1">
              <w:r w:rsidRPr="00790FD1">
                <w:rPr>
                  <w:rFonts w:ascii="Times New Roman" w:hAnsi="Times New Roman" w:cs="Times New Roman"/>
                  <w:color w:val="0000FF"/>
                  <w:sz w:val="24"/>
                  <w:szCs w:val="24"/>
                </w:rPr>
                <w:t>строке 2.1</w:t>
              </w:r>
            </w:hyperlink>
            <w:r w:rsidRPr="00790FD1">
              <w:rPr>
                <w:rFonts w:ascii="Times New Roman" w:hAnsi="Times New Roman" w:cs="Times New Roman"/>
                <w:sz w:val="24"/>
                <w:szCs w:val="24"/>
              </w:rPr>
              <w:t>, воспитатель, педагог-организатор, концертмейстер, педагог дополнительного образования, тренер-преподаватель, инструктор по труду; инструктор по физической культуре</w:t>
            </w:r>
          </w:p>
        </w:tc>
        <w:tc>
          <w:tcPr>
            <w:tcW w:w="123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11</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092</w:t>
            </w:r>
          </w:p>
        </w:tc>
        <w:tc>
          <w:tcPr>
            <w:tcW w:w="985"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9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614</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104"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554</w:t>
            </w:r>
          </w:p>
        </w:tc>
        <w:tc>
          <w:tcPr>
            <w:tcW w:w="84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18</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728</w:t>
            </w:r>
          </w:p>
        </w:tc>
      </w:tr>
      <w:tr w:rsidR="004976AE" w:rsidTr="007C33F0">
        <w:tc>
          <w:tcPr>
            <w:tcW w:w="4066"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 xml:space="preserve">2.3. Преподаватель (основ безопасности жизнедеятельности, допризывной подготовки), </w:t>
            </w:r>
            <w:r w:rsidRPr="00790FD1">
              <w:rPr>
                <w:rFonts w:ascii="Times New Roman" w:hAnsi="Times New Roman" w:cs="Times New Roman"/>
                <w:sz w:val="24"/>
                <w:szCs w:val="24"/>
              </w:rPr>
              <w:lastRenderedPageBreak/>
              <w:t>руководитель физического воспитания</w:t>
            </w:r>
          </w:p>
        </w:tc>
        <w:tc>
          <w:tcPr>
            <w:tcW w:w="123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lastRenderedPageBreak/>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85"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99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614</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104"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554</w:t>
            </w:r>
          </w:p>
        </w:tc>
        <w:tc>
          <w:tcPr>
            <w:tcW w:w="84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18</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728</w:t>
            </w:r>
          </w:p>
        </w:tc>
      </w:tr>
      <w:tr w:rsidR="004976AE" w:rsidTr="007C33F0">
        <w:tc>
          <w:tcPr>
            <w:tcW w:w="4066"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lastRenderedPageBreak/>
              <w:t>2.4. Тренер-преподаватель, оплата труда которого производится по нормативам оплаты труда за одного занимающегося на этапах спортивной подготовки</w:t>
            </w:r>
          </w:p>
        </w:tc>
        <w:tc>
          <w:tcPr>
            <w:tcW w:w="123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10</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087</w:t>
            </w:r>
          </w:p>
        </w:tc>
        <w:tc>
          <w:tcPr>
            <w:tcW w:w="985"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10</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979</w:t>
            </w:r>
          </w:p>
        </w:tc>
        <w:tc>
          <w:tcPr>
            <w:tcW w:w="99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224</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295</w:t>
            </w:r>
          </w:p>
        </w:tc>
        <w:tc>
          <w:tcPr>
            <w:tcW w:w="1013"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650</w:t>
            </w:r>
          </w:p>
        </w:tc>
        <w:tc>
          <w:tcPr>
            <w:tcW w:w="1104"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650</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541</w:t>
            </w:r>
          </w:p>
        </w:tc>
        <w:tc>
          <w:tcPr>
            <w:tcW w:w="2521"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966</w:t>
            </w:r>
          </w:p>
        </w:tc>
        <w:tc>
          <w:tcPr>
            <w:tcW w:w="849" w:type="dxa"/>
          </w:tcPr>
          <w:p w:rsidR="004976AE" w:rsidRPr="00790FD1" w:rsidRDefault="004976AE"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037</w:t>
            </w:r>
          </w:p>
        </w:tc>
      </w:tr>
    </w:tbl>
    <w:p w:rsidR="004976AE" w:rsidRPr="004976AE" w:rsidRDefault="004976AE" w:rsidP="004976AE">
      <w:pPr>
        <w:shd w:val="clear" w:color="auto" w:fill="FFFFFF"/>
        <w:spacing w:line="360" w:lineRule="auto"/>
        <w:jc w:val="both"/>
        <w:rPr>
          <w:sz w:val="24"/>
          <w:szCs w:val="24"/>
        </w:rPr>
      </w:pPr>
    </w:p>
    <w:p w:rsidR="00187449" w:rsidRDefault="009C1D3A" w:rsidP="009C1D3A">
      <w:pPr>
        <w:shd w:val="clear" w:color="auto" w:fill="FFFFFF"/>
        <w:spacing w:line="360" w:lineRule="auto"/>
        <w:ind w:right="-881"/>
        <w:jc w:val="center"/>
        <w:rPr>
          <w:sz w:val="24"/>
          <w:szCs w:val="24"/>
        </w:rPr>
      </w:pPr>
      <w:r>
        <w:rPr>
          <w:sz w:val="24"/>
          <w:szCs w:val="24"/>
        </w:rPr>
        <w:t xml:space="preserve">                                                                                                                                                                                                                                                     </w:t>
      </w:r>
      <w:r w:rsidR="00790FD1">
        <w:rPr>
          <w:sz w:val="24"/>
          <w:szCs w:val="24"/>
        </w:rPr>
        <w:t>Таблица 5</w:t>
      </w:r>
    </w:p>
    <w:tbl>
      <w:tblPr>
        <w:tblW w:w="163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020"/>
        <w:gridCol w:w="985"/>
        <w:gridCol w:w="985"/>
        <w:gridCol w:w="1124"/>
        <w:gridCol w:w="1077"/>
        <w:gridCol w:w="2665"/>
        <w:gridCol w:w="2665"/>
        <w:gridCol w:w="2663"/>
      </w:tblGrid>
      <w:tr w:rsidR="00790FD1" w:rsidTr="007C33F0">
        <w:tc>
          <w:tcPr>
            <w:tcW w:w="3118" w:type="dxa"/>
            <w:vMerge w:val="restart"/>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Должности педагогических работников</w:t>
            </w:r>
          </w:p>
        </w:tc>
        <w:tc>
          <w:tcPr>
            <w:tcW w:w="5191" w:type="dxa"/>
            <w:gridSpan w:val="5"/>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Размер ставок заработной платы (должностных окладов) по стажу педагогической работы (работы по специальности) (в рублях)</w:t>
            </w:r>
          </w:p>
        </w:tc>
        <w:tc>
          <w:tcPr>
            <w:tcW w:w="7993" w:type="dxa"/>
            <w:gridSpan w:val="3"/>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Размер ставок заработной платы (должностных окладов) по квалификационным категориям (в рублях)</w:t>
            </w:r>
          </w:p>
        </w:tc>
      </w:tr>
      <w:tr w:rsidR="00790FD1" w:rsidTr="007C33F0">
        <w:tc>
          <w:tcPr>
            <w:tcW w:w="3118" w:type="dxa"/>
            <w:vMerge/>
          </w:tcPr>
          <w:p w:rsidR="00790FD1" w:rsidRPr="00790FD1" w:rsidRDefault="00790FD1" w:rsidP="00250F54">
            <w:pPr>
              <w:rPr>
                <w:sz w:val="24"/>
                <w:szCs w:val="24"/>
              </w:rPr>
            </w:pPr>
          </w:p>
        </w:tc>
        <w:tc>
          <w:tcPr>
            <w:tcW w:w="1020"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0 до 2 лет</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2 до 4 лет</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4 до 6 лет</w:t>
            </w:r>
          </w:p>
        </w:tc>
        <w:tc>
          <w:tcPr>
            <w:tcW w:w="1124"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6 до 10 лет</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свыше 10 лет</w:t>
            </w:r>
          </w:p>
        </w:tc>
        <w:tc>
          <w:tcPr>
            <w:tcW w:w="266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II квалификационная категория</w:t>
            </w:r>
          </w:p>
        </w:tc>
        <w:tc>
          <w:tcPr>
            <w:tcW w:w="266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I квалификационная категория</w:t>
            </w:r>
          </w:p>
        </w:tc>
        <w:tc>
          <w:tcPr>
            <w:tcW w:w="2663"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высшая квалификационная категория</w:t>
            </w:r>
          </w:p>
        </w:tc>
      </w:tr>
      <w:tr w:rsidR="00790FD1" w:rsidTr="007C33F0">
        <w:tc>
          <w:tcPr>
            <w:tcW w:w="3118" w:type="dxa"/>
          </w:tcPr>
          <w:p w:rsidR="00790FD1" w:rsidRPr="00790FD1" w:rsidRDefault="00790FD1"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1</w:t>
            </w:r>
          </w:p>
        </w:tc>
        <w:tc>
          <w:tcPr>
            <w:tcW w:w="1020" w:type="dxa"/>
          </w:tcPr>
          <w:p w:rsidR="00790FD1" w:rsidRPr="00790FD1" w:rsidRDefault="00790FD1"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2</w:t>
            </w:r>
          </w:p>
        </w:tc>
        <w:tc>
          <w:tcPr>
            <w:tcW w:w="985" w:type="dxa"/>
          </w:tcPr>
          <w:p w:rsidR="00790FD1" w:rsidRPr="00790FD1" w:rsidRDefault="00790FD1"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3</w:t>
            </w:r>
          </w:p>
        </w:tc>
        <w:tc>
          <w:tcPr>
            <w:tcW w:w="985" w:type="dxa"/>
          </w:tcPr>
          <w:p w:rsidR="00790FD1" w:rsidRPr="00790FD1" w:rsidRDefault="00790FD1"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4</w:t>
            </w:r>
          </w:p>
        </w:tc>
        <w:tc>
          <w:tcPr>
            <w:tcW w:w="1124" w:type="dxa"/>
          </w:tcPr>
          <w:p w:rsidR="00790FD1" w:rsidRPr="00790FD1" w:rsidRDefault="00790FD1"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5</w:t>
            </w:r>
          </w:p>
        </w:tc>
        <w:tc>
          <w:tcPr>
            <w:tcW w:w="1077" w:type="dxa"/>
          </w:tcPr>
          <w:p w:rsidR="00790FD1" w:rsidRPr="00790FD1" w:rsidRDefault="00790FD1"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6</w:t>
            </w:r>
          </w:p>
        </w:tc>
        <w:tc>
          <w:tcPr>
            <w:tcW w:w="2665" w:type="dxa"/>
          </w:tcPr>
          <w:p w:rsidR="00790FD1" w:rsidRPr="00790FD1" w:rsidRDefault="00790FD1"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7</w:t>
            </w:r>
          </w:p>
        </w:tc>
        <w:tc>
          <w:tcPr>
            <w:tcW w:w="2665" w:type="dxa"/>
          </w:tcPr>
          <w:p w:rsidR="00790FD1" w:rsidRPr="00790FD1" w:rsidRDefault="00790FD1"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8</w:t>
            </w:r>
          </w:p>
        </w:tc>
        <w:tc>
          <w:tcPr>
            <w:tcW w:w="2663" w:type="dxa"/>
          </w:tcPr>
          <w:p w:rsidR="00790FD1" w:rsidRPr="00790FD1" w:rsidRDefault="00790FD1" w:rsidP="00250F54">
            <w:pPr>
              <w:pStyle w:val="ConsPlusNormal"/>
              <w:jc w:val="center"/>
              <w:rPr>
                <w:rFonts w:ascii="Times New Roman" w:hAnsi="Times New Roman" w:cs="Times New Roman"/>
                <w:sz w:val="24"/>
                <w:szCs w:val="24"/>
              </w:rPr>
            </w:pPr>
            <w:r w:rsidRPr="00790FD1">
              <w:rPr>
                <w:rFonts w:ascii="Times New Roman" w:hAnsi="Times New Roman" w:cs="Times New Roman"/>
                <w:sz w:val="24"/>
                <w:szCs w:val="24"/>
              </w:rPr>
              <w:t>9</w:t>
            </w:r>
          </w:p>
        </w:tc>
      </w:tr>
      <w:tr w:rsidR="00790FD1" w:rsidTr="007C33F0">
        <w:tc>
          <w:tcPr>
            <w:tcW w:w="16302" w:type="dxa"/>
            <w:gridSpan w:val="9"/>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 xml:space="preserve">1. Педагогические работники, имеющие высшее образование по программам </w:t>
            </w:r>
            <w:proofErr w:type="spellStart"/>
            <w:r w:rsidRPr="00790FD1">
              <w:rPr>
                <w:rFonts w:ascii="Times New Roman" w:hAnsi="Times New Roman" w:cs="Times New Roman"/>
                <w:sz w:val="24"/>
                <w:szCs w:val="24"/>
              </w:rPr>
              <w:t>специалитета</w:t>
            </w:r>
            <w:proofErr w:type="spellEnd"/>
            <w:r w:rsidRPr="00790FD1">
              <w:rPr>
                <w:rFonts w:ascii="Times New Roman" w:hAnsi="Times New Roman" w:cs="Times New Roman"/>
                <w:sz w:val="24"/>
                <w:szCs w:val="24"/>
              </w:rPr>
              <w:t xml:space="preserve"> или магистратуры</w:t>
            </w:r>
          </w:p>
        </w:tc>
      </w:tr>
      <w:tr w:rsidR="00790FD1" w:rsidTr="007C33F0">
        <w:tc>
          <w:tcPr>
            <w:tcW w:w="3118"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1.1. Педагог-психолог</w:t>
            </w:r>
          </w:p>
        </w:tc>
        <w:tc>
          <w:tcPr>
            <w:tcW w:w="1020"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614</w:t>
            </w:r>
          </w:p>
        </w:tc>
        <w:tc>
          <w:tcPr>
            <w:tcW w:w="1124"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266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266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554</w:t>
            </w:r>
          </w:p>
        </w:tc>
        <w:tc>
          <w:tcPr>
            <w:tcW w:w="2663"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18</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728</w:t>
            </w:r>
          </w:p>
        </w:tc>
      </w:tr>
      <w:tr w:rsidR="00790FD1" w:rsidTr="007C33F0">
        <w:tc>
          <w:tcPr>
            <w:tcW w:w="16302" w:type="dxa"/>
            <w:gridSpan w:val="9"/>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 xml:space="preserve">2. Педагогические работники, имеющие среднее профессиональное образование или высшее образование по программам </w:t>
            </w:r>
            <w:proofErr w:type="spellStart"/>
            <w:r w:rsidRPr="00790FD1">
              <w:rPr>
                <w:rFonts w:ascii="Times New Roman" w:hAnsi="Times New Roman" w:cs="Times New Roman"/>
                <w:sz w:val="24"/>
                <w:szCs w:val="24"/>
              </w:rPr>
              <w:t>бакалавриата</w:t>
            </w:r>
            <w:proofErr w:type="spellEnd"/>
          </w:p>
        </w:tc>
      </w:tr>
      <w:tr w:rsidR="00790FD1" w:rsidTr="007C33F0">
        <w:tc>
          <w:tcPr>
            <w:tcW w:w="3118"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2.1. Педагог-психолог</w:t>
            </w:r>
          </w:p>
        </w:tc>
        <w:tc>
          <w:tcPr>
            <w:tcW w:w="1020"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11</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092</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1124"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614</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266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266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554</w:t>
            </w:r>
          </w:p>
        </w:tc>
        <w:tc>
          <w:tcPr>
            <w:tcW w:w="2663"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18</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728</w:t>
            </w:r>
          </w:p>
        </w:tc>
      </w:tr>
    </w:tbl>
    <w:p w:rsidR="00790FD1" w:rsidRPr="00790FD1" w:rsidRDefault="00790FD1" w:rsidP="00790FD1">
      <w:pPr>
        <w:shd w:val="clear" w:color="auto" w:fill="FFFFFF"/>
        <w:spacing w:line="360" w:lineRule="auto"/>
        <w:jc w:val="both"/>
        <w:rPr>
          <w:sz w:val="24"/>
          <w:szCs w:val="24"/>
        </w:rPr>
      </w:pPr>
    </w:p>
    <w:p w:rsidR="009C1D3A" w:rsidRDefault="009C1D3A" w:rsidP="00790FD1">
      <w:pPr>
        <w:shd w:val="clear" w:color="auto" w:fill="FFFFFF"/>
        <w:spacing w:line="360" w:lineRule="auto"/>
        <w:ind w:right="-881"/>
        <w:jc w:val="right"/>
        <w:rPr>
          <w:sz w:val="24"/>
          <w:szCs w:val="24"/>
        </w:rPr>
      </w:pPr>
    </w:p>
    <w:p w:rsidR="009C1D3A" w:rsidRDefault="009C1D3A" w:rsidP="00790FD1">
      <w:pPr>
        <w:shd w:val="clear" w:color="auto" w:fill="FFFFFF"/>
        <w:spacing w:line="360" w:lineRule="auto"/>
        <w:ind w:right="-881"/>
        <w:jc w:val="right"/>
        <w:rPr>
          <w:sz w:val="24"/>
          <w:szCs w:val="24"/>
        </w:rPr>
      </w:pPr>
    </w:p>
    <w:p w:rsidR="009C1D3A" w:rsidRDefault="009C1D3A" w:rsidP="00790FD1">
      <w:pPr>
        <w:shd w:val="clear" w:color="auto" w:fill="FFFFFF"/>
        <w:spacing w:line="360" w:lineRule="auto"/>
        <w:ind w:right="-881"/>
        <w:jc w:val="right"/>
        <w:rPr>
          <w:sz w:val="24"/>
          <w:szCs w:val="24"/>
        </w:rPr>
      </w:pPr>
    </w:p>
    <w:p w:rsidR="009C1D3A" w:rsidRDefault="009C1D3A" w:rsidP="00790FD1">
      <w:pPr>
        <w:shd w:val="clear" w:color="auto" w:fill="FFFFFF"/>
        <w:spacing w:line="360" w:lineRule="auto"/>
        <w:ind w:right="-881"/>
        <w:jc w:val="right"/>
        <w:rPr>
          <w:sz w:val="24"/>
          <w:szCs w:val="24"/>
        </w:rPr>
      </w:pPr>
    </w:p>
    <w:p w:rsidR="00187449" w:rsidRDefault="009C1D3A" w:rsidP="009C1D3A">
      <w:pPr>
        <w:shd w:val="clear" w:color="auto" w:fill="FFFFFF"/>
        <w:spacing w:line="360" w:lineRule="auto"/>
        <w:ind w:right="-881"/>
        <w:jc w:val="center"/>
        <w:rPr>
          <w:sz w:val="24"/>
          <w:szCs w:val="24"/>
        </w:rPr>
      </w:pPr>
      <w:r>
        <w:rPr>
          <w:sz w:val="24"/>
          <w:szCs w:val="24"/>
        </w:rPr>
        <w:lastRenderedPageBreak/>
        <w:t xml:space="preserve">                                                                                                                                                                                                                                                   </w:t>
      </w:r>
      <w:r w:rsidR="00790FD1">
        <w:rPr>
          <w:sz w:val="24"/>
          <w:szCs w:val="24"/>
        </w:rPr>
        <w:t>Таблица 6</w:t>
      </w:r>
    </w:p>
    <w:tbl>
      <w:tblPr>
        <w:tblW w:w="1622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985"/>
        <w:gridCol w:w="985"/>
        <w:gridCol w:w="985"/>
        <w:gridCol w:w="985"/>
        <w:gridCol w:w="985"/>
        <w:gridCol w:w="985"/>
        <w:gridCol w:w="1077"/>
        <w:gridCol w:w="1077"/>
        <w:gridCol w:w="1614"/>
        <w:gridCol w:w="1701"/>
        <w:gridCol w:w="189"/>
        <w:gridCol w:w="1087"/>
      </w:tblGrid>
      <w:tr w:rsidR="00790FD1" w:rsidTr="007C33F0">
        <w:tc>
          <w:tcPr>
            <w:tcW w:w="3572" w:type="dxa"/>
            <w:vMerge w:val="restart"/>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Должности педагогических работников</w:t>
            </w:r>
          </w:p>
        </w:tc>
        <w:tc>
          <w:tcPr>
            <w:tcW w:w="8064" w:type="dxa"/>
            <w:gridSpan w:val="8"/>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Размер ставок заработной платы (должностных окладов) по стажу педагогической работы (работы по специальности) (в рублях)</w:t>
            </w:r>
          </w:p>
        </w:tc>
        <w:tc>
          <w:tcPr>
            <w:tcW w:w="4591" w:type="dxa"/>
            <w:gridSpan w:val="4"/>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Размер ставок заработной платы (должностных окладов) по квалификационным категориям (в рублях)</w:t>
            </w:r>
          </w:p>
        </w:tc>
      </w:tr>
      <w:tr w:rsidR="00790FD1" w:rsidTr="007C33F0">
        <w:tc>
          <w:tcPr>
            <w:tcW w:w="3572" w:type="dxa"/>
            <w:vMerge/>
          </w:tcPr>
          <w:p w:rsidR="00790FD1" w:rsidRPr="00790FD1" w:rsidRDefault="00790FD1" w:rsidP="00250F54">
            <w:pPr>
              <w:rPr>
                <w:sz w:val="24"/>
                <w:szCs w:val="24"/>
              </w:rPr>
            </w:pP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1 до 2 лет</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2 до 3 лет</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3 до 4 лет</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4 до 5 лет</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5 до 6 лет</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6 до 8 лет</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от 8 до 12 лет</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свыше 12 лет</w:t>
            </w:r>
          </w:p>
        </w:tc>
        <w:tc>
          <w:tcPr>
            <w:tcW w:w="1614"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II квалификационная категория</w:t>
            </w:r>
          </w:p>
        </w:tc>
        <w:tc>
          <w:tcPr>
            <w:tcW w:w="1701"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I квалификационная категория</w:t>
            </w:r>
          </w:p>
        </w:tc>
        <w:tc>
          <w:tcPr>
            <w:tcW w:w="1276" w:type="dxa"/>
            <w:gridSpan w:val="2"/>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высшая квалификационная категория</w:t>
            </w:r>
          </w:p>
        </w:tc>
      </w:tr>
      <w:tr w:rsidR="00790FD1" w:rsidTr="007C33F0">
        <w:tc>
          <w:tcPr>
            <w:tcW w:w="16227" w:type="dxa"/>
            <w:gridSpan w:val="13"/>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 xml:space="preserve">1. Педагогические работники, имеющие высшее образование по программам </w:t>
            </w:r>
            <w:proofErr w:type="spellStart"/>
            <w:r w:rsidRPr="00790FD1">
              <w:rPr>
                <w:rFonts w:ascii="Times New Roman" w:hAnsi="Times New Roman" w:cs="Times New Roman"/>
                <w:sz w:val="24"/>
                <w:szCs w:val="24"/>
              </w:rPr>
              <w:t>специалитета</w:t>
            </w:r>
            <w:proofErr w:type="spellEnd"/>
            <w:r w:rsidRPr="00790FD1">
              <w:rPr>
                <w:rFonts w:ascii="Times New Roman" w:hAnsi="Times New Roman" w:cs="Times New Roman"/>
                <w:sz w:val="24"/>
                <w:szCs w:val="24"/>
              </w:rPr>
              <w:t xml:space="preserve"> или магистратуры</w:t>
            </w:r>
          </w:p>
        </w:tc>
      </w:tr>
      <w:tr w:rsidR="00790FD1" w:rsidTr="007C33F0">
        <w:tc>
          <w:tcPr>
            <w:tcW w:w="3572"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1.1. Методист</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0</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614</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614"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1890" w:type="dxa"/>
            <w:gridSpan w:val="2"/>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554</w:t>
            </w:r>
          </w:p>
        </w:tc>
        <w:tc>
          <w:tcPr>
            <w:tcW w:w="1087" w:type="dxa"/>
          </w:tcPr>
          <w:p w:rsidR="00790FD1" w:rsidRPr="00790FD1" w:rsidRDefault="00790FD1" w:rsidP="00790FD1">
            <w:pPr>
              <w:pStyle w:val="ConsPlusNormal"/>
              <w:rPr>
                <w:rFonts w:ascii="Times New Roman" w:hAnsi="Times New Roman" w:cs="Times New Roman"/>
                <w:sz w:val="24"/>
                <w:szCs w:val="24"/>
              </w:rPr>
            </w:pPr>
            <w:r>
              <w:rPr>
                <w:rFonts w:ascii="Times New Roman" w:hAnsi="Times New Roman" w:cs="Times New Roman"/>
                <w:sz w:val="24"/>
                <w:szCs w:val="24"/>
              </w:rPr>
              <w:t>18</w:t>
            </w:r>
            <w:r w:rsidR="009C1D3A">
              <w:rPr>
                <w:rFonts w:ascii="Times New Roman" w:hAnsi="Times New Roman" w:cs="Times New Roman"/>
                <w:sz w:val="24"/>
                <w:szCs w:val="24"/>
              </w:rPr>
              <w:t xml:space="preserve"> </w:t>
            </w:r>
            <w:r>
              <w:rPr>
                <w:rFonts w:ascii="Times New Roman" w:hAnsi="Times New Roman" w:cs="Times New Roman"/>
                <w:sz w:val="24"/>
                <w:szCs w:val="24"/>
              </w:rPr>
              <w:t>728</w:t>
            </w:r>
          </w:p>
        </w:tc>
      </w:tr>
      <w:tr w:rsidR="00790FD1" w:rsidTr="007C33F0">
        <w:tc>
          <w:tcPr>
            <w:tcW w:w="3572"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 Инструктор-методист</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11</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096</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12</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072</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440</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614</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614"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1890" w:type="dxa"/>
            <w:gridSpan w:val="2"/>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554</w:t>
            </w:r>
          </w:p>
        </w:tc>
        <w:tc>
          <w:tcPr>
            <w:tcW w:w="1087" w:type="dxa"/>
          </w:tcPr>
          <w:p w:rsidR="00790FD1" w:rsidRPr="00790FD1" w:rsidRDefault="00790FD1" w:rsidP="00790FD1">
            <w:pPr>
              <w:pStyle w:val="ConsPlusNormal"/>
              <w:rPr>
                <w:rFonts w:ascii="Times New Roman" w:hAnsi="Times New Roman" w:cs="Times New Roman"/>
                <w:sz w:val="24"/>
                <w:szCs w:val="24"/>
              </w:rPr>
            </w:pPr>
            <w:r>
              <w:rPr>
                <w:rFonts w:ascii="Times New Roman" w:hAnsi="Times New Roman" w:cs="Times New Roman"/>
                <w:sz w:val="24"/>
                <w:szCs w:val="24"/>
              </w:rPr>
              <w:t>18</w:t>
            </w:r>
            <w:r w:rsidR="009C1D3A">
              <w:rPr>
                <w:rFonts w:ascii="Times New Roman" w:hAnsi="Times New Roman" w:cs="Times New Roman"/>
                <w:sz w:val="24"/>
                <w:szCs w:val="24"/>
              </w:rPr>
              <w:t xml:space="preserve"> </w:t>
            </w:r>
            <w:r>
              <w:rPr>
                <w:rFonts w:ascii="Times New Roman" w:hAnsi="Times New Roman" w:cs="Times New Roman"/>
                <w:sz w:val="24"/>
                <w:szCs w:val="24"/>
              </w:rPr>
              <w:t>728</w:t>
            </w:r>
          </w:p>
        </w:tc>
      </w:tr>
      <w:tr w:rsidR="00790FD1" w:rsidTr="007C33F0">
        <w:tc>
          <w:tcPr>
            <w:tcW w:w="3572"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1.3. Старший инструктор-методист</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0</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14</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614</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985"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077"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009</w:t>
            </w:r>
          </w:p>
        </w:tc>
        <w:tc>
          <w:tcPr>
            <w:tcW w:w="1614" w:type="dxa"/>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15</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993</w:t>
            </w:r>
          </w:p>
        </w:tc>
        <w:tc>
          <w:tcPr>
            <w:tcW w:w="1890" w:type="dxa"/>
            <w:gridSpan w:val="2"/>
          </w:tcPr>
          <w:p w:rsidR="00790FD1" w:rsidRPr="00790FD1" w:rsidRDefault="00790FD1" w:rsidP="00250F54">
            <w:pPr>
              <w:pStyle w:val="ConsPlusNormal"/>
              <w:rPr>
                <w:rFonts w:ascii="Times New Roman" w:hAnsi="Times New Roman" w:cs="Times New Roman"/>
                <w:sz w:val="24"/>
                <w:szCs w:val="24"/>
              </w:rPr>
            </w:pPr>
            <w:r w:rsidRPr="00790FD1">
              <w:rPr>
                <w:rFonts w:ascii="Times New Roman" w:hAnsi="Times New Roman" w:cs="Times New Roman"/>
                <w:sz w:val="24"/>
                <w:szCs w:val="24"/>
              </w:rPr>
              <w:t>17</w:t>
            </w:r>
            <w:r w:rsidR="009C1D3A">
              <w:rPr>
                <w:rFonts w:ascii="Times New Roman" w:hAnsi="Times New Roman" w:cs="Times New Roman"/>
                <w:sz w:val="24"/>
                <w:szCs w:val="24"/>
              </w:rPr>
              <w:t xml:space="preserve"> </w:t>
            </w:r>
            <w:r w:rsidRPr="00790FD1">
              <w:rPr>
                <w:rFonts w:ascii="Times New Roman" w:hAnsi="Times New Roman" w:cs="Times New Roman"/>
                <w:sz w:val="24"/>
                <w:szCs w:val="24"/>
              </w:rPr>
              <w:t>554</w:t>
            </w:r>
          </w:p>
        </w:tc>
        <w:tc>
          <w:tcPr>
            <w:tcW w:w="1087" w:type="dxa"/>
          </w:tcPr>
          <w:p w:rsidR="00790FD1" w:rsidRPr="00790FD1" w:rsidRDefault="00790FD1" w:rsidP="00790FD1">
            <w:pPr>
              <w:pStyle w:val="ConsPlusNormal"/>
              <w:rPr>
                <w:rFonts w:ascii="Times New Roman" w:hAnsi="Times New Roman" w:cs="Times New Roman"/>
                <w:sz w:val="24"/>
                <w:szCs w:val="24"/>
              </w:rPr>
            </w:pPr>
            <w:r>
              <w:rPr>
                <w:rFonts w:ascii="Times New Roman" w:hAnsi="Times New Roman" w:cs="Times New Roman"/>
                <w:sz w:val="24"/>
                <w:szCs w:val="24"/>
              </w:rPr>
              <w:t>18</w:t>
            </w:r>
            <w:r w:rsidR="009C1D3A">
              <w:rPr>
                <w:rFonts w:ascii="Times New Roman" w:hAnsi="Times New Roman" w:cs="Times New Roman"/>
                <w:sz w:val="24"/>
                <w:szCs w:val="24"/>
              </w:rPr>
              <w:t xml:space="preserve"> </w:t>
            </w:r>
            <w:r>
              <w:rPr>
                <w:rFonts w:ascii="Times New Roman" w:hAnsi="Times New Roman" w:cs="Times New Roman"/>
                <w:sz w:val="24"/>
                <w:szCs w:val="24"/>
              </w:rPr>
              <w:t>728</w:t>
            </w:r>
          </w:p>
        </w:tc>
      </w:tr>
    </w:tbl>
    <w:p w:rsidR="00790FD1" w:rsidRPr="00790FD1" w:rsidRDefault="00790FD1" w:rsidP="00790FD1">
      <w:pPr>
        <w:shd w:val="clear" w:color="auto" w:fill="FFFFFF"/>
        <w:spacing w:line="360" w:lineRule="auto"/>
        <w:jc w:val="both"/>
        <w:rPr>
          <w:sz w:val="24"/>
          <w:szCs w:val="24"/>
        </w:rPr>
      </w:pPr>
    </w:p>
    <w:p w:rsidR="00187449" w:rsidRDefault="00187449" w:rsidP="00FF19C4">
      <w:pPr>
        <w:shd w:val="clear" w:color="auto" w:fill="FFFFFF"/>
        <w:spacing w:line="360" w:lineRule="auto"/>
        <w:jc w:val="both"/>
        <w:rPr>
          <w:rFonts w:ascii="Arial" w:hAnsi="Arial" w:cs="Arial"/>
          <w:sz w:val="24"/>
          <w:szCs w:val="24"/>
        </w:rPr>
      </w:pPr>
    </w:p>
    <w:p w:rsidR="00FF19C4" w:rsidRDefault="00FF19C4" w:rsidP="00FF19C4">
      <w:pPr>
        <w:shd w:val="clear" w:color="auto" w:fill="FFFFFF"/>
        <w:jc w:val="both"/>
        <w:rPr>
          <w:rFonts w:ascii="Arial" w:hAnsi="Arial" w:cs="Arial"/>
        </w:rPr>
      </w:pPr>
    </w:p>
    <w:p w:rsidR="00FF19C4" w:rsidRDefault="00FF19C4" w:rsidP="00FF19C4">
      <w:pPr>
        <w:shd w:val="clear" w:color="auto" w:fill="FFFFFF"/>
        <w:jc w:val="both"/>
        <w:rPr>
          <w:rFonts w:ascii="Arial" w:hAnsi="Arial" w:cs="Arial"/>
        </w:rPr>
      </w:pPr>
    </w:p>
    <w:p w:rsidR="00FF19C4" w:rsidRDefault="00FF19C4" w:rsidP="00FF19C4">
      <w:pPr>
        <w:shd w:val="clear" w:color="auto" w:fill="FFFFFF"/>
        <w:jc w:val="both"/>
        <w:rPr>
          <w:rFonts w:ascii="Arial" w:hAnsi="Arial" w:cs="Arial"/>
        </w:rPr>
      </w:pPr>
    </w:p>
    <w:p w:rsidR="00FF19C4" w:rsidRPr="00F412D5" w:rsidRDefault="00FF19C4" w:rsidP="00FF19C4">
      <w:pPr>
        <w:shd w:val="clear" w:color="auto" w:fill="FFFFFF"/>
        <w:jc w:val="both"/>
        <w:rPr>
          <w:rFonts w:ascii="Arial" w:hAnsi="Arial" w:cs="Arial"/>
        </w:rPr>
      </w:pPr>
    </w:p>
    <w:p w:rsidR="00FF19C4" w:rsidRPr="00142396" w:rsidRDefault="00FF19C4" w:rsidP="00FF19C4">
      <w:pPr>
        <w:shd w:val="clear" w:color="auto" w:fill="FFFFFF"/>
        <w:ind w:firstLine="567"/>
        <w:jc w:val="both"/>
        <w:rPr>
          <w:rFonts w:ascii="Arial" w:hAnsi="Arial" w:cs="Arial"/>
          <w:sz w:val="28"/>
        </w:rPr>
      </w:pPr>
    </w:p>
    <w:p w:rsidR="00FF19C4" w:rsidRPr="00F412D5" w:rsidRDefault="00FF19C4" w:rsidP="00FF19C4">
      <w:pPr>
        <w:shd w:val="clear" w:color="auto" w:fill="FFFFFF"/>
        <w:ind w:firstLine="567"/>
        <w:jc w:val="both"/>
        <w:rPr>
          <w:rFonts w:ascii="Arial" w:hAnsi="Arial" w:cs="Arial"/>
        </w:rPr>
      </w:pPr>
    </w:p>
    <w:p w:rsidR="00FF19C4" w:rsidRDefault="00FF19C4" w:rsidP="00FF19C4">
      <w:pPr>
        <w:shd w:val="clear" w:color="auto" w:fill="FFFFFF"/>
        <w:ind w:firstLine="567"/>
        <w:jc w:val="both"/>
        <w:rPr>
          <w:rFonts w:ascii="Arial" w:hAnsi="Arial" w:cs="Arial"/>
          <w:spacing w:val="-3"/>
        </w:rPr>
      </w:pPr>
    </w:p>
    <w:p w:rsidR="00FF19C4" w:rsidRDefault="00FF19C4" w:rsidP="00FF19C4">
      <w:pPr>
        <w:shd w:val="clear" w:color="auto" w:fill="FFFFFF"/>
        <w:ind w:firstLine="567"/>
        <w:jc w:val="both"/>
        <w:rPr>
          <w:rFonts w:ascii="Arial" w:hAnsi="Arial" w:cs="Arial"/>
          <w:spacing w:val="-3"/>
        </w:rPr>
      </w:pPr>
    </w:p>
    <w:p w:rsidR="00FF19C4" w:rsidRDefault="00FF19C4" w:rsidP="00FF19C4">
      <w:pPr>
        <w:shd w:val="clear" w:color="auto" w:fill="FFFFFF"/>
        <w:rPr>
          <w:rFonts w:ascii="Arial" w:hAnsi="Arial" w:cs="Arial"/>
          <w:spacing w:val="-3"/>
        </w:rPr>
      </w:pPr>
    </w:p>
    <w:p w:rsidR="00FF19C4" w:rsidRDefault="00FF19C4" w:rsidP="00FF19C4">
      <w:pPr>
        <w:shd w:val="clear" w:color="auto" w:fill="FFFFFF"/>
        <w:rPr>
          <w:rFonts w:ascii="Arial" w:hAnsi="Arial" w:cs="Arial"/>
          <w:spacing w:val="-3"/>
        </w:rPr>
      </w:pPr>
    </w:p>
    <w:p w:rsidR="00FF19C4" w:rsidRDefault="00FF19C4" w:rsidP="00FF19C4">
      <w:pPr>
        <w:shd w:val="clear" w:color="auto" w:fill="FFFFFF"/>
        <w:rPr>
          <w:rFonts w:ascii="Arial" w:hAnsi="Arial" w:cs="Arial"/>
          <w:spacing w:val="-3"/>
        </w:rPr>
      </w:pPr>
    </w:p>
    <w:p w:rsidR="00FF19C4" w:rsidRDefault="00FF19C4" w:rsidP="00FF19C4">
      <w:pPr>
        <w:shd w:val="clear" w:color="auto" w:fill="FFFFFF"/>
        <w:rPr>
          <w:rFonts w:ascii="Arial" w:hAnsi="Arial" w:cs="Arial"/>
          <w:spacing w:val="-3"/>
        </w:rPr>
      </w:pPr>
    </w:p>
    <w:p w:rsidR="00FF19C4" w:rsidRDefault="00FF19C4" w:rsidP="00FF19C4">
      <w:pPr>
        <w:shd w:val="clear" w:color="auto" w:fill="FFFFFF"/>
        <w:rPr>
          <w:rFonts w:ascii="Arial" w:hAnsi="Arial" w:cs="Arial"/>
          <w:spacing w:val="-3"/>
        </w:rPr>
      </w:pPr>
    </w:p>
    <w:p w:rsidR="00FF19C4" w:rsidRDefault="00FF19C4" w:rsidP="00FF19C4">
      <w:pPr>
        <w:shd w:val="clear" w:color="auto" w:fill="FFFFFF"/>
        <w:rPr>
          <w:rFonts w:ascii="Arial" w:hAnsi="Arial" w:cs="Arial"/>
          <w:spacing w:val="-3"/>
        </w:rPr>
      </w:pPr>
    </w:p>
    <w:p w:rsidR="00FF19C4" w:rsidRDefault="00FF19C4" w:rsidP="00FF19C4">
      <w:pPr>
        <w:shd w:val="clear" w:color="auto" w:fill="FFFFFF"/>
        <w:rPr>
          <w:rFonts w:ascii="Arial" w:hAnsi="Arial" w:cs="Arial"/>
          <w:spacing w:val="-3"/>
        </w:rPr>
      </w:pPr>
    </w:p>
    <w:p w:rsidR="00FF19C4" w:rsidRDefault="00FF19C4" w:rsidP="00FF19C4">
      <w:pPr>
        <w:shd w:val="clear" w:color="auto" w:fill="FFFFFF"/>
        <w:rPr>
          <w:rFonts w:ascii="Arial" w:hAnsi="Arial" w:cs="Arial"/>
          <w:spacing w:val="-3"/>
        </w:rPr>
      </w:pPr>
    </w:p>
    <w:tbl>
      <w:tblPr>
        <w:tblpPr w:leftFromText="180" w:rightFromText="180" w:vertAnchor="page" w:horzAnchor="margin" w:tblpXSpec="right"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5"/>
      </w:tblGrid>
      <w:tr w:rsidR="00A91CE3" w:rsidTr="00A91CE3">
        <w:trPr>
          <w:trHeight w:val="1215"/>
        </w:trPr>
        <w:tc>
          <w:tcPr>
            <w:tcW w:w="2415" w:type="dxa"/>
            <w:tcBorders>
              <w:top w:val="nil"/>
              <w:left w:val="nil"/>
              <w:bottom w:val="nil"/>
              <w:right w:val="nil"/>
            </w:tcBorders>
          </w:tcPr>
          <w:p w:rsidR="00A91CE3" w:rsidRDefault="00A91CE3" w:rsidP="00A91CE3">
            <w:pPr>
              <w:rPr>
                <w:sz w:val="24"/>
                <w:szCs w:val="24"/>
              </w:rPr>
            </w:pPr>
            <w:r>
              <w:lastRenderedPageBreak/>
              <w:t xml:space="preserve"> </w:t>
            </w:r>
            <w:r w:rsidRPr="00250F54">
              <w:rPr>
                <w:sz w:val="24"/>
                <w:szCs w:val="24"/>
              </w:rPr>
              <w:t xml:space="preserve">Приложение №3 </w:t>
            </w:r>
          </w:p>
          <w:p w:rsidR="00A91CE3" w:rsidRPr="00250F54" w:rsidRDefault="00A91CE3" w:rsidP="00A91CE3">
            <w:pPr>
              <w:rPr>
                <w:sz w:val="24"/>
                <w:szCs w:val="24"/>
              </w:rPr>
            </w:pPr>
            <w:r>
              <w:rPr>
                <w:sz w:val="24"/>
                <w:szCs w:val="24"/>
              </w:rPr>
              <w:t xml:space="preserve"> к Положению</w:t>
            </w:r>
          </w:p>
          <w:p w:rsidR="00A91CE3" w:rsidRPr="00250F54" w:rsidRDefault="00A91CE3" w:rsidP="00A91CE3">
            <w:pPr>
              <w:jc w:val="center"/>
              <w:rPr>
                <w:sz w:val="24"/>
                <w:szCs w:val="24"/>
              </w:rPr>
            </w:pPr>
            <w:r w:rsidRPr="00304C3A">
              <w:rPr>
                <w:sz w:val="16"/>
                <w:szCs w:val="16"/>
              </w:rPr>
              <w:t xml:space="preserve">                                 </w:t>
            </w:r>
            <w:r>
              <w:rPr>
                <w:sz w:val="16"/>
                <w:szCs w:val="16"/>
              </w:rPr>
              <w:t xml:space="preserve">                                                                                                                                                     </w:t>
            </w:r>
          </w:p>
          <w:p w:rsidR="00A91CE3" w:rsidRDefault="00A91CE3" w:rsidP="00A91CE3">
            <w:r>
              <w:t xml:space="preserve">                                           </w:t>
            </w:r>
          </w:p>
        </w:tc>
      </w:tr>
    </w:tbl>
    <w:p w:rsidR="00A91CE3" w:rsidRDefault="00790FD1" w:rsidP="00A91CE3">
      <w:pPr>
        <w:jc w:val="center"/>
      </w:pPr>
      <w:r>
        <w:t xml:space="preserve">                                                                                                                 </w:t>
      </w:r>
    </w:p>
    <w:p w:rsidR="00790FD1" w:rsidRPr="00A91CE3" w:rsidRDefault="00A91CE3" w:rsidP="00A91CE3">
      <w:pPr>
        <w:jc w:val="center"/>
        <w:rPr>
          <w:sz w:val="24"/>
          <w:szCs w:val="24"/>
        </w:rPr>
      </w:pPr>
      <w:r>
        <w:t xml:space="preserve">                                               </w:t>
      </w:r>
      <w:r w:rsidR="00790FD1" w:rsidRPr="00444F0B">
        <w:rPr>
          <w:b/>
          <w:sz w:val="24"/>
          <w:szCs w:val="24"/>
        </w:rPr>
        <w:t>Нормативы</w:t>
      </w:r>
    </w:p>
    <w:p w:rsidR="00790FD1" w:rsidRPr="00444F0B" w:rsidRDefault="00A91CE3" w:rsidP="00790FD1">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00790FD1" w:rsidRPr="00444F0B">
        <w:rPr>
          <w:rFonts w:ascii="Times New Roman" w:hAnsi="Times New Roman" w:cs="Times New Roman"/>
          <w:b/>
          <w:sz w:val="24"/>
          <w:szCs w:val="24"/>
        </w:rPr>
        <w:t>оплаты труда тренеров-преподавателей за одного занимающегося</w:t>
      </w:r>
    </w:p>
    <w:p w:rsidR="00790FD1" w:rsidRPr="00444F0B" w:rsidRDefault="00444F0B" w:rsidP="00790FD1">
      <w:pPr>
        <w:pStyle w:val="ConsPlusNormal"/>
        <w:jc w:val="center"/>
        <w:rPr>
          <w:rFonts w:ascii="Times New Roman" w:hAnsi="Times New Roman" w:cs="Times New Roman"/>
          <w:b/>
          <w:sz w:val="24"/>
          <w:szCs w:val="24"/>
        </w:rPr>
      </w:pPr>
      <w:r w:rsidRPr="00444F0B">
        <w:rPr>
          <w:rFonts w:ascii="Times New Roman" w:hAnsi="Times New Roman" w:cs="Times New Roman"/>
          <w:b/>
          <w:sz w:val="24"/>
          <w:szCs w:val="24"/>
        </w:rPr>
        <w:t>на этапах</w:t>
      </w:r>
      <w:r w:rsidR="00790FD1" w:rsidRPr="00444F0B">
        <w:rPr>
          <w:rFonts w:ascii="Times New Roman" w:hAnsi="Times New Roman" w:cs="Times New Roman"/>
          <w:b/>
          <w:sz w:val="24"/>
          <w:szCs w:val="24"/>
        </w:rPr>
        <w:t xml:space="preserve"> </w:t>
      </w:r>
      <w:r w:rsidRPr="00444F0B">
        <w:rPr>
          <w:rFonts w:ascii="Times New Roman" w:hAnsi="Times New Roman" w:cs="Times New Roman"/>
          <w:b/>
          <w:sz w:val="24"/>
          <w:szCs w:val="24"/>
        </w:rPr>
        <w:t>спортивной подготовки</w:t>
      </w:r>
      <w:r w:rsidR="00790FD1" w:rsidRPr="00444F0B">
        <w:rPr>
          <w:rFonts w:ascii="Times New Roman" w:hAnsi="Times New Roman" w:cs="Times New Roman"/>
          <w:b/>
          <w:sz w:val="24"/>
          <w:szCs w:val="24"/>
        </w:rPr>
        <w:t xml:space="preserve">, </w:t>
      </w:r>
      <w:r w:rsidRPr="00444F0B">
        <w:rPr>
          <w:rFonts w:ascii="Times New Roman" w:hAnsi="Times New Roman" w:cs="Times New Roman"/>
          <w:b/>
          <w:sz w:val="24"/>
          <w:szCs w:val="24"/>
        </w:rPr>
        <w:t>численный состав</w:t>
      </w:r>
    </w:p>
    <w:p w:rsidR="00790FD1" w:rsidRPr="00444F0B" w:rsidRDefault="00444F0B" w:rsidP="00790FD1">
      <w:pPr>
        <w:pStyle w:val="ConsPlusNormal"/>
        <w:jc w:val="center"/>
        <w:rPr>
          <w:rFonts w:ascii="Times New Roman" w:hAnsi="Times New Roman" w:cs="Times New Roman"/>
          <w:b/>
          <w:sz w:val="24"/>
          <w:szCs w:val="24"/>
        </w:rPr>
      </w:pPr>
      <w:proofErr w:type="gramStart"/>
      <w:r w:rsidRPr="00444F0B">
        <w:rPr>
          <w:rFonts w:ascii="Times New Roman" w:hAnsi="Times New Roman" w:cs="Times New Roman"/>
          <w:b/>
          <w:sz w:val="24"/>
          <w:szCs w:val="24"/>
        </w:rPr>
        <w:t>занимающихся</w:t>
      </w:r>
      <w:r w:rsidR="00790FD1" w:rsidRPr="00444F0B">
        <w:rPr>
          <w:rFonts w:ascii="Times New Roman" w:hAnsi="Times New Roman" w:cs="Times New Roman"/>
          <w:b/>
          <w:sz w:val="24"/>
          <w:szCs w:val="24"/>
        </w:rPr>
        <w:t xml:space="preserve"> </w:t>
      </w:r>
      <w:r w:rsidRPr="00444F0B">
        <w:rPr>
          <w:rFonts w:ascii="Times New Roman" w:hAnsi="Times New Roman" w:cs="Times New Roman"/>
          <w:b/>
          <w:sz w:val="24"/>
          <w:szCs w:val="24"/>
        </w:rPr>
        <w:t>и объем</w:t>
      </w:r>
      <w:r w:rsidR="00790FD1" w:rsidRPr="00444F0B">
        <w:rPr>
          <w:rFonts w:ascii="Times New Roman" w:hAnsi="Times New Roman" w:cs="Times New Roman"/>
          <w:b/>
          <w:sz w:val="24"/>
          <w:szCs w:val="24"/>
        </w:rPr>
        <w:t xml:space="preserve"> </w:t>
      </w:r>
      <w:r w:rsidRPr="00444F0B">
        <w:rPr>
          <w:rFonts w:ascii="Times New Roman" w:hAnsi="Times New Roman" w:cs="Times New Roman"/>
          <w:b/>
          <w:sz w:val="24"/>
          <w:szCs w:val="24"/>
        </w:rPr>
        <w:t>учебно-тренировочной</w:t>
      </w:r>
      <w:r w:rsidR="00790FD1" w:rsidRPr="00444F0B">
        <w:rPr>
          <w:rFonts w:ascii="Times New Roman" w:hAnsi="Times New Roman" w:cs="Times New Roman"/>
          <w:b/>
          <w:sz w:val="24"/>
          <w:szCs w:val="24"/>
        </w:rPr>
        <w:t xml:space="preserve"> </w:t>
      </w:r>
      <w:r w:rsidRPr="00444F0B">
        <w:rPr>
          <w:rFonts w:ascii="Times New Roman" w:hAnsi="Times New Roman" w:cs="Times New Roman"/>
          <w:b/>
          <w:sz w:val="24"/>
          <w:szCs w:val="24"/>
        </w:rPr>
        <w:t>работы на этапах</w:t>
      </w:r>
      <w:proofErr w:type="gramEnd"/>
    </w:p>
    <w:p w:rsidR="00790FD1" w:rsidRPr="00444F0B" w:rsidRDefault="00444F0B" w:rsidP="00790FD1">
      <w:pPr>
        <w:pStyle w:val="ConsPlusNormal"/>
        <w:jc w:val="center"/>
        <w:rPr>
          <w:rFonts w:ascii="Times New Roman" w:hAnsi="Times New Roman" w:cs="Times New Roman"/>
          <w:b/>
          <w:sz w:val="24"/>
          <w:szCs w:val="24"/>
        </w:rPr>
      </w:pPr>
      <w:r w:rsidRPr="00444F0B">
        <w:rPr>
          <w:rFonts w:ascii="Times New Roman" w:hAnsi="Times New Roman" w:cs="Times New Roman"/>
          <w:b/>
          <w:sz w:val="24"/>
          <w:szCs w:val="24"/>
        </w:rPr>
        <w:t>спортивной подготовки</w:t>
      </w:r>
    </w:p>
    <w:p w:rsidR="00790FD1" w:rsidRDefault="00790FD1" w:rsidP="00790FD1">
      <w:pPr>
        <w:jc w:val="center"/>
        <w:rPr>
          <w:sz w:val="22"/>
          <w:szCs w:val="22"/>
        </w:rPr>
      </w:pP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1650"/>
        <w:gridCol w:w="825"/>
        <w:gridCol w:w="825"/>
        <w:gridCol w:w="1020"/>
        <w:gridCol w:w="2041"/>
        <w:gridCol w:w="2041"/>
        <w:gridCol w:w="2098"/>
      </w:tblGrid>
      <w:tr w:rsidR="00444F0B" w:rsidTr="00444F0B">
        <w:tc>
          <w:tcPr>
            <w:tcW w:w="3855" w:type="dxa"/>
            <w:vMerge w:val="restart"/>
          </w:tcPr>
          <w:p w:rsidR="00444F0B" w:rsidRPr="00444F0B" w:rsidRDefault="00444F0B" w:rsidP="00250F54">
            <w:pPr>
              <w:pStyle w:val="ConsPlusNormal"/>
              <w:jc w:val="center"/>
              <w:rPr>
                <w:rFonts w:ascii="Times New Roman" w:hAnsi="Times New Roman" w:cs="Times New Roman"/>
                <w:sz w:val="24"/>
                <w:szCs w:val="24"/>
              </w:rPr>
            </w:pPr>
            <w:r w:rsidRPr="00444F0B">
              <w:rPr>
                <w:rFonts w:ascii="Times New Roman" w:hAnsi="Times New Roman" w:cs="Times New Roman"/>
                <w:sz w:val="24"/>
                <w:szCs w:val="24"/>
              </w:rPr>
              <w:t>Этапы подготовки</w:t>
            </w:r>
          </w:p>
        </w:tc>
        <w:tc>
          <w:tcPr>
            <w:tcW w:w="1650" w:type="dxa"/>
            <w:vMerge w:val="restart"/>
          </w:tcPr>
          <w:p w:rsidR="00444F0B" w:rsidRPr="00444F0B" w:rsidRDefault="00444F0B" w:rsidP="00250F54">
            <w:pPr>
              <w:pStyle w:val="ConsPlusNormal"/>
              <w:jc w:val="center"/>
              <w:rPr>
                <w:rFonts w:ascii="Times New Roman" w:hAnsi="Times New Roman" w:cs="Times New Roman"/>
                <w:sz w:val="24"/>
                <w:szCs w:val="24"/>
              </w:rPr>
            </w:pPr>
            <w:r w:rsidRPr="00444F0B">
              <w:rPr>
                <w:rFonts w:ascii="Times New Roman" w:hAnsi="Times New Roman" w:cs="Times New Roman"/>
                <w:sz w:val="24"/>
                <w:szCs w:val="24"/>
              </w:rPr>
              <w:t>Период обучения (лет)</w:t>
            </w:r>
          </w:p>
        </w:tc>
        <w:tc>
          <w:tcPr>
            <w:tcW w:w="2670" w:type="dxa"/>
            <w:gridSpan w:val="3"/>
          </w:tcPr>
          <w:p w:rsidR="00444F0B" w:rsidRPr="00444F0B" w:rsidRDefault="00444F0B" w:rsidP="00250F54">
            <w:pPr>
              <w:pStyle w:val="ConsPlusNormal"/>
              <w:jc w:val="center"/>
              <w:rPr>
                <w:rFonts w:ascii="Times New Roman" w:hAnsi="Times New Roman" w:cs="Times New Roman"/>
                <w:sz w:val="24"/>
                <w:szCs w:val="24"/>
              </w:rPr>
            </w:pPr>
            <w:r w:rsidRPr="00444F0B">
              <w:rPr>
                <w:rFonts w:ascii="Times New Roman" w:hAnsi="Times New Roman" w:cs="Times New Roman"/>
                <w:sz w:val="24"/>
                <w:szCs w:val="24"/>
              </w:rPr>
              <w:t>Размер норматива оплаты труда тренера-преподавателя за одного занимающегося (в процентах от должностного оклада)</w:t>
            </w:r>
          </w:p>
        </w:tc>
        <w:tc>
          <w:tcPr>
            <w:tcW w:w="2041" w:type="dxa"/>
            <w:vMerge w:val="restart"/>
          </w:tcPr>
          <w:p w:rsidR="00444F0B" w:rsidRPr="00444F0B" w:rsidRDefault="00444F0B" w:rsidP="00250F54">
            <w:pPr>
              <w:pStyle w:val="ConsPlusNormal"/>
              <w:jc w:val="center"/>
              <w:rPr>
                <w:rFonts w:ascii="Times New Roman" w:hAnsi="Times New Roman" w:cs="Times New Roman"/>
                <w:sz w:val="24"/>
                <w:szCs w:val="24"/>
              </w:rPr>
            </w:pPr>
            <w:r w:rsidRPr="00444F0B">
              <w:rPr>
                <w:rFonts w:ascii="Times New Roman" w:hAnsi="Times New Roman" w:cs="Times New Roman"/>
                <w:sz w:val="24"/>
                <w:szCs w:val="24"/>
              </w:rPr>
              <w:t>Минимальная наполняемость групп (чел.)</w:t>
            </w:r>
          </w:p>
        </w:tc>
        <w:tc>
          <w:tcPr>
            <w:tcW w:w="2041" w:type="dxa"/>
            <w:vMerge w:val="restart"/>
          </w:tcPr>
          <w:p w:rsidR="00444F0B" w:rsidRPr="00444F0B" w:rsidRDefault="00444F0B" w:rsidP="00250F54">
            <w:pPr>
              <w:pStyle w:val="ConsPlusNormal"/>
              <w:jc w:val="center"/>
              <w:rPr>
                <w:rFonts w:ascii="Times New Roman" w:hAnsi="Times New Roman" w:cs="Times New Roman"/>
                <w:sz w:val="24"/>
                <w:szCs w:val="24"/>
              </w:rPr>
            </w:pPr>
            <w:r w:rsidRPr="00444F0B">
              <w:rPr>
                <w:rFonts w:ascii="Times New Roman" w:hAnsi="Times New Roman" w:cs="Times New Roman"/>
                <w:sz w:val="24"/>
                <w:szCs w:val="24"/>
              </w:rPr>
              <w:t>Максимальная наполняемость групп (чел.)</w:t>
            </w:r>
          </w:p>
        </w:tc>
        <w:tc>
          <w:tcPr>
            <w:tcW w:w="2098" w:type="dxa"/>
            <w:vMerge w:val="restart"/>
          </w:tcPr>
          <w:p w:rsidR="00444F0B" w:rsidRPr="00444F0B" w:rsidRDefault="00444F0B" w:rsidP="00250F54">
            <w:pPr>
              <w:pStyle w:val="ConsPlusNormal"/>
              <w:jc w:val="center"/>
              <w:rPr>
                <w:rFonts w:ascii="Times New Roman" w:hAnsi="Times New Roman" w:cs="Times New Roman"/>
                <w:sz w:val="24"/>
                <w:szCs w:val="24"/>
              </w:rPr>
            </w:pPr>
            <w:r w:rsidRPr="00444F0B">
              <w:rPr>
                <w:rFonts w:ascii="Times New Roman" w:hAnsi="Times New Roman" w:cs="Times New Roman"/>
                <w:sz w:val="24"/>
                <w:szCs w:val="24"/>
              </w:rPr>
              <w:t>Максимальный объем учебно-тренировочной работы (</w:t>
            </w:r>
            <w:proofErr w:type="gramStart"/>
            <w:r w:rsidRPr="00444F0B">
              <w:rPr>
                <w:rFonts w:ascii="Times New Roman" w:hAnsi="Times New Roman" w:cs="Times New Roman"/>
                <w:sz w:val="24"/>
                <w:szCs w:val="24"/>
              </w:rPr>
              <w:t>ч</w:t>
            </w:r>
            <w:proofErr w:type="gramEnd"/>
            <w:r w:rsidRPr="00444F0B">
              <w:rPr>
                <w:rFonts w:ascii="Times New Roman" w:hAnsi="Times New Roman" w:cs="Times New Roman"/>
                <w:sz w:val="24"/>
                <w:szCs w:val="24"/>
              </w:rPr>
              <w:t>/</w:t>
            </w:r>
            <w:proofErr w:type="spellStart"/>
            <w:r w:rsidRPr="00444F0B">
              <w:rPr>
                <w:rFonts w:ascii="Times New Roman" w:hAnsi="Times New Roman" w:cs="Times New Roman"/>
                <w:sz w:val="24"/>
                <w:szCs w:val="24"/>
              </w:rPr>
              <w:t>нед</w:t>
            </w:r>
            <w:proofErr w:type="spellEnd"/>
            <w:r w:rsidRPr="00444F0B">
              <w:rPr>
                <w:rFonts w:ascii="Times New Roman" w:hAnsi="Times New Roman" w:cs="Times New Roman"/>
                <w:sz w:val="24"/>
                <w:szCs w:val="24"/>
              </w:rPr>
              <w:t>.)</w:t>
            </w:r>
          </w:p>
        </w:tc>
      </w:tr>
      <w:tr w:rsidR="00444F0B" w:rsidTr="00444F0B">
        <w:tc>
          <w:tcPr>
            <w:tcW w:w="3855" w:type="dxa"/>
            <w:vMerge/>
          </w:tcPr>
          <w:p w:rsidR="00444F0B" w:rsidRPr="00444F0B" w:rsidRDefault="00444F0B" w:rsidP="00250F54">
            <w:pPr>
              <w:rPr>
                <w:sz w:val="24"/>
                <w:szCs w:val="24"/>
              </w:rPr>
            </w:pPr>
          </w:p>
        </w:tc>
        <w:tc>
          <w:tcPr>
            <w:tcW w:w="1650" w:type="dxa"/>
            <w:vMerge/>
          </w:tcPr>
          <w:p w:rsidR="00444F0B" w:rsidRPr="00444F0B" w:rsidRDefault="00444F0B" w:rsidP="00250F54">
            <w:pPr>
              <w:rPr>
                <w:sz w:val="24"/>
                <w:szCs w:val="24"/>
              </w:rPr>
            </w:pPr>
          </w:p>
        </w:tc>
        <w:tc>
          <w:tcPr>
            <w:tcW w:w="2670" w:type="dxa"/>
            <w:gridSpan w:val="3"/>
          </w:tcPr>
          <w:p w:rsidR="00444F0B" w:rsidRPr="00444F0B" w:rsidRDefault="00444F0B" w:rsidP="00250F54">
            <w:pPr>
              <w:pStyle w:val="ConsPlusNormal"/>
              <w:jc w:val="center"/>
              <w:rPr>
                <w:rFonts w:ascii="Times New Roman" w:hAnsi="Times New Roman" w:cs="Times New Roman"/>
                <w:sz w:val="24"/>
                <w:szCs w:val="24"/>
              </w:rPr>
            </w:pPr>
            <w:r w:rsidRPr="00444F0B">
              <w:rPr>
                <w:rFonts w:ascii="Times New Roman" w:hAnsi="Times New Roman" w:cs="Times New Roman"/>
                <w:sz w:val="24"/>
                <w:szCs w:val="24"/>
              </w:rPr>
              <w:t>Группы видов спорта</w:t>
            </w:r>
          </w:p>
        </w:tc>
        <w:tc>
          <w:tcPr>
            <w:tcW w:w="2041" w:type="dxa"/>
            <w:vMerge/>
          </w:tcPr>
          <w:p w:rsidR="00444F0B" w:rsidRPr="00444F0B" w:rsidRDefault="00444F0B" w:rsidP="00250F54">
            <w:pPr>
              <w:rPr>
                <w:sz w:val="24"/>
                <w:szCs w:val="24"/>
              </w:rPr>
            </w:pPr>
          </w:p>
        </w:tc>
        <w:tc>
          <w:tcPr>
            <w:tcW w:w="2041" w:type="dxa"/>
            <w:vMerge/>
          </w:tcPr>
          <w:p w:rsidR="00444F0B" w:rsidRPr="00444F0B" w:rsidRDefault="00444F0B" w:rsidP="00250F54">
            <w:pPr>
              <w:rPr>
                <w:sz w:val="24"/>
                <w:szCs w:val="24"/>
              </w:rPr>
            </w:pPr>
          </w:p>
        </w:tc>
        <w:tc>
          <w:tcPr>
            <w:tcW w:w="2098" w:type="dxa"/>
            <w:vMerge/>
          </w:tcPr>
          <w:p w:rsidR="00444F0B" w:rsidRPr="00444F0B" w:rsidRDefault="00444F0B" w:rsidP="00250F54">
            <w:pPr>
              <w:rPr>
                <w:sz w:val="24"/>
                <w:szCs w:val="24"/>
              </w:rPr>
            </w:pPr>
          </w:p>
        </w:tc>
      </w:tr>
      <w:tr w:rsidR="00444F0B" w:rsidTr="00444F0B">
        <w:tc>
          <w:tcPr>
            <w:tcW w:w="3855" w:type="dxa"/>
            <w:vMerge/>
          </w:tcPr>
          <w:p w:rsidR="00444F0B" w:rsidRPr="00444F0B" w:rsidRDefault="00444F0B" w:rsidP="00250F54">
            <w:pPr>
              <w:rPr>
                <w:sz w:val="24"/>
                <w:szCs w:val="24"/>
              </w:rPr>
            </w:pPr>
          </w:p>
        </w:tc>
        <w:tc>
          <w:tcPr>
            <w:tcW w:w="1650" w:type="dxa"/>
            <w:vMerge/>
          </w:tcPr>
          <w:p w:rsidR="00444F0B" w:rsidRPr="00444F0B" w:rsidRDefault="00444F0B" w:rsidP="00250F54">
            <w:pPr>
              <w:rPr>
                <w:sz w:val="24"/>
                <w:szCs w:val="24"/>
              </w:rPr>
            </w:pPr>
          </w:p>
        </w:tc>
        <w:tc>
          <w:tcPr>
            <w:tcW w:w="825" w:type="dxa"/>
          </w:tcPr>
          <w:p w:rsidR="00444F0B" w:rsidRPr="00444F0B" w:rsidRDefault="00444F0B" w:rsidP="00250F54">
            <w:pPr>
              <w:pStyle w:val="ConsPlusNormal"/>
              <w:jc w:val="center"/>
              <w:rPr>
                <w:rFonts w:ascii="Times New Roman" w:hAnsi="Times New Roman" w:cs="Times New Roman"/>
                <w:sz w:val="24"/>
                <w:szCs w:val="24"/>
              </w:rPr>
            </w:pPr>
            <w:r w:rsidRPr="00444F0B">
              <w:rPr>
                <w:rFonts w:ascii="Times New Roman" w:hAnsi="Times New Roman" w:cs="Times New Roman"/>
                <w:sz w:val="24"/>
                <w:szCs w:val="24"/>
              </w:rPr>
              <w:t>I</w:t>
            </w:r>
          </w:p>
        </w:tc>
        <w:tc>
          <w:tcPr>
            <w:tcW w:w="825" w:type="dxa"/>
          </w:tcPr>
          <w:p w:rsidR="00444F0B" w:rsidRPr="00444F0B" w:rsidRDefault="00444F0B" w:rsidP="00250F54">
            <w:pPr>
              <w:pStyle w:val="ConsPlusNormal"/>
              <w:jc w:val="center"/>
              <w:rPr>
                <w:rFonts w:ascii="Times New Roman" w:hAnsi="Times New Roman" w:cs="Times New Roman"/>
                <w:sz w:val="24"/>
                <w:szCs w:val="24"/>
              </w:rPr>
            </w:pPr>
            <w:r w:rsidRPr="00444F0B">
              <w:rPr>
                <w:rFonts w:ascii="Times New Roman" w:hAnsi="Times New Roman" w:cs="Times New Roman"/>
                <w:sz w:val="24"/>
                <w:szCs w:val="24"/>
              </w:rPr>
              <w:t>II</w:t>
            </w:r>
          </w:p>
        </w:tc>
        <w:tc>
          <w:tcPr>
            <w:tcW w:w="1020" w:type="dxa"/>
          </w:tcPr>
          <w:p w:rsidR="00444F0B" w:rsidRPr="00444F0B" w:rsidRDefault="00444F0B" w:rsidP="00250F54">
            <w:pPr>
              <w:pStyle w:val="ConsPlusNormal"/>
              <w:jc w:val="center"/>
              <w:rPr>
                <w:rFonts w:ascii="Times New Roman" w:hAnsi="Times New Roman" w:cs="Times New Roman"/>
                <w:sz w:val="24"/>
                <w:szCs w:val="24"/>
              </w:rPr>
            </w:pPr>
            <w:r w:rsidRPr="00444F0B">
              <w:rPr>
                <w:rFonts w:ascii="Times New Roman" w:hAnsi="Times New Roman" w:cs="Times New Roman"/>
                <w:sz w:val="24"/>
                <w:szCs w:val="24"/>
              </w:rPr>
              <w:t>III</w:t>
            </w:r>
          </w:p>
        </w:tc>
        <w:tc>
          <w:tcPr>
            <w:tcW w:w="2041" w:type="dxa"/>
            <w:vMerge/>
          </w:tcPr>
          <w:p w:rsidR="00444F0B" w:rsidRPr="00444F0B" w:rsidRDefault="00444F0B" w:rsidP="00250F54">
            <w:pPr>
              <w:rPr>
                <w:sz w:val="24"/>
                <w:szCs w:val="24"/>
              </w:rPr>
            </w:pPr>
          </w:p>
        </w:tc>
        <w:tc>
          <w:tcPr>
            <w:tcW w:w="2041" w:type="dxa"/>
            <w:vMerge/>
          </w:tcPr>
          <w:p w:rsidR="00444F0B" w:rsidRPr="00444F0B" w:rsidRDefault="00444F0B" w:rsidP="00250F54">
            <w:pPr>
              <w:rPr>
                <w:sz w:val="24"/>
                <w:szCs w:val="24"/>
              </w:rPr>
            </w:pPr>
          </w:p>
        </w:tc>
        <w:tc>
          <w:tcPr>
            <w:tcW w:w="2098" w:type="dxa"/>
            <w:vMerge/>
          </w:tcPr>
          <w:p w:rsidR="00444F0B" w:rsidRPr="00444F0B" w:rsidRDefault="00444F0B" w:rsidP="00250F54">
            <w:pPr>
              <w:rPr>
                <w:sz w:val="24"/>
                <w:szCs w:val="24"/>
              </w:rPr>
            </w:pPr>
          </w:p>
        </w:tc>
      </w:tr>
      <w:tr w:rsidR="00444F0B" w:rsidTr="00444F0B">
        <w:tc>
          <w:tcPr>
            <w:tcW w:w="385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Спортивно-оздоровительный</w:t>
            </w: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Весь период</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2,2</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2,2</w:t>
            </w:r>
          </w:p>
        </w:tc>
        <w:tc>
          <w:tcPr>
            <w:tcW w:w="102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2,2</w:t>
            </w: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15</w:t>
            </w: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30</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До 6</w:t>
            </w:r>
          </w:p>
        </w:tc>
      </w:tr>
      <w:tr w:rsidR="00444F0B" w:rsidTr="00444F0B">
        <w:tc>
          <w:tcPr>
            <w:tcW w:w="3855" w:type="dxa"/>
            <w:vMerge w:val="restart"/>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Начальной подготовки</w:t>
            </w: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Первый год</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3</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3</w:t>
            </w:r>
          </w:p>
        </w:tc>
        <w:tc>
          <w:tcPr>
            <w:tcW w:w="102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3</w:t>
            </w: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15</w:t>
            </w: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30</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6</w:t>
            </w:r>
          </w:p>
        </w:tc>
      </w:tr>
      <w:tr w:rsidR="00444F0B" w:rsidTr="00444F0B">
        <w:tc>
          <w:tcPr>
            <w:tcW w:w="3855" w:type="dxa"/>
            <w:vMerge/>
          </w:tcPr>
          <w:p w:rsidR="00444F0B" w:rsidRPr="00444F0B" w:rsidRDefault="00444F0B" w:rsidP="00250F54">
            <w:pPr>
              <w:rPr>
                <w:sz w:val="24"/>
                <w:szCs w:val="24"/>
              </w:rPr>
            </w:pP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Второй год</w:t>
            </w:r>
          </w:p>
        </w:tc>
        <w:tc>
          <w:tcPr>
            <w:tcW w:w="825" w:type="dxa"/>
            <w:vMerge w:val="restart"/>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6</w:t>
            </w:r>
          </w:p>
        </w:tc>
        <w:tc>
          <w:tcPr>
            <w:tcW w:w="825" w:type="dxa"/>
            <w:vMerge w:val="restart"/>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5</w:t>
            </w:r>
          </w:p>
        </w:tc>
        <w:tc>
          <w:tcPr>
            <w:tcW w:w="1020" w:type="dxa"/>
            <w:vMerge w:val="restart"/>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4</w:t>
            </w: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12</w:t>
            </w: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24</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9</w:t>
            </w:r>
          </w:p>
        </w:tc>
      </w:tr>
      <w:tr w:rsidR="00444F0B" w:rsidTr="00444F0B">
        <w:tc>
          <w:tcPr>
            <w:tcW w:w="3855" w:type="dxa"/>
            <w:vMerge/>
          </w:tcPr>
          <w:p w:rsidR="00444F0B" w:rsidRPr="00444F0B" w:rsidRDefault="00444F0B" w:rsidP="00250F54">
            <w:pPr>
              <w:rPr>
                <w:sz w:val="24"/>
                <w:szCs w:val="24"/>
              </w:rPr>
            </w:pP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Третий год</w:t>
            </w:r>
          </w:p>
        </w:tc>
        <w:tc>
          <w:tcPr>
            <w:tcW w:w="825" w:type="dxa"/>
            <w:vMerge/>
          </w:tcPr>
          <w:p w:rsidR="00444F0B" w:rsidRPr="00444F0B" w:rsidRDefault="00444F0B" w:rsidP="00250F54">
            <w:pPr>
              <w:rPr>
                <w:sz w:val="24"/>
                <w:szCs w:val="24"/>
              </w:rPr>
            </w:pPr>
          </w:p>
        </w:tc>
        <w:tc>
          <w:tcPr>
            <w:tcW w:w="825" w:type="dxa"/>
            <w:vMerge/>
          </w:tcPr>
          <w:p w:rsidR="00444F0B" w:rsidRPr="00444F0B" w:rsidRDefault="00444F0B" w:rsidP="00250F54">
            <w:pPr>
              <w:rPr>
                <w:sz w:val="24"/>
                <w:szCs w:val="24"/>
              </w:rPr>
            </w:pPr>
          </w:p>
        </w:tc>
        <w:tc>
          <w:tcPr>
            <w:tcW w:w="1020" w:type="dxa"/>
            <w:vMerge/>
          </w:tcPr>
          <w:p w:rsidR="00444F0B" w:rsidRPr="00444F0B" w:rsidRDefault="00444F0B" w:rsidP="00250F54">
            <w:pPr>
              <w:rPr>
                <w:sz w:val="24"/>
                <w:szCs w:val="24"/>
              </w:rPr>
            </w:pP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12</w:t>
            </w: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24</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9</w:t>
            </w:r>
          </w:p>
        </w:tc>
      </w:tr>
      <w:tr w:rsidR="00444F0B" w:rsidTr="00444F0B">
        <w:tc>
          <w:tcPr>
            <w:tcW w:w="3855" w:type="dxa"/>
            <w:vMerge w:val="restart"/>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Учебно-тренировочный</w:t>
            </w: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Первый год</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9</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8</w:t>
            </w:r>
          </w:p>
        </w:tc>
        <w:tc>
          <w:tcPr>
            <w:tcW w:w="102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7</w:t>
            </w: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10</w:t>
            </w: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20</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12</w:t>
            </w:r>
          </w:p>
        </w:tc>
      </w:tr>
      <w:tr w:rsidR="00444F0B" w:rsidTr="00444F0B">
        <w:tc>
          <w:tcPr>
            <w:tcW w:w="3855" w:type="dxa"/>
            <w:vMerge/>
          </w:tcPr>
          <w:p w:rsidR="00444F0B" w:rsidRPr="00444F0B" w:rsidRDefault="00444F0B" w:rsidP="00250F54">
            <w:pPr>
              <w:rPr>
                <w:sz w:val="24"/>
                <w:szCs w:val="24"/>
              </w:rPr>
            </w:pP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Второй год</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10</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9</w:t>
            </w:r>
          </w:p>
        </w:tc>
        <w:tc>
          <w:tcPr>
            <w:tcW w:w="102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8</w:t>
            </w:r>
          </w:p>
        </w:tc>
        <w:tc>
          <w:tcPr>
            <w:tcW w:w="2041" w:type="dxa"/>
            <w:vMerge w:val="restart"/>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Устанавливается учреждением</w:t>
            </w: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20</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14</w:t>
            </w:r>
          </w:p>
        </w:tc>
      </w:tr>
      <w:tr w:rsidR="00444F0B" w:rsidTr="00444F0B">
        <w:tc>
          <w:tcPr>
            <w:tcW w:w="3855" w:type="dxa"/>
            <w:vMerge/>
          </w:tcPr>
          <w:p w:rsidR="00444F0B" w:rsidRPr="00444F0B" w:rsidRDefault="00444F0B" w:rsidP="00250F54">
            <w:pPr>
              <w:rPr>
                <w:sz w:val="24"/>
                <w:szCs w:val="24"/>
              </w:rPr>
            </w:pP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Третий год</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13</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11</w:t>
            </w:r>
          </w:p>
        </w:tc>
        <w:tc>
          <w:tcPr>
            <w:tcW w:w="102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9</w:t>
            </w:r>
          </w:p>
        </w:tc>
        <w:tc>
          <w:tcPr>
            <w:tcW w:w="2041" w:type="dxa"/>
            <w:vMerge/>
          </w:tcPr>
          <w:p w:rsidR="00444F0B" w:rsidRPr="00444F0B" w:rsidRDefault="00444F0B" w:rsidP="00250F54">
            <w:pPr>
              <w:rPr>
                <w:sz w:val="24"/>
                <w:szCs w:val="24"/>
              </w:rPr>
            </w:pP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16</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16</w:t>
            </w:r>
          </w:p>
        </w:tc>
      </w:tr>
      <w:tr w:rsidR="00444F0B" w:rsidTr="00444F0B">
        <w:tc>
          <w:tcPr>
            <w:tcW w:w="3855" w:type="dxa"/>
            <w:vMerge/>
          </w:tcPr>
          <w:p w:rsidR="00444F0B" w:rsidRPr="00444F0B" w:rsidRDefault="00444F0B" w:rsidP="00250F54">
            <w:pPr>
              <w:rPr>
                <w:sz w:val="24"/>
                <w:szCs w:val="24"/>
              </w:rPr>
            </w:pP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Четвертый год</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14</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12</w:t>
            </w:r>
          </w:p>
        </w:tc>
        <w:tc>
          <w:tcPr>
            <w:tcW w:w="102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10</w:t>
            </w:r>
          </w:p>
        </w:tc>
        <w:tc>
          <w:tcPr>
            <w:tcW w:w="2041" w:type="dxa"/>
            <w:vMerge/>
          </w:tcPr>
          <w:p w:rsidR="00444F0B" w:rsidRPr="00444F0B" w:rsidRDefault="00444F0B" w:rsidP="00250F54">
            <w:pPr>
              <w:rPr>
                <w:sz w:val="24"/>
                <w:szCs w:val="24"/>
              </w:rPr>
            </w:pP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16</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18</w:t>
            </w:r>
          </w:p>
        </w:tc>
      </w:tr>
      <w:tr w:rsidR="00444F0B" w:rsidTr="00444F0B">
        <w:tc>
          <w:tcPr>
            <w:tcW w:w="3855" w:type="dxa"/>
            <w:vMerge/>
          </w:tcPr>
          <w:p w:rsidR="00444F0B" w:rsidRPr="00444F0B" w:rsidRDefault="00444F0B" w:rsidP="00250F54">
            <w:pPr>
              <w:rPr>
                <w:sz w:val="24"/>
                <w:szCs w:val="24"/>
              </w:rPr>
            </w:pP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Пятый год</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15</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13</w:t>
            </w:r>
          </w:p>
        </w:tc>
        <w:tc>
          <w:tcPr>
            <w:tcW w:w="102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11</w:t>
            </w:r>
          </w:p>
        </w:tc>
        <w:tc>
          <w:tcPr>
            <w:tcW w:w="2041" w:type="dxa"/>
            <w:vMerge/>
          </w:tcPr>
          <w:p w:rsidR="00444F0B" w:rsidRPr="00444F0B" w:rsidRDefault="00444F0B" w:rsidP="00250F54">
            <w:pPr>
              <w:rPr>
                <w:sz w:val="24"/>
                <w:szCs w:val="24"/>
              </w:rPr>
            </w:pP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16</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20</w:t>
            </w:r>
          </w:p>
        </w:tc>
      </w:tr>
      <w:tr w:rsidR="00444F0B" w:rsidTr="00444F0B">
        <w:tc>
          <w:tcPr>
            <w:tcW w:w="3855" w:type="dxa"/>
            <w:vMerge w:val="restart"/>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Спортивного совершенствования</w:t>
            </w: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До года</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24</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21</w:t>
            </w:r>
          </w:p>
        </w:tc>
        <w:tc>
          <w:tcPr>
            <w:tcW w:w="102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18</w:t>
            </w:r>
          </w:p>
        </w:tc>
        <w:tc>
          <w:tcPr>
            <w:tcW w:w="2041" w:type="dxa"/>
            <w:vMerge/>
          </w:tcPr>
          <w:p w:rsidR="00444F0B" w:rsidRPr="00444F0B" w:rsidRDefault="00444F0B" w:rsidP="00250F54">
            <w:pPr>
              <w:rPr>
                <w:sz w:val="24"/>
                <w:szCs w:val="24"/>
              </w:rPr>
            </w:pP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14</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24</w:t>
            </w:r>
          </w:p>
        </w:tc>
      </w:tr>
      <w:tr w:rsidR="00444F0B" w:rsidTr="00444F0B">
        <w:tc>
          <w:tcPr>
            <w:tcW w:w="3855" w:type="dxa"/>
            <w:vMerge/>
          </w:tcPr>
          <w:p w:rsidR="00444F0B" w:rsidRPr="00444F0B" w:rsidRDefault="00444F0B" w:rsidP="00250F54">
            <w:pPr>
              <w:rPr>
                <w:sz w:val="24"/>
                <w:szCs w:val="24"/>
              </w:rPr>
            </w:pP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Свыше года</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39</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34</w:t>
            </w:r>
          </w:p>
        </w:tc>
        <w:tc>
          <w:tcPr>
            <w:tcW w:w="102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29</w:t>
            </w:r>
          </w:p>
        </w:tc>
        <w:tc>
          <w:tcPr>
            <w:tcW w:w="2041" w:type="dxa"/>
            <w:vMerge/>
          </w:tcPr>
          <w:p w:rsidR="00444F0B" w:rsidRPr="00444F0B" w:rsidRDefault="00444F0B" w:rsidP="00250F54">
            <w:pPr>
              <w:rPr>
                <w:sz w:val="24"/>
                <w:szCs w:val="24"/>
              </w:rPr>
            </w:pP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12</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28</w:t>
            </w:r>
          </w:p>
        </w:tc>
      </w:tr>
      <w:tr w:rsidR="00444F0B" w:rsidTr="00444F0B">
        <w:tc>
          <w:tcPr>
            <w:tcW w:w="385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Высшего спортивного мастерства</w:t>
            </w:r>
          </w:p>
        </w:tc>
        <w:tc>
          <w:tcPr>
            <w:tcW w:w="165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Весь период</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45</w:t>
            </w:r>
          </w:p>
        </w:tc>
        <w:tc>
          <w:tcPr>
            <w:tcW w:w="825"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40</w:t>
            </w:r>
          </w:p>
        </w:tc>
        <w:tc>
          <w:tcPr>
            <w:tcW w:w="1020"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35</w:t>
            </w:r>
          </w:p>
        </w:tc>
        <w:tc>
          <w:tcPr>
            <w:tcW w:w="2041" w:type="dxa"/>
            <w:vMerge/>
          </w:tcPr>
          <w:p w:rsidR="00444F0B" w:rsidRPr="00444F0B" w:rsidRDefault="00444F0B" w:rsidP="00250F54">
            <w:pPr>
              <w:rPr>
                <w:sz w:val="24"/>
                <w:szCs w:val="24"/>
              </w:rPr>
            </w:pPr>
          </w:p>
        </w:tc>
        <w:tc>
          <w:tcPr>
            <w:tcW w:w="2041"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8</w:t>
            </w:r>
          </w:p>
        </w:tc>
        <w:tc>
          <w:tcPr>
            <w:tcW w:w="2098" w:type="dxa"/>
          </w:tcPr>
          <w:p w:rsidR="00444F0B" w:rsidRPr="00444F0B" w:rsidRDefault="00444F0B" w:rsidP="00250F54">
            <w:pPr>
              <w:pStyle w:val="ConsPlusNormal"/>
              <w:rPr>
                <w:rFonts w:ascii="Times New Roman" w:hAnsi="Times New Roman" w:cs="Times New Roman"/>
                <w:sz w:val="24"/>
                <w:szCs w:val="24"/>
              </w:rPr>
            </w:pPr>
            <w:r w:rsidRPr="00444F0B">
              <w:rPr>
                <w:rFonts w:ascii="Times New Roman" w:hAnsi="Times New Roman" w:cs="Times New Roman"/>
                <w:sz w:val="24"/>
                <w:szCs w:val="24"/>
              </w:rPr>
              <w:t>32</w:t>
            </w:r>
          </w:p>
        </w:tc>
      </w:tr>
    </w:tbl>
    <w:p w:rsidR="00444F0B" w:rsidRDefault="00444F0B" w:rsidP="00444F0B">
      <w:pPr>
        <w:jc w:val="both"/>
        <w:rPr>
          <w:sz w:val="22"/>
          <w:szCs w:val="22"/>
        </w:rPr>
      </w:pPr>
    </w:p>
    <w:p w:rsidR="004976AE" w:rsidRDefault="00790FD1" w:rsidP="00790FD1">
      <w:pPr>
        <w:shd w:val="clear" w:color="auto" w:fill="FFFFFF"/>
        <w:jc w:val="right"/>
        <w:rPr>
          <w:rFonts w:ascii="Arial" w:hAnsi="Arial" w:cs="Arial"/>
          <w:spacing w:val="-3"/>
        </w:rPr>
      </w:pPr>
      <w:r>
        <w:rPr>
          <w:rFonts w:ascii="Arial" w:hAnsi="Arial" w:cs="Arial"/>
          <w:spacing w:val="-3"/>
        </w:rPr>
        <w:t xml:space="preserve">    </w:t>
      </w:r>
    </w:p>
    <w:p w:rsidR="00444F0B" w:rsidRPr="00444F0B" w:rsidRDefault="00444F0B" w:rsidP="00444F0B">
      <w:pPr>
        <w:pStyle w:val="ConsPlusNormal"/>
        <w:ind w:right="11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Примечания:</w:t>
      </w:r>
    </w:p>
    <w:p w:rsidR="00444F0B" w:rsidRDefault="00444F0B" w:rsidP="00444F0B">
      <w:pPr>
        <w:pStyle w:val="ConsPlusNormal"/>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1. Норматив оплаты труда тренера-преподавателя, работающего преимущественно со спортивно-оздоровительными группами и группами начальной подготовки, повышается на 0,5 процента при сохранении в течение двух лет не менее 70 процентов контингента обучающихся.</w:t>
      </w:r>
    </w:p>
    <w:p w:rsidR="00444F0B" w:rsidRDefault="00444F0B" w:rsidP="00444F0B">
      <w:pPr>
        <w:pStyle w:val="ConsPlusNormal"/>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2. Распределение видов спорта по группам:</w:t>
      </w:r>
    </w:p>
    <w:p w:rsidR="00444F0B" w:rsidRDefault="00444F0B" w:rsidP="00444F0B">
      <w:pPr>
        <w:pStyle w:val="ConsPlusNormal"/>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к I группе видов спорта относятся все олимпийские (</w:t>
      </w:r>
      <w:proofErr w:type="spellStart"/>
      <w:r w:rsidRPr="00444F0B">
        <w:rPr>
          <w:rFonts w:ascii="Times New Roman" w:hAnsi="Times New Roman" w:cs="Times New Roman"/>
          <w:sz w:val="24"/>
          <w:szCs w:val="24"/>
        </w:rPr>
        <w:t>паралимпийские</w:t>
      </w:r>
      <w:proofErr w:type="spellEnd"/>
      <w:r w:rsidRPr="00444F0B">
        <w:rPr>
          <w:rFonts w:ascii="Times New Roman" w:hAnsi="Times New Roman" w:cs="Times New Roman"/>
          <w:sz w:val="24"/>
          <w:szCs w:val="24"/>
        </w:rPr>
        <w:t>) виды спорта (дисциплины), кроме игровых видов спорта;</w:t>
      </w:r>
    </w:p>
    <w:p w:rsidR="00444F0B" w:rsidRDefault="00444F0B" w:rsidP="00444F0B">
      <w:pPr>
        <w:pStyle w:val="ConsPlusNormal"/>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ко II группе видов спорта относятся олимпийские (</w:t>
      </w:r>
      <w:proofErr w:type="spellStart"/>
      <w:r w:rsidRPr="00444F0B">
        <w:rPr>
          <w:rFonts w:ascii="Times New Roman" w:hAnsi="Times New Roman" w:cs="Times New Roman"/>
          <w:sz w:val="24"/>
          <w:szCs w:val="24"/>
        </w:rPr>
        <w:t>паралимпийские</w:t>
      </w:r>
      <w:proofErr w:type="spellEnd"/>
      <w:r w:rsidRPr="00444F0B">
        <w:rPr>
          <w:rFonts w:ascii="Times New Roman" w:hAnsi="Times New Roman" w:cs="Times New Roman"/>
          <w:sz w:val="24"/>
          <w:szCs w:val="24"/>
        </w:rPr>
        <w:t xml:space="preserve">) игровые виды спорта, а также </w:t>
      </w:r>
      <w:proofErr w:type="spellStart"/>
      <w:r w:rsidRPr="00444F0B">
        <w:rPr>
          <w:rFonts w:ascii="Times New Roman" w:hAnsi="Times New Roman" w:cs="Times New Roman"/>
          <w:sz w:val="24"/>
          <w:szCs w:val="24"/>
        </w:rPr>
        <w:t>неолимпийские</w:t>
      </w:r>
      <w:proofErr w:type="spellEnd"/>
      <w:r w:rsidRPr="00444F0B">
        <w:rPr>
          <w:rFonts w:ascii="Times New Roman" w:hAnsi="Times New Roman" w:cs="Times New Roman"/>
          <w:sz w:val="24"/>
          <w:szCs w:val="24"/>
        </w:rPr>
        <w:t xml:space="preserve"> виды спорта, получившие признание Международного олимпийского комитета (имеющие соответствующую классификацию во Всероссийском </w:t>
      </w:r>
      <w:hyperlink r:id="rId13" w:history="1">
        <w:r w:rsidRPr="00444F0B">
          <w:rPr>
            <w:rFonts w:ascii="Times New Roman" w:hAnsi="Times New Roman" w:cs="Times New Roman"/>
            <w:sz w:val="24"/>
            <w:szCs w:val="24"/>
          </w:rPr>
          <w:t>реестре</w:t>
        </w:r>
      </w:hyperlink>
      <w:r w:rsidRPr="00444F0B">
        <w:rPr>
          <w:rFonts w:ascii="Times New Roman" w:hAnsi="Times New Roman" w:cs="Times New Roman"/>
          <w:sz w:val="24"/>
          <w:szCs w:val="24"/>
        </w:rPr>
        <w:t xml:space="preserve"> видов спорта);</w:t>
      </w:r>
    </w:p>
    <w:p w:rsidR="00444F0B" w:rsidRDefault="00444F0B" w:rsidP="00444F0B">
      <w:pPr>
        <w:pStyle w:val="ConsPlusNormal"/>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 xml:space="preserve">к III группе видов спорта относятся все другие виды спорта (дисциплины), включенные во Всероссийский </w:t>
      </w:r>
      <w:hyperlink r:id="rId14" w:history="1">
        <w:r w:rsidRPr="00444F0B">
          <w:rPr>
            <w:rFonts w:ascii="Times New Roman" w:hAnsi="Times New Roman" w:cs="Times New Roman"/>
            <w:sz w:val="24"/>
            <w:szCs w:val="24"/>
          </w:rPr>
          <w:t>реестр</w:t>
        </w:r>
      </w:hyperlink>
      <w:r w:rsidRPr="00444F0B">
        <w:rPr>
          <w:rFonts w:ascii="Times New Roman" w:hAnsi="Times New Roman" w:cs="Times New Roman"/>
          <w:sz w:val="24"/>
          <w:szCs w:val="24"/>
        </w:rPr>
        <w:t xml:space="preserve"> видов спорта.</w:t>
      </w:r>
    </w:p>
    <w:p w:rsidR="00444F0B" w:rsidRDefault="00444F0B" w:rsidP="00444F0B">
      <w:pPr>
        <w:pStyle w:val="ConsPlusNormal"/>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3. По видам спорта, включенным в I и II группы, для проведения занятий на учебно-тренировочных этапах подготовки свыше двух лет, этапах спортивного совершенствования и высшего спортивного мастерства кроме основного тренера-преподавателя привлекаются дополнительно тренеры-преподаватели по смежным видам спорта и другие специалисты в пределах количества часов образовательной программы.</w:t>
      </w:r>
    </w:p>
    <w:p w:rsidR="00444F0B" w:rsidRDefault="00444F0B" w:rsidP="00444F0B">
      <w:pPr>
        <w:pStyle w:val="ConsPlusNormal"/>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Дополнительно привлекаемым тренерам-преподавателям устанавливается почасовая система оплаты труда пропорционально отработанному времени.</w:t>
      </w:r>
    </w:p>
    <w:p w:rsidR="00444F0B" w:rsidRPr="00444F0B" w:rsidRDefault="00444F0B" w:rsidP="00444F0B">
      <w:pPr>
        <w:pStyle w:val="ConsPlusNormal"/>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44F0B">
        <w:rPr>
          <w:rFonts w:ascii="Times New Roman" w:hAnsi="Times New Roman" w:cs="Times New Roman"/>
          <w:sz w:val="24"/>
          <w:szCs w:val="24"/>
        </w:rPr>
        <w:t>Размер оплаты труда за один час педагогической работы дополнительно привлекаемого тренера-преподавателя определяется путем деления его размера оплаты труда, определяемого как для основного тренера-преподавателя в соответствии с настоящим Положением, на среднемесячное количество рабочих часов, которое определяется путем деления максимального объема учебно-тренировочной работы для соответствующего этапа спортивной подготовки и периода обучения в неделю, установленного в приложении N 3, на количество рабочих дней</w:t>
      </w:r>
      <w:proofErr w:type="gramEnd"/>
      <w:r w:rsidRPr="00444F0B">
        <w:rPr>
          <w:rFonts w:ascii="Times New Roman" w:hAnsi="Times New Roman" w:cs="Times New Roman"/>
          <w:sz w:val="24"/>
          <w:szCs w:val="24"/>
        </w:rPr>
        <w:t xml:space="preserve"> в неделе по пятидневной рабочей неделе, затем умножения на количество рабочих дней в году по пятидневной рабочей неделе и деления полученного результата на количество месяцев в году.</w:t>
      </w:r>
    </w:p>
    <w:p w:rsidR="00444F0B" w:rsidRDefault="00444F0B" w:rsidP="00444F0B">
      <w:pPr>
        <w:pStyle w:val="ConsPlusNormal"/>
        <w:tabs>
          <w:tab w:val="left" w:pos="1134"/>
        </w:tabs>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Дополнительно привлекаемым специалистам устанавливается суммированный учет рабочего времени с расчетом среднего заработка, исчисляемого в порядке, установленном законодательством Российской Федерации.</w:t>
      </w:r>
    </w:p>
    <w:p w:rsidR="00444F0B" w:rsidRDefault="00444F0B" w:rsidP="00444F0B">
      <w:pPr>
        <w:pStyle w:val="ConsPlusNormal"/>
        <w:ind w:left="567" w:right="11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444F0B">
        <w:rPr>
          <w:rFonts w:ascii="Times New Roman" w:hAnsi="Times New Roman" w:cs="Times New Roman"/>
          <w:sz w:val="24"/>
          <w:szCs w:val="24"/>
        </w:rPr>
        <w:t>4. Норматив максимального объема учебно-тренировочной работы (нагрузки) устанавливается в зависимости от специфики вида спорта, периода и задач подготовки.</w:t>
      </w:r>
    </w:p>
    <w:p w:rsidR="00444F0B" w:rsidRDefault="00444F0B" w:rsidP="00444F0B">
      <w:pPr>
        <w:pStyle w:val="ConsPlusNormal"/>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 xml:space="preserve">5. </w:t>
      </w:r>
      <w:proofErr w:type="spellStart"/>
      <w:r w:rsidRPr="00444F0B">
        <w:rPr>
          <w:rFonts w:ascii="Times New Roman" w:hAnsi="Times New Roman" w:cs="Times New Roman"/>
          <w:sz w:val="24"/>
          <w:szCs w:val="24"/>
        </w:rPr>
        <w:t>Общегодовой</w:t>
      </w:r>
      <w:proofErr w:type="spellEnd"/>
      <w:r w:rsidRPr="00444F0B">
        <w:rPr>
          <w:rFonts w:ascii="Times New Roman" w:hAnsi="Times New Roman" w:cs="Times New Roman"/>
          <w:sz w:val="24"/>
          <w:szCs w:val="24"/>
        </w:rPr>
        <w:t xml:space="preserve"> объем учебно-тренировочной работы, предусмотренный указанными режимами работы, начиная с учебно-тренировочного этапа подготовки свыше </w:t>
      </w:r>
      <w:proofErr w:type="gramStart"/>
      <w:r w:rsidRPr="00444F0B">
        <w:rPr>
          <w:rFonts w:ascii="Times New Roman" w:hAnsi="Times New Roman" w:cs="Times New Roman"/>
          <w:sz w:val="24"/>
          <w:szCs w:val="24"/>
        </w:rPr>
        <w:t>двух лет, может</w:t>
      </w:r>
      <w:proofErr w:type="gramEnd"/>
      <w:r w:rsidRPr="00444F0B">
        <w:rPr>
          <w:rFonts w:ascii="Times New Roman" w:hAnsi="Times New Roman" w:cs="Times New Roman"/>
          <w:sz w:val="24"/>
          <w:szCs w:val="24"/>
        </w:rPr>
        <w:t xml:space="preserve"> быть сокращен не более чем на 25 процентов.</w:t>
      </w:r>
    </w:p>
    <w:p w:rsidR="00A80A02" w:rsidRDefault="00444F0B" w:rsidP="00444F0B">
      <w:pPr>
        <w:pStyle w:val="ConsPlusNormal"/>
        <w:ind w:left="567" w:right="11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444F0B">
        <w:rPr>
          <w:rFonts w:ascii="Times New Roman" w:hAnsi="Times New Roman" w:cs="Times New Roman"/>
          <w:sz w:val="24"/>
          <w:szCs w:val="24"/>
        </w:rPr>
        <w:t>6. При объединении в одну группу занимающихся, разных по возрасту и спортивной подготовленности, разница в уровнях спортивного мастерства занимающихся не должна превышать дв</w:t>
      </w:r>
      <w:r w:rsidR="00A80A02">
        <w:rPr>
          <w:rFonts w:ascii="Times New Roman" w:hAnsi="Times New Roman" w:cs="Times New Roman"/>
          <w:sz w:val="24"/>
          <w:szCs w:val="24"/>
        </w:rPr>
        <w:t>ух спортивных разрядов (званий).</w:t>
      </w:r>
    </w:p>
    <w:p w:rsidR="00A80A02" w:rsidRDefault="00A80A02" w:rsidP="00A80A02">
      <w:pPr>
        <w:pStyle w:val="ConsPlusNormal"/>
        <w:ind w:right="111"/>
        <w:jc w:val="both"/>
        <w:rPr>
          <w:rFonts w:ascii="Times New Roman" w:hAnsi="Times New Roman" w:cs="Times New Roman"/>
          <w:sz w:val="24"/>
          <w:szCs w:val="24"/>
        </w:rPr>
        <w:sectPr w:rsidR="00A80A02" w:rsidSect="00B1354E">
          <w:pgSz w:w="16838" w:h="11906" w:orient="landscape"/>
          <w:pgMar w:top="1134" w:right="1134" w:bottom="993" w:left="567" w:header="709" w:footer="709" w:gutter="0"/>
          <w:cols w:space="708"/>
          <w:docGrid w:linePitch="360"/>
        </w:sectPr>
      </w:pPr>
    </w:p>
    <w:p w:rsidR="007D790E" w:rsidRDefault="00A80A02" w:rsidP="007D790E">
      <w:pPr>
        <w:contextualSpacing/>
      </w:pPr>
      <w:r>
        <w:lastRenderedPageBreak/>
        <w:t xml:space="preserve">                                                                                                                                 </w:t>
      </w:r>
    </w:p>
    <w:p w:rsidR="00A80A02" w:rsidRDefault="00A80A02" w:rsidP="007D790E"/>
    <w:tbl>
      <w:tblPr>
        <w:tblStyle w:val="a6"/>
        <w:tblpPr w:leftFromText="180" w:rightFromText="180" w:vertAnchor="text" w:horzAnchor="page" w:tblpX="7162" w:tblpY="1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3"/>
      </w:tblGrid>
      <w:tr w:rsidR="007D790E" w:rsidTr="00A91CE3">
        <w:trPr>
          <w:trHeight w:val="1168"/>
        </w:trPr>
        <w:tc>
          <w:tcPr>
            <w:tcW w:w="4663" w:type="dxa"/>
          </w:tcPr>
          <w:p w:rsidR="007D790E" w:rsidRDefault="007D790E" w:rsidP="00A91CE3">
            <w:pPr>
              <w:jc w:val="right"/>
            </w:pPr>
          </w:p>
          <w:p w:rsidR="007D790E" w:rsidRPr="00250F54" w:rsidRDefault="00A91CE3" w:rsidP="00A91CE3">
            <w:pPr>
              <w:rPr>
                <w:sz w:val="24"/>
                <w:szCs w:val="24"/>
              </w:rPr>
            </w:pPr>
            <w:r>
              <w:rPr>
                <w:sz w:val="24"/>
                <w:szCs w:val="24"/>
              </w:rPr>
              <w:t xml:space="preserve">                               </w:t>
            </w:r>
            <w:r w:rsidR="007D790E" w:rsidRPr="00250F54">
              <w:rPr>
                <w:sz w:val="24"/>
                <w:szCs w:val="24"/>
              </w:rPr>
              <w:t>Приложение №4</w:t>
            </w:r>
          </w:p>
          <w:p w:rsidR="007D790E" w:rsidRPr="00250F54" w:rsidRDefault="00A91CE3" w:rsidP="00A91CE3">
            <w:pPr>
              <w:rPr>
                <w:sz w:val="24"/>
                <w:szCs w:val="24"/>
              </w:rPr>
            </w:pPr>
            <w:r>
              <w:rPr>
                <w:sz w:val="24"/>
                <w:szCs w:val="24"/>
              </w:rPr>
              <w:t xml:space="preserve">                                </w:t>
            </w:r>
            <w:r w:rsidR="007D790E" w:rsidRPr="00250F54">
              <w:rPr>
                <w:sz w:val="24"/>
                <w:szCs w:val="24"/>
              </w:rPr>
              <w:t>к Положению</w:t>
            </w:r>
          </w:p>
        </w:tc>
      </w:tr>
    </w:tbl>
    <w:p w:rsidR="00A80A02" w:rsidRDefault="00A80A02" w:rsidP="00A80A02">
      <w:pPr>
        <w:jc w:val="right"/>
      </w:pPr>
    </w:p>
    <w:p w:rsidR="007D790E" w:rsidRPr="00187449" w:rsidRDefault="007D790E" w:rsidP="00A80A02">
      <w:pPr>
        <w:jc w:val="right"/>
      </w:pPr>
    </w:p>
    <w:p w:rsidR="007D790E" w:rsidRDefault="00A80A02" w:rsidP="00A80A02">
      <w:pPr>
        <w:jc w:val="right"/>
        <w:rPr>
          <w:sz w:val="24"/>
          <w:szCs w:val="24"/>
        </w:rPr>
      </w:pPr>
      <w:r>
        <w:rPr>
          <w:sz w:val="24"/>
          <w:szCs w:val="24"/>
        </w:rPr>
        <w:t xml:space="preserve">                                                                                                                                                                 </w:t>
      </w:r>
    </w:p>
    <w:p w:rsidR="007D790E" w:rsidRDefault="007D790E" w:rsidP="00A80A02">
      <w:pPr>
        <w:jc w:val="right"/>
        <w:rPr>
          <w:sz w:val="24"/>
          <w:szCs w:val="24"/>
        </w:rPr>
      </w:pPr>
    </w:p>
    <w:p w:rsidR="007D790E" w:rsidRDefault="007D790E" w:rsidP="00A80A02">
      <w:pPr>
        <w:jc w:val="right"/>
        <w:rPr>
          <w:sz w:val="24"/>
          <w:szCs w:val="24"/>
        </w:rPr>
      </w:pPr>
    </w:p>
    <w:p w:rsidR="00A80A02" w:rsidRPr="002C5360" w:rsidRDefault="00A80A02" w:rsidP="00A80A02">
      <w:pPr>
        <w:jc w:val="right"/>
        <w:rPr>
          <w:sz w:val="22"/>
          <w:szCs w:val="22"/>
        </w:rPr>
      </w:pPr>
    </w:p>
    <w:p w:rsidR="00A91CE3" w:rsidRDefault="00A80A02" w:rsidP="00A91CE3">
      <w:pPr>
        <w:jc w:val="center"/>
        <w:rPr>
          <w:sz w:val="16"/>
          <w:szCs w:val="16"/>
        </w:rPr>
      </w:pPr>
      <w:r w:rsidRPr="007D790E">
        <w:rPr>
          <w:sz w:val="16"/>
          <w:szCs w:val="16"/>
        </w:rPr>
        <w:t xml:space="preserve">                                                                                                                                                                                                           </w:t>
      </w:r>
    </w:p>
    <w:p w:rsidR="00444F0B" w:rsidRPr="00A91CE3" w:rsidRDefault="00444F0B" w:rsidP="00A91CE3">
      <w:pPr>
        <w:jc w:val="center"/>
        <w:rPr>
          <w:sz w:val="22"/>
          <w:szCs w:val="22"/>
        </w:rPr>
      </w:pPr>
      <w:r w:rsidRPr="00444F0B">
        <w:rPr>
          <w:b/>
          <w:sz w:val="24"/>
          <w:szCs w:val="24"/>
        </w:rPr>
        <w:t>Д</w:t>
      </w:r>
      <w:r>
        <w:rPr>
          <w:b/>
          <w:sz w:val="24"/>
          <w:szCs w:val="24"/>
        </w:rPr>
        <w:t>олжностные оклады</w:t>
      </w:r>
    </w:p>
    <w:p w:rsidR="00444F0B" w:rsidRPr="00444F0B" w:rsidRDefault="00444F0B" w:rsidP="00444F0B">
      <w:pPr>
        <w:pStyle w:val="ConsPlusNormal"/>
        <w:jc w:val="center"/>
        <w:rPr>
          <w:rFonts w:ascii="Times New Roman" w:hAnsi="Times New Roman" w:cs="Times New Roman"/>
          <w:b/>
          <w:sz w:val="24"/>
          <w:szCs w:val="24"/>
        </w:rPr>
      </w:pPr>
      <w:r>
        <w:rPr>
          <w:rFonts w:ascii="Times New Roman" w:hAnsi="Times New Roman" w:cs="Times New Roman"/>
          <w:b/>
          <w:sz w:val="24"/>
          <w:szCs w:val="24"/>
        </w:rPr>
        <w:t>руководителей</w:t>
      </w:r>
      <w:r w:rsidRPr="00444F0B">
        <w:rPr>
          <w:rFonts w:ascii="Times New Roman" w:hAnsi="Times New Roman" w:cs="Times New Roman"/>
          <w:b/>
          <w:sz w:val="24"/>
          <w:szCs w:val="24"/>
        </w:rPr>
        <w:t xml:space="preserve">, </w:t>
      </w:r>
      <w:r>
        <w:rPr>
          <w:rFonts w:ascii="Times New Roman" w:hAnsi="Times New Roman" w:cs="Times New Roman"/>
          <w:b/>
          <w:sz w:val="24"/>
          <w:szCs w:val="24"/>
        </w:rPr>
        <w:t>специалистов и служащих</w:t>
      </w:r>
      <w:r w:rsidRPr="00444F0B">
        <w:rPr>
          <w:rFonts w:ascii="Times New Roman" w:hAnsi="Times New Roman" w:cs="Times New Roman"/>
          <w:b/>
          <w:sz w:val="24"/>
          <w:szCs w:val="24"/>
        </w:rPr>
        <w:t xml:space="preserve"> </w:t>
      </w:r>
      <w:r w:rsidR="00A80A02">
        <w:rPr>
          <w:rFonts w:ascii="Times New Roman" w:hAnsi="Times New Roman" w:cs="Times New Roman"/>
          <w:b/>
          <w:sz w:val="24"/>
          <w:szCs w:val="24"/>
        </w:rPr>
        <w:t>учреждений</w:t>
      </w:r>
      <w:r w:rsidRPr="00444F0B">
        <w:rPr>
          <w:rFonts w:ascii="Times New Roman" w:hAnsi="Times New Roman" w:cs="Times New Roman"/>
          <w:b/>
          <w:sz w:val="24"/>
          <w:szCs w:val="24"/>
        </w:rPr>
        <w:t>,</w:t>
      </w:r>
    </w:p>
    <w:p w:rsidR="00444F0B" w:rsidRPr="00444F0B" w:rsidRDefault="00A80A02" w:rsidP="00444F0B">
      <w:pPr>
        <w:pStyle w:val="ConsPlusNormal"/>
        <w:jc w:val="center"/>
        <w:rPr>
          <w:rFonts w:ascii="Times New Roman" w:hAnsi="Times New Roman" w:cs="Times New Roman"/>
          <w:b/>
          <w:sz w:val="24"/>
          <w:szCs w:val="24"/>
        </w:rPr>
      </w:pPr>
      <w:r>
        <w:rPr>
          <w:rFonts w:ascii="Times New Roman" w:hAnsi="Times New Roman" w:cs="Times New Roman"/>
          <w:b/>
          <w:sz w:val="24"/>
          <w:szCs w:val="24"/>
        </w:rPr>
        <w:t>занимающих общеотраслевые должности</w:t>
      </w:r>
      <w:r w:rsidR="00444F0B" w:rsidRPr="00444F0B">
        <w:rPr>
          <w:rFonts w:ascii="Times New Roman" w:hAnsi="Times New Roman" w:cs="Times New Roman"/>
          <w:b/>
          <w:sz w:val="24"/>
          <w:szCs w:val="24"/>
        </w:rPr>
        <w:t xml:space="preserve">, </w:t>
      </w:r>
      <w:r>
        <w:rPr>
          <w:rFonts w:ascii="Times New Roman" w:hAnsi="Times New Roman" w:cs="Times New Roman"/>
          <w:b/>
          <w:sz w:val="24"/>
          <w:szCs w:val="24"/>
        </w:rPr>
        <w:t>и работников</w:t>
      </w:r>
      <w:r w:rsidR="00444F0B" w:rsidRPr="00444F0B">
        <w:rPr>
          <w:rFonts w:ascii="Times New Roman" w:hAnsi="Times New Roman" w:cs="Times New Roman"/>
          <w:b/>
          <w:sz w:val="24"/>
          <w:szCs w:val="24"/>
        </w:rPr>
        <w:t>,</w:t>
      </w:r>
    </w:p>
    <w:p w:rsidR="00444F0B" w:rsidRDefault="00A80A02" w:rsidP="00444F0B">
      <w:pPr>
        <w:pStyle w:val="ConsPlusNormal"/>
        <w:jc w:val="center"/>
        <w:rPr>
          <w:rFonts w:ascii="Times New Roman" w:hAnsi="Times New Roman" w:cs="Times New Roman"/>
          <w:b/>
          <w:sz w:val="24"/>
          <w:szCs w:val="24"/>
        </w:rPr>
      </w:pPr>
      <w:proofErr w:type="gramStart"/>
      <w:r>
        <w:rPr>
          <w:rFonts w:ascii="Times New Roman" w:hAnsi="Times New Roman" w:cs="Times New Roman"/>
          <w:b/>
          <w:sz w:val="24"/>
          <w:szCs w:val="24"/>
        </w:rPr>
        <w:t>занимающих</w:t>
      </w:r>
      <w:proofErr w:type="gramEnd"/>
      <w:r w:rsidR="00444F0B" w:rsidRPr="00444F0B">
        <w:rPr>
          <w:rFonts w:ascii="Times New Roman" w:hAnsi="Times New Roman" w:cs="Times New Roman"/>
          <w:b/>
          <w:sz w:val="24"/>
          <w:szCs w:val="24"/>
        </w:rPr>
        <w:t xml:space="preserve"> </w:t>
      </w:r>
      <w:r>
        <w:rPr>
          <w:rFonts w:ascii="Times New Roman" w:hAnsi="Times New Roman" w:cs="Times New Roman"/>
          <w:b/>
          <w:sz w:val="24"/>
          <w:szCs w:val="24"/>
        </w:rPr>
        <w:t>должности</w:t>
      </w:r>
      <w:r w:rsidR="00444F0B" w:rsidRPr="00444F0B">
        <w:rPr>
          <w:rFonts w:ascii="Times New Roman" w:hAnsi="Times New Roman" w:cs="Times New Roman"/>
          <w:b/>
          <w:sz w:val="24"/>
          <w:szCs w:val="24"/>
        </w:rPr>
        <w:t xml:space="preserve"> </w:t>
      </w:r>
      <w:r>
        <w:rPr>
          <w:rFonts w:ascii="Times New Roman" w:hAnsi="Times New Roman" w:cs="Times New Roman"/>
          <w:b/>
          <w:sz w:val="24"/>
          <w:szCs w:val="24"/>
        </w:rPr>
        <w:t>учебно-вспомогательного персонала</w:t>
      </w:r>
    </w:p>
    <w:p w:rsidR="00A80A02" w:rsidRDefault="00A80A02" w:rsidP="00444F0B">
      <w:pPr>
        <w:pStyle w:val="ConsPlusNormal"/>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7200"/>
        <w:gridCol w:w="1928"/>
      </w:tblGrid>
      <w:tr w:rsidR="00A80A02" w:rsidTr="00250F54">
        <w:tc>
          <w:tcPr>
            <w:tcW w:w="907" w:type="dxa"/>
          </w:tcPr>
          <w:p w:rsidR="00A80A02" w:rsidRPr="00A80A02" w:rsidRDefault="00A80A02" w:rsidP="00250F54">
            <w:pPr>
              <w:pStyle w:val="ConsPlusNormal"/>
              <w:jc w:val="center"/>
              <w:rPr>
                <w:rFonts w:ascii="Times New Roman" w:hAnsi="Times New Roman" w:cs="Times New Roman"/>
                <w:sz w:val="24"/>
                <w:szCs w:val="24"/>
              </w:rPr>
            </w:pPr>
            <w:r w:rsidRPr="00A80A02">
              <w:rPr>
                <w:rFonts w:ascii="Times New Roman" w:hAnsi="Times New Roman" w:cs="Times New Roman"/>
                <w:sz w:val="24"/>
                <w:szCs w:val="24"/>
              </w:rPr>
              <w:t xml:space="preserve">N </w:t>
            </w:r>
            <w:proofErr w:type="spellStart"/>
            <w:proofErr w:type="gramStart"/>
            <w:r w:rsidRPr="00A80A02">
              <w:rPr>
                <w:rFonts w:ascii="Times New Roman" w:hAnsi="Times New Roman" w:cs="Times New Roman"/>
                <w:sz w:val="24"/>
                <w:szCs w:val="24"/>
              </w:rPr>
              <w:t>п</w:t>
            </w:r>
            <w:proofErr w:type="spellEnd"/>
            <w:proofErr w:type="gramEnd"/>
            <w:r w:rsidRPr="00A80A02">
              <w:rPr>
                <w:rFonts w:ascii="Times New Roman" w:hAnsi="Times New Roman" w:cs="Times New Roman"/>
                <w:sz w:val="24"/>
                <w:szCs w:val="24"/>
              </w:rPr>
              <w:t>/</w:t>
            </w:r>
            <w:proofErr w:type="spellStart"/>
            <w:r w:rsidRPr="00A80A02">
              <w:rPr>
                <w:rFonts w:ascii="Times New Roman" w:hAnsi="Times New Roman" w:cs="Times New Roman"/>
                <w:sz w:val="24"/>
                <w:szCs w:val="24"/>
              </w:rPr>
              <w:t>п</w:t>
            </w:r>
            <w:proofErr w:type="spellEnd"/>
          </w:p>
        </w:tc>
        <w:tc>
          <w:tcPr>
            <w:tcW w:w="7200" w:type="dxa"/>
          </w:tcPr>
          <w:p w:rsidR="00A80A02" w:rsidRPr="00A80A02" w:rsidRDefault="00A80A02" w:rsidP="00250F54">
            <w:pPr>
              <w:pStyle w:val="ConsPlusNormal"/>
              <w:jc w:val="center"/>
              <w:rPr>
                <w:rFonts w:ascii="Times New Roman" w:hAnsi="Times New Roman" w:cs="Times New Roman"/>
                <w:sz w:val="24"/>
                <w:szCs w:val="24"/>
              </w:rPr>
            </w:pPr>
            <w:r w:rsidRPr="00A80A02">
              <w:rPr>
                <w:rFonts w:ascii="Times New Roman" w:hAnsi="Times New Roman" w:cs="Times New Roman"/>
                <w:sz w:val="24"/>
                <w:szCs w:val="24"/>
              </w:rPr>
              <w:t>Наименование должностей</w:t>
            </w:r>
          </w:p>
        </w:tc>
        <w:tc>
          <w:tcPr>
            <w:tcW w:w="1928" w:type="dxa"/>
          </w:tcPr>
          <w:p w:rsidR="00A80A02" w:rsidRPr="00A80A02" w:rsidRDefault="00A80A02" w:rsidP="00250F54">
            <w:pPr>
              <w:pStyle w:val="ConsPlusNormal"/>
              <w:jc w:val="center"/>
              <w:rPr>
                <w:rFonts w:ascii="Times New Roman" w:hAnsi="Times New Roman" w:cs="Times New Roman"/>
                <w:sz w:val="24"/>
                <w:szCs w:val="24"/>
              </w:rPr>
            </w:pPr>
            <w:r w:rsidRPr="00A80A02">
              <w:rPr>
                <w:rFonts w:ascii="Times New Roman" w:hAnsi="Times New Roman" w:cs="Times New Roman"/>
                <w:sz w:val="24"/>
                <w:szCs w:val="24"/>
              </w:rPr>
              <w:t>Должностные оклады</w:t>
            </w:r>
          </w:p>
          <w:p w:rsidR="00A80A02" w:rsidRPr="00A80A02" w:rsidRDefault="00A80A02" w:rsidP="00250F54">
            <w:pPr>
              <w:pStyle w:val="ConsPlusNormal"/>
              <w:jc w:val="center"/>
              <w:rPr>
                <w:rFonts w:ascii="Times New Roman" w:hAnsi="Times New Roman" w:cs="Times New Roman"/>
                <w:sz w:val="24"/>
                <w:szCs w:val="24"/>
              </w:rPr>
            </w:pPr>
            <w:r w:rsidRPr="00A80A02">
              <w:rPr>
                <w:rFonts w:ascii="Times New Roman" w:hAnsi="Times New Roman" w:cs="Times New Roman"/>
                <w:sz w:val="24"/>
                <w:szCs w:val="24"/>
              </w:rPr>
              <w:t>(в рублях)</w:t>
            </w:r>
          </w:p>
        </w:tc>
      </w:tr>
      <w:tr w:rsidR="00A80A02" w:rsidTr="00250F54">
        <w:tc>
          <w:tcPr>
            <w:tcW w:w="907" w:type="dxa"/>
          </w:tcPr>
          <w:p w:rsidR="00A80A02" w:rsidRPr="00A80A02" w:rsidRDefault="00A80A02" w:rsidP="00250F54">
            <w:pPr>
              <w:pStyle w:val="ConsPlusNormal"/>
              <w:outlineLvl w:val="2"/>
              <w:rPr>
                <w:rFonts w:ascii="Times New Roman" w:hAnsi="Times New Roman" w:cs="Times New Roman"/>
                <w:sz w:val="24"/>
                <w:szCs w:val="24"/>
              </w:rPr>
            </w:pPr>
            <w:r w:rsidRPr="00A80A02">
              <w:rPr>
                <w:rFonts w:ascii="Times New Roman" w:hAnsi="Times New Roman" w:cs="Times New Roman"/>
                <w:sz w:val="24"/>
                <w:szCs w:val="24"/>
              </w:rPr>
              <w:t>1.</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Руководители</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1.1.</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Заведующий камерой хранения</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425</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Заведующий канцелярией:</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при объеме документооборота до 25 тысяч документов в год</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993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при объеме документооборота свыше 25 тысяч документов в год</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567</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1.3.</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Заведующий складом</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567</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1.4.</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Заведующий центральным складом</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10</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459</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Заведующий хозяйством</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993</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1.6.</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Комендант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567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1.7.</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 xml:space="preserve">Начальник отдела в учреждении, отнесенном </w:t>
            </w:r>
            <w:proofErr w:type="gramStart"/>
            <w:r w:rsidRPr="00A80A02">
              <w:rPr>
                <w:rFonts w:ascii="Times New Roman" w:hAnsi="Times New Roman" w:cs="Times New Roman"/>
                <w:sz w:val="24"/>
                <w:szCs w:val="24"/>
              </w:rPr>
              <w:t>к</w:t>
            </w:r>
            <w:proofErr w:type="gramEnd"/>
            <w:r w:rsidRPr="00A80A02">
              <w:rPr>
                <w:rFonts w:ascii="Times New Roman" w:hAnsi="Times New Roman" w:cs="Times New Roman"/>
                <w:sz w:val="24"/>
                <w:szCs w:val="24"/>
              </w:rPr>
              <w:t>:</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первой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21</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522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второй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20</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492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третьей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445</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четвертой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16</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394</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1.8.</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 xml:space="preserve">Начальник гаража в учреждении, отнесенном </w:t>
            </w:r>
            <w:proofErr w:type="gramStart"/>
            <w:r w:rsidRPr="00A80A02">
              <w:rPr>
                <w:rFonts w:ascii="Times New Roman" w:hAnsi="Times New Roman" w:cs="Times New Roman"/>
                <w:sz w:val="24"/>
                <w:szCs w:val="24"/>
              </w:rPr>
              <w:t>к</w:t>
            </w:r>
            <w:proofErr w:type="gramEnd"/>
            <w:r w:rsidRPr="00A80A02">
              <w:rPr>
                <w:rFonts w:ascii="Times New Roman" w:hAnsi="Times New Roman" w:cs="Times New Roman"/>
                <w:sz w:val="24"/>
                <w:szCs w:val="24"/>
              </w:rPr>
              <w:t>:</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первой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21</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522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второй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20</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492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третьей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445</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четвертой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16</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394</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1.9.</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 xml:space="preserve">Заведующий столовой в учреждении, отнесенном </w:t>
            </w:r>
            <w:proofErr w:type="gramStart"/>
            <w:r w:rsidRPr="00A80A02">
              <w:rPr>
                <w:rFonts w:ascii="Times New Roman" w:hAnsi="Times New Roman" w:cs="Times New Roman"/>
                <w:sz w:val="24"/>
                <w:szCs w:val="24"/>
              </w:rPr>
              <w:t>к</w:t>
            </w:r>
            <w:proofErr w:type="gramEnd"/>
            <w:r w:rsidRPr="00A80A02">
              <w:rPr>
                <w:rFonts w:ascii="Times New Roman" w:hAnsi="Times New Roman" w:cs="Times New Roman"/>
                <w:sz w:val="24"/>
                <w:szCs w:val="24"/>
              </w:rPr>
              <w:t>:</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первой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21</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522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второй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20</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492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третьей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445</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1.10.</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 xml:space="preserve">Заведующий производством (шеф-повар) в учреждении, отнесенном </w:t>
            </w:r>
            <w:proofErr w:type="gramStart"/>
            <w:r w:rsidRPr="00A80A02">
              <w:rPr>
                <w:rFonts w:ascii="Times New Roman" w:hAnsi="Times New Roman" w:cs="Times New Roman"/>
                <w:sz w:val="24"/>
                <w:szCs w:val="24"/>
              </w:rPr>
              <w:t>к</w:t>
            </w:r>
            <w:proofErr w:type="gramEnd"/>
            <w:r w:rsidRPr="00A80A02">
              <w:rPr>
                <w:rFonts w:ascii="Times New Roman" w:hAnsi="Times New Roman" w:cs="Times New Roman"/>
                <w:sz w:val="24"/>
                <w:szCs w:val="24"/>
              </w:rPr>
              <w:t>:</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первой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20</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492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второй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третьей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445</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1.11.</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 xml:space="preserve">Заведующий общежитием в учреждении, отнесенном </w:t>
            </w:r>
            <w:proofErr w:type="gramStart"/>
            <w:r w:rsidRPr="00A80A02">
              <w:rPr>
                <w:rFonts w:ascii="Times New Roman" w:hAnsi="Times New Roman" w:cs="Times New Roman"/>
                <w:sz w:val="24"/>
                <w:szCs w:val="24"/>
              </w:rPr>
              <w:t>к</w:t>
            </w:r>
            <w:proofErr w:type="gramEnd"/>
            <w:r w:rsidRPr="00A80A02">
              <w:rPr>
                <w:rFonts w:ascii="Times New Roman" w:hAnsi="Times New Roman" w:cs="Times New Roman"/>
                <w:sz w:val="24"/>
                <w:szCs w:val="24"/>
              </w:rPr>
              <w:t>:</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первой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второй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17</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425</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третьей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14</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346</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1.12.</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 xml:space="preserve">Начальник вспомогательного отдела (кадров, спецотдела, котельной) в учреждении, отнесенном </w:t>
            </w:r>
            <w:proofErr w:type="gramStart"/>
            <w:r w:rsidRPr="00A80A02">
              <w:rPr>
                <w:rFonts w:ascii="Times New Roman" w:hAnsi="Times New Roman" w:cs="Times New Roman"/>
                <w:sz w:val="24"/>
                <w:szCs w:val="24"/>
              </w:rPr>
              <w:t>к</w:t>
            </w:r>
            <w:proofErr w:type="gramEnd"/>
            <w:r w:rsidRPr="00A80A02">
              <w:rPr>
                <w:rFonts w:ascii="Times New Roman" w:hAnsi="Times New Roman" w:cs="Times New Roman"/>
                <w:sz w:val="24"/>
                <w:szCs w:val="24"/>
              </w:rPr>
              <w:t>:</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первой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второй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17</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425</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третьей группе по оплате труда руководителей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375</w:t>
            </w:r>
          </w:p>
        </w:tc>
      </w:tr>
      <w:tr w:rsidR="00A80A02" w:rsidTr="00250F54">
        <w:tc>
          <w:tcPr>
            <w:tcW w:w="907" w:type="dxa"/>
          </w:tcPr>
          <w:p w:rsidR="00A80A02" w:rsidRPr="00A80A02" w:rsidRDefault="00A80A02" w:rsidP="00250F54">
            <w:pPr>
              <w:pStyle w:val="ConsPlusNormal"/>
              <w:outlineLvl w:val="2"/>
              <w:rPr>
                <w:rFonts w:ascii="Times New Roman" w:hAnsi="Times New Roman" w:cs="Times New Roman"/>
                <w:sz w:val="24"/>
                <w:szCs w:val="24"/>
              </w:rPr>
            </w:pPr>
            <w:r w:rsidRPr="00A80A02">
              <w:rPr>
                <w:rFonts w:ascii="Times New Roman" w:hAnsi="Times New Roman" w:cs="Times New Roman"/>
                <w:sz w:val="24"/>
                <w:szCs w:val="24"/>
              </w:rPr>
              <w:t>2.</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Специалисты</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2.1.</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 xml:space="preserve">Администратор (включая </w:t>
            </w:r>
            <w:proofErr w:type="gramStart"/>
            <w:r w:rsidRPr="00A80A02">
              <w:rPr>
                <w:rFonts w:ascii="Times New Roman" w:hAnsi="Times New Roman" w:cs="Times New Roman"/>
                <w:sz w:val="24"/>
                <w:szCs w:val="24"/>
              </w:rPr>
              <w:t>старшего</w:t>
            </w:r>
            <w:proofErr w:type="gramEnd"/>
            <w:r w:rsidRPr="00A80A02">
              <w:rPr>
                <w:rFonts w:ascii="Times New Roman" w:hAnsi="Times New Roman" w:cs="Times New Roman"/>
                <w:sz w:val="24"/>
                <w:szCs w:val="24"/>
              </w:rPr>
              <w:t>):</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при выполнении должностных обязанностей старшего администратора при стаже работы свыше 3 лет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администратор при стаже работы от 2 до 3 лет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11</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480</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администратор при стаже работы менее 2 лет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567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2.2.</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Бухгалтер:</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13</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942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бухгалтер</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567-12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2.3.</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Бухгалтер-ревизор:</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13</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942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бухгалтер-ревизор</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lastRenderedPageBreak/>
              <w:t>2.4.</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Инженер:</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 инженер</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инженер 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инженер 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13</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942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инженер</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2.5.</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Инженер по охране труда:</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 инженер</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инженер 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инженер 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13</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942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инженер</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2.6.</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 xml:space="preserve">Инспекторы: по кадрам, по </w:t>
            </w:r>
            <w:proofErr w:type="gramStart"/>
            <w:r w:rsidRPr="00A80A02">
              <w:rPr>
                <w:rFonts w:ascii="Times New Roman" w:hAnsi="Times New Roman" w:cs="Times New Roman"/>
                <w:sz w:val="24"/>
                <w:szCs w:val="24"/>
              </w:rPr>
              <w:t>контролю за</w:t>
            </w:r>
            <w:proofErr w:type="gramEnd"/>
            <w:r w:rsidRPr="00A80A02">
              <w:rPr>
                <w:rFonts w:ascii="Times New Roman" w:hAnsi="Times New Roman" w:cs="Times New Roman"/>
                <w:sz w:val="24"/>
                <w:szCs w:val="24"/>
              </w:rPr>
              <w:t xml:space="preserve"> исполнением поручений (включая старших):</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старший инспектор</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567</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инспектор</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993</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2.7.</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Механик:</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 механик</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механик 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механик 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13</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942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механик</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2.8.</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Программист:</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 программист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241</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16</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606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программист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2.9.</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Специалист по кадрам, специалист по связям с общественностью:</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при стаже работы не менее 5 лет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при стаже работы не менее 3 лет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11</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480</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без предъявления требований к стажу работы</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10</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459</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2.10.</w:t>
            </w:r>
          </w:p>
        </w:tc>
        <w:tc>
          <w:tcPr>
            <w:tcW w:w="7200" w:type="dxa"/>
          </w:tcPr>
          <w:p w:rsidR="00A80A02" w:rsidRPr="00A80A02" w:rsidRDefault="00A80A02" w:rsidP="00250F54">
            <w:pPr>
              <w:pStyle w:val="ConsPlusNormal"/>
              <w:rPr>
                <w:rFonts w:ascii="Times New Roman" w:hAnsi="Times New Roman" w:cs="Times New Roman"/>
                <w:sz w:val="24"/>
                <w:szCs w:val="24"/>
              </w:rPr>
            </w:pPr>
            <w:proofErr w:type="spellStart"/>
            <w:r w:rsidRPr="00A80A02">
              <w:rPr>
                <w:rFonts w:ascii="Times New Roman" w:hAnsi="Times New Roman" w:cs="Times New Roman"/>
                <w:sz w:val="24"/>
                <w:szCs w:val="24"/>
              </w:rPr>
              <w:t>Сурдопереводчик</w:t>
            </w:r>
            <w:proofErr w:type="spellEnd"/>
            <w:r w:rsidRPr="00A80A02">
              <w:rPr>
                <w:rFonts w:ascii="Times New Roman" w:hAnsi="Times New Roman" w:cs="Times New Roman"/>
                <w:sz w:val="24"/>
                <w:szCs w:val="24"/>
              </w:rPr>
              <w:t>:</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13</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942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proofErr w:type="spellStart"/>
            <w:r w:rsidRPr="00A80A02">
              <w:rPr>
                <w:rFonts w:ascii="Times New Roman" w:hAnsi="Times New Roman" w:cs="Times New Roman"/>
                <w:sz w:val="24"/>
                <w:szCs w:val="24"/>
              </w:rPr>
              <w:t>сурдопереводчик</w:t>
            </w:r>
            <w:proofErr w:type="spellEnd"/>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2.11.</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Техник:</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 категории, имеющий стаж работы в должности техника I категории не менее 2 лет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 категории без предъявления требований к стажу работы</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11</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480</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техник 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10</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459</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техник</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567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2.12.</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Технолог:</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241</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16</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606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технолог</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2.13.</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Экономист:</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13</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942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экономист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2.14.</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Электроник:</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241</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16</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606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электроник</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2.15.</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Юрисконсульт:</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ведущий</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576</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15</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173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II категории</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13</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942</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юрисконсульт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12</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507</w:t>
            </w:r>
          </w:p>
        </w:tc>
      </w:tr>
      <w:tr w:rsidR="00A80A02" w:rsidTr="00250F54">
        <w:tc>
          <w:tcPr>
            <w:tcW w:w="907" w:type="dxa"/>
          </w:tcPr>
          <w:p w:rsidR="00A80A02" w:rsidRPr="00A80A02" w:rsidRDefault="00A80A02" w:rsidP="00250F54">
            <w:pPr>
              <w:pStyle w:val="ConsPlusNormal"/>
              <w:outlineLvl w:val="2"/>
              <w:rPr>
                <w:rFonts w:ascii="Times New Roman" w:hAnsi="Times New Roman" w:cs="Times New Roman"/>
                <w:sz w:val="24"/>
                <w:szCs w:val="24"/>
              </w:rPr>
            </w:pPr>
            <w:r w:rsidRPr="00A80A02">
              <w:rPr>
                <w:rFonts w:ascii="Times New Roman" w:hAnsi="Times New Roman" w:cs="Times New Roman"/>
                <w:sz w:val="24"/>
                <w:szCs w:val="24"/>
              </w:rPr>
              <w:t>3.</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Служащие</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3.1.</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Агент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425</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3.2.</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Архивариус</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993</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lastRenderedPageBreak/>
              <w:t>3.3.</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Дежурный бюро пропусков</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7</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925</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3.4.</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Дежурный по выдаче справок (бюро справок), дежурный по залу, дежурный по этажу гостиницы, дежурный по комнате отдыха, дежурный по общежитию</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993</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3.5.</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Делопроизводитель</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425</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3.6.</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 xml:space="preserve">Кассир (включая </w:t>
            </w:r>
            <w:proofErr w:type="gramStart"/>
            <w:r w:rsidRPr="00A80A02">
              <w:rPr>
                <w:rFonts w:ascii="Times New Roman" w:hAnsi="Times New Roman" w:cs="Times New Roman"/>
                <w:sz w:val="24"/>
                <w:szCs w:val="24"/>
              </w:rPr>
              <w:t>старшего</w:t>
            </w:r>
            <w:proofErr w:type="gramEnd"/>
            <w:r w:rsidRPr="00A80A02">
              <w:rPr>
                <w:rFonts w:ascii="Times New Roman" w:hAnsi="Times New Roman" w:cs="Times New Roman"/>
                <w:sz w:val="24"/>
                <w:szCs w:val="24"/>
              </w:rPr>
              <w:t>):</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старший кассир</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993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кассир</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425</w:t>
            </w:r>
          </w:p>
        </w:tc>
      </w:tr>
      <w:tr w:rsidR="00A80A02" w:rsidTr="00250F54">
        <w:tc>
          <w:tcPr>
            <w:tcW w:w="907" w:type="dxa"/>
            <w:tcBorders>
              <w:bottom w:val="nil"/>
            </w:tcBorders>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3.7.</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 xml:space="preserve">Лаборант (включая </w:t>
            </w:r>
            <w:proofErr w:type="gramStart"/>
            <w:r w:rsidRPr="00A80A02">
              <w:rPr>
                <w:rFonts w:ascii="Times New Roman" w:hAnsi="Times New Roman" w:cs="Times New Roman"/>
                <w:sz w:val="24"/>
                <w:szCs w:val="24"/>
              </w:rPr>
              <w:t>старшего</w:t>
            </w:r>
            <w:proofErr w:type="gramEnd"/>
            <w:r w:rsidRPr="00A80A02">
              <w:rPr>
                <w:rFonts w:ascii="Times New Roman" w:hAnsi="Times New Roman" w:cs="Times New Roman"/>
                <w:sz w:val="24"/>
                <w:szCs w:val="24"/>
              </w:rPr>
              <w:t>):</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tcBorders>
              <w:top w:val="nil"/>
              <w:bottom w:val="nil"/>
            </w:tcBorders>
          </w:tcPr>
          <w:p w:rsidR="00A80A02" w:rsidRPr="00A80A02" w:rsidRDefault="00A80A02" w:rsidP="00250F54">
            <w:pPr>
              <w:pStyle w:val="ConsPlusNormal"/>
              <w:rPr>
                <w:rFonts w:ascii="Times New Roman" w:hAnsi="Times New Roman" w:cs="Times New Roman"/>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лаборант, исполняющий обязанности старшего лаборанта</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567</w:t>
            </w:r>
          </w:p>
        </w:tc>
      </w:tr>
      <w:tr w:rsidR="00A80A02" w:rsidTr="00250F54">
        <w:tc>
          <w:tcPr>
            <w:tcW w:w="907" w:type="dxa"/>
            <w:tcBorders>
              <w:top w:val="nil"/>
            </w:tcBorders>
          </w:tcPr>
          <w:p w:rsidR="00A80A02" w:rsidRPr="00A80A02" w:rsidRDefault="00A80A02" w:rsidP="00250F54">
            <w:pPr>
              <w:pStyle w:val="ConsPlusNormal"/>
              <w:rPr>
                <w:rFonts w:ascii="Times New Roman" w:hAnsi="Times New Roman" w:cs="Times New Roman"/>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лаборант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993</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3.8.</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Оператор по диспетчерскому обслуживанию лифтов</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425</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3.9.</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Секретарь, секретарь-машинистка</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425</w:t>
            </w:r>
          </w:p>
        </w:tc>
      </w:tr>
      <w:tr w:rsidR="00A80A02" w:rsidTr="00250F54">
        <w:tc>
          <w:tcPr>
            <w:tcW w:w="907"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3.10.</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Секретарь-стенографистка, стенографистка</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567</w:t>
            </w:r>
          </w:p>
        </w:tc>
      </w:tr>
      <w:tr w:rsidR="00A80A02" w:rsidTr="00250F54">
        <w:tc>
          <w:tcPr>
            <w:tcW w:w="907" w:type="dxa"/>
            <w:vMerge w:val="restart"/>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3.11.</w:t>
            </w: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Секретарь учебной части (диспетчер):</w:t>
            </w:r>
          </w:p>
        </w:tc>
        <w:tc>
          <w:tcPr>
            <w:tcW w:w="1928" w:type="dxa"/>
          </w:tcPr>
          <w:p w:rsidR="00A80A02" w:rsidRPr="00A80A02" w:rsidRDefault="00A80A02" w:rsidP="00250F54">
            <w:pPr>
              <w:pStyle w:val="ConsPlusNormal"/>
              <w:rPr>
                <w:rFonts w:ascii="Times New Roman" w:hAnsi="Times New Roman" w:cs="Times New Roman"/>
                <w:sz w:val="24"/>
                <w:szCs w:val="24"/>
              </w:rPr>
            </w:pP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среднее общее образование без предъявления требований к стажу работы</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8</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993</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 или среднее общее образование и стаж работы не менее 3 лет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9</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567</w:t>
            </w:r>
          </w:p>
        </w:tc>
      </w:tr>
      <w:tr w:rsidR="00A80A02" w:rsidTr="00250F54">
        <w:tc>
          <w:tcPr>
            <w:tcW w:w="907" w:type="dxa"/>
            <w:vMerge/>
          </w:tcPr>
          <w:p w:rsidR="00A80A02" w:rsidRPr="00A80A02" w:rsidRDefault="00A80A02" w:rsidP="00250F54">
            <w:pPr>
              <w:rPr>
                <w:sz w:val="24"/>
                <w:szCs w:val="24"/>
              </w:rPr>
            </w:pPr>
          </w:p>
        </w:tc>
        <w:tc>
          <w:tcPr>
            <w:tcW w:w="7200"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928" w:type="dxa"/>
          </w:tcPr>
          <w:p w:rsidR="00A80A02" w:rsidRPr="00A80A02" w:rsidRDefault="00A80A02" w:rsidP="00250F54">
            <w:pPr>
              <w:pStyle w:val="ConsPlusNormal"/>
              <w:rPr>
                <w:rFonts w:ascii="Times New Roman" w:hAnsi="Times New Roman" w:cs="Times New Roman"/>
                <w:sz w:val="24"/>
                <w:szCs w:val="24"/>
              </w:rPr>
            </w:pPr>
            <w:r w:rsidRPr="00A80A02">
              <w:rPr>
                <w:rFonts w:ascii="Times New Roman" w:hAnsi="Times New Roman" w:cs="Times New Roman"/>
                <w:sz w:val="24"/>
                <w:szCs w:val="24"/>
              </w:rPr>
              <w:t>10</w:t>
            </w:r>
            <w:r w:rsidR="0091793F">
              <w:rPr>
                <w:rFonts w:ascii="Times New Roman" w:hAnsi="Times New Roman" w:cs="Times New Roman"/>
                <w:sz w:val="24"/>
                <w:szCs w:val="24"/>
              </w:rPr>
              <w:t xml:space="preserve"> </w:t>
            </w:r>
            <w:r w:rsidRPr="00A80A02">
              <w:rPr>
                <w:rFonts w:ascii="Times New Roman" w:hAnsi="Times New Roman" w:cs="Times New Roman"/>
                <w:sz w:val="24"/>
                <w:szCs w:val="24"/>
              </w:rPr>
              <w:t>459</w:t>
            </w:r>
          </w:p>
        </w:tc>
      </w:tr>
    </w:tbl>
    <w:p w:rsidR="00A80A02" w:rsidRPr="00A80A02" w:rsidRDefault="00A80A02" w:rsidP="00A80A02">
      <w:pPr>
        <w:pStyle w:val="ConsPlusNormal"/>
        <w:jc w:val="both"/>
        <w:rPr>
          <w:rFonts w:ascii="Times New Roman" w:hAnsi="Times New Roman" w:cs="Times New Roman"/>
          <w:sz w:val="24"/>
          <w:szCs w:val="24"/>
        </w:rPr>
      </w:pPr>
    </w:p>
    <w:p w:rsidR="004976AE" w:rsidRDefault="004976AE" w:rsidP="00444F0B">
      <w:pPr>
        <w:shd w:val="clear" w:color="auto" w:fill="FFFFFF"/>
        <w:jc w:val="center"/>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7D790E" w:rsidRDefault="00A80A02" w:rsidP="00A80A02">
      <w:pPr>
        <w:jc w:val="center"/>
      </w:pPr>
      <w:r>
        <w:t xml:space="preserve">                                               </w:t>
      </w:r>
    </w:p>
    <w:p w:rsidR="007D790E" w:rsidRDefault="007D790E" w:rsidP="00A80A02">
      <w:pPr>
        <w:jc w:val="center"/>
      </w:pPr>
    </w:p>
    <w:p w:rsidR="007D790E" w:rsidRDefault="007D790E" w:rsidP="00A80A02">
      <w:pPr>
        <w:jc w:val="center"/>
      </w:pPr>
    </w:p>
    <w:tbl>
      <w:tblPr>
        <w:tblStyle w:val="a6"/>
        <w:tblpPr w:leftFromText="180" w:rightFromText="180" w:vertAnchor="text" w:horzAnchor="page" w:tblpX="6922"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tblGrid>
      <w:tr w:rsidR="007D790E" w:rsidTr="0091793F">
        <w:trPr>
          <w:trHeight w:val="1155"/>
        </w:trPr>
        <w:tc>
          <w:tcPr>
            <w:tcW w:w="4889" w:type="dxa"/>
          </w:tcPr>
          <w:p w:rsidR="0091793F" w:rsidRDefault="0091793F" w:rsidP="0091793F">
            <w:pPr>
              <w:contextualSpacing/>
              <w:rPr>
                <w:sz w:val="24"/>
                <w:szCs w:val="24"/>
              </w:rPr>
            </w:pPr>
          </w:p>
          <w:p w:rsidR="0091793F" w:rsidRDefault="0091793F" w:rsidP="0091793F">
            <w:pPr>
              <w:contextualSpacing/>
              <w:rPr>
                <w:sz w:val="24"/>
                <w:szCs w:val="24"/>
              </w:rPr>
            </w:pPr>
          </w:p>
          <w:p w:rsidR="0091793F" w:rsidRDefault="0091793F" w:rsidP="0091793F">
            <w:pPr>
              <w:contextualSpacing/>
              <w:rPr>
                <w:sz w:val="24"/>
                <w:szCs w:val="24"/>
              </w:rPr>
            </w:pPr>
          </w:p>
          <w:p w:rsidR="0091793F" w:rsidRDefault="0091793F" w:rsidP="0091793F">
            <w:pPr>
              <w:contextualSpacing/>
              <w:rPr>
                <w:sz w:val="24"/>
                <w:szCs w:val="24"/>
              </w:rPr>
            </w:pPr>
          </w:p>
          <w:p w:rsidR="0091793F" w:rsidRDefault="0091793F" w:rsidP="0091793F">
            <w:pPr>
              <w:contextualSpacing/>
              <w:rPr>
                <w:sz w:val="24"/>
                <w:szCs w:val="24"/>
              </w:rPr>
            </w:pPr>
          </w:p>
          <w:p w:rsidR="007D790E" w:rsidRDefault="007D790E" w:rsidP="0091793F">
            <w:pPr>
              <w:jc w:val="right"/>
            </w:pPr>
          </w:p>
          <w:p w:rsidR="007D790E" w:rsidRPr="00250F54" w:rsidRDefault="0091793F" w:rsidP="0091793F">
            <w:pPr>
              <w:tabs>
                <w:tab w:val="left" w:pos="4005"/>
              </w:tabs>
              <w:rPr>
                <w:sz w:val="24"/>
                <w:szCs w:val="24"/>
              </w:rPr>
            </w:pPr>
            <w:r>
              <w:rPr>
                <w:sz w:val="24"/>
                <w:szCs w:val="24"/>
              </w:rPr>
              <w:t xml:space="preserve">                                    </w:t>
            </w:r>
            <w:r w:rsidR="007D790E" w:rsidRPr="00250F54">
              <w:rPr>
                <w:sz w:val="24"/>
                <w:szCs w:val="24"/>
              </w:rPr>
              <w:t>Приложение №</w:t>
            </w:r>
            <w:r w:rsidR="00AF1D1A" w:rsidRPr="00250F54">
              <w:rPr>
                <w:sz w:val="24"/>
                <w:szCs w:val="24"/>
              </w:rPr>
              <w:t>5</w:t>
            </w:r>
          </w:p>
          <w:p w:rsidR="007D790E" w:rsidRPr="00250F54" w:rsidRDefault="0091793F" w:rsidP="0091793F">
            <w:pPr>
              <w:rPr>
                <w:sz w:val="24"/>
                <w:szCs w:val="24"/>
              </w:rPr>
            </w:pPr>
            <w:r>
              <w:rPr>
                <w:sz w:val="24"/>
                <w:szCs w:val="24"/>
              </w:rPr>
              <w:t xml:space="preserve">                                     </w:t>
            </w:r>
            <w:r w:rsidR="007D790E" w:rsidRPr="00250F54">
              <w:rPr>
                <w:sz w:val="24"/>
                <w:szCs w:val="24"/>
              </w:rPr>
              <w:t>к Положению</w:t>
            </w:r>
          </w:p>
        </w:tc>
      </w:tr>
    </w:tbl>
    <w:p w:rsidR="00A80A02" w:rsidRDefault="00A80A02" w:rsidP="00A80A02">
      <w:pPr>
        <w:tabs>
          <w:tab w:val="left" w:pos="8222"/>
          <w:tab w:val="left" w:pos="8364"/>
        </w:tabs>
      </w:pPr>
      <w:r w:rsidRPr="00187449">
        <w:lastRenderedPageBreak/>
        <w:t xml:space="preserve">                                                                                                    </w:t>
      </w:r>
      <w:r>
        <w:t xml:space="preserve">           </w:t>
      </w:r>
      <w:r w:rsidRPr="00187449">
        <w:t xml:space="preserve">  </w:t>
      </w:r>
      <w:r>
        <w:t xml:space="preserve">                                                                                                                     </w:t>
      </w:r>
    </w:p>
    <w:p w:rsidR="00A80A02" w:rsidRDefault="00A80A02" w:rsidP="00A80A02">
      <w:pPr>
        <w:jc w:val="center"/>
        <w:rPr>
          <w:sz w:val="16"/>
          <w:szCs w:val="16"/>
        </w:rPr>
      </w:pPr>
      <w:r w:rsidRPr="00304C3A">
        <w:rPr>
          <w:sz w:val="16"/>
          <w:szCs w:val="16"/>
        </w:rPr>
        <w:t xml:space="preserve">                                 </w:t>
      </w:r>
      <w:r>
        <w:rPr>
          <w:sz w:val="16"/>
          <w:szCs w:val="16"/>
        </w:rPr>
        <w:t xml:space="preserve">                                                                                                                                                                             </w:t>
      </w:r>
    </w:p>
    <w:p w:rsidR="00A80A02" w:rsidRDefault="00A80A02" w:rsidP="00A80A02">
      <w:pPr>
        <w:jc w:val="center"/>
        <w:rPr>
          <w:sz w:val="22"/>
          <w:szCs w:val="22"/>
        </w:rPr>
      </w:pPr>
    </w:p>
    <w:p w:rsidR="00A80A02" w:rsidRDefault="00A80A02" w:rsidP="00A80A02">
      <w:pPr>
        <w:pStyle w:val="ConsPlusNormal"/>
        <w:jc w:val="center"/>
      </w:pPr>
    </w:p>
    <w:p w:rsidR="0091793F" w:rsidRDefault="0091793F" w:rsidP="0091793F">
      <w:pPr>
        <w:pStyle w:val="ConsPlusNormal"/>
        <w:jc w:val="center"/>
        <w:rPr>
          <w:rFonts w:ascii="Times New Roman" w:hAnsi="Times New Roman" w:cs="Times New Roman"/>
          <w:b/>
          <w:sz w:val="24"/>
          <w:szCs w:val="24"/>
        </w:rPr>
      </w:pPr>
    </w:p>
    <w:p w:rsidR="00A80A02" w:rsidRPr="00A80A02" w:rsidRDefault="00A80A02" w:rsidP="0091793F">
      <w:pPr>
        <w:pStyle w:val="ConsPlusNormal"/>
        <w:jc w:val="center"/>
        <w:rPr>
          <w:rFonts w:ascii="Times New Roman" w:hAnsi="Times New Roman" w:cs="Times New Roman"/>
          <w:b/>
          <w:sz w:val="24"/>
          <w:szCs w:val="24"/>
        </w:rPr>
      </w:pPr>
      <w:r w:rsidRPr="00A80A02">
        <w:rPr>
          <w:rFonts w:ascii="Times New Roman" w:hAnsi="Times New Roman" w:cs="Times New Roman"/>
          <w:b/>
          <w:sz w:val="24"/>
          <w:szCs w:val="24"/>
        </w:rPr>
        <w:t>Д</w:t>
      </w:r>
      <w:r>
        <w:rPr>
          <w:rFonts w:ascii="Times New Roman" w:hAnsi="Times New Roman" w:cs="Times New Roman"/>
          <w:b/>
          <w:sz w:val="24"/>
          <w:szCs w:val="24"/>
        </w:rPr>
        <w:t>олжностные</w:t>
      </w:r>
      <w:r w:rsidRPr="00A80A02">
        <w:rPr>
          <w:rFonts w:ascii="Times New Roman" w:hAnsi="Times New Roman" w:cs="Times New Roman"/>
          <w:b/>
          <w:sz w:val="24"/>
          <w:szCs w:val="24"/>
        </w:rPr>
        <w:t xml:space="preserve"> </w:t>
      </w:r>
      <w:r>
        <w:rPr>
          <w:rFonts w:ascii="Times New Roman" w:hAnsi="Times New Roman" w:cs="Times New Roman"/>
          <w:b/>
          <w:sz w:val="24"/>
          <w:szCs w:val="24"/>
        </w:rPr>
        <w:t>оклады</w:t>
      </w:r>
    </w:p>
    <w:p w:rsidR="00A80A02" w:rsidRDefault="00A80A02" w:rsidP="00A80A02">
      <w:pPr>
        <w:pStyle w:val="ConsPlusNormal"/>
        <w:jc w:val="center"/>
        <w:rPr>
          <w:rFonts w:ascii="Times New Roman" w:hAnsi="Times New Roman" w:cs="Times New Roman"/>
          <w:b/>
          <w:sz w:val="24"/>
          <w:szCs w:val="24"/>
        </w:rPr>
      </w:pPr>
      <w:r>
        <w:rPr>
          <w:rFonts w:ascii="Times New Roman" w:hAnsi="Times New Roman" w:cs="Times New Roman"/>
          <w:b/>
          <w:sz w:val="24"/>
          <w:szCs w:val="24"/>
        </w:rPr>
        <w:t>врачебного</w:t>
      </w:r>
      <w:r w:rsidRPr="00A80A02">
        <w:rPr>
          <w:rFonts w:ascii="Times New Roman" w:hAnsi="Times New Roman" w:cs="Times New Roman"/>
          <w:b/>
          <w:sz w:val="24"/>
          <w:szCs w:val="24"/>
        </w:rPr>
        <w:t xml:space="preserve"> </w:t>
      </w:r>
      <w:r>
        <w:rPr>
          <w:rFonts w:ascii="Times New Roman" w:hAnsi="Times New Roman" w:cs="Times New Roman"/>
          <w:b/>
          <w:sz w:val="24"/>
          <w:szCs w:val="24"/>
        </w:rPr>
        <w:t>и среднего</w:t>
      </w:r>
      <w:r w:rsidRPr="00A80A02">
        <w:rPr>
          <w:rFonts w:ascii="Times New Roman" w:hAnsi="Times New Roman" w:cs="Times New Roman"/>
          <w:b/>
          <w:sz w:val="24"/>
          <w:szCs w:val="24"/>
        </w:rPr>
        <w:t xml:space="preserve"> </w:t>
      </w:r>
      <w:r>
        <w:rPr>
          <w:rFonts w:ascii="Times New Roman" w:hAnsi="Times New Roman" w:cs="Times New Roman"/>
          <w:b/>
          <w:sz w:val="24"/>
          <w:szCs w:val="24"/>
        </w:rPr>
        <w:t>медицинского</w:t>
      </w:r>
      <w:r w:rsidRPr="00A80A02">
        <w:rPr>
          <w:rFonts w:ascii="Times New Roman" w:hAnsi="Times New Roman" w:cs="Times New Roman"/>
          <w:b/>
          <w:sz w:val="24"/>
          <w:szCs w:val="24"/>
        </w:rPr>
        <w:t xml:space="preserve"> </w:t>
      </w:r>
      <w:r>
        <w:rPr>
          <w:rFonts w:ascii="Times New Roman" w:hAnsi="Times New Roman" w:cs="Times New Roman"/>
          <w:b/>
          <w:sz w:val="24"/>
          <w:szCs w:val="24"/>
        </w:rPr>
        <w:t>персонала учреждений</w:t>
      </w:r>
    </w:p>
    <w:p w:rsidR="00A80A02" w:rsidRDefault="00A80A02" w:rsidP="00A80A02">
      <w:pPr>
        <w:pStyle w:val="ConsPlusNormal"/>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25"/>
        <w:gridCol w:w="1077"/>
        <w:gridCol w:w="1020"/>
        <w:gridCol w:w="1020"/>
        <w:gridCol w:w="1400"/>
      </w:tblGrid>
      <w:tr w:rsidR="007A68DA" w:rsidTr="00250F54">
        <w:tc>
          <w:tcPr>
            <w:tcW w:w="510" w:type="dxa"/>
            <w:vMerge w:val="restart"/>
          </w:tcPr>
          <w:p w:rsidR="007A68DA" w:rsidRPr="007A68DA" w:rsidRDefault="007A68DA" w:rsidP="00250F54">
            <w:pPr>
              <w:pStyle w:val="ConsPlusNormal"/>
              <w:jc w:val="center"/>
              <w:rPr>
                <w:rFonts w:ascii="Times New Roman" w:hAnsi="Times New Roman" w:cs="Times New Roman"/>
                <w:sz w:val="24"/>
                <w:szCs w:val="24"/>
              </w:rPr>
            </w:pPr>
            <w:r w:rsidRPr="007A68DA">
              <w:rPr>
                <w:rFonts w:ascii="Times New Roman" w:hAnsi="Times New Roman" w:cs="Times New Roman"/>
                <w:sz w:val="24"/>
                <w:szCs w:val="24"/>
              </w:rPr>
              <w:t xml:space="preserve">N </w:t>
            </w:r>
            <w:proofErr w:type="spellStart"/>
            <w:proofErr w:type="gramStart"/>
            <w:r w:rsidRPr="007A68DA">
              <w:rPr>
                <w:rFonts w:ascii="Times New Roman" w:hAnsi="Times New Roman" w:cs="Times New Roman"/>
                <w:sz w:val="24"/>
                <w:szCs w:val="24"/>
              </w:rPr>
              <w:t>п</w:t>
            </w:r>
            <w:proofErr w:type="spellEnd"/>
            <w:proofErr w:type="gramEnd"/>
            <w:r w:rsidRPr="007A68DA">
              <w:rPr>
                <w:rFonts w:ascii="Times New Roman" w:hAnsi="Times New Roman" w:cs="Times New Roman"/>
                <w:sz w:val="24"/>
                <w:szCs w:val="24"/>
              </w:rPr>
              <w:t>/</w:t>
            </w:r>
            <w:proofErr w:type="spellStart"/>
            <w:r w:rsidRPr="007A68DA">
              <w:rPr>
                <w:rFonts w:ascii="Times New Roman" w:hAnsi="Times New Roman" w:cs="Times New Roman"/>
                <w:sz w:val="24"/>
                <w:szCs w:val="24"/>
              </w:rPr>
              <w:t>п</w:t>
            </w:r>
            <w:proofErr w:type="spellEnd"/>
          </w:p>
        </w:tc>
        <w:tc>
          <w:tcPr>
            <w:tcW w:w="4025" w:type="dxa"/>
            <w:vMerge w:val="restart"/>
          </w:tcPr>
          <w:p w:rsidR="007A68DA" w:rsidRPr="007A68DA" w:rsidRDefault="007A68DA" w:rsidP="00250F54">
            <w:pPr>
              <w:pStyle w:val="ConsPlusNormal"/>
              <w:jc w:val="center"/>
              <w:rPr>
                <w:rFonts w:ascii="Times New Roman" w:hAnsi="Times New Roman" w:cs="Times New Roman"/>
                <w:sz w:val="24"/>
                <w:szCs w:val="24"/>
              </w:rPr>
            </w:pPr>
            <w:r w:rsidRPr="007A68DA">
              <w:rPr>
                <w:rFonts w:ascii="Times New Roman" w:hAnsi="Times New Roman" w:cs="Times New Roman"/>
                <w:sz w:val="24"/>
                <w:szCs w:val="24"/>
              </w:rPr>
              <w:t>Наименование должностей</w:t>
            </w:r>
          </w:p>
        </w:tc>
        <w:tc>
          <w:tcPr>
            <w:tcW w:w="4517" w:type="dxa"/>
            <w:gridSpan w:val="4"/>
          </w:tcPr>
          <w:p w:rsidR="007A68DA" w:rsidRPr="007A68DA" w:rsidRDefault="007A68DA" w:rsidP="00250F54">
            <w:pPr>
              <w:pStyle w:val="ConsPlusNormal"/>
              <w:jc w:val="center"/>
              <w:rPr>
                <w:rFonts w:ascii="Times New Roman" w:hAnsi="Times New Roman" w:cs="Times New Roman"/>
                <w:sz w:val="24"/>
                <w:szCs w:val="24"/>
              </w:rPr>
            </w:pPr>
            <w:r w:rsidRPr="007A68DA">
              <w:rPr>
                <w:rFonts w:ascii="Times New Roman" w:hAnsi="Times New Roman" w:cs="Times New Roman"/>
                <w:sz w:val="24"/>
                <w:szCs w:val="24"/>
              </w:rPr>
              <w:t>Должностные оклады, установленные в зависимости от квалификационной категории (в рублях)</w:t>
            </w:r>
          </w:p>
        </w:tc>
      </w:tr>
      <w:tr w:rsidR="007A68DA" w:rsidTr="00250F54">
        <w:tc>
          <w:tcPr>
            <w:tcW w:w="510" w:type="dxa"/>
            <w:vMerge/>
          </w:tcPr>
          <w:p w:rsidR="007A68DA" w:rsidRPr="007A68DA" w:rsidRDefault="007A68DA" w:rsidP="00250F54">
            <w:pPr>
              <w:rPr>
                <w:sz w:val="24"/>
                <w:szCs w:val="24"/>
              </w:rPr>
            </w:pPr>
          </w:p>
        </w:tc>
        <w:tc>
          <w:tcPr>
            <w:tcW w:w="4025" w:type="dxa"/>
            <w:vMerge/>
          </w:tcPr>
          <w:p w:rsidR="007A68DA" w:rsidRPr="007A68DA" w:rsidRDefault="007A68DA" w:rsidP="00250F54">
            <w:pPr>
              <w:rPr>
                <w:sz w:val="24"/>
                <w:szCs w:val="24"/>
              </w:rPr>
            </w:pPr>
          </w:p>
        </w:tc>
        <w:tc>
          <w:tcPr>
            <w:tcW w:w="1077" w:type="dxa"/>
          </w:tcPr>
          <w:p w:rsidR="007A68DA" w:rsidRPr="007A68DA" w:rsidRDefault="007A68DA" w:rsidP="00250F54">
            <w:pPr>
              <w:pStyle w:val="ConsPlusNormal"/>
              <w:jc w:val="center"/>
              <w:rPr>
                <w:rFonts w:ascii="Times New Roman" w:hAnsi="Times New Roman" w:cs="Times New Roman"/>
                <w:sz w:val="24"/>
                <w:szCs w:val="24"/>
              </w:rPr>
            </w:pPr>
            <w:r w:rsidRPr="007A68DA">
              <w:rPr>
                <w:rFonts w:ascii="Times New Roman" w:hAnsi="Times New Roman" w:cs="Times New Roman"/>
                <w:sz w:val="24"/>
                <w:szCs w:val="24"/>
              </w:rPr>
              <w:t>высшая</w:t>
            </w:r>
          </w:p>
        </w:tc>
        <w:tc>
          <w:tcPr>
            <w:tcW w:w="1020" w:type="dxa"/>
          </w:tcPr>
          <w:p w:rsidR="007A68DA" w:rsidRPr="007A68DA" w:rsidRDefault="007A68DA" w:rsidP="00250F54">
            <w:pPr>
              <w:pStyle w:val="ConsPlusNormal"/>
              <w:jc w:val="center"/>
              <w:rPr>
                <w:rFonts w:ascii="Times New Roman" w:hAnsi="Times New Roman" w:cs="Times New Roman"/>
                <w:sz w:val="24"/>
                <w:szCs w:val="24"/>
              </w:rPr>
            </w:pPr>
            <w:r w:rsidRPr="007A68DA">
              <w:rPr>
                <w:rFonts w:ascii="Times New Roman" w:hAnsi="Times New Roman" w:cs="Times New Roman"/>
                <w:sz w:val="24"/>
                <w:szCs w:val="24"/>
              </w:rPr>
              <w:t>первая</w:t>
            </w:r>
          </w:p>
        </w:tc>
        <w:tc>
          <w:tcPr>
            <w:tcW w:w="1020" w:type="dxa"/>
          </w:tcPr>
          <w:p w:rsidR="007A68DA" w:rsidRPr="007A68DA" w:rsidRDefault="007A68DA" w:rsidP="00250F54">
            <w:pPr>
              <w:pStyle w:val="ConsPlusNormal"/>
              <w:jc w:val="center"/>
              <w:rPr>
                <w:rFonts w:ascii="Times New Roman" w:hAnsi="Times New Roman" w:cs="Times New Roman"/>
                <w:sz w:val="24"/>
                <w:szCs w:val="24"/>
              </w:rPr>
            </w:pPr>
            <w:r w:rsidRPr="007A68DA">
              <w:rPr>
                <w:rFonts w:ascii="Times New Roman" w:hAnsi="Times New Roman" w:cs="Times New Roman"/>
                <w:sz w:val="24"/>
                <w:szCs w:val="24"/>
              </w:rPr>
              <w:t>вторая</w:t>
            </w:r>
          </w:p>
        </w:tc>
        <w:tc>
          <w:tcPr>
            <w:tcW w:w="1400" w:type="dxa"/>
          </w:tcPr>
          <w:p w:rsidR="007A68DA" w:rsidRPr="007A68DA" w:rsidRDefault="007A68DA" w:rsidP="00250F54">
            <w:pPr>
              <w:pStyle w:val="ConsPlusNormal"/>
              <w:jc w:val="center"/>
              <w:rPr>
                <w:rFonts w:ascii="Times New Roman" w:hAnsi="Times New Roman" w:cs="Times New Roman"/>
                <w:sz w:val="24"/>
                <w:szCs w:val="24"/>
              </w:rPr>
            </w:pPr>
            <w:r w:rsidRPr="007A68DA">
              <w:rPr>
                <w:rFonts w:ascii="Times New Roman" w:hAnsi="Times New Roman" w:cs="Times New Roman"/>
                <w:sz w:val="24"/>
                <w:szCs w:val="24"/>
              </w:rPr>
              <w:t>без категории</w:t>
            </w:r>
          </w:p>
        </w:tc>
      </w:tr>
      <w:tr w:rsidR="007A68DA" w:rsidTr="00250F54">
        <w:tc>
          <w:tcPr>
            <w:tcW w:w="51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1.</w:t>
            </w:r>
          </w:p>
        </w:tc>
        <w:tc>
          <w:tcPr>
            <w:tcW w:w="4025"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Врач-специалист, в том числе врач по спортивной медицине</w:t>
            </w:r>
          </w:p>
        </w:tc>
        <w:tc>
          <w:tcPr>
            <w:tcW w:w="1077"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27</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962</w:t>
            </w:r>
          </w:p>
        </w:tc>
        <w:tc>
          <w:tcPr>
            <w:tcW w:w="102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26</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198</w:t>
            </w:r>
          </w:p>
        </w:tc>
        <w:tc>
          <w:tcPr>
            <w:tcW w:w="102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23</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855</w:t>
            </w:r>
          </w:p>
        </w:tc>
        <w:tc>
          <w:tcPr>
            <w:tcW w:w="140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22</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377</w:t>
            </w:r>
          </w:p>
        </w:tc>
      </w:tr>
      <w:tr w:rsidR="007A68DA" w:rsidTr="00250F54">
        <w:tc>
          <w:tcPr>
            <w:tcW w:w="51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w:t>
            </w:r>
          </w:p>
        </w:tc>
        <w:tc>
          <w:tcPr>
            <w:tcW w:w="4025"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Зубной врач</w:t>
            </w:r>
          </w:p>
        </w:tc>
        <w:tc>
          <w:tcPr>
            <w:tcW w:w="1077"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23</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855</w:t>
            </w:r>
          </w:p>
        </w:tc>
        <w:tc>
          <w:tcPr>
            <w:tcW w:w="102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22</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377</w:t>
            </w:r>
          </w:p>
        </w:tc>
        <w:tc>
          <w:tcPr>
            <w:tcW w:w="102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21</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785</w:t>
            </w:r>
          </w:p>
        </w:tc>
        <w:tc>
          <w:tcPr>
            <w:tcW w:w="140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20</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021</w:t>
            </w:r>
          </w:p>
        </w:tc>
      </w:tr>
      <w:tr w:rsidR="007A68DA" w:rsidTr="00250F54">
        <w:tc>
          <w:tcPr>
            <w:tcW w:w="51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3.</w:t>
            </w:r>
          </w:p>
        </w:tc>
        <w:tc>
          <w:tcPr>
            <w:tcW w:w="4025"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Фельдшер</w:t>
            </w:r>
          </w:p>
        </w:tc>
        <w:tc>
          <w:tcPr>
            <w:tcW w:w="1077"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23</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282</w:t>
            </w:r>
          </w:p>
        </w:tc>
        <w:tc>
          <w:tcPr>
            <w:tcW w:w="102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22</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664</w:t>
            </w:r>
          </w:p>
        </w:tc>
        <w:tc>
          <w:tcPr>
            <w:tcW w:w="102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20</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830</w:t>
            </w:r>
          </w:p>
        </w:tc>
        <w:tc>
          <w:tcPr>
            <w:tcW w:w="140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18</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693</w:t>
            </w:r>
          </w:p>
        </w:tc>
      </w:tr>
      <w:tr w:rsidR="007A68DA" w:rsidTr="00250F54">
        <w:tc>
          <w:tcPr>
            <w:tcW w:w="51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4.</w:t>
            </w:r>
          </w:p>
        </w:tc>
        <w:tc>
          <w:tcPr>
            <w:tcW w:w="4025"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Инструктор по лечебной физкультуре</w:t>
            </w:r>
          </w:p>
        </w:tc>
        <w:tc>
          <w:tcPr>
            <w:tcW w:w="1077"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22</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664</w:t>
            </w:r>
          </w:p>
        </w:tc>
        <w:tc>
          <w:tcPr>
            <w:tcW w:w="102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20</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830</w:t>
            </w:r>
          </w:p>
        </w:tc>
        <w:tc>
          <w:tcPr>
            <w:tcW w:w="102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18</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693</w:t>
            </w:r>
          </w:p>
        </w:tc>
        <w:tc>
          <w:tcPr>
            <w:tcW w:w="140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17</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163</w:t>
            </w:r>
          </w:p>
        </w:tc>
      </w:tr>
      <w:tr w:rsidR="007A68DA" w:rsidTr="00250F54">
        <w:tc>
          <w:tcPr>
            <w:tcW w:w="51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5.</w:t>
            </w:r>
          </w:p>
        </w:tc>
        <w:tc>
          <w:tcPr>
            <w:tcW w:w="4025"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Медицинская сестра (медицинский брат), медицинская сестра (медицинский брат) по массажу</w:t>
            </w:r>
          </w:p>
        </w:tc>
        <w:tc>
          <w:tcPr>
            <w:tcW w:w="1077"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22</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664</w:t>
            </w:r>
          </w:p>
        </w:tc>
        <w:tc>
          <w:tcPr>
            <w:tcW w:w="102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20</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830</w:t>
            </w:r>
          </w:p>
        </w:tc>
        <w:tc>
          <w:tcPr>
            <w:tcW w:w="102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18</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693</w:t>
            </w:r>
          </w:p>
        </w:tc>
        <w:tc>
          <w:tcPr>
            <w:tcW w:w="1400" w:type="dxa"/>
          </w:tcPr>
          <w:p w:rsidR="007A68DA" w:rsidRPr="007A68DA" w:rsidRDefault="007A68DA" w:rsidP="00250F54">
            <w:pPr>
              <w:pStyle w:val="ConsPlusNormal"/>
              <w:rPr>
                <w:rFonts w:ascii="Times New Roman" w:hAnsi="Times New Roman" w:cs="Times New Roman"/>
                <w:sz w:val="24"/>
                <w:szCs w:val="24"/>
              </w:rPr>
            </w:pPr>
            <w:r w:rsidRPr="007A68DA">
              <w:rPr>
                <w:rFonts w:ascii="Times New Roman" w:hAnsi="Times New Roman" w:cs="Times New Roman"/>
                <w:sz w:val="24"/>
                <w:szCs w:val="24"/>
              </w:rPr>
              <w:t>17</w:t>
            </w:r>
            <w:r w:rsidR="0091793F">
              <w:rPr>
                <w:rFonts w:ascii="Times New Roman" w:hAnsi="Times New Roman" w:cs="Times New Roman"/>
                <w:sz w:val="24"/>
                <w:szCs w:val="24"/>
              </w:rPr>
              <w:t xml:space="preserve"> </w:t>
            </w:r>
            <w:r w:rsidRPr="007A68DA">
              <w:rPr>
                <w:rFonts w:ascii="Times New Roman" w:hAnsi="Times New Roman" w:cs="Times New Roman"/>
                <w:sz w:val="24"/>
                <w:szCs w:val="24"/>
              </w:rPr>
              <w:t>163</w:t>
            </w:r>
          </w:p>
        </w:tc>
      </w:tr>
    </w:tbl>
    <w:p w:rsidR="00A80A02" w:rsidRPr="00A80A02" w:rsidRDefault="00A80A02" w:rsidP="00A80A02">
      <w:pPr>
        <w:pStyle w:val="ConsPlusNormal"/>
        <w:jc w:val="both"/>
        <w:rPr>
          <w:rFonts w:ascii="Times New Roman" w:hAnsi="Times New Roman" w:cs="Times New Roman"/>
          <w:b/>
          <w:sz w:val="24"/>
          <w:szCs w:val="24"/>
        </w:rPr>
      </w:pPr>
    </w:p>
    <w:p w:rsidR="00A80A02" w:rsidRDefault="00A80A02" w:rsidP="00A80A02">
      <w:pPr>
        <w:jc w:val="center"/>
        <w:rPr>
          <w:sz w:val="22"/>
          <w:szCs w:val="22"/>
        </w:rPr>
      </w:pPr>
    </w:p>
    <w:p w:rsidR="004976AE" w:rsidRDefault="004976AE" w:rsidP="00A80A02">
      <w:pPr>
        <w:shd w:val="clear" w:color="auto" w:fill="FFFFFF"/>
        <w:jc w:val="right"/>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7D790E" w:rsidRDefault="007D790E" w:rsidP="007A68DA">
      <w:pPr>
        <w:pStyle w:val="ConsPlusNormal"/>
        <w:jc w:val="center"/>
        <w:rPr>
          <w:rFonts w:ascii="Times New Roman" w:hAnsi="Times New Roman" w:cs="Times New Roman"/>
          <w:b/>
          <w:sz w:val="24"/>
          <w:szCs w:val="24"/>
        </w:rPr>
      </w:pPr>
    </w:p>
    <w:p w:rsidR="007D790E" w:rsidRDefault="007D790E" w:rsidP="007A68DA">
      <w:pPr>
        <w:pStyle w:val="ConsPlusNormal"/>
        <w:jc w:val="center"/>
        <w:rPr>
          <w:rFonts w:ascii="Times New Roman" w:hAnsi="Times New Roman" w:cs="Times New Roman"/>
          <w:b/>
          <w:sz w:val="24"/>
          <w:szCs w:val="24"/>
        </w:rPr>
      </w:pPr>
    </w:p>
    <w:p w:rsidR="007D790E" w:rsidRDefault="007D790E" w:rsidP="007A68DA">
      <w:pPr>
        <w:pStyle w:val="ConsPlusNormal"/>
        <w:jc w:val="center"/>
        <w:rPr>
          <w:rFonts w:ascii="Times New Roman" w:hAnsi="Times New Roman" w:cs="Times New Roman"/>
          <w:b/>
          <w:sz w:val="24"/>
          <w:szCs w:val="24"/>
        </w:rPr>
      </w:pPr>
    </w:p>
    <w:p w:rsidR="007D790E" w:rsidRDefault="007D790E" w:rsidP="007A68DA">
      <w:pPr>
        <w:pStyle w:val="ConsPlusNormal"/>
        <w:jc w:val="center"/>
        <w:rPr>
          <w:rFonts w:ascii="Times New Roman" w:hAnsi="Times New Roman" w:cs="Times New Roman"/>
          <w:b/>
          <w:sz w:val="24"/>
          <w:szCs w:val="24"/>
        </w:rPr>
      </w:pPr>
    </w:p>
    <w:tbl>
      <w:tblPr>
        <w:tblStyle w:val="a6"/>
        <w:tblpPr w:leftFromText="180" w:rightFromText="180" w:vertAnchor="text" w:horzAnchor="page" w:tblpX="6793" w:tblpY="1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2"/>
      </w:tblGrid>
      <w:tr w:rsidR="007D790E" w:rsidTr="005D31F6">
        <w:trPr>
          <w:trHeight w:val="1207"/>
        </w:trPr>
        <w:tc>
          <w:tcPr>
            <w:tcW w:w="4602" w:type="dxa"/>
          </w:tcPr>
          <w:p w:rsidR="007D790E" w:rsidRPr="00250F54" w:rsidRDefault="0091793F" w:rsidP="005D31F6">
            <w:pPr>
              <w:rPr>
                <w:sz w:val="24"/>
                <w:szCs w:val="24"/>
              </w:rPr>
            </w:pPr>
            <w:r>
              <w:lastRenderedPageBreak/>
              <w:t xml:space="preserve">                                                   </w:t>
            </w:r>
            <w:r w:rsidR="007D790E" w:rsidRPr="00250F54">
              <w:rPr>
                <w:sz w:val="24"/>
                <w:szCs w:val="24"/>
              </w:rPr>
              <w:t>Приложение №</w:t>
            </w:r>
            <w:r w:rsidR="00AF1D1A" w:rsidRPr="00250F54">
              <w:rPr>
                <w:sz w:val="24"/>
                <w:szCs w:val="24"/>
              </w:rPr>
              <w:t>6</w:t>
            </w:r>
          </w:p>
          <w:p w:rsidR="007D790E" w:rsidRDefault="0091793F" w:rsidP="005D31F6">
            <w:r>
              <w:rPr>
                <w:sz w:val="24"/>
                <w:szCs w:val="24"/>
              </w:rPr>
              <w:t xml:space="preserve">                                           </w:t>
            </w:r>
            <w:r w:rsidR="007D790E" w:rsidRPr="00250F54">
              <w:rPr>
                <w:sz w:val="24"/>
                <w:szCs w:val="24"/>
              </w:rPr>
              <w:t>к Положению</w:t>
            </w:r>
          </w:p>
        </w:tc>
      </w:tr>
    </w:tbl>
    <w:p w:rsidR="007D790E" w:rsidRDefault="007D790E" w:rsidP="007A68DA">
      <w:pPr>
        <w:pStyle w:val="ConsPlusNormal"/>
        <w:jc w:val="center"/>
        <w:rPr>
          <w:rFonts w:ascii="Times New Roman" w:hAnsi="Times New Roman" w:cs="Times New Roman"/>
          <w:b/>
          <w:sz w:val="24"/>
          <w:szCs w:val="24"/>
        </w:rPr>
      </w:pPr>
    </w:p>
    <w:p w:rsidR="007D790E" w:rsidRDefault="007D790E" w:rsidP="007A68DA">
      <w:pPr>
        <w:pStyle w:val="ConsPlusNormal"/>
        <w:jc w:val="center"/>
        <w:rPr>
          <w:rFonts w:ascii="Times New Roman" w:hAnsi="Times New Roman" w:cs="Times New Roman"/>
          <w:b/>
          <w:sz w:val="24"/>
          <w:szCs w:val="24"/>
        </w:rPr>
      </w:pPr>
    </w:p>
    <w:p w:rsidR="007D790E" w:rsidRDefault="007D790E" w:rsidP="007A68DA">
      <w:pPr>
        <w:pStyle w:val="ConsPlusNormal"/>
        <w:jc w:val="center"/>
        <w:rPr>
          <w:rFonts w:ascii="Times New Roman" w:hAnsi="Times New Roman" w:cs="Times New Roman"/>
          <w:b/>
          <w:sz w:val="24"/>
          <w:szCs w:val="24"/>
        </w:rPr>
      </w:pPr>
    </w:p>
    <w:p w:rsidR="0091793F" w:rsidRDefault="0091793F" w:rsidP="0091793F">
      <w:pPr>
        <w:pStyle w:val="ConsPlusNormal"/>
        <w:rPr>
          <w:rFonts w:ascii="Times New Roman" w:hAnsi="Times New Roman" w:cs="Times New Roman"/>
          <w:b/>
          <w:sz w:val="24"/>
          <w:szCs w:val="24"/>
        </w:rPr>
      </w:pPr>
    </w:p>
    <w:p w:rsidR="007A68DA" w:rsidRPr="007A68DA" w:rsidRDefault="0091793F" w:rsidP="00627B33">
      <w:pPr>
        <w:pStyle w:val="ConsPlusNormal"/>
        <w:tabs>
          <w:tab w:val="left" w:pos="3402"/>
          <w:tab w:val="left" w:pos="3544"/>
        </w:tabs>
        <w:ind w:left="567" w:firstLine="426"/>
        <w:jc w:val="right"/>
        <w:rPr>
          <w:rFonts w:ascii="Times New Roman" w:hAnsi="Times New Roman" w:cs="Times New Roman"/>
          <w:b/>
          <w:sz w:val="24"/>
          <w:szCs w:val="24"/>
        </w:rPr>
      </w:pPr>
      <w:r>
        <w:rPr>
          <w:rFonts w:ascii="Times New Roman" w:hAnsi="Times New Roman" w:cs="Times New Roman"/>
          <w:b/>
          <w:sz w:val="24"/>
          <w:szCs w:val="24"/>
        </w:rPr>
        <w:t xml:space="preserve">                          </w:t>
      </w:r>
      <w:r w:rsidR="00627B33">
        <w:rPr>
          <w:rFonts w:ascii="Times New Roman" w:hAnsi="Times New Roman" w:cs="Times New Roman"/>
          <w:b/>
          <w:sz w:val="24"/>
          <w:szCs w:val="24"/>
        </w:rPr>
        <w:t xml:space="preserve">             </w:t>
      </w:r>
      <w:r w:rsidR="007A68DA" w:rsidRPr="007A68DA">
        <w:rPr>
          <w:rFonts w:ascii="Times New Roman" w:hAnsi="Times New Roman" w:cs="Times New Roman"/>
          <w:b/>
          <w:sz w:val="24"/>
          <w:szCs w:val="24"/>
        </w:rPr>
        <w:t>Д</w:t>
      </w:r>
      <w:r w:rsidR="007A68DA">
        <w:rPr>
          <w:rFonts w:ascii="Times New Roman" w:hAnsi="Times New Roman" w:cs="Times New Roman"/>
          <w:b/>
          <w:sz w:val="24"/>
          <w:szCs w:val="24"/>
        </w:rPr>
        <w:t>олжностные оклады</w:t>
      </w:r>
    </w:p>
    <w:p w:rsidR="007A68DA" w:rsidRPr="007A68DA" w:rsidRDefault="00627B33" w:rsidP="00627B33">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007A68DA">
        <w:rPr>
          <w:rFonts w:ascii="Times New Roman" w:hAnsi="Times New Roman" w:cs="Times New Roman"/>
          <w:b/>
          <w:sz w:val="24"/>
          <w:szCs w:val="24"/>
        </w:rPr>
        <w:t>работников</w:t>
      </w:r>
      <w:r w:rsidR="007A68DA" w:rsidRPr="007A68DA">
        <w:rPr>
          <w:rFonts w:ascii="Times New Roman" w:hAnsi="Times New Roman" w:cs="Times New Roman"/>
          <w:b/>
          <w:sz w:val="24"/>
          <w:szCs w:val="24"/>
        </w:rPr>
        <w:t xml:space="preserve"> </w:t>
      </w:r>
      <w:r w:rsidR="007A68DA">
        <w:rPr>
          <w:rFonts w:ascii="Times New Roman" w:hAnsi="Times New Roman" w:cs="Times New Roman"/>
          <w:b/>
          <w:sz w:val="24"/>
          <w:szCs w:val="24"/>
        </w:rPr>
        <w:t>культуры</w:t>
      </w:r>
      <w:r w:rsidR="007A68DA" w:rsidRPr="007A68DA">
        <w:rPr>
          <w:rFonts w:ascii="Times New Roman" w:hAnsi="Times New Roman" w:cs="Times New Roman"/>
          <w:b/>
          <w:sz w:val="24"/>
          <w:szCs w:val="24"/>
        </w:rPr>
        <w:t xml:space="preserve"> </w:t>
      </w:r>
      <w:r w:rsidR="007A68DA">
        <w:rPr>
          <w:rFonts w:ascii="Times New Roman" w:hAnsi="Times New Roman" w:cs="Times New Roman"/>
          <w:b/>
          <w:sz w:val="24"/>
          <w:szCs w:val="24"/>
        </w:rPr>
        <w:t>и</w:t>
      </w:r>
      <w:r w:rsidR="007A68DA" w:rsidRPr="007A68DA">
        <w:rPr>
          <w:rFonts w:ascii="Times New Roman" w:hAnsi="Times New Roman" w:cs="Times New Roman"/>
          <w:b/>
          <w:sz w:val="24"/>
          <w:szCs w:val="24"/>
        </w:rPr>
        <w:t xml:space="preserve"> </w:t>
      </w:r>
      <w:r w:rsidR="007A68DA">
        <w:rPr>
          <w:rFonts w:ascii="Times New Roman" w:hAnsi="Times New Roman" w:cs="Times New Roman"/>
          <w:b/>
          <w:sz w:val="24"/>
          <w:szCs w:val="24"/>
        </w:rPr>
        <w:t>физической</w:t>
      </w:r>
      <w:r w:rsidR="007A68DA" w:rsidRPr="007A68DA">
        <w:rPr>
          <w:rFonts w:ascii="Times New Roman" w:hAnsi="Times New Roman" w:cs="Times New Roman"/>
          <w:b/>
          <w:sz w:val="24"/>
          <w:szCs w:val="24"/>
        </w:rPr>
        <w:t xml:space="preserve"> </w:t>
      </w:r>
      <w:r w:rsidR="007A68DA">
        <w:rPr>
          <w:rFonts w:ascii="Times New Roman" w:hAnsi="Times New Roman" w:cs="Times New Roman"/>
          <w:b/>
          <w:sz w:val="24"/>
          <w:szCs w:val="24"/>
        </w:rPr>
        <w:t>культуры</w:t>
      </w:r>
      <w:r w:rsidR="007A68DA" w:rsidRPr="007A68DA">
        <w:rPr>
          <w:rFonts w:ascii="Times New Roman" w:hAnsi="Times New Roman" w:cs="Times New Roman"/>
          <w:b/>
          <w:sz w:val="24"/>
          <w:szCs w:val="24"/>
        </w:rPr>
        <w:t xml:space="preserve"> </w:t>
      </w:r>
      <w:r w:rsidR="007A68DA">
        <w:rPr>
          <w:rFonts w:ascii="Times New Roman" w:hAnsi="Times New Roman" w:cs="Times New Roman"/>
          <w:b/>
          <w:sz w:val="24"/>
          <w:szCs w:val="24"/>
        </w:rPr>
        <w:t>и спорта</w:t>
      </w:r>
    </w:p>
    <w:p w:rsidR="007A68DA" w:rsidRDefault="00627B33" w:rsidP="00627B33">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007A68DA">
        <w:rPr>
          <w:rFonts w:ascii="Times New Roman" w:hAnsi="Times New Roman" w:cs="Times New Roman"/>
          <w:b/>
          <w:sz w:val="24"/>
          <w:szCs w:val="24"/>
        </w:rPr>
        <w:t>в учреждениях</w:t>
      </w:r>
    </w:p>
    <w:p w:rsidR="007A68DA" w:rsidRDefault="007A68DA" w:rsidP="007A68DA">
      <w:pPr>
        <w:pStyle w:val="ConsPlusNormal"/>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7824"/>
        <w:gridCol w:w="2041"/>
      </w:tblGrid>
      <w:tr w:rsidR="007A68DA" w:rsidRPr="0091793F" w:rsidTr="00250F54">
        <w:tc>
          <w:tcPr>
            <w:tcW w:w="907" w:type="dxa"/>
          </w:tcPr>
          <w:p w:rsidR="007A68DA" w:rsidRPr="0091793F" w:rsidRDefault="007A68DA" w:rsidP="00250F54">
            <w:pPr>
              <w:pStyle w:val="ConsPlusNormal"/>
              <w:jc w:val="center"/>
              <w:rPr>
                <w:rFonts w:ascii="Times New Roman" w:hAnsi="Times New Roman" w:cs="Times New Roman"/>
                <w:sz w:val="24"/>
                <w:szCs w:val="24"/>
              </w:rPr>
            </w:pPr>
            <w:r w:rsidRPr="0091793F">
              <w:rPr>
                <w:rFonts w:ascii="Times New Roman" w:hAnsi="Times New Roman" w:cs="Times New Roman"/>
                <w:sz w:val="24"/>
                <w:szCs w:val="24"/>
              </w:rPr>
              <w:t xml:space="preserve">N </w:t>
            </w:r>
            <w:proofErr w:type="spellStart"/>
            <w:proofErr w:type="gramStart"/>
            <w:r w:rsidRPr="0091793F">
              <w:rPr>
                <w:rFonts w:ascii="Times New Roman" w:hAnsi="Times New Roman" w:cs="Times New Roman"/>
                <w:sz w:val="24"/>
                <w:szCs w:val="24"/>
              </w:rPr>
              <w:t>п</w:t>
            </w:r>
            <w:proofErr w:type="spellEnd"/>
            <w:proofErr w:type="gramEnd"/>
            <w:r w:rsidRPr="0091793F">
              <w:rPr>
                <w:rFonts w:ascii="Times New Roman" w:hAnsi="Times New Roman" w:cs="Times New Roman"/>
                <w:sz w:val="24"/>
                <w:szCs w:val="24"/>
              </w:rPr>
              <w:t>/</w:t>
            </w:r>
            <w:proofErr w:type="spellStart"/>
            <w:r w:rsidRPr="0091793F">
              <w:rPr>
                <w:rFonts w:ascii="Times New Roman" w:hAnsi="Times New Roman" w:cs="Times New Roman"/>
                <w:sz w:val="24"/>
                <w:szCs w:val="24"/>
              </w:rPr>
              <w:t>п</w:t>
            </w:r>
            <w:proofErr w:type="spellEnd"/>
          </w:p>
        </w:tc>
        <w:tc>
          <w:tcPr>
            <w:tcW w:w="7824" w:type="dxa"/>
          </w:tcPr>
          <w:p w:rsidR="007A68DA" w:rsidRPr="0091793F" w:rsidRDefault="007A68DA" w:rsidP="00250F54">
            <w:pPr>
              <w:pStyle w:val="ConsPlusNormal"/>
              <w:jc w:val="center"/>
              <w:rPr>
                <w:rFonts w:ascii="Times New Roman" w:hAnsi="Times New Roman" w:cs="Times New Roman"/>
                <w:sz w:val="24"/>
                <w:szCs w:val="24"/>
              </w:rPr>
            </w:pPr>
            <w:r w:rsidRPr="0091793F">
              <w:rPr>
                <w:rFonts w:ascii="Times New Roman" w:hAnsi="Times New Roman" w:cs="Times New Roman"/>
                <w:sz w:val="24"/>
                <w:szCs w:val="24"/>
              </w:rPr>
              <w:t>Наименование должностей</w:t>
            </w:r>
          </w:p>
        </w:tc>
        <w:tc>
          <w:tcPr>
            <w:tcW w:w="2041" w:type="dxa"/>
          </w:tcPr>
          <w:p w:rsidR="007A68DA" w:rsidRPr="0091793F" w:rsidRDefault="007A68DA" w:rsidP="00250F54">
            <w:pPr>
              <w:pStyle w:val="ConsPlusNormal"/>
              <w:jc w:val="center"/>
              <w:rPr>
                <w:rFonts w:ascii="Times New Roman" w:hAnsi="Times New Roman" w:cs="Times New Roman"/>
                <w:sz w:val="24"/>
                <w:szCs w:val="24"/>
              </w:rPr>
            </w:pPr>
            <w:r w:rsidRPr="0091793F">
              <w:rPr>
                <w:rFonts w:ascii="Times New Roman" w:hAnsi="Times New Roman" w:cs="Times New Roman"/>
                <w:sz w:val="24"/>
                <w:szCs w:val="24"/>
              </w:rPr>
              <w:t>Должностные оклады</w:t>
            </w:r>
          </w:p>
          <w:p w:rsidR="007A68DA" w:rsidRPr="0091793F" w:rsidRDefault="007A68DA" w:rsidP="00250F54">
            <w:pPr>
              <w:pStyle w:val="ConsPlusNormal"/>
              <w:jc w:val="center"/>
              <w:rPr>
                <w:rFonts w:ascii="Times New Roman" w:hAnsi="Times New Roman" w:cs="Times New Roman"/>
                <w:sz w:val="24"/>
                <w:szCs w:val="24"/>
              </w:rPr>
            </w:pPr>
            <w:r w:rsidRPr="0091793F">
              <w:rPr>
                <w:rFonts w:ascii="Times New Roman" w:hAnsi="Times New Roman" w:cs="Times New Roman"/>
                <w:sz w:val="24"/>
                <w:szCs w:val="24"/>
              </w:rPr>
              <w:t>(в рублях)</w:t>
            </w:r>
          </w:p>
        </w:tc>
      </w:tr>
      <w:tr w:rsidR="007A68DA" w:rsidRPr="0091793F" w:rsidTr="00250F54">
        <w:tc>
          <w:tcPr>
            <w:tcW w:w="907" w:type="dxa"/>
            <w:vMerge w:val="restart"/>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w:t>
            </w: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Аккомпаниатор:</w:t>
            </w:r>
          </w:p>
        </w:tc>
        <w:tc>
          <w:tcPr>
            <w:tcW w:w="2041" w:type="dxa"/>
          </w:tcPr>
          <w:p w:rsidR="007A68DA" w:rsidRPr="0091793F" w:rsidRDefault="007A68DA" w:rsidP="00250F54">
            <w:pPr>
              <w:pStyle w:val="ConsPlusNormal"/>
              <w:rPr>
                <w:rFonts w:ascii="Times New Roman" w:hAnsi="Times New Roman" w:cs="Times New Roman"/>
                <w:sz w:val="24"/>
                <w:szCs w:val="24"/>
              </w:rPr>
            </w:pP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I категории</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11</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966</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II категории</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10</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986</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без категории</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10</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007</w:t>
            </w:r>
          </w:p>
        </w:tc>
      </w:tr>
      <w:tr w:rsidR="007A68DA" w:rsidRPr="0091793F" w:rsidTr="00250F54">
        <w:tc>
          <w:tcPr>
            <w:tcW w:w="907" w:type="dxa"/>
            <w:vMerge w:val="restart"/>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2.</w:t>
            </w: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Библиотекарь:</w:t>
            </w:r>
          </w:p>
        </w:tc>
        <w:tc>
          <w:tcPr>
            <w:tcW w:w="2041" w:type="dxa"/>
          </w:tcPr>
          <w:p w:rsidR="007A68DA" w:rsidRPr="0091793F" w:rsidRDefault="007A68DA" w:rsidP="00250F54">
            <w:pPr>
              <w:pStyle w:val="ConsPlusNormal"/>
              <w:rPr>
                <w:rFonts w:ascii="Times New Roman" w:hAnsi="Times New Roman" w:cs="Times New Roman"/>
                <w:sz w:val="24"/>
                <w:szCs w:val="24"/>
              </w:rPr>
            </w:pP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ведущий</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14</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903</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I категории</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14</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508</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II категории</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13</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334</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без категории</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10</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007-11</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966</w:t>
            </w:r>
          </w:p>
        </w:tc>
      </w:tr>
      <w:tr w:rsidR="007A68DA" w:rsidRPr="0091793F" w:rsidTr="00250F54">
        <w:tc>
          <w:tcPr>
            <w:tcW w:w="907" w:type="dxa"/>
            <w:vMerge w:val="restart"/>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3.</w:t>
            </w: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Балетмейстер:</w:t>
            </w:r>
          </w:p>
        </w:tc>
        <w:tc>
          <w:tcPr>
            <w:tcW w:w="2041" w:type="dxa"/>
          </w:tcPr>
          <w:p w:rsidR="007A68DA" w:rsidRPr="0091793F" w:rsidRDefault="007A68DA" w:rsidP="00250F54">
            <w:pPr>
              <w:pStyle w:val="ConsPlusNormal"/>
              <w:rPr>
                <w:rFonts w:ascii="Times New Roman" w:hAnsi="Times New Roman" w:cs="Times New Roman"/>
                <w:sz w:val="24"/>
                <w:szCs w:val="24"/>
              </w:rPr>
            </w:pP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I категории</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17</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448</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II категории</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15</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887</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без категории</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13</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334-14</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903</w:t>
            </w:r>
          </w:p>
        </w:tc>
      </w:tr>
      <w:tr w:rsidR="007A68DA" w:rsidRPr="0091793F" w:rsidTr="00250F54">
        <w:tc>
          <w:tcPr>
            <w:tcW w:w="907" w:type="dxa"/>
            <w:vMerge w:val="restart"/>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4.</w:t>
            </w:r>
          </w:p>
        </w:tc>
        <w:tc>
          <w:tcPr>
            <w:tcW w:w="9865" w:type="dxa"/>
            <w:gridSpan w:val="2"/>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Массажист:</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 или среднее общее образование и специальные курсы массажистов</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9</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090</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и стаж работы в должности массажиста не менее 3 лет</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9</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891</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и стаж работы в должности массажиста не менее 5 лет</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10</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848</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в должности массажиста свыше 10 лет</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11</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924</w:t>
            </w:r>
          </w:p>
        </w:tc>
      </w:tr>
      <w:tr w:rsidR="007A68DA" w:rsidRPr="0091793F" w:rsidTr="00250F54">
        <w:tc>
          <w:tcPr>
            <w:tcW w:w="907" w:type="dxa"/>
            <w:vMerge/>
          </w:tcPr>
          <w:p w:rsidR="007A68DA" w:rsidRPr="0091793F" w:rsidRDefault="007A68DA" w:rsidP="00250F54">
            <w:pPr>
              <w:rPr>
                <w:sz w:val="24"/>
                <w:szCs w:val="24"/>
              </w:rPr>
            </w:pPr>
          </w:p>
        </w:tc>
        <w:tc>
          <w:tcPr>
            <w:tcW w:w="7824"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высшее образование и стаж работы в должности массажиста свыше 10 лет</w:t>
            </w:r>
          </w:p>
        </w:tc>
        <w:tc>
          <w:tcPr>
            <w:tcW w:w="2041" w:type="dxa"/>
          </w:tcPr>
          <w:p w:rsidR="007A68DA" w:rsidRPr="0091793F" w:rsidRDefault="007A68DA" w:rsidP="00250F54">
            <w:pPr>
              <w:pStyle w:val="ConsPlusNormal"/>
              <w:rPr>
                <w:rFonts w:ascii="Times New Roman" w:hAnsi="Times New Roman" w:cs="Times New Roman"/>
                <w:sz w:val="24"/>
                <w:szCs w:val="24"/>
              </w:rPr>
            </w:pPr>
            <w:r w:rsidRPr="0091793F">
              <w:rPr>
                <w:rFonts w:ascii="Times New Roman" w:hAnsi="Times New Roman" w:cs="Times New Roman"/>
                <w:sz w:val="24"/>
                <w:szCs w:val="24"/>
              </w:rPr>
              <w:t>13</w:t>
            </w:r>
            <w:r w:rsidR="00627B33">
              <w:rPr>
                <w:rFonts w:ascii="Times New Roman" w:hAnsi="Times New Roman" w:cs="Times New Roman"/>
                <w:sz w:val="24"/>
                <w:szCs w:val="24"/>
              </w:rPr>
              <w:t xml:space="preserve"> </w:t>
            </w:r>
            <w:r w:rsidRPr="0091793F">
              <w:rPr>
                <w:rFonts w:ascii="Times New Roman" w:hAnsi="Times New Roman" w:cs="Times New Roman"/>
                <w:sz w:val="24"/>
                <w:szCs w:val="24"/>
              </w:rPr>
              <w:t>066</w:t>
            </w:r>
          </w:p>
        </w:tc>
      </w:tr>
    </w:tbl>
    <w:p w:rsidR="007D790E" w:rsidRDefault="007D790E" w:rsidP="00FF19C4">
      <w:pPr>
        <w:shd w:val="clear" w:color="auto" w:fill="FFFFFF"/>
        <w:rPr>
          <w:rFonts w:ascii="Arial" w:hAnsi="Arial" w:cs="Arial"/>
          <w:spacing w:val="-3"/>
        </w:rPr>
        <w:sectPr w:rsidR="007D790E" w:rsidSect="00627B33">
          <w:pgSz w:w="11906" w:h="16838"/>
          <w:pgMar w:top="567" w:right="1134" w:bottom="1134" w:left="709" w:header="709" w:footer="709" w:gutter="0"/>
          <w:cols w:space="708"/>
          <w:docGrid w:linePitch="360"/>
        </w:sectPr>
      </w:pPr>
    </w:p>
    <w:tbl>
      <w:tblPr>
        <w:tblStyle w:val="a6"/>
        <w:tblpPr w:leftFromText="180" w:rightFromText="180" w:vertAnchor="text" w:horzAnchor="page" w:tblpX="9433"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3"/>
      </w:tblGrid>
      <w:tr w:rsidR="00AF1D1A" w:rsidTr="005D31F6">
        <w:trPr>
          <w:trHeight w:val="1211"/>
        </w:trPr>
        <w:tc>
          <w:tcPr>
            <w:tcW w:w="4753" w:type="dxa"/>
          </w:tcPr>
          <w:p w:rsidR="00AF1D1A" w:rsidRPr="005D31F6" w:rsidRDefault="00AF1D1A" w:rsidP="00AF1D1A">
            <w:pPr>
              <w:jc w:val="right"/>
              <w:rPr>
                <w:sz w:val="24"/>
                <w:szCs w:val="24"/>
              </w:rPr>
            </w:pPr>
          </w:p>
          <w:p w:rsidR="00AF1D1A" w:rsidRPr="005D31F6" w:rsidRDefault="004573C5" w:rsidP="00AF1D1A">
            <w:pPr>
              <w:rPr>
                <w:sz w:val="24"/>
                <w:szCs w:val="24"/>
              </w:rPr>
            </w:pPr>
            <w:r>
              <w:rPr>
                <w:sz w:val="24"/>
                <w:szCs w:val="24"/>
              </w:rPr>
              <w:t xml:space="preserve">                               </w:t>
            </w:r>
            <w:r w:rsidR="00AF1D1A" w:rsidRPr="005D31F6">
              <w:rPr>
                <w:sz w:val="24"/>
                <w:szCs w:val="24"/>
              </w:rPr>
              <w:t>Приложение №7</w:t>
            </w:r>
          </w:p>
          <w:p w:rsidR="00AF1D1A" w:rsidRDefault="004573C5" w:rsidP="00AF1D1A">
            <w:r>
              <w:rPr>
                <w:sz w:val="24"/>
                <w:szCs w:val="24"/>
              </w:rPr>
              <w:t xml:space="preserve">                               </w:t>
            </w:r>
            <w:r w:rsidR="00AF1D1A" w:rsidRPr="005D31F6">
              <w:rPr>
                <w:sz w:val="24"/>
                <w:szCs w:val="24"/>
              </w:rPr>
              <w:t>к Положению</w:t>
            </w:r>
          </w:p>
        </w:tc>
      </w:tr>
    </w:tbl>
    <w:p w:rsidR="007D790E" w:rsidRDefault="007D790E" w:rsidP="007D790E">
      <w:pPr>
        <w:jc w:val="right"/>
        <w:rPr>
          <w:sz w:val="22"/>
          <w:szCs w:val="22"/>
        </w:rPr>
      </w:pPr>
    </w:p>
    <w:p w:rsidR="007D790E" w:rsidRDefault="007D790E" w:rsidP="007D790E">
      <w:pPr>
        <w:shd w:val="clear" w:color="auto" w:fill="FFFFFF"/>
        <w:jc w:val="right"/>
        <w:rPr>
          <w:rFonts w:ascii="Arial" w:hAnsi="Arial" w:cs="Arial"/>
          <w:spacing w:val="-3"/>
        </w:rPr>
      </w:pPr>
    </w:p>
    <w:p w:rsidR="007D790E" w:rsidRDefault="007D790E" w:rsidP="007D790E">
      <w:pPr>
        <w:shd w:val="clear" w:color="auto" w:fill="FFFFFF"/>
        <w:rPr>
          <w:rFonts w:ascii="Arial" w:hAnsi="Arial" w:cs="Arial"/>
          <w:spacing w:val="-3"/>
        </w:rPr>
      </w:pPr>
    </w:p>
    <w:p w:rsidR="007D790E" w:rsidRPr="007A68DA" w:rsidRDefault="007D790E" w:rsidP="007D790E">
      <w:pPr>
        <w:shd w:val="clear" w:color="auto" w:fill="FFFFFF"/>
        <w:rPr>
          <w:b/>
          <w:spacing w:val="-3"/>
          <w:sz w:val="24"/>
          <w:szCs w:val="24"/>
        </w:rPr>
      </w:pPr>
    </w:p>
    <w:p w:rsidR="007D790E" w:rsidRDefault="007D790E" w:rsidP="007D790E">
      <w:pPr>
        <w:pStyle w:val="ConsPlusNormal"/>
        <w:jc w:val="center"/>
        <w:rPr>
          <w:rFonts w:ascii="Times New Roman" w:hAnsi="Times New Roman" w:cs="Times New Roman"/>
          <w:b/>
          <w:sz w:val="24"/>
          <w:szCs w:val="24"/>
        </w:rPr>
      </w:pPr>
    </w:p>
    <w:p w:rsidR="007D790E" w:rsidRDefault="007D790E" w:rsidP="007D790E">
      <w:pPr>
        <w:pStyle w:val="ConsPlusNormal"/>
        <w:jc w:val="center"/>
        <w:rPr>
          <w:rFonts w:ascii="Times New Roman" w:hAnsi="Times New Roman" w:cs="Times New Roman"/>
          <w:b/>
          <w:sz w:val="24"/>
          <w:szCs w:val="24"/>
        </w:rPr>
      </w:pPr>
    </w:p>
    <w:p w:rsidR="007D790E" w:rsidRDefault="007D790E" w:rsidP="007D790E">
      <w:pPr>
        <w:pStyle w:val="ConsPlusNormal"/>
        <w:jc w:val="center"/>
        <w:rPr>
          <w:rFonts w:ascii="Times New Roman" w:hAnsi="Times New Roman" w:cs="Times New Roman"/>
          <w:b/>
          <w:sz w:val="24"/>
          <w:szCs w:val="24"/>
        </w:rPr>
      </w:pPr>
    </w:p>
    <w:p w:rsidR="007D790E" w:rsidRDefault="007D790E" w:rsidP="007D790E">
      <w:pPr>
        <w:pStyle w:val="ConsPlusNormal"/>
        <w:jc w:val="center"/>
        <w:rPr>
          <w:rFonts w:ascii="Times New Roman" w:hAnsi="Times New Roman" w:cs="Times New Roman"/>
          <w:b/>
          <w:sz w:val="24"/>
          <w:szCs w:val="24"/>
        </w:rPr>
      </w:pPr>
    </w:p>
    <w:p w:rsidR="007D790E" w:rsidRDefault="007D790E" w:rsidP="007D790E">
      <w:pPr>
        <w:pStyle w:val="ConsPlusNormal"/>
        <w:jc w:val="center"/>
        <w:rPr>
          <w:rFonts w:ascii="Times New Roman" w:hAnsi="Times New Roman" w:cs="Times New Roman"/>
          <w:b/>
          <w:sz w:val="24"/>
          <w:szCs w:val="24"/>
        </w:rPr>
      </w:pPr>
    </w:p>
    <w:p w:rsidR="007D790E" w:rsidRDefault="007D790E" w:rsidP="007D790E">
      <w:pPr>
        <w:pStyle w:val="ConsPlusNormal"/>
        <w:jc w:val="center"/>
        <w:rPr>
          <w:rFonts w:ascii="Times New Roman" w:hAnsi="Times New Roman" w:cs="Times New Roman"/>
          <w:b/>
          <w:sz w:val="24"/>
          <w:szCs w:val="24"/>
        </w:rPr>
      </w:pPr>
    </w:p>
    <w:p w:rsidR="007D790E" w:rsidRPr="007A68DA" w:rsidRDefault="007D790E" w:rsidP="007D790E">
      <w:pPr>
        <w:pStyle w:val="ConsPlusNormal"/>
        <w:jc w:val="center"/>
        <w:rPr>
          <w:rFonts w:ascii="Times New Roman" w:hAnsi="Times New Roman" w:cs="Times New Roman"/>
          <w:b/>
          <w:sz w:val="24"/>
          <w:szCs w:val="24"/>
        </w:rPr>
      </w:pPr>
      <w:proofErr w:type="spellStart"/>
      <w:r w:rsidRPr="007A68DA">
        <w:rPr>
          <w:rFonts w:ascii="Times New Roman" w:hAnsi="Times New Roman" w:cs="Times New Roman"/>
          <w:b/>
          <w:sz w:val="24"/>
          <w:szCs w:val="24"/>
        </w:rPr>
        <w:t>М</w:t>
      </w:r>
      <w:r>
        <w:rPr>
          <w:rFonts w:ascii="Times New Roman" w:hAnsi="Times New Roman" w:cs="Times New Roman"/>
          <w:b/>
          <w:sz w:val="24"/>
          <w:szCs w:val="24"/>
        </w:rPr>
        <w:t>ежразрядные</w:t>
      </w:r>
      <w:proofErr w:type="spellEnd"/>
      <w:r w:rsidRPr="007A68DA">
        <w:rPr>
          <w:rFonts w:ascii="Times New Roman" w:hAnsi="Times New Roman" w:cs="Times New Roman"/>
          <w:b/>
          <w:sz w:val="24"/>
          <w:szCs w:val="24"/>
        </w:rPr>
        <w:t xml:space="preserve"> </w:t>
      </w:r>
      <w:r>
        <w:rPr>
          <w:rFonts w:ascii="Times New Roman" w:hAnsi="Times New Roman" w:cs="Times New Roman"/>
          <w:b/>
          <w:sz w:val="24"/>
          <w:szCs w:val="24"/>
        </w:rPr>
        <w:t>тарифные</w:t>
      </w:r>
      <w:r w:rsidRPr="007A68DA">
        <w:rPr>
          <w:rFonts w:ascii="Times New Roman" w:hAnsi="Times New Roman" w:cs="Times New Roman"/>
          <w:b/>
          <w:sz w:val="24"/>
          <w:szCs w:val="24"/>
        </w:rPr>
        <w:t xml:space="preserve"> </w:t>
      </w:r>
      <w:r>
        <w:rPr>
          <w:rFonts w:ascii="Times New Roman" w:hAnsi="Times New Roman" w:cs="Times New Roman"/>
          <w:b/>
          <w:sz w:val="24"/>
          <w:szCs w:val="24"/>
        </w:rPr>
        <w:t>коэффициенты</w:t>
      </w:r>
    </w:p>
    <w:p w:rsidR="007D790E" w:rsidRDefault="007D790E" w:rsidP="007D790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и тарифные </w:t>
      </w:r>
      <w:r w:rsidR="008552C8">
        <w:rPr>
          <w:rFonts w:ascii="Times New Roman" w:hAnsi="Times New Roman" w:cs="Times New Roman"/>
          <w:b/>
          <w:sz w:val="24"/>
          <w:szCs w:val="24"/>
        </w:rPr>
        <w:t>ставки</w:t>
      </w:r>
      <w:r w:rsidRPr="007A68DA">
        <w:rPr>
          <w:rFonts w:ascii="Times New Roman" w:hAnsi="Times New Roman" w:cs="Times New Roman"/>
          <w:b/>
          <w:sz w:val="24"/>
          <w:szCs w:val="24"/>
        </w:rPr>
        <w:t xml:space="preserve"> </w:t>
      </w:r>
      <w:r>
        <w:rPr>
          <w:rFonts w:ascii="Times New Roman" w:hAnsi="Times New Roman" w:cs="Times New Roman"/>
          <w:b/>
          <w:sz w:val="24"/>
          <w:szCs w:val="24"/>
        </w:rPr>
        <w:t>тарифной</w:t>
      </w:r>
      <w:r w:rsidRPr="007A68DA">
        <w:rPr>
          <w:rFonts w:ascii="Times New Roman" w:hAnsi="Times New Roman" w:cs="Times New Roman"/>
          <w:b/>
          <w:sz w:val="24"/>
          <w:szCs w:val="24"/>
        </w:rPr>
        <w:t xml:space="preserve"> </w:t>
      </w:r>
      <w:r>
        <w:rPr>
          <w:rFonts w:ascii="Times New Roman" w:hAnsi="Times New Roman" w:cs="Times New Roman"/>
          <w:b/>
          <w:sz w:val="24"/>
          <w:szCs w:val="24"/>
        </w:rPr>
        <w:t>сетки</w:t>
      </w:r>
      <w:r w:rsidRPr="007A68DA">
        <w:rPr>
          <w:rFonts w:ascii="Times New Roman" w:hAnsi="Times New Roman" w:cs="Times New Roman"/>
          <w:b/>
          <w:sz w:val="24"/>
          <w:szCs w:val="24"/>
        </w:rPr>
        <w:t xml:space="preserve"> </w:t>
      </w:r>
      <w:r>
        <w:rPr>
          <w:rFonts w:ascii="Times New Roman" w:hAnsi="Times New Roman" w:cs="Times New Roman"/>
          <w:b/>
          <w:sz w:val="24"/>
          <w:szCs w:val="24"/>
        </w:rPr>
        <w:t>по</w:t>
      </w:r>
      <w:r w:rsidRPr="007A68DA">
        <w:rPr>
          <w:rFonts w:ascii="Times New Roman" w:hAnsi="Times New Roman" w:cs="Times New Roman"/>
          <w:b/>
          <w:sz w:val="24"/>
          <w:szCs w:val="24"/>
        </w:rPr>
        <w:t xml:space="preserve"> </w:t>
      </w:r>
      <w:r>
        <w:rPr>
          <w:rFonts w:ascii="Times New Roman" w:hAnsi="Times New Roman" w:cs="Times New Roman"/>
          <w:b/>
          <w:sz w:val="24"/>
          <w:szCs w:val="24"/>
        </w:rPr>
        <w:t>оплате труда рабочих</w:t>
      </w:r>
    </w:p>
    <w:p w:rsidR="004976AE" w:rsidRDefault="004976AE" w:rsidP="007D790E">
      <w:pPr>
        <w:shd w:val="clear" w:color="auto" w:fill="FFFFFF"/>
        <w:jc w:val="right"/>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2"/>
        <w:gridCol w:w="850"/>
        <w:gridCol w:w="907"/>
        <w:gridCol w:w="964"/>
        <w:gridCol w:w="907"/>
        <w:gridCol w:w="907"/>
        <w:gridCol w:w="964"/>
        <w:gridCol w:w="1020"/>
        <w:gridCol w:w="1020"/>
        <w:gridCol w:w="1020"/>
        <w:gridCol w:w="1020"/>
      </w:tblGrid>
      <w:tr w:rsidR="00AF1D1A" w:rsidTr="004573C5">
        <w:tc>
          <w:tcPr>
            <w:tcW w:w="2322" w:type="dxa"/>
            <w:vMerge w:val="restart"/>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Наименование</w:t>
            </w:r>
          </w:p>
        </w:tc>
        <w:tc>
          <w:tcPr>
            <w:tcW w:w="9579" w:type="dxa"/>
            <w:gridSpan w:val="10"/>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Разряды</w:t>
            </w:r>
          </w:p>
        </w:tc>
      </w:tr>
      <w:tr w:rsidR="00AF1D1A" w:rsidTr="004573C5">
        <w:tc>
          <w:tcPr>
            <w:tcW w:w="2322" w:type="dxa"/>
            <w:vMerge/>
          </w:tcPr>
          <w:p w:rsidR="00AF1D1A" w:rsidRPr="004573C5" w:rsidRDefault="00AF1D1A" w:rsidP="00250F54">
            <w:pPr>
              <w:rPr>
                <w:sz w:val="24"/>
                <w:szCs w:val="24"/>
              </w:rPr>
            </w:pPr>
          </w:p>
        </w:tc>
        <w:tc>
          <w:tcPr>
            <w:tcW w:w="850" w:type="dxa"/>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1</w:t>
            </w:r>
          </w:p>
        </w:tc>
        <w:tc>
          <w:tcPr>
            <w:tcW w:w="907" w:type="dxa"/>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2</w:t>
            </w:r>
          </w:p>
        </w:tc>
        <w:tc>
          <w:tcPr>
            <w:tcW w:w="964" w:type="dxa"/>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3</w:t>
            </w:r>
          </w:p>
        </w:tc>
        <w:tc>
          <w:tcPr>
            <w:tcW w:w="907" w:type="dxa"/>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4</w:t>
            </w:r>
          </w:p>
        </w:tc>
        <w:tc>
          <w:tcPr>
            <w:tcW w:w="907" w:type="dxa"/>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5</w:t>
            </w:r>
          </w:p>
        </w:tc>
        <w:tc>
          <w:tcPr>
            <w:tcW w:w="964" w:type="dxa"/>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6</w:t>
            </w:r>
          </w:p>
        </w:tc>
        <w:tc>
          <w:tcPr>
            <w:tcW w:w="1020" w:type="dxa"/>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7</w:t>
            </w:r>
          </w:p>
        </w:tc>
        <w:tc>
          <w:tcPr>
            <w:tcW w:w="1020" w:type="dxa"/>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8</w:t>
            </w:r>
          </w:p>
        </w:tc>
        <w:tc>
          <w:tcPr>
            <w:tcW w:w="1020" w:type="dxa"/>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9</w:t>
            </w:r>
          </w:p>
        </w:tc>
        <w:tc>
          <w:tcPr>
            <w:tcW w:w="1020" w:type="dxa"/>
          </w:tcPr>
          <w:p w:rsidR="00AF1D1A" w:rsidRPr="004573C5" w:rsidRDefault="00AF1D1A" w:rsidP="00250F54">
            <w:pPr>
              <w:pStyle w:val="ConsPlusNormal"/>
              <w:jc w:val="center"/>
              <w:rPr>
                <w:rFonts w:ascii="Times New Roman" w:hAnsi="Times New Roman" w:cs="Times New Roman"/>
                <w:sz w:val="24"/>
                <w:szCs w:val="24"/>
              </w:rPr>
            </w:pPr>
            <w:r w:rsidRPr="004573C5">
              <w:rPr>
                <w:rFonts w:ascii="Times New Roman" w:hAnsi="Times New Roman" w:cs="Times New Roman"/>
                <w:sz w:val="24"/>
                <w:szCs w:val="24"/>
              </w:rPr>
              <w:t>10</w:t>
            </w:r>
          </w:p>
        </w:tc>
      </w:tr>
      <w:tr w:rsidR="00AF1D1A" w:rsidTr="004573C5">
        <w:tc>
          <w:tcPr>
            <w:tcW w:w="2322" w:type="dxa"/>
          </w:tcPr>
          <w:p w:rsidR="00AF1D1A" w:rsidRPr="004573C5" w:rsidRDefault="00AF1D1A" w:rsidP="00250F54">
            <w:pPr>
              <w:pStyle w:val="ConsPlusNormal"/>
              <w:rPr>
                <w:rFonts w:ascii="Times New Roman" w:hAnsi="Times New Roman" w:cs="Times New Roman"/>
                <w:sz w:val="24"/>
                <w:szCs w:val="24"/>
              </w:rPr>
            </w:pPr>
            <w:proofErr w:type="spellStart"/>
            <w:r w:rsidRPr="004573C5">
              <w:rPr>
                <w:rFonts w:ascii="Times New Roman" w:hAnsi="Times New Roman" w:cs="Times New Roman"/>
                <w:sz w:val="24"/>
                <w:szCs w:val="24"/>
              </w:rPr>
              <w:t>Межразрядные</w:t>
            </w:r>
            <w:proofErr w:type="spellEnd"/>
            <w:r w:rsidRPr="004573C5">
              <w:rPr>
                <w:rFonts w:ascii="Times New Roman" w:hAnsi="Times New Roman" w:cs="Times New Roman"/>
                <w:sz w:val="24"/>
                <w:szCs w:val="24"/>
              </w:rPr>
              <w:t xml:space="preserve"> тарифные коэффициенты</w:t>
            </w:r>
          </w:p>
        </w:tc>
        <w:tc>
          <w:tcPr>
            <w:tcW w:w="850"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w:t>
            </w:r>
          </w:p>
        </w:tc>
        <w:tc>
          <w:tcPr>
            <w:tcW w:w="907"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1,041</w:t>
            </w:r>
          </w:p>
        </w:tc>
        <w:tc>
          <w:tcPr>
            <w:tcW w:w="964"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1,093</w:t>
            </w:r>
          </w:p>
        </w:tc>
        <w:tc>
          <w:tcPr>
            <w:tcW w:w="907"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1,143</w:t>
            </w:r>
          </w:p>
        </w:tc>
        <w:tc>
          <w:tcPr>
            <w:tcW w:w="907"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1,273</w:t>
            </w:r>
          </w:p>
        </w:tc>
        <w:tc>
          <w:tcPr>
            <w:tcW w:w="964"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1,308</w:t>
            </w:r>
          </w:p>
        </w:tc>
        <w:tc>
          <w:tcPr>
            <w:tcW w:w="1020"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1,441</w:t>
            </w:r>
          </w:p>
        </w:tc>
        <w:tc>
          <w:tcPr>
            <w:tcW w:w="1020"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1,582</w:t>
            </w:r>
          </w:p>
        </w:tc>
        <w:tc>
          <w:tcPr>
            <w:tcW w:w="1020"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1,738</w:t>
            </w:r>
          </w:p>
        </w:tc>
        <w:tc>
          <w:tcPr>
            <w:tcW w:w="1020"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1,905</w:t>
            </w:r>
          </w:p>
        </w:tc>
      </w:tr>
      <w:tr w:rsidR="00AF1D1A" w:rsidTr="004573C5">
        <w:tc>
          <w:tcPr>
            <w:tcW w:w="2322"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Тарифные ставки (руб.)</w:t>
            </w:r>
          </w:p>
        </w:tc>
        <w:tc>
          <w:tcPr>
            <w:tcW w:w="850"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7</w:t>
            </w:r>
            <w:r w:rsidR="004573C5" w:rsidRPr="004573C5">
              <w:rPr>
                <w:rFonts w:ascii="Times New Roman" w:hAnsi="Times New Roman" w:cs="Times New Roman"/>
                <w:sz w:val="24"/>
                <w:szCs w:val="24"/>
              </w:rPr>
              <w:t xml:space="preserve"> </w:t>
            </w:r>
            <w:r w:rsidRPr="004573C5">
              <w:rPr>
                <w:rFonts w:ascii="Times New Roman" w:hAnsi="Times New Roman" w:cs="Times New Roman"/>
                <w:sz w:val="24"/>
                <w:szCs w:val="24"/>
              </w:rPr>
              <w:t>706</w:t>
            </w:r>
          </w:p>
        </w:tc>
        <w:tc>
          <w:tcPr>
            <w:tcW w:w="907"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8</w:t>
            </w:r>
            <w:r w:rsidR="004573C5" w:rsidRPr="004573C5">
              <w:rPr>
                <w:rFonts w:ascii="Times New Roman" w:hAnsi="Times New Roman" w:cs="Times New Roman"/>
                <w:sz w:val="24"/>
                <w:szCs w:val="24"/>
              </w:rPr>
              <w:t xml:space="preserve"> </w:t>
            </w:r>
            <w:r w:rsidRPr="004573C5">
              <w:rPr>
                <w:rFonts w:ascii="Times New Roman" w:hAnsi="Times New Roman" w:cs="Times New Roman"/>
                <w:sz w:val="24"/>
                <w:szCs w:val="24"/>
              </w:rPr>
              <w:t>023</w:t>
            </w:r>
          </w:p>
        </w:tc>
        <w:tc>
          <w:tcPr>
            <w:tcW w:w="964"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8</w:t>
            </w:r>
            <w:r w:rsidR="004573C5" w:rsidRPr="004573C5">
              <w:rPr>
                <w:rFonts w:ascii="Times New Roman" w:hAnsi="Times New Roman" w:cs="Times New Roman"/>
                <w:sz w:val="24"/>
                <w:szCs w:val="24"/>
              </w:rPr>
              <w:t xml:space="preserve"> </w:t>
            </w:r>
            <w:r w:rsidRPr="004573C5">
              <w:rPr>
                <w:rFonts w:ascii="Times New Roman" w:hAnsi="Times New Roman" w:cs="Times New Roman"/>
                <w:sz w:val="24"/>
                <w:szCs w:val="24"/>
              </w:rPr>
              <w:t>425</w:t>
            </w:r>
          </w:p>
        </w:tc>
        <w:tc>
          <w:tcPr>
            <w:tcW w:w="907"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8</w:t>
            </w:r>
            <w:r w:rsidR="004573C5" w:rsidRPr="004573C5">
              <w:rPr>
                <w:rFonts w:ascii="Times New Roman" w:hAnsi="Times New Roman" w:cs="Times New Roman"/>
                <w:sz w:val="24"/>
                <w:szCs w:val="24"/>
              </w:rPr>
              <w:t xml:space="preserve"> </w:t>
            </w:r>
            <w:r w:rsidRPr="004573C5">
              <w:rPr>
                <w:rFonts w:ascii="Times New Roman" w:hAnsi="Times New Roman" w:cs="Times New Roman"/>
                <w:sz w:val="24"/>
                <w:szCs w:val="24"/>
              </w:rPr>
              <w:t>808</w:t>
            </w:r>
          </w:p>
        </w:tc>
        <w:tc>
          <w:tcPr>
            <w:tcW w:w="907"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9</w:t>
            </w:r>
            <w:r w:rsidR="004573C5" w:rsidRPr="004573C5">
              <w:rPr>
                <w:rFonts w:ascii="Times New Roman" w:hAnsi="Times New Roman" w:cs="Times New Roman"/>
                <w:sz w:val="24"/>
                <w:szCs w:val="24"/>
              </w:rPr>
              <w:t xml:space="preserve"> </w:t>
            </w:r>
            <w:r w:rsidRPr="004573C5">
              <w:rPr>
                <w:rFonts w:ascii="Times New Roman" w:hAnsi="Times New Roman" w:cs="Times New Roman"/>
                <w:sz w:val="24"/>
                <w:szCs w:val="24"/>
              </w:rPr>
              <w:t>810</w:t>
            </w:r>
          </w:p>
        </w:tc>
        <w:tc>
          <w:tcPr>
            <w:tcW w:w="964"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10</w:t>
            </w:r>
            <w:r w:rsidR="004573C5" w:rsidRPr="004573C5">
              <w:rPr>
                <w:rFonts w:ascii="Times New Roman" w:hAnsi="Times New Roman" w:cs="Times New Roman"/>
                <w:sz w:val="24"/>
                <w:szCs w:val="24"/>
              </w:rPr>
              <w:t xml:space="preserve"> </w:t>
            </w:r>
            <w:r w:rsidRPr="004573C5">
              <w:rPr>
                <w:rFonts w:ascii="Times New Roman" w:hAnsi="Times New Roman" w:cs="Times New Roman"/>
                <w:sz w:val="24"/>
                <w:szCs w:val="24"/>
              </w:rPr>
              <w:t>080</w:t>
            </w:r>
          </w:p>
        </w:tc>
        <w:tc>
          <w:tcPr>
            <w:tcW w:w="1020"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11</w:t>
            </w:r>
            <w:r w:rsidR="004573C5" w:rsidRPr="004573C5">
              <w:rPr>
                <w:rFonts w:ascii="Times New Roman" w:hAnsi="Times New Roman" w:cs="Times New Roman"/>
                <w:sz w:val="24"/>
                <w:szCs w:val="24"/>
              </w:rPr>
              <w:t xml:space="preserve"> </w:t>
            </w:r>
            <w:r w:rsidRPr="004573C5">
              <w:rPr>
                <w:rFonts w:ascii="Times New Roman" w:hAnsi="Times New Roman" w:cs="Times New Roman"/>
                <w:sz w:val="24"/>
                <w:szCs w:val="24"/>
              </w:rPr>
              <w:t>107</w:t>
            </w:r>
          </w:p>
        </w:tc>
        <w:tc>
          <w:tcPr>
            <w:tcW w:w="1020"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12</w:t>
            </w:r>
            <w:r w:rsidR="004573C5" w:rsidRPr="004573C5">
              <w:rPr>
                <w:rFonts w:ascii="Times New Roman" w:hAnsi="Times New Roman" w:cs="Times New Roman"/>
                <w:sz w:val="24"/>
                <w:szCs w:val="24"/>
              </w:rPr>
              <w:t xml:space="preserve"> </w:t>
            </w:r>
            <w:r w:rsidRPr="004573C5">
              <w:rPr>
                <w:rFonts w:ascii="Times New Roman" w:hAnsi="Times New Roman" w:cs="Times New Roman"/>
                <w:sz w:val="24"/>
                <w:szCs w:val="24"/>
              </w:rPr>
              <w:t>192</w:t>
            </w:r>
          </w:p>
        </w:tc>
        <w:tc>
          <w:tcPr>
            <w:tcW w:w="1020"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13</w:t>
            </w:r>
            <w:r w:rsidR="004573C5" w:rsidRPr="004573C5">
              <w:rPr>
                <w:rFonts w:ascii="Times New Roman" w:hAnsi="Times New Roman" w:cs="Times New Roman"/>
                <w:sz w:val="24"/>
                <w:szCs w:val="24"/>
              </w:rPr>
              <w:t xml:space="preserve"> </w:t>
            </w:r>
            <w:r w:rsidRPr="004573C5">
              <w:rPr>
                <w:rFonts w:ascii="Times New Roman" w:hAnsi="Times New Roman" w:cs="Times New Roman"/>
                <w:sz w:val="24"/>
                <w:szCs w:val="24"/>
              </w:rPr>
              <w:t>393</w:t>
            </w:r>
          </w:p>
        </w:tc>
        <w:tc>
          <w:tcPr>
            <w:tcW w:w="1020" w:type="dxa"/>
          </w:tcPr>
          <w:p w:rsidR="00AF1D1A" w:rsidRPr="004573C5" w:rsidRDefault="00AF1D1A" w:rsidP="00250F54">
            <w:pPr>
              <w:pStyle w:val="ConsPlusNormal"/>
              <w:rPr>
                <w:rFonts w:ascii="Times New Roman" w:hAnsi="Times New Roman" w:cs="Times New Roman"/>
                <w:sz w:val="24"/>
                <w:szCs w:val="24"/>
              </w:rPr>
            </w:pPr>
            <w:r w:rsidRPr="004573C5">
              <w:rPr>
                <w:rFonts w:ascii="Times New Roman" w:hAnsi="Times New Roman" w:cs="Times New Roman"/>
                <w:sz w:val="24"/>
                <w:szCs w:val="24"/>
              </w:rPr>
              <w:t>14</w:t>
            </w:r>
            <w:r w:rsidR="004573C5" w:rsidRPr="004573C5">
              <w:rPr>
                <w:rFonts w:ascii="Times New Roman" w:hAnsi="Times New Roman" w:cs="Times New Roman"/>
                <w:sz w:val="24"/>
                <w:szCs w:val="24"/>
              </w:rPr>
              <w:t xml:space="preserve"> </w:t>
            </w:r>
            <w:r w:rsidRPr="004573C5">
              <w:rPr>
                <w:rFonts w:ascii="Times New Roman" w:hAnsi="Times New Roman" w:cs="Times New Roman"/>
                <w:sz w:val="24"/>
                <w:szCs w:val="24"/>
              </w:rPr>
              <w:t>680</w:t>
            </w:r>
          </w:p>
        </w:tc>
      </w:tr>
    </w:tbl>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tbl>
      <w:tblPr>
        <w:tblStyle w:val="a6"/>
        <w:tblpPr w:leftFromText="180" w:rightFromText="180" w:vertAnchor="text" w:horzAnchor="page" w:tblpX="10393"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1"/>
      </w:tblGrid>
      <w:tr w:rsidR="005D31F6" w:rsidRPr="005D31F6" w:rsidTr="005D31F6">
        <w:trPr>
          <w:trHeight w:val="1172"/>
        </w:trPr>
        <w:tc>
          <w:tcPr>
            <w:tcW w:w="4391" w:type="dxa"/>
          </w:tcPr>
          <w:p w:rsidR="005D31F6" w:rsidRPr="005D31F6" w:rsidRDefault="005D31F6" w:rsidP="005D31F6">
            <w:pPr>
              <w:jc w:val="right"/>
              <w:rPr>
                <w:sz w:val="24"/>
                <w:szCs w:val="24"/>
              </w:rPr>
            </w:pPr>
          </w:p>
          <w:p w:rsidR="005D31F6" w:rsidRPr="005D31F6" w:rsidRDefault="004573C5" w:rsidP="005D31F6">
            <w:pPr>
              <w:rPr>
                <w:sz w:val="24"/>
                <w:szCs w:val="24"/>
              </w:rPr>
            </w:pPr>
            <w:r>
              <w:rPr>
                <w:sz w:val="24"/>
                <w:szCs w:val="24"/>
              </w:rPr>
              <w:t xml:space="preserve">      </w:t>
            </w:r>
            <w:r w:rsidR="005D31F6" w:rsidRPr="005D31F6">
              <w:rPr>
                <w:sz w:val="24"/>
                <w:szCs w:val="24"/>
              </w:rPr>
              <w:t>Приложение №8</w:t>
            </w:r>
          </w:p>
          <w:p w:rsidR="005D31F6" w:rsidRPr="005D31F6" w:rsidRDefault="004573C5" w:rsidP="005D31F6">
            <w:pPr>
              <w:rPr>
                <w:sz w:val="24"/>
                <w:szCs w:val="24"/>
              </w:rPr>
            </w:pPr>
            <w:r>
              <w:rPr>
                <w:sz w:val="24"/>
                <w:szCs w:val="24"/>
              </w:rPr>
              <w:t xml:space="preserve">      </w:t>
            </w:r>
            <w:r w:rsidR="005D31F6" w:rsidRPr="005D31F6">
              <w:rPr>
                <w:sz w:val="24"/>
                <w:szCs w:val="24"/>
              </w:rPr>
              <w:t>к Положению</w:t>
            </w:r>
          </w:p>
        </w:tc>
      </w:tr>
    </w:tbl>
    <w:p w:rsidR="004976AE" w:rsidRPr="005D31F6" w:rsidRDefault="004976AE" w:rsidP="00AF1D1A">
      <w:pPr>
        <w:shd w:val="clear" w:color="auto" w:fill="FFFFFF"/>
        <w:jc w:val="right"/>
        <w:rPr>
          <w:rFonts w:ascii="Arial" w:hAnsi="Arial" w:cs="Arial"/>
          <w:spacing w:val="-3"/>
          <w:sz w:val="24"/>
          <w:szCs w:val="24"/>
        </w:rPr>
      </w:pPr>
    </w:p>
    <w:p w:rsidR="004976AE" w:rsidRPr="005D31F6" w:rsidRDefault="004976AE" w:rsidP="00FF19C4">
      <w:pPr>
        <w:shd w:val="clear" w:color="auto" w:fill="FFFFFF"/>
        <w:rPr>
          <w:rFonts w:ascii="Arial" w:hAnsi="Arial" w:cs="Arial"/>
          <w:spacing w:val="-3"/>
          <w:sz w:val="24"/>
          <w:szCs w:val="24"/>
        </w:rPr>
      </w:pPr>
    </w:p>
    <w:p w:rsidR="004976AE" w:rsidRPr="005D31F6" w:rsidRDefault="004976AE" w:rsidP="00FF19C4">
      <w:pPr>
        <w:shd w:val="clear" w:color="auto" w:fill="FFFFFF"/>
        <w:rPr>
          <w:rFonts w:ascii="Arial" w:hAnsi="Arial" w:cs="Arial"/>
          <w:spacing w:val="-3"/>
          <w:sz w:val="24"/>
          <w:szCs w:val="24"/>
        </w:rPr>
      </w:pPr>
    </w:p>
    <w:p w:rsidR="004976AE" w:rsidRPr="005D31F6" w:rsidRDefault="004976AE" w:rsidP="00FF19C4">
      <w:pPr>
        <w:shd w:val="clear" w:color="auto" w:fill="FFFFFF"/>
        <w:rPr>
          <w:rFonts w:ascii="Arial" w:hAnsi="Arial" w:cs="Arial"/>
          <w:spacing w:val="-3"/>
          <w:sz w:val="24"/>
          <w:szCs w:val="24"/>
        </w:rPr>
      </w:pPr>
    </w:p>
    <w:p w:rsidR="00AF1D1A" w:rsidRPr="00AF1D1A" w:rsidRDefault="00AF1D1A" w:rsidP="004573C5">
      <w:pPr>
        <w:pStyle w:val="ConsPlusNormal"/>
        <w:jc w:val="center"/>
        <w:rPr>
          <w:rFonts w:ascii="Times New Roman" w:hAnsi="Times New Roman" w:cs="Times New Roman"/>
          <w:b/>
          <w:sz w:val="24"/>
          <w:szCs w:val="24"/>
        </w:rPr>
      </w:pPr>
      <w:r w:rsidRPr="00AF1D1A">
        <w:rPr>
          <w:rFonts w:ascii="Times New Roman" w:hAnsi="Times New Roman" w:cs="Times New Roman"/>
          <w:b/>
          <w:sz w:val="24"/>
          <w:szCs w:val="24"/>
        </w:rPr>
        <w:t>Р</w:t>
      </w:r>
      <w:r>
        <w:rPr>
          <w:rFonts w:ascii="Times New Roman" w:hAnsi="Times New Roman" w:cs="Times New Roman"/>
          <w:b/>
          <w:sz w:val="24"/>
          <w:szCs w:val="24"/>
        </w:rPr>
        <w:t>азмер доплат за обеспечение</w:t>
      </w:r>
    </w:p>
    <w:p w:rsidR="00AF1D1A" w:rsidRPr="00AF1D1A" w:rsidRDefault="00AF1D1A" w:rsidP="00AF1D1A">
      <w:pPr>
        <w:pStyle w:val="ConsPlusNormal"/>
        <w:jc w:val="center"/>
        <w:rPr>
          <w:rFonts w:ascii="Times New Roman" w:hAnsi="Times New Roman" w:cs="Times New Roman"/>
          <w:b/>
          <w:sz w:val="24"/>
          <w:szCs w:val="24"/>
        </w:rPr>
      </w:pPr>
      <w:r>
        <w:rPr>
          <w:rFonts w:ascii="Times New Roman" w:hAnsi="Times New Roman" w:cs="Times New Roman"/>
          <w:b/>
          <w:sz w:val="24"/>
          <w:szCs w:val="24"/>
        </w:rPr>
        <w:t>высококачественного учебно-тренировочного процесса</w:t>
      </w:r>
      <w:r w:rsidRPr="00AF1D1A">
        <w:rPr>
          <w:rFonts w:ascii="Times New Roman" w:hAnsi="Times New Roman" w:cs="Times New Roman"/>
          <w:b/>
          <w:sz w:val="24"/>
          <w:szCs w:val="24"/>
        </w:rPr>
        <w:t>,</w:t>
      </w:r>
    </w:p>
    <w:p w:rsidR="00AF1D1A" w:rsidRPr="00AF1D1A" w:rsidRDefault="00AF1D1A" w:rsidP="00AF1D1A">
      <w:pPr>
        <w:pStyle w:val="ConsPlusNormal"/>
        <w:jc w:val="center"/>
        <w:rPr>
          <w:rFonts w:ascii="Times New Roman" w:hAnsi="Times New Roman" w:cs="Times New Roman"/>
          <w:b/>
          <w:sz w:val="24"/>
          <w:szCs w:val="24"/>
        </w:rPr>
      </w:pPr>
      <w:r>
        <w:rPr>
          <w:rFonts w:ascii="Times New Roman" w:hAnsi="Times New Roman" w:cs="Times New Roman"/>
          <w:b/>
          <w:sz w:val="24"/>
          <w:szCs w:val="24"/>
        </w:rPr>
        <w:t>за участие в подготовке не менее 1 года</w:t>
      </w:r>
    </w:p>
    <w:p w:rsidR="00AF1D1A" w:rsidRPr="00AF1D1A" w:rsidRDefault="00AF1D1A" w:rsidP="00AF1D1A">
      <w:pPr>
        <w:pStyle w:val="ConsPlusNormal"/>
        <w:jc w:val="center"/>
        <w:rPr>
          <w:rFonts w:ascii="Times New Roman" w:hAnsi="Times New Roman" w:cs="Times New Roman"/>
          <w:b/>
          <w:sz w:val="24"/>
          <w:szCs w:val="24"/>
        </w:rPr>
      </w:pPr>
      <w:r>
        <w:rPr>
          <w:rFonts w:ascii="Times New Roman" w:hAnsi="Times New Roman" w:cs="Times New Roman"/>
          <w:b/>
          <w:sz w:val="24"/>
          <w:szCs w:val="24"/>
        </w:rPr>
        <w:t>высококвалифицированного спортсмена, показавшего</w:t>
      </w:r>
    </w:p>
    <w:p w:rsidR="00AF1D1A" w:rsidRPr="00AF1D1A" w:rsidRDefault="00AF1D1A" w:rsidP="00AF1D1A">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высокие спортивные результаты на </w:t>
      </w:r>
      <w:proofErr w:type="gramStart"/>
      <w:r>
        <w:rPr>
          <w:rFonts w:ascii="Times New Roman" w:hAnsi="Times New Roman" w:cs="Times New Roman"/>
          <w:b/>
          <w:sz w:val="24"/>
          <w:szCs w:val="24"/>
        </w:rPr>
        <w:t>официальных</w:t>
      </w:r>
      <w:proofErr w:type="gramEnd"/>
    </w:p>
    <w:p w:rsidR="00AF1D1A" w:rsidRDefault="00AF1D1A" w:rsidP="00AF1D1A">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спортивных </w:t>
      </w:r>
      <w:proofErr w:type="gramStart"/>
      <w:r>
        <w:rPr>
          <w:rFonts w:ascii="Times New Roman" w:hAnsi="Times New Roman" w:cs="Times New Roman"/>
          <w:b/>
          <w:sz w:val="24"/>
          <w:szCs w:val="24"/>
        </w:rPr>
        <w:t>соревнованиях</w:t>
      </w:r>
      <w:proofErr w:type="gramEnd"/>
    </w:p>
    <w:p w:rsidR="00AF1D1A" w:rsidRDefault="00AF1D1A" w:rsidP="00AF1D1A">
      <w:pPr>
        <w:pStyle w:val="ConsPlusNormal"/>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3795"/>
        <w:gridCol w:w="1320"/>
        <w:gridCol w:w="2970"/>
        <w:gridCol w:w="3300"/>
      </w:tblGrid>
      <w:tr w:rsidR="00AF1D1A" w:rsidTr="00250F54">
        <w:tc>
          <w:tcPr>
            <w:tcW w:w="825" w:type="dxa"/>
          </w:tcPr>
          <w:p w:rsidR="00AF1D1A" w:rsidRPr="00AF1D1A" w:rsidRDefault="00AF1D1A" w:rsidP="00250F54">
            <w:pPr>
              <w:pStyle w:val="ConsPlusNormal"/>
              <w:jc w:val="center"/>
              <w:rPr>
                <w:rFonts w:ascii="Times New Roman" w:hAnsi="Times New Roman" w:cs="Times New Roman"/>
                <w:sz w:val="24"/>
                <w:szCs w:val="24"/>
              </w:rPr>
            </w:pPr>
            <w:r w:rsidRPr="00AF1D1A">
              <w:rPr>
                <w:rFonts w:ascii="Times New Roman" w:hAnsi="Times New Roman" w:cs="Times New Roman"/>
                <w:sz w:val="24"/>
                <w:szCs w:val="24"/>
              </w:rPr>
              <w:t xml:space="preserve">N </w:t>
            </w:r>
            <w:proofErr w:type="spellStart"/>
            <w:proofErr w:type="gramStart"/>
            <w:r w:rsidRPr="00AF1D1A">
              <w:rPr>
                <w:rFonts w:ascii="Times New Roman" w:hAnsi="Times New Roman" w:cs="Times New Roman"/>
                <w:sz w:val="24"/>
                <w:szCs w:val="24"/>
              </w:rPr>
              <w:t>п</w:t>
            </w:r>
            <w:proofErr w:type="spellEnd"/>
            <w:proofErr w:type="gramEnd"/>
            <w:r w:rsidRPr="00AF1D1A">
              <w:rPr>
                <w:rFonts w:ascii="Times New Roman" w:hAnsi="Times New Roman" w:cs="Times New Roman"/>
                <w:sz w:val="24"/>
                <w:szCs w:val="24"/>
              </w:rPr>
              <w:t>/</w:t>
            </w:r>
            <w:proofErr w:type="spellStart"/>
            <w:r w:rsidRPr="00AF1D1A">
              <w:rPr>
                <w:rFonts w:ascii="Times New Roman" w:hAnsi="Times New Roman" w:cs="Times New Roman"/>
                <w:sz w:val="24"/>
                <w:szCs w:val="24"/>
              </w:rPr>
              <w:t>п</w:t>
            </w:r>
            <w:proofErr w:type="spellEnd"/>
          </w:p>
        </w:tc>
        <w:tc>
          <w:tcPr>
            <w:tcW w:w="3795" w:type="dxa"/>
          </w:tcPr>
          <w:p w:rsidR="00AF1D1A" w:rsidRPr="00AF1D1A" w:rsidRDefault="00AF1D1A" w:rsidP="00250F54">
            <w:pPr>
              <w:pStyle w:val="ConsPlusNormal"/>
              <w:jc w:val="center"/>
              <w:rPr>
                <w:rFonts w:ascii="Times New Roman" w:hAnsi="Times New Roman" w:cs="Times New Roman"/>
                <w:sz w:val="24"/>
                <w:szCs w:val="24"/>
              </w:rPr>
            </w:pPr>
            <w:r w:rsidRPr="00AF1D1A">
              <w:rPr>
                <w:rFonts w:ascii="Times New Roman" w:hAnsi="Times New Roman" w:cs="Times New Roman"/>
                <w:sz w:val="24"/>
                <w:szCs w:val="24"/>
              </w:rPr>
              <w:t>Уровень соревнований, показатели подготовки</w:t>
            </w:r>
          </w:p>
        </w:tc>
        <w:tc>
          <w:tcPr>
            <w:tcW w:w="1320" w:type="dxa"/>
          </w:tcPr>
          <w:p w:rsidR="00AF1D1A" w:rsidRPr="00AF1D1A" w:rsidRDefault="00AF1D1A" w:rsidP="00250F54">
            <w:pPr>
              <w:pStyle w:val="ConsPlusNormal"/>
              <w:jc w:val="center"/>
              <w:rPr>
                <w:rFonts w:ascii="Times New Roman" w:hAnsi="Times New Roman" w:cs="Times New Roman"/>
                <w:sz w:val="24"/>
                <w:szCs w:val="24"/>
              </w:rPr>
            </w:pPr>
            <w:r w:rsidRPr="00AF1D1A">
              <w:rPr>
                <w:rFonts w:ascii="Times New Roman" w:hAnsi="Times New Roman" w:cs="Times New Roman"/>
                <w:sz w:val="24"/>
                <w:szCs w:val="24"/>
              </w:rPr>
              <w:t>Занятое место</w:t>
            </w:r>
          </w:p>
        </w:tc>
        <w:tc>
          <w:tcPr>
            <w:tcW w:w="2970" w:type="dxa"/>
          </w:tcPr>
          <w:p w:rsidR="00AF1D1A" w:rsidRPr="00AF1D1A" w:rsidRDefault="00AF1D1A" w:rsidP="00250F54">
            <w:pPr>
              <w:pStyle w:val="ConsPlusNormal"/>
              <w:jc w:val="center"/>
              <w:rPr>
                <w:rFonts w:ascii="Times New Roman" w:hAnsi="Times New Roman" w:cs="Times New Roman"/>
                <w:sz w:val="24"/>
                <w:szCs w:val="24"/>
              </w:rPr>
            </w:pPr>
            <w:r w:rsidRPr="00AF1D1A">
              <w:rPr>
                <w:rFonts w:ascii="Times New Roman" w:hAnsi="Times New Roman" w:cs="Times New Roman"/>
                <w:sz w:val="24"/>
                <w:szCs w:val="24"/>
              </w:rPr>
              <w:t>Размер доплаты в процентах от ставки заработной платы (должностного оклада) тренера-преподавателя за подготовку одного спортсмена (обучающегося), команды</w:t>
            </w:r>
          </w:p>
        </w:tc>
        <w:tc>
          <w:tcPr>
            <w:tcW w:w="3300" w:type="dxa"/>
          </w:tcPr>
          <w:p w:rsidR="00AF1D1A" w:rsidRPr="00AF1D1A" w:rsidRDefault="00AF1D1A" w:rsidP="00250F54">
            <w:pPr>
              <w:pStyle w:val="ConsPlusNormal"/>
              <w:jc w:val="center"/>
              <w:rPr>
                <w:rFonts w:ascii="Times New Roman" w:hAnsi="Times New Roman" w:cs="Times New Roman"/>
                <w:sz w:val="24"/>
                <w:szCs w:val="24"/>
              </w:rPr>
            </w:pPr>
            <w:r w:rsidRPr="00AF1D1A">
              <w:rPr>
                <w:rFonts w:ascii="Times New Roman" w:hAnsi="Times New Roman" w:cs="Times New Roman"/>
                <w:sz w:val="24"/>
                <w:szCs w:val="24"/>
              </w:rPr>
              <w:t>Размер доплаты работникам в процентах от должностного оклада, тарифной ставки за обеспечение высококачественного учебно-тренировочного процесса</w:t>
            </w:r>
          </w:p>
        </w:tc>
      </w:tr>
      <w:tr w:rsidR="00AF1D1A" w:rsidTr="00250F54">
        <w:tc>
          <w:tcPr>
            <w:tcW w:w="825" w:type="dxa"/>
          </w:tcPr>
          <w:p w:rsidR="00AF1D1A" w:rsidRPr="00AF1D1A" w:rsidRDefault="00AF1D1A" w:rsidP="00250F54">
            <w:pPr>
              <w:pStyle w:val="ConsPlusNormal"/>
              <w:jc w:val="center"/>
              <w:rPr>
                <w:rFonts w:ascii="Times New Roman" w:hAnsi="Times New Roman" w:cs="Times New Roman"/>
                <w:sz w:val="24"/>
                <w:szCs w:val="24"/>
              </w:rPr>
            </w:pPr>
            <w:r w:rsidRPr="00AF1D1A">
              <w:rPr>
                <w:rFonts w:ascii="Times New Roman" w:hAnsi="Times New Roman" w:cs="Times New Roman"/>
                <w:sz w:val="24"/>
                <w:szCs w:val="24"/>
              </w:rPr>
              <w:t>1</w:t>
            </w:r>
          </w:p>
        </w:tc>
        <w:tc>
          <w:tcPr>
            <w:tcW w:w="3795" w:type="dxa"/>
          </w:tcPr>
          <w:p w:rsidR="00AF1D1A" w:rsidRPr="00AF1D1A" w:rsidRDefault="00AF1D1A" w:rsidP="00250F54">
            <w:pPr>
              <w:pStyle w:val="ConsPlusNormal"/>
              <w:jc w:val="center"/>
              <w:rPr>
                <w:rFonts w:ascii="Times New Roman" w:hAnsi="Times New Roman" w:cs="Times New Roman"/>
                <w:sz w:val="24"/>
                <w:szCs w:val="24"/>
              </w:rPr>
            </w:pPr>
            <w:r w:rsidRPr="00AF1D1A">
              <w:rPr>
                <w:rFonts w:ascii="Times New Roman" w:hAnsi="Times New Roman" w:cs="Times New Roman"/>
                <w:sz w:val="24"/>
                <w:szCs w:val="24"/>
              </w:rPr>
              <w:t>2</w:t>
            </w:r>
          </w:p>
        </w:tc>
        <w:tc>
          <w:tcPr>
            <w:tcW w:w="1320" w:type="dxa"/>
          </w:tcPr>
          <w:p w:rsidR="00AF1D1A" w:rsidRPr="00AF1D1A" w:rsidRDefault="00AF1D1A" w:rsidP="00250F54">
            <w:pPr>
              <w:pStyle w:val="ConsPlusNormal"/>
              <w:jc w:val="center"/>
              <w:rPr>
                <w:rFonts w:ascii="Times New Roman" w:hAnsi="Times New Roman" w:cs="Times New Roman"/>
                <w:sz w:val="24"/>
                <w:szCs w:val="24"/>
              </w:rPr>
            </w:pPr>
            <w:r w:rsidRPr="00AF1D1A">
              <w:rPr>
                <w:rFonts w:ascii="Times New Roman" w:hAnsi="Times New Roman" w:cs="Times New Roman"/>
                <w:sz w:val="24"/>
                <w:szCs w:val="24"/>
              </w:rPr>
              <w:t>3</w:t>
            </w:r>
          </w:p>
        </w:tc>
        <w:tc>
          <w:tcPr>
            <w:tcW w:w="2970" w:type="dxa"/>
          </w:tcPr>
          <w:p w:rsidR="00AF1D1A" w:rsidRPr="00AF1D1A" w:rsidRDefault="00AF1D1A" w:rsidP="00250F54">
            <w:pPr>
              <w:pStyle w:val="ConsPlusNormal"/>
              <w:jc w:val="center"/>
              <w:rPr>
                <w:rFonts w:ascii="Times New Roman" w:hAnsi="Times New Roman" w:cs="Times New Roman"/>
                <w:sz w:val="24"/>
                <w:szCs w:val="24"/>
              </w:rPr>
            </w:pPr>
            <w:r w:rsidRPr="00AF1D1A">
              <w:rPr>
                <w:rFonts w:ascii="Times New Roman" w:hAnsi="Times New Roman" w:cs="Times New Roman"/>
                <w:sz w:val="24"/>
                <w:szCs w:val="24"/>
              </w:rPr>
              <w:t>4</w:t>
            </w:r>
          </w:p>
        </w:tc>
        <w:tc>
          <w:tcPr>
            <w:tcW w:w="3300" w:type="dxa"/>
          </w:tcPr>
          <w:p w:rsidR="00AF1D1A" w:rsidRPr="00AF1D1A" w:rsidRDefault="00AF1D1A" w:rsidP="00250F54">
            <w:pPr>
              <w:pStyle w:val="ConsPlusNormal"/>
              <w:jc w:val="center"/>
              <w:rPr>
                <w:rFonts w:ascii="Times New Roman" w:hAnsi="Times New Roman" w:cs="Times New Roman"/>
                <w:sz w:val="24"/>
                <w:szCs w:val="24"/>
              </w:rPr>
            </w:pPr>
            <w:r w:rsidRPr="00AF1D1A">
              <w:rPr>
                <w:rFonts w:ascii="Times New Roman" w:hAnsi="Times New Roman" w:cs="Times New Roman"/>
                <w:sz w:val="24"/>
                <w:szCs w:val="24"/>
              </w:rPr>
              <w:t>5</w:t>
            </w:r>
          </w:p>
        </w:tc>
      </w:tr>
      <w:tr w:rsidR="00AF1D1A" w:rsidTr="00250F54">
        <w:tc>
          <w:tcPr>
            <w:tcW w:w="825" w:type="dxa"/>
          </w:tcPr>
          <w:p w:rsidR="00AF1D1A" w:rsidRPr="00AF1D1A" w:rsidRDefault="00AF1D1A" w:rsidP="00250F54">
            <w:pPr>
              <w:pStyle w:val="ConsPlusNormal"/>
              <w:outlineLvl w:val="2"/>
              <w:rPr>
                <w:rFonts w:ascii="Times New Roman" w:hAnsi="Times New Roman" w:cs="Times New Roman"/>
                <w:sz w:val="24"/>
                <w:szCs w:val="24"/>
              </w:rPr>
            </w:pPr>
            <w:r w:rsidRPr="00AF1D1A">
              <w:rPr>
                <w:rFonts w:ascii="Times New Roman" w:hAnsi="Times New Roman" w:cs="Times New Roman"/>
                <w:sz w:val="24"/>
                <w:szCs w:val="24"/>
              </w:rPr>
              <w:t>1.</w:t>
            </w:r>
          </w:p>
        </w:tc>
        <w:tc>
          <w:tcPr>
            <w:tcW w:w="11385" w:type="dxa"/>
            <w:gridSpan w:val="4"/>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В личных и командных видах спортивных дисциплин:</w:t>
            </w:r>
          </w:p>
        </w:tc>
      </w:tr>
      <w:tr w:rsidR="00AF1D1A" w:rsidTr="00250F54">
        <w:tc>
          <w:tcPr>
            <w:tcW w:w="825"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1.1.</w:t>
            </w: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Олимпийские (</w:t>
            </w:r>
            <w:proofErr w:type="spellStart"/>
            <w:r w:rsidRPr="00AF1D1A">
              <w:rPr>
                <w:rFonts w:ascii="Times New Roman" w:hAnsi="Times New Roman" w:cs="Times New Roman"/>
                <w:sz w:val="24"/>
                <w:szCs w:val="24"/>
              </w:rPr>
              <w:t>Паралимпийские</w:t>
            </w:r>
            <w:proofErr w:type="spellEnd"/>
            <w:r w:rsidRPr="00AF1D1A">
              <w:rPr>
                <w:rFonts w:ascii="Times New Roman" w:hAnsi="Times New Roman" w:cs="Times New Roman"/>
                <w:sz w:val="24"/>
                <w:szCs w:val="24"/>
              </w:rPr>
              <w:t>) игры</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1-6</w:t>
            </w:r>
          </w:p>
        </w:tc>
        <w:tc>
          <w:tcPr>
            <w:tcW w:w="297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150</w:t>
            </w:r>
          </w:p>
        </w:tc>
        <w:tc>
          <w:tcPr>
            <w:tcW w:w="330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10</w:t>
            </w: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Чемпионат Европы, мира</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1-3</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1.2.</w:t>
            </w: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Чемпионат Европы, мира</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4-6</w:t>
            </w:r>
          </w:p>
        </w:tc>
        <w:tc>
          <w:tcPr>
            <w:tcW w:w="297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100</w:t>
            </w:r>
          </w:p>
        </w:tc>
        <w:tc>
          <w:tcPr>
            <w:tcW w:w="330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10</w:t>
            </w: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Кубок мира</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1-6</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Кубок Европы, чемпионат России</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1-3</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Кубок России</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1.3.</w:t>
            </w: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Олимпийские (</w:t>
            </w:r>
            <w:proofErr w:type="spellStart"/>
            <w:r w:rsidRPr="00AF1D1A">
              <w:rPr>
                <w:rFonts w:ascii="Times New Roman" w:hAnsi="Times New Roman" w:cs="Times New Roman"/>
                <w:sz w:val="24"/>
                <w:szCs w:val="24"/>
              </w:rPr>
              <w:t>Паралимпийские</w:t>
            </w:r>
            <w:proofErr w:type="spellEnd"/>
            <w:r w:rsidRPr="00AF1D1A">
              <w:rPr>
                <w:rFonts w:ascii="Times New Roman" w:hAnsi="Times New Roman" w:cs="Times New Roman"/>
                <w:sz w:val="24"/>
                <w:szCs w:val="24"/>
              </w:rPr>
              <w:t>) игры</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Участие</w:t>
            </w:r>
          </w:p>
        </w:tc>
        <w:tc>
          <w:tcPr>
            <w:tcW w:w="297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75</w:t>
            </w:r>
          </w:p>
        </w:tc>
        <w:tc>
          <w:tcPr>
            <w:tcW w:w="330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5</w:t>
            </w: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Чемпионат Европы, мира</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Участие</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Кубок мира</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Участие</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Чемпионат России</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4</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Первенство России среди юниоров</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Спартакиада молодежи России (финальные соревнования)</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Первенство Европы, мира</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1-6</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Юношеские олимпийские игры</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1-6</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1.4.</w:t>
            </w: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Первенство России среди юниоров</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2-3</w:t>
            </w:r>
          </w:p>
        </w:tc>
        <w:tc>
          <w:tcPr>
            <w:tcW w:w="297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50</w:t>
            </w:r>
          </w:p>
        </w:tc>
        <w:tc>
          <w:tcPr>
            <w:tcW w:w="330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3</w:t>
            </w: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Спартакиада молодежи России (финальные соревнования)</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2-3</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Первенство России среди старших юношей</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1-3</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Спартакиада учащихся России (финальные соревнования)</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1-3</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tcPr>
          <w:p w:rsidR="00AF1D1A" w:rsidRPr="00AF1D1A" w:rsidRDefault="00AF1D1A" w:rsidP="00250F54">
            <w:pPr>
              <w:pStyle w:val="ConsPlusNormal"/>
              <w:outlineLvl w:val="2"/>
              <w:rPr>
                <w:rFonts w:ascii="Times New Roman" w:hAnsi="Times New Roman" w:cs="Times New Roman"/>
                <w:sz w:val="24"/>
                <w:szCs w:val="24"/>
              </w:rPr>
            </w:pPr>
            <w:r w:rsidRPr="00AF1D1A">
              <w:rPr>
                <w:rFonts w:ascii="Times New Roman" w:hAnsi="Times New Roman" w:cs="Times New Roman"/>
                <w:sz w:val="24"/>
                <w:szCs w:val="24"/>
              </w:rPr>
              <w:t>2.</w:t>
            </w:r>
          </w:p>
        </w:tc>
        <w:tc>
          <w:tcPr>
            <w:tcW w:w="11385" w:type="dxa"/>
            <w:gridSpan w:val="4"/>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В командных игровых видах спорта:</w:t>
            </w:r>
          </w:p>
        </w:tc>
      </w:tr>
      <w:tr w:rsidR="00AF1D1A" w:rsidTr="00250F54">
        <w:tc>
          <w:tcPr>
            <w:tcW w:w="825"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2.1.</w:t>
            </w: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Олимпийские (</w:t>
            </w:r>
            <w:proofErr w:type="spellStart"/>
            <w:r w:rsidRPr="00AF1D1A">
              <w:rPr>
                <w:rFonts w:ascii="Times New Roman" w:hAnsi="Times New Roman" w:cs="Times New Roman"/>
                <w:sz w:val="24"/>
                <w:szCs w:val="24"/>
              </w:rPr>
              <w:t>Паралимпийские</w:t>
            </w:r>
            <w:proofErr w:type="spellEnd"/>
            <w:r w:rsidRPr="00AF1D1A">
              <w:rPr>
                <w:rFonts w:ascii="Times New Roman" w:hAnsi="Times New Roman" w:cs="Times New Roman"/>
                <w:sz w:val="24"/>
                <w:szCs w:val="24"/>
              </w:rPr>
              <w:t>) игры</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w:t>
            </w:r>
          </w:p>
        </w:tc>
        <w:tc>
          <w:tcPr>
            <w:tcW w:w="297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200</w:t>
            </w:r>
          </w:p>
        </w:tc>
        <w:tc>
          <w:tcPr>
            <w:tcW w:w="330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15</w:t>
            </w: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Чемпионат Европы, мира</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lastRenderedPageBreak/>
              <w:t>2.2.</w:t>
            </w: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Олимпийские (</w:t>
            </w:r>
            <w:proofErr w:type="spellStart"/>
            <w:r w:rsidRPr="00AF1D1A">
              <w:rPr>
                <w:rFonts w:ascii="Times New Roman" w:hAnsi="Times New Roman" w:cs="Times New Roman"/>
                <w:sz w:val="24"/>
                <w:szCs w:val="24"/>
              </w:rPr>
              <w:t>Паралимпийские</w:t>
            </w:r>
            <w:proofErr w:type="spellEnd"/>
            <w:r w:rsidRPr="00AF1D1A">
              <w:rPr>
                <w:rFonts w:ascii="Times New Roman" w:hAnsi="Times New Roman" w:cs="Times New Roman"/>
                <w:sz w:val="24"/>
                <w:szCs w:val="24"/>
              </w:rPr>
              <w:t>) игры</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2-6</w:t>
            </w:r>
          </w:p>
        </w:tc>
        <w:tc>
          <w:tcPr>
            <w:tcW w:w="297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150</w:t>
            </w:r>
          </w:p>
        </w:tc>
        <w:tc>
          <w:tcPr>
            <w:tcW w:w="330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10</w:t>
            </w: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Чемпионат Европы, мира</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2-3</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2.3.</w:t>
            </w: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Официальные международные соревнования с участием сборной команды</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1-3</w:t>
            </w:r>
          </w:p>
        </w:tc>
        <w:tc>
          <w:tcPr>
            <w:tcW w:w="297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120</w:t>
            </w:r>
          </w:p>
        </w:tc>
        <w:tc>
          <w:tcPr>
            <w:tcW w:w="330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10</w:t>
            </w:r>
          </w:p>
        </w:tc>
      </w:tr>
      <w:tr w:rsidR="00AF1D1A" w:rsidTr="00250F54">
        <w:tc>
          <w:tcPr>
            <w:tcW w:w="825"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2.4</w:t>
            </w: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За подготовку команды, занявшей:</w:t>
            </w:r>
          </w:p>
        </w:tc>
        <w:tc>
          <w:tcPr>
            <w:tcW w:w="1320" w:type="dxa"/>
          </w:tcPr>
          <w:p w:rsidR="00AF1D1A" w:rsidRPr="00AF1D1A" w:rsidRDefault="00AF1D1A" w:rsidP="00250F54">
            <w:pPr>
              <w:pStyle w:val="ConsPlusNormal"/>
              <w:rPr>
                <w:rFonts w:ascii="Times New Roman" w:hAnsi="Times New Roman" w:cs="Times New Roman"/>
                <w:sz w:val="24"/>
                <w:szCs w:val="24"/>
              </w:rPr>
            </w:pPr>
          </w:p>
        </w:tc>
        <w:tc>
          <w:tcPr>
            <w:tcW w:w="297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75</w:t>
            </w:r>
          </w:p>
        </w:tc>
        <w:tc>
          <w:tcPr>
            <w:tcW w:w="330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5</w:t>
            </w: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на чемпионате России</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1-3</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на первенстве России</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1-2</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в финале Спартакиады молодежи, Спартакиады учащихся, всероссийских соревнований среди спортивных школ</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2.5.</w:t>
            </w: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За подготовку команды, занявшей:</w:t>
            </w:r>
          </w:p>
        </w:tc>
        <w:tc>
          <w:tcPr>
            <w:tcW w:w="1320" w:type="dxa"/>
          </w:tcPr>
          <w:p w:rsidR="00AF1D1A" w:rsidRPr="00AF1D1A" w:rsidRDefault="00AF1D1A" w:rsidP="00250F54">
            <w:pPr>
              <w:pStyle w:val="ConsPlusNormal"/>
              <w:rPr>
                <w:rFonts w:ascii="Times New Roman" w:hAnsi="Times New Roman" w:cs="Times New Roman"/>
                <w:sz w:val="24"/>
                <w:szCs w:val="24"/>
              </w:rPr>
            </w:pPr>
          </w:p>
        </w:tc>
        <w:tc>
          <w:tcPr>
            <w:tcW w:w="297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50</w:t>
            </w:r>
          </w:p>
        </w:tc>
        <w:tc>
          <w:tcPr>
            <w:tcW w:w="3300"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5</w:t>
            </w: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на чемпионате России</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4-6</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на первенстве России</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3-4</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в финале Спартакиады молодежи России, Спартакиады учащихся России, всероссийских соревнований среди спортивных школ</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2-3</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на чемпионате и первенстве Московской области (при участии не менее 10 команд)</w:t>
            </w:r>
          </w:p>
        </w:tc>
        <w:tc>
          <w:tcPr>
            <w:tcW w:w="132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1-2</w:t>
            </w:r>
          </w:p>
        </w:tc>
        <w:tc>
          <w:tcPr>
            <w:tcW w:w="2970" w:type="dxa"/>
            <w:vMerge/>
          </w:tcPr>
          <w:p w:rsidR="00AF1D1A" w:rsidRPr="00AF1D1A" w:rsidRDefault="00AF1D1A" w:rsidP="00250F54">
            <w:pPr>
              <w:rPr>
                <w:sz w:val="24"/>
                <w:szCs w:val="24"/>
              </w:rPr>
            </w:pPr>
          </w:p>
        </w:tc>
        <w:tc>
          <w:tcPr>
            <w:tcW w:w="3300" w:type="dxa"/>
            <w:vMerge/>
          </w:tcPr>
          <w:p w:rsidR="00AF1D1A" w:rsidRPr="00AF1D1A" w:rsidRDefault="00AF1D1A" w:rsidP="00250F54">
            <w:pPr>
              <w:rPr>
                <w:sz w:val="24"/>
                <w:szCs w:val="24"/>
              </w:rPr>
            </w:pPr>
          </w:p>
        </w:tc>
      </w:tr>
      <w:tr w:rsidR="00AF1D1A" w:rsidTr="00250F54">
        <w:tc>
          <w:tcPr>
            <w:tcW w:w="825" w:type="dxa"/>
            <w:vMerge w:val="restart"/>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2.6.</w:t>
            </w: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 xml:space="preserve">Участие в составе спортивной </w:t>
            </w:r>
            <w:r w:rsidRPr="00AF1D1A">
              <w:rPr>
                <w:rFonts w:ascii="Times New Roman" w:hAnsi="Times New Roman" w:cs="Times New Roman"/>
                <w:sz w:val="24"/>
                <w:szCs w:val="24"/>
              </w:rPr>
              <w:lastRenderedPageBreak/>
              <w:t>сборной команды России в официальных международных соревнованиях:</w:t>
            </w:r>
          </w:p>
        </w:tc>
        <w:tc>
          <w:tcPr>
            <w:tcW w:w="1320" w:type="dxa"/>
          </w:tcPr>
          <w:p w:rsidR="00AF1D1A" w:rsidRPr="00AF1D1A" w:rsidRDefault="00AF1D1A" w:rsidP="00250F54">
            <w:pPr>
              <w:pStyle w:val="ConsPlusNormal"/>
              <w:rPr>
                <w:rFonts w:ascii="Times New Roman" w:hAnsi="Times New Roman" w:cs="Times New Roman"/>
                <w:sz w:val="24"/>
                <w:szCs w:val="24"/>
              </w:rPr>
            </w:pPr>
          </w:p>
        </w:tc>
        <w:tc>
          <w:tcPr>
            <w:tcW w:w="2970" w:type="dxa"/>
          </w:tcPr>
          <w:p w:rsidR="00AF1D1A" w:rsidRPr="00AF1D1A" w:rsidRDefault="00AF1D1A" w:rsidP="00250F54">
            <w:pPr>
              <w:pStyle w:val="ConsPlusNormal"/>
              <w:rPr>
                <w:rFonts w:ascii="Times New Roman" w:hAnsi="Times New Roman" w:cs="Times New Roman"/>
                <w:sz w:val="24"/>
                <w:szCs w:val="24"/>
              </w:rPr>
            </w:pPr>
          </w:p>
        </w:tc>
        <w:tc>
          <w:tcPr>
            <w:tcW w:w="3300" w:type="dxa"/>
          </w:tcPr>
          <w:p w:rsidR="00AF1D1A" w:rsidRPr="00AF1D1A" w:rsidRDefault="00AF1D1A" w:rsidP="00250F54">
            <w:pPr>
              <w:pStyle w:val="ConsPlusNormal"/>
              <w:rPr>
                <w:rFonts w:ascii="Times New Roman" w:hAnsi="Times New Roman" w:cs="Times New Roman"/>
                <w:sz w:val="24"/>
                <w:szCs w:val="24"/>
              </w:rPr>
            </w:pP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основной состав сборной</w:t>
            </w:r>
          </w:p>
        </w:tc>
        <w:tc>
          <w:tcPr>
            <w:tcW w:w="1320" w:type="dxa"/>
          </w:tcPr>
          <w:p w:rsidR="00AF1D1A" w:rsidRPr="00AF1D1A" w:rsidRDefault="00AF1D1A" w:rsidP="00250F54">
            <w:pPr>
              <w:pStyle w:val="ConsPlusNormal"/>
              <w:rPr>
                <w:rFonts w:ascii="Times New Roman" w:hAnsi="Times New Roman" w:cs="Times New Roman"/>
                <w:sz w:val="24"/>
                <w:szCs w:val="24"/>
              </w:rPr>
            </w:pPr>
          </w:p>
        </w:tc>
        <w:tc>
          <w:tcPr>
            <w:tcW w:w="297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100</w:t>
            </w:r>
          </w:p>
        </w:tc>
        <w:tc>
          <w:tcPr>
            <w:tcW w:w="330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8</w:t>
            </w: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молодежный состав сборной</w:t>
            </w:r>
          </w:p>
        </w:tc>
        <w:tc>
          <w:tcPr>
            <w:tcW w:w="1320" w:type="dxa"/>
          </w:tcPr>
          <w:p w:rsidR="00AF1D1A" w:rsidRPr="00AF1D1A" w:rsidRDefault="00AF1D1A" w:rsidP="00250F54">
            <w:pPr>
              <w:pStyle w:val="ConsPlusNormal"/>
              <w:rPr>
                <w:rFonts w:ascii="Times New Roman" w:hAnsi="Times New Roman" w:cs="Times New Roman"/>
                <w:sz w:val="24"/>
                <w:szCs w:val="24"/>
              </w:rPr>
            </w:pPr>
          </w:p>
        </w:tc>
        <w:tc>
          <w:tcPr>
            <w:tcW w:w="297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75</w:t>
            </w:r>
          </w:p>
        </w:tc>
        <w:tc>
          <w:tcPr>
            <w:tcW w:w="330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8</w:t>
            </w:r>
          </w:p>
        </w:tc>
      </w:tr>
      <w:tr w:rsidR="00AF1D1A" w:rsidTr="00250F54">
        <w:tc>
          <w:tcPr>
            <w:tcW w:w="825" w:type="dxa"/>
            <w:vMerge/>
          </w:tcPr>
          <w:p w:rsidR="00AF1D1A" w:rsidRPr="00AF1D1A" w:rsidRDefault="00AF1D1A" w:rsidP="00250F54">
            <w:pPr>
              <w:rPr>
                <w:sz w:val="24"/>
                <w:szCs w:val="24"/>
              </w:rPr>
            </w:pPr>
          </w:p>
        </w:tc>
        <w:tc>
          <w:tcPr>
            <w:tcW w:w="3795"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юношеский состав сборной</w:t>
            </w:r>
          </w:p>
        </w:tc>
        <w:tc>
          <w:tcPr>
            <w:tcW w:w="1320" w:type="dxa"/>
          </w:tcPr>
          <w:p w:rsidR="00AF1D1A" w:rsidRPr="00AF1D1A" w:rsidRDefault="00AF1D1A" w:rsidP="00250F54">
            <w:pPr>
              <w:pStyle w:val="ConsPlusNormal"/>
              <w:rPr>
                <w:rFonts w:ascii="Times New Roman" w:hAnsi="Times New Roman" w:cs="Times New Roman"/>
                <w:sz w:val="24"/>
                <w:szCs w:val="24"/>
              </w:rPr>
            </w:pPr>
          </w:p>
        </w:tc>
        <w:tc>
          <w:tcPr>
            <w:tcW w:w="297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50</w:t>
            </w:r>
          </w:p>
        </w:tc>
        <w:tc>
          <w:tcPr>
            <w:tcW w:w="3300" w:type="dxa"/>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5</w:t>
            </w:r>
          </w:p>
        </w:tc>
      </w:tr>
      <w:tr w:rsidR="00AF1D1A" w:rsidTr="00AF1D1A">
        <w:tblPrEx>
          <w:tblBorders>
            <w:insideH w:val="nil"/>
          </w:tblBorders>
        </w:tblPrEx>
        <w:trPr>
          <w:trHeight w:val="555"/>
        </w:trPr>
        <w:tc>
          <w:tcPr>
            <w:tcW w:w="825" w:type="dxa"/>
            <w:tcBorders>
              <w:bottom w:val="single" w:sz="4" w:space="0" w:color="auto"/>
            </w:tcBorders>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2.7</w:t>
            </w:r>
          </w:p>
        </w:tc>
        <w:tc>
          <w:tcPr>
            <w:tcW w:w="3795" w:type="dxa"/>
            <w:tcBorders>
              <w:bottom w:val="single" w:sz="4" w:space="0" w:color="auto"/>
            </w:tcBorders>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Зачисление в училище олимпийского резерва</w:t>
            </w:r>
          </w:p>
        </w:tc>
        <w:tc>
          <w:tcPr>
            <w:tcW w:w="1320" w:type="dxa"/>
            <w:tcBorders>
              <w:bottom w:val="single" w:sz="4" w:space="0" w:color="auto"/>
            </w:tcBorders>
          </w:tcPr>
          <w:p w:rsidR="00AF1D1A" w:rsidRPr="00AF1D1A" w:rsidRDefault="00AF1D1A" w:rsidP="00250F54">
            <w:pPr>
              <w:pStyle w:val="ConsPlusNormal"/>
              <w:rPr>
                <w:rFonts w:ascii="Times New Roman" w:hAnsi="Times New Roman" w:cs="Times New Roman"/>
                <w:sz w:val="24"/>
                <w:szCs w:val="24"/>
              </w:rPr>
            </w:pPr>
          </w:p>
        </w:tc>
        <w:tc>
          <w:tcPr>
            <w:tcW w:w="2970" w:type="dxa"/>
            <w:tcBorders>
              <w:bottom w:val="single" w:sz="4" w:space="0" w:color="auto"/>
            </w:tcBorders>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30</w:t>
            </w:r>
          </w:p>
        </w:tc>
        <w:tc>
          <w:tcPr>
            <w:tcW w:w="3300" w:type="dxa"/>
            <w:tcBorders>
              <w:bottom w:val="single" w:sz="4" w:space="0" w:color="auto"/>
            </w:tcBorders>
          </w:tcPr>
          <w:p w:rsidR="00AF1D1A" w:rsidRPr="00AF1D1A" w:rsidRDefault="00AF1D1A" w:rsidP="00250F54">
            <w:pPr>
              <w:pStyle w:val="ConsPlusNormal"/>
              <w:rPr>
                <w:rFonts w:ascii="Times New Roman" w:hAnsi="Times New Roman" w:cs="Times New Roman"/>
                <w:sz w:val="24"/>
                <w:szCs w:val="24"/>
              </w:rPr>
            </w:pPr>
            <w:r w:rsidRPr="00AF1D1A">
              <w:rPr>
                <w:rFonts w:ascii="Times New Roman" w:hAnsi="Times New Roman" w:cs="Times New Roman"/>
                <w:sz w:val="24"/>
                <w:szCs w:val="24"/>
              </w:rPr>
              <w:t>до 3</w:t>
            </w:r>
          </w:p>
        </w:tc>
      </w:tr>
    </w:tbl>
    <w:p w:rsidR="00AF1D1A" w:rsidRPr="00AF1D1A" w:rsidRDefault="00AF1D1A" w:rsidP="00AF1D1A">
      <w:pPr>
        <w:pStyle w:val="ConsPlusNormal"/>
        <w:jc w:val="both"/>
        <w:rPr>
          <w:rFonts w:ascii="Times New Roman" w:hAnsi="Times New Roman" w:cs="Times New Roman"/>
          <w:sz w:val="24"/>
          <w:szCs w:val="24"/>
        </w:rPr>
      </w:pPr>
    </w:p>
    <w:p w:rsidR="00AF1D1A" w:rsidRPr="00AF1D1A" w:rsidRDefault="00AF1D1A" w:rsidP="00AF1D1A">
      <w:pPr>
        <w:pStyle w:val="ConsPlusNormal"/>
        <w:ind w:firstLine="708"/>
        <w:jc w:val="both"/>
        <w:rPr>
          <w:rFonts w:ascii="Times New Roman" w:hAnsi="Times New Roman" w:cs="Times New Roman"/>
          <w:sz w:val="24"/>
          <w:szCs w:val="24"/>
        </w:rPr>
      </w:pPr>
      <w:r w:rsidRPr="00AF1D1A">
        <w:rPr>
          <w:rFonts w:ascii="Times New Roman" w:hAnsi="Times New Roman" w:cs="Times New Roman"/>
          <w:sz w:val="24"/>
          <w:szCs w:val="24"/>
        </w:rPr>
        <w:t>Примечания:</w:t>
      </w:r>
    </w:p>
    <w:p w:rsidR="00AF1D1A" w:rsidRPr="00AF1D1A" w:rsidRDefault="00AF1D1A" w:rsidP="00AF1D1A">
      <w:pPr>
        <w:pStyle w:val="ConsPlusNormal"/>
        <w:ind w:firstLine="708"/>
        <w:jc w:val="both"/>
        <w:rPr>
          <w:rFonts w:ascii="Times New Roman" w:hAnsi="Times New Roman" w:cs="Times New Roman"/>
          <w:sz w:val="24"/>
          <w:szCs w:val="24"/>
        </w:rPr>
      </w:pPr>
      <w:r w:rsidRPr="00AF1D1A">
        <w:rPr>
          <w:rFonts w:ascii="Times New Roman" w:hAnsi="Times New Roman" w:cs="Times New Roman"/>
          <w:sz w:val="24"/>
          <w:szCs w:val="24"/>
        </w:rPr>
        <w:t xml:space="preserve">1. Размеры доплаты работникам учреждений устанавливаются руководителем учреждения со </w:t>
      </w:r>
      <w:proofErr w:type="gramStart"/>
      <w:r w:rsidRPr="00AF1D1A">
        <w:rPr>
          <w:rFonts w:ascii="Times New Roman" w:hAnsi="Times New Roman" w:cs="Times New Roman"/>
          <w:sz w:val="24"/>
          <w:szCs w:val="24"/>
        </w:rPr>
        <w:t>дня</w:t>
      </w:r>
      <w:proofErr w:type="gramEnd"/>
      <w:r w:rsidRPr="00AF1D1A">
        <w:rPr>
          <w:rFonts w:ascii="Times New Roman" w:hAnsi="Times New Roman" w:cs="Times New Roman"/>
          <w:sz w:val="24"/>
          <w:szCs w:val="24"/>
        </w:rPr>
        <w:t xml:space="preserve"> показанного спортсменом (обучающимся) высокого спортивного результата и действуют в течение одного календарного года на основании выписки из протокола соревнований, а по соревнованиям, за участие в которых устанавливается доплата, до проведения следующих соревнований данного уровня.</w:t>
      </w:r>
    </w:p>
    <w:p w:rsidR="00AF1D1A" w:rsidRDefault="00AF1D1A" w:rsidP="00AF1D1A">
      <w:pPr>
        <w:pStyle w:val="ConsPlusNormal"/>
        <w:ind w:firstLine="708"/>
        <w:jc w:val="both"/>
        <w:rPr>
          <w:rFonts w:ascii="Times New Roman" w:hAnsi="Times New Roman" w:cs="Times New Roman"/>
          <w:sz w:val="24"/>
          <w:szCs w:val="24"/>
        </w:rPr>
      </w:pPr>
      <w:r w:rsidRPr="00AF1D1A">
        <w:rPr>
          <w:rFonts w:ascii="Times New Roman" w:hAnsi="Times New Roman" w:cs="Times New Roman"/>
          <w:sz w:val="24"/>
          <w:szCs w:val="24"/>
        </w:rPr>
        <w:t xml:space="preserve">2. Если в период действия установленного размера доплаты спортсмен (обучающийся) поступил на учебу или работу в иное </w:t>
      </w:r>
      <w:r w:rsidR="004573C5">
        <w:rPr>
          <w:rFonts w:ascii="Times New Roman" w:hAnsi="Times New Roman" w:cs="Times New Roman"/>
          <w:sz w:val="24"/>
          <w:szCs w:val="24"/>
        </w:rPr>
        <w:t>муниципальное</w:t>
      </w:r>
      <w:r w:rsidRPr="00AF1D1A">
        <w:rPr>
          <w:rFonts w:ascii="Times New Roman" w:hAnsi="Times New Roman" w:cs="Times New Roman"/>
          <w:sz w:val="24"/>
          <w:szCs w:val="24"/>
        </w:rPr>
        <w:t xml:space="preserve"> учреждение спортивной направленности, но остался в составе спортивной сборной команды Московской области по соответствующему виду спорта, выплата доплаты работникам учреждения сохраняется до истечения срока ее установления.</w:t>
      </w:r>
    </w:p>
    <w:p w:rsidR="00AF1D1A" w:rsidRDefault="00AF1D1A" w:rsidP="00AF1D1A">
      <w:pPr>
        <w:pStyle w:val="ConsPlusNormal"/>
        <w:ind w:firstLine="708"/>
        <w:jc w:val="both"/>
        <w:rPr>
          <w:rFonts w:ascii="Times New Roman" w:hAnsi="Times New Roman" w:cs="Times New Roman"/>
          <w:sz w:val="24"/>
          <w:szCs w:val="24"/>
        </w:rPr>
      </w:pPr>
      <w:r w:rsidRPr="00AF1D1A">
        <w:rPr>
          <w:rFonts w:ascii="Times New Roman" w:hAnsi="Times New Roman" w:cs="Times New Roman"/>
          <w:sz w:val="24"/>
          <w:szCs w:val="24"/>
        </w:rPr>
        <w:t>3. Если в период действия установленного размера доплаты спортсмен (обучающийся) улучшил свой спортивный результат, размер доплаты соответственно увеличивается и устанавливается новое исчисление срока его действия.</w:t>
      </w:r>
    </w:p>
    <w:p w:rsidR="00AF1D1A" w:rsidRDefault="00AF1D1A" w:rsidP="00AF1D1A">
      <w:pPr>
        <w:pStyle w:val="ConsPlusNormal"/>
        <w:ind w:firstLine="708"/>
        <w:jc w:val="both"/>
        <w:rPr>
          <w:rFonts w:ascii="Times New Roman" w:hAnsi="Times New Roman" w:cs="Times New Roman"/>
          <w:sz w:val="24"/>
          <w:szCs w:val="24"/>
        </w:rPr>
      </w:pPr>
      <w:r w:rsidRPr="00AF1D1A">
        <w:rPr>
          <w:rFonts w:ascii="Times New Roman" w:hAnsi="Times New Roman" w:cs="Times New Roman"/>
          <w:sz w:val="24"/>
          <w:szCs w:val="24"/>
        </w:rPr>
        <w:t>4. Если по истечении срока действия установленного размера доплаты спортсмен (обучающийся) не показал указанного в таблице результата, размер доплаты тренеру-преподавателю устанавливается в соответствии с этапом подготовки спортсмена (обучающегося), а доплата работникам учреждения не устанавливается.</w:t>
      </w:r>
    </w:p>
    <w:p w:rsidR="00AF1D1A" w:rsidRPr="00AF1D1A" w:rsidRDefault="00AF1D1A" w:rsidP="00AF1D1A">
      <w:pPr>
        <w:pStyle w:val="ConsPlusNormal"/>
        <w:ind w:firstLine="708"/>
        <w:jc w:val="both"/>
        <w:rPr>
          <w:rFonts w:ascii="Times New Roman" w:hAnsi="Times New Roman" w:cs="Times New Roman"/>
          <w:sz w:val="24"/>
          <w:szCs w:val="24"/>
        </w:rPr>
      </w:pPr>
      <w:r w:rsidRPr="00AF1D1A">
        <w:rPr>
          <w:rFonts w:ascii="Times New Roman" w:hAnsi="Times New Roman" w:cs="Times New Roman"/>
          <w:sz w:val="24"/>
          <w:szCs w:val="24"/>
        </w:rPr>
        <w:t>5. Доплаты руководителям учреждения устанавливаются только за результаты, показанные в олимпийских (</w:t>
      </w:r>
      <w:proofErr w:type="spellStart"/>
      <w:r w:rsidRPr="00AF1D1A">
        <w:rPr>
          <w:rFonts w:ascii="Times New Roman" w:hAnsi="Times New Roman" w:cs="Times New Roman"/>
          <w:sz w:val="24"/>
          <w:szCs w:val="24"/>
        </w:rPr>
        <w:t>паралимпийских</w:t>
      </w:r>
      <w:proofErr w:type="spellEnd"/>
      <w:r w:rsidRPr="00AF1D1A">
        <w:rPr>
          <w:rFonts w:ascii="Times New Roman" w:hAnsi="Times New Roman" w:cs="Times New Roman"/>
          <w:sz w:val="24"/>
          <w:szCs w:val="24"/>
        </w:rPr>
        <w:t>) видах спорта.</w:t>
      </w:r>
    </w:p>
    <w:p w:rsidR="004976AE" w:rsidRPr="00AF1D1A" w:rsidRDefault="004976AE" w:rsidP="00AF1D1A">
      <w:pPr>
        <w:shd w:val="clear" w:color="auto" w:fill="FFFFFF"/>
        <w:jc w:val="both"/>
        <w:rPr>
          <w:spacing w:val="-3"/>
        </w:rPr>
      </w:pPr>
    </w:p>
    <w:p w:rsidR="004976AE" w:rsidRDefault="004976AE" w:rsidP="00AF1D1A">
      <w:pPr>
        <w:shd w:val="clear" w:color="auto" w:fill="FFFFFF"/>
        <w:jc w:val="both"/>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573C5" w:rsidRDefault="004573C5" w:rsidP="00FF19C4">
      <w:pPr>
        <w:shd w:val="clear" w:color="auto" w:fill="FFFFFF"/>
        <w:rPr>
          <w:rFonts w:ascii="Arial" w:hAnsi="Arial" w:cs="Arial"/>
          <w:spacing w:val="-3"/>
        </w:rPr>
      </w:pPr>
    </w:p>
    <w:p w:rsidR="004573C5" w:rsidRDefault="004573C5"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4976AE" w:rsidRDefault="004976AE"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7D790E">
      <w:pPr>
        <w:jc w:val="center"/>
        <w:rPr>
          <w:b/>
          <w:sz w:val="24"/>
          <w:szCs w:val="24"/>
        </w:rPr>
      </w:pPr>
      <w:r>
        <w:t xml:space="preserve">                                           </w:t>
      </w:r>
    </w:p>
    <w:p w:rsidR="007D790E" w:rsidRDefault="007D790E" w:rsidP="007A68DA">
      <w:pPr>
        <w:pStyle w:val="ConsPlusNormal"/>
        <w:jc w:val="center"/>
        <w:rPr>
          <w:rFonts w:ascii="Times New Roman" w:hAnsi="Times New Roman" w:cs="Times New Roman"/>
          <w:b/>
          <w:sz w:val="24"/>
          <w:szCs w:val="24"/>
        </w:rPr>
      </w:pPr>
    </w:p>
    <w:p w:rsidR="007D790E" w:rsidRPr="007A68DA" w:rsidRDefault="007D790E" w:rsidP="007D790E">
      <w:pPr>
        <w:pStyle w:val="ConsPlusNormal"/>
        <w:jc w:val="both"/>
        <w:rPr>
          <w:rFonts w:ascii="Times New Roman" w:hAnsi="Times New Roman" w:cs="Times New Roman"/>
          <w:b/>
          <w:sz w:val="24"/>
          <w:szCs w:val="24"/>
        </w:rPr>
      </w:pPr>
    </w:p>
    <w:p w:rsidR="007A68DA" w:rsidRDefault="007A68DA" w:rsidP="007A68DA">
      <w:pPr>
        <w:pStyle w:val="ConsPlusNormal"/>
        <w:jc w:val="center"/>
      </w:pPr>
    </w:p>
    <w:p w:rsidR="007A68DA" w:rsidRDefault="007A68DA" w:rsidP="007A68DA">
      <w:pPr>
        <w:shd w:val="clear" w:color="auto" w:fill="FFFFFF"/>
        <w:jc w:val="center"/>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p w:rsidR="007A68DA" w:rsidRDefault="007A68DA" w:rsidP="00FF19C4">
      <w:pPr>
        <w:shd w:val="clear" w:color="auto" w:fill="FFFFFF"/>
        <w:rPr>
          <w:rFonts w:ascii="Arial" w:hAnsi="Arial" w:cs="Arial"/>
          <w:spacing w:val="-3"/>
        </w:rPr>
      </w:pPr>
    </w:p>
    <w:sectPr w:rsidR="007A68DA" w:rsidSect="007D790E">
      <w:pgSz w:w="16838" w:h="11906" w:orient="landscape"/>
      <w:pgMar w:top="1134" w:right="1134" w:bottom="993"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01C85"/>
    <w:multiLevelType w:val="hybridMultilevel"/>
    <w:tmpl w:val="F32EC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EE6175"/>
    <w:multiLevelType w:val="hybridMultilevel"/>
    <w:tmpl w:val="625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rsids>
    <w:rsidRoot w:val="007F779A"/>
    <w:rsid w:val="00011E9D"/>
    <w:rsid w:val="000703C2"/>
    <w:rsid w:val="0007324B"/>
    <w:rsid w:val="000823FB"/>
    <w:rsid w:val="00087478"/>
    <w:rsid w:val="000925DF"/>
    <w:rsid w:val="000C0A9D"/>
    <w:rsid w:val="000C462A"/>
    <w:rsid w:val="000D47A3"/>
    <w:rsid w:val="000F3F7F"/>
    <w:rsid w:val="00100210"/>
    <w:rsid w:val="001044D4"/>
    <w:rsid w:val="00110E0A"/>
    <w:rsid w:val="00111D25"/>
    <w:rsid w:val="00113821"/>
    <w:rsid w:val="00121FFB"/>
    <w:rsid w:val="00124B47"/>
    <w:rsid w:val="00143194"/>
    <w:rsid w:val="00154A10"/>
    <w:rsid w:val="00164532"/>
    <w:rsid w:val="00175F0D"/>
    <w:rsid w:val="001768B3"/>
    <w:rsid w:val="00180DAA"/>
    <w:rsid w:val="0018416D"/>
    <w:rsid w:val="00187449"/>
    <w:rsid w:val="0019655B"/>
    <w:rsid w:val="001B1CD8"/>
    <w:rsid w:val="001B5ED4"/>
    <w:rsid w:val="001B6264"/>
    <w:rsid w:val="001C71D8"/>
    <w:rsid w:val="001D7A9A"/>
    <w:rsid w:val="001F7500"/>
    <w:rsid w:val="00203825"/>
    <w:rsid w:val="00206224"/>
    <w:rsid w:val="00207548"/>
    <w:rsid w:val="00216773"/>
    <w:rsid w:val="00244F4D"/>
    <w:rsid w:val="00250F54"/>
    <w:rsid w:val="00270079"/>
    <w:rsid w:val="00275712"/>
    <w:rsid w:val="002778FF"/>
    <w:rsid w:val="002C2A0B"/>
    <w:rsid w:val="002C5360"/>
    <w:rsid w:val="002F7990"/>
    <w:rsid w:val="00304C3A"/>
    <w:rsid w:val="003142AB"/>
    <w:rsid w:val="00317018"/>
    <w:rsid w:val="00331D44"/>
    <w:rsid w:val="00332616"/>
    <w:rsid w:val="00332C97"/>
    <w:rsid w:val="00355585"/>
    <w:rsid w:val="00367F9E"/>
    <w:rsid w:val="0039093A"/>
    <w:rsid w:val="0039659D"/>
    <w:rsid w:val="003C59F0"/>
    <w:rsid w:val="003C6C34"/>
    <w:rsid w:val="003E5558"/>
    <w:rsid w:val="003F5280"/>
    <w:rsid w:val="003F7CB6"/>
    <w:rsid w:val="0040226A"/>
    <w:rsid w:val="00406048"/>
    <w:rsid w:val="00444F0B"/>
    <w:rsid w:val="00453C8F"/>
    <w:rsid w:val="004573C5"/>
    <w:rsid w:val="00466112"/>
    <w:rsid w:val="00470545"/>
    <w:rsid w:val="0047595E"/>
    <w:rsid w:val="004976AE"/>
    <w:rsid w:val="004A0781"/>
    <w:rsid w:val="004D2318"/>
    <w:rsid w:val="004D6579"/>
    <w:rsid w:val="004E1C04"/>
    <w:rsid w:val="004E21CB"/>
    <w:rsid w:val="004E29E5"/>
    <w:rsid w:val="004F2E9F"/>
    <w:rsid w:val="004F6F6B"/>
    <w:rsid w:val="00512A96"/>
    <w:rsid w:val="00513B58"/>
    <w:rsid w:val="005266FE"/>
    <w:rsid w:val="00532DB9"/>
    <w:rsid w:val="00534E90"/>
    <w:rsid w:val="00547A00"/>
    <w:rsid w:val="00561271"/>
    <w:rsid w:val="00564820"/>
    <w:rsid w:val="00573EE2"/>
    <w:rsid w:val="00577074"/>
    <w:rsid w:val="00583630"/>
    <w:rsid w:val="00590289"/>
    <w:rsid w:val="005B3D07"/>
    <w:rsid w:val="005B6A94"/>
    <w:rsid w:val="005C7F33"/>
    <w:rsid w:val="005D31F6"/>
    <w:rsid w:val="005D77F5"/>
    <w:rsid w:val="005E0B46"/>
    <w:rsid w:val="005F22DC"/>
    <w:rsid w:val="00600A17"/>
    <w:rsid w:val="00627B33"/>
    <w:rsid w:val="00632375"/>
    <w:rsid w:val="00647A7F"/>
    <w:rsid w:val="00664097"/>
    <w:rsid w:val="0068489B"/>
    <w:rsid w:val="006B5587"/>
    <w:rsid w:val="006F3120"/>
    <w:rsid w:val="00706D91"/>
    <w:rsid w:val="00722236"/>
    <w:rsid w:val="00732809"/>
    <w:rsid w:val="00744907"/>
    <w:rsid w:val="007477A4"/>
    <w:rsid w:val="00747B07"/>
    <w:rsid w:val="00757124"/>
    <w:rsid w:val="0076686B"/>
    <w:rsid w:val="00772C3F"/>
    <w:rsid w:val="00773F35"/>
    <w:rsid w:val="00774293"/>
    <w:rsid w:val="00790FD1"/>
    <w:rsid w:val="00795309"/>
    <w:rsid w:val="007A68DA"/>
    <w:rsid w:val="007C33F0"/>
    <w:rsid w:val="007C4C2B"/>
    <w:rsid w:val="007C5DCA"/>
    <w:rsid w:val="007D4E5C"/>
    <w:rsid w:val="007D790E"/>
    <w:rsid w:val="007E49CE"/>
    <w:rsid w:val="007F2FAD"/>
    <w:rsid w:val="007F4B1F"/>
    <w:rsid w:val="007F779A"/>
    <w:rsid w:val="00824BB6"/>
    <w:rsid w:val="00830D5E"/>
    <w:rsid w:val="00832B41"/>
    <w:rsid w:val="00851192"/>
    <w:rsid w:val="008552C8"/>
    <w:rsid w:val="00860723"/>
    <w:rsid w:val="00875531"/>
    <w:rsid w:val="00890302"/>
    <w:rsid w:val="0089466C"/>
    <w:rsid w:val="008A069F"/>
    <w:rsid w:val="008A2998"/>
    <w:rsid w:val="008A32ED"/>
    <w:rsid w:val="008A46BE"/>
    <w:rsid w:val="008B4553"/>
    <w:rsid w:val="008C1EE3"/>
    <w:rsid w:val="008C496B"/>
    <w:rsid w:val="008D106E"/>
    <w:rsid w:val="008D594F"/>
    <w:rsid w:val="008F0792"/>
    <w:rsid w:val="008F48E8"/>
    <w:rsid w:val="00902424"/>
    <w:rsid w:val="00904A89"/>
    <w:rsid w:val="0091793F"/>
    <w:rsid w:val="0092420B"/>
    <w:rsid w:val="0092490E"/>
    <w:rsid w:val="00943E5F"/>
    <w:rsid w:val="00992736"/>
    <w:rsid w:val="009A109A"/>
    <w:rsid w:val="009A5684"/>
    <w:rsid w:val="009C1D3A"/>
    <w:rsid w:val="009D52AC"/>
    <w:rsid w:val="009F6C33"/>
    <w:rsid w:val="00A029E8"/>
    <w:rsid w:val="00A07740"/>
    <w:rsid w:val="00A11EBF"/>
    <w:rsid w:val="00A20487"/>
    <w:rsid w:val="00A32063"/>
    <w:rsid w:val="00A32A36"/>
    <w:rsid w:val="00A3438B"/>
    <w:rsid w:val="00A524B7"/>
    <w:rsid w:val="00A53CF3"/>
    <w:rsid w:val="00A54BEF"/>
    <w:rsid w:val="00A63149"/>
    <w:rsid w:val="00A760A6"/>
    <w:rsid w:val="00A80A02"/>
    <w:rsid w:val="00A91CE3"/>
    <w:rsid w:val="00A9350F"/>
    <w:rsid w:val="00AA5167"/>
    <w:rsid w:val="00AB203C"/>
    <w:rsid w:val="00AC6A00"/>
    <w:rsid w:val="00AE1060"/>
    <w:rsid w:val="00AE7AA4"/>
    <w:rsid w:val="00AF1D1A"/>
    <w:rsid w:val="00AF78CA"/>
    <w:rsid w:val="00B013B0"/>
    <w:rsid w:val="00B0248F"/>
    <w:rsid w:val="00B1354E"/>
    <w:rsid w:val="00B15F88"/>
    <w:rsid w:val="00B310C9"/>
    <w:rsid w:val="00B4311F"/>
    <w:rsid w:val="00B46988"/>
    <w:rsid w:val="00B504C3"/>
    <w:rsid w:val="00B7680C"/>
    <w:rsid w:val="00B87860"/>
    <w:rsid w:val="00B9234B"/>
    <w:rsid w:val="00B96917"/>
    <w:rsid w:val="00BB097C"/>
    <w:rsid w:val="00BC2C43"/>
    <w:rsid w:val="00BF4280"/>
    <w:rsid w:val="00BF7DDD"/>
    <w:rsid w:val="00C01417"/>
    <w:rsid w:val="00C03928"/>
    <w:rsid w:val="00C14B17"/>
    <w:rsid w:val="00C22A0A"/>
    <w:rsid w:val="00C32DAB"/>
    <w:rsid w:val="00C47A1B"/>
    <w:rsid w:val="00C70933"/>
    <w:rsid w:val="00C857C5"/>
    <w:rsid w:val="00CA0C9B"/>
    <w:rsid w:val="00CC2458"/>
    <w:rsid w:val="00CC3CBD"/>
    <w:rsid w:val="00CC4171"/>
    <w:rsid w:val="00CC7A46"/>
    <w:rsid w:val="00CF0E10"/>
    <w:rsid w:val="00CF412F"/>
    <w:rsid w:val="00CF633E"/>
    <w:rsid w:val="00D05B3A"/>
    <w:rsid w:val="00D0764F"/>
    <w:rsid w:val="00D077CA"/>
    <w:rsid w:val="00D16D8C"/>
    <w:rsid w:val="00D24D6E"/>
    <w:rsid w:val="00D262E8"/>
    <w:rsid w:val="00D4255D"/>
    <w:rsid w:val="00D42EC1"/>
    <w:rsid w:val="00D523FB"/>
    <w:rsid w:val="00D63F26"/>
    <w:rsid w:val="00D812B9"/>
    <w:rsid w:val="00D937F4"/>
    <w:rsid w:val="00D9525A"/>
    <w:rsid w:val="00DA73AE"/>
    <w:rsid w:val="00DC0F7E"/>
    <w:rsid w:val="00DD1301"/>
    <w:rsid w:val="00DD3592"/>
    <w:rsid w:val="00DD52BA"/>
    <w:rsid w:val="00DF5388"/>
    <w:rsid w:val="00E02301"/>
    <w:rsid w:val="00E2526A"/>
    <w:rsid w:val="00E408DB"/>
    <w:rsid w:val="00E6182E"/>
    <w:rsid w:val="00E6633D"/>
    <w:rsid w:val="00E70587"/>
    <w:rsid w:val="00E76F23"/>
    <w:rsid w:val="00E84CF5"/>
    <w:rsid w:val="00E97188"/>
    <w:rsid w:val="00E976BE"/>
    <w:rsid w:val="00EA0EE0"/>
    <w:rsid w:val="00EA2D36"/>
    <w:rsid w:val="00EB4446"/>
    <w:rsid w:val="00EB5CE5"/>
    <w:rsid w:val="00EC1808"/>
    <w:rsid w:val="00EE2A3F"/>
    <w:rsid w:val="00EE4CFB"/>
    <w:rsid w:val="00F02B3A"/>
    <w:rsid w:val="00F24226"/>
    <w:rsid w:val="00F35A44"/>
    <w:rsid w:val="00F36547"/>
    <w:rsid w:val="00F54058"/>
    <w:rsid w:val="00F65819"/>
    <w:rsid w:val="00F836B6"/>
    <w:rsid w:val="00F878FC"/>
    <w:rsid w:val="00F87F45"/>
    <w:rsid w:val="00F90BFC"/>
    <w:rsid w:val="00F95A5B"/>
    <w:rsid w:val="00FA5174"/>
    <w:rsid w:val="00FB515F"/>
    <w:rsid w:val="00FB52BB"/>
    <w:rsid w:val="00FB531B"/>
    <w:rsid w:val="00FC6B51"/>
    <w:rsid w:val="00FD4287"/>
    <w:rsid w:val="00FF1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9A"/>
    <w:rPr>
      <w:rFonts w:ascii="Times New Roman" w:eastAsia="Times New Roman" w:hAnsi="Times New Roman"/>
    </w:rPr>
  </w:style>
  <w:style w:type="paragraph" w:styleId="1">
    <w:name w:val="heading 1"/>
    <w:basedOn w:val="a"/>
    <w:next w:val="a"/>
    <w:link w:val="10"/>
    <w:uiPriority w:val="99"/>
    <w:qFormat/>
    <w:rsid w:val="007F779A"/>
    <w:pPr>
      <w:keepNext/>
      <w:spacing w:line="360" w:lineRule="auto"/>
      <w:jc w:val="center"/>
      <w:outlineLvl w:val="0"/>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779A"/>
    <w:rPr>
      <w:rFonts w:ascii="Times New Roman" w:hAnsi="Times New Roman" w:cs="Times New Roman"/>
      <w:b/>
      <w:bCs/>
      <w:sz w:val="20"/>
      <w:szCs w:val="20"/>
      <w:lang w:eastAsia="ru-RU"/>
    </w:rPr>
  </w:style>
  <w:style w:type="paragraph" w:styleId="a3">
    <w:name w:val="Balloon Text"/>
    <w:basedOn w:val="a"/>
    <w:link w:val="a4"/>
    <w:uiPriority w:val="99"/>
    <w:semiHidden/>
    <w:rsid w:val="00CA0C9B"/>
    <w:rPr>
      <w:rFonts w:ascii="Tahoma" w:hAnsi="Tahoma" w:cs="Tahoma"/>
      <w:sz w:val="16"/>
      <w:szCs w:val="16"/>
    </w:rPr>
  </w:style>
  <w:style w:type="character" w:customStyle="1" w:styleId="a4">
    <w:name w:val="Текст выноски Знак"/>
    <w:basedOn w:val="a0"/>
    <w:link w:val="a3"/>
    <w:uiPriority w:val="99"/>
    <w:semiHidden/>
    <w:locked/>
    <w:rsid w:val="00CA0C9B"/>
    <w:rPr>
      <w:rFonts w:ascii="Tahoma" w:hAnsi="Tahoma" w:cs="Tahoma"/>
      <w:sz w:val="16"/>
      <w:szCs w:val="16"/>
      <w:lang w:eastAsia="ru-RU"/>
    </w:rPr>
  </w:style>
  <w:style w:type="paragraph" w:styleId="a5">
    <w:name w:val="List Paragraph"/>
    <w:basedOn w:val="a"/>
    <w:uiPriority w:val="99"/>
    <w:qFormat/>
    <w:rsid w:val="00904A89"/>
    <w:pPr>
      <w:ind w:left="720"/>
    </w:pPr>
  </w:style>
  <w:style w:type="table" w:styleId="a6">
    <w:name w:val="Table Grid"/>
    <w:basedOn w:val="a1"/>
    <w:uiPriority w:val="99"/>
    <w:rsid w:val="00904A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24BB6"/>
    <w:pPr>
      <w:widowControl w:val="0"/>
      <w:autoSpaceDE w:val="0"/>
      <w:autoSpaceDN w:val="0"/>
    </w:pPr>
    <w:rPr>
      <w:rFonts w:eastAsia="Times New Roman" w:cs="Calibri"/>
      <w:sz w:val="22"/>
    </w:rPr>
  </w:style>
  <w:style w:type="paragraph" w:customStyle="1" w:styleId="ConsPlusTitlePage">
    <w:name w:val="ConsPlusTitlePage"/>
    <w:rsid w:val="00175F0D"/>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divs>
    <w:div w:id="16291187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D092BA25CC0717B43F6108F244186D1E19DE92BA87F7A6EFA415BA223027CFA71F2CA8548C109CF0f8M" TargetMode="External"/><Relationship Id="rId13" Type="http://schemas.openxmlformats.org/officeDocument/2006/relationships/hyperlink" Target="consultantplus://offline/ref=0BE142EE6F2507F7FD758BB8A11F6D84ED448503257AA11A65AE03E498S155M"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0BE142EE6F2507F7FD758AB6B41F6D84EE438406207DA11A65AE03E498150BA73EBEDDB82292AC9CS25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BE142EE6F2507F7FD758BB8A11F6D84E64785002571FC106DF70FE6S95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BE142EE6F2507F7FD758AB6B41F6D84EE478A022A7EA11A65AE03E498150BA73EBEDDB82292AC9CS258M" TargetMode="External"/><Relationship Id="rId4" Type="http://schemas.openxmlformats.org/officeDocument/2006/relationships/settings" Target="settings.xml"/><Relationship Id="rId9" Type="http://schemas.openxmlformats.org/officeDocument/2006/relationships/hyperlink" Target="consultantplus://offline/ref=02D092BA25CC0717B43F6108F244186D1E19DA9DBE85F7A6EFA415BA223027CFA71F2CA8548C109FF0fBM" TargetMode="External"/><Relationship Id="rId14" Type="http://schemas.openxmlformats.org/officeDocument/2006/relationships/hyperlink" Target="consultantplus://offline/ref=0BE142EE6F2507F7FD758BB8A11F6D84ED448503257AA11A65AE03E498S15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6B02-A17E-4CA0-87A4-8849ACBA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8000</Words>
  <Characters>45601</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53495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АсташкинаИО</cp:lastModifiedBy>
  <cp:revision>62</cp:revision>
  <cp:lastPrinted>2018-02-05T14:18:00Z</cp:lastPrinted>
  <dcterms:created xsi:type="dcterms:W3CDTF">2016-09-06T06:08:00Z</dcterms:created>
  <dcterms:modified xsi:type="dcterms:W3CDTF">2018-02-05T14:20:00Z</dcterms:modified>
</cp:coreProperties>
</file>