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DC" w:rsidRDefault="00B450DC" w:rsidP="00B450DC">
      <w:pPr>
        <w:spacing w:after="0" w:line="240" w:lineRule="auto"/>
        <w:jc w:val="center"/>
        <w:rPr>
          <w:rFonts w:ascii="Times New Roman" w:eastAsia="Times New Roman" w:hAnsi="Times New Roman" w:cs="Times New Roman"/>
          <w:b/>
          <w:spacing w:val="20"/>
          <w:sz w:val="4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2pt;margin-top:-6.5pt;width:58.25pt;height:1in;z-index:251659264">
            <v:imagedata r:id="rId9" o:title=""/>
          </v:shape>
          <o:OLEObject Type="Embed" ProgID="PBrush" ShapeID="_x0000_s1026" DrawAspect="Content" ObjectID="_1670837957" r:id="rId10"/>
        </w:pict>
      </w:r>
    </w:p>
    <w:p w:rsidR="00B450DC" w:rsidRDefault="00B450DC" w:rsidP="00B450DC">
      <w:pPr>
        <w:spacing w:after="0" w:line="240" w:lineRule="auto"/>
        <w:jc w:val="center"/>
        <w:rPr>
          <w:rFonts w:ascii="Times New Roman" w:eastAsia="Times New Roman" w:hAnsi="Times New Roman" w:cs="Times New Roman"/>
          <w:b/>
          <w:spacing w:val="20"/>
          <w:sz w:val="40"/>
          <w:szCs w:val="20"/>
          <w:lang w:val="en-US"/>
        </w:rPr>
      </w:pPr>
    </w:p>
    <w:p w:rsidR="00B450DC" w:rsidRDefault="00B450DC" w:rsidP="00B450DC">
      <w:pPr>
        <w:spacing w:after="0" w:line="240" w:lineRule="auto"/>
        <w:rPr>
          <w:rFonts w:ascii="Times New Roman" w:eastAsia="Times New Roman" w:hAnsi="Times New Roman" w:cs="Times New Roman"/>
          <w:b/>
          <w:spacing w:val="20"/>
          <w:sz w:val="40"/>
          <w:szCs w:val="20"/>
        </w:rPr>
      </w:pPr>
    </w:p>
    <w:p w:rsidR="00B450DC" w:rsidRDefault="00B450DC" w:rsidP="00B450DC">
      <w:pPr>
        <w:spacing w:after="0" w:line="240" w:lineRule="auto"/>
        <w:jc w:val="center"/>
        <w:rPr>
          <w:rFonts w:ascii="Times New Roman" w:eastAsia="Times New Roman" w:hAnsi="Times New Roman" w:cs="Times New Roman"/>
          <w:b/>
          <w:spacing w:val="20"/>
          <w:sz w:val="48"/>
          <w:szCs w:val="48"/>
        </w:rPr>
      </w:pPr>
      <w:r>
        <w:rPr>
          <w:rFonts w:ascii="Times New Roman" w:eastAsia="Times New Roman" w:hAnsi="Times New Roman" w:cs="Times New Roman"/>
          <w:b/>
          <w:spacing w:val="20"/>
          <w:sz w:val="48"/>
          <w:szCs w:val="48"/>
        </w:rPr>
        <w:t>АДМИНИСТРАЦИЯ</w:t>
      </w:r>
    </w:p>
    <w:p w:rsidR="00B450DC" w:rsidRDefault="00B450DC" w:rsidP="00B450DC">
      <w:pPr>
        <w:keepNext/>
        <w:spacing w:after="0" w:line="240" w:lineRule="auto"/>
        <w:jc w:val="center"/>
        <w:outlineLvl w:val="0"/>
        <w:rPr>
          <w:rFonts w:ascii="Times New Roman" w:eastAsia="Times New Roman" w:hAnsi="Times New Roman" w:cs="Times New Roman"/>
          <w:b/>
          <w:spacing w:val="-18"/>
          <w:sz w:val="48"/>
          <w:szCs w:val="48"/>
        </w:rPr>
      </w:pPr>
      <w:r>
        <w:rPr>
          <w:rFonts w:ascii="Times New Roman" w:eastAsia="Times New Roman" w:hAnsi="Times New Roman" w:cs="Times New Roman"/>
          <w:b/>
          <w:sz w:val="48"/>
          <w:szCs w:val="48"/>
        </w:rPr>
        <w:t>ПУШКИНСКОГО ГОРОДСКОГО ОКРУГА</w:t>
      </w:r>
    </w:p>
    <w:p w:rsidR="00B450DC" w:rsidRDefault="00B450DC" w:rsidP="00B450DC">
      <w:pPr>
        <w:keepNext/>
        <w:spacing w:after="0" w:line="240" w:lineRule="auto"/>
        <w:jc w:val="center"/>
        <w:outlineLvl w:val="0"/>
        <w:rPr>
          <w:rFonts w:ascii="Arial" w:eastAsia="Times New Roman" w:hAnsi="Arial" w:cs="Arial"/>
          <w:b/>
          <w:sz w:val="48"/>
          <w:szCs w:val="48"/>
        </w:rPr>
      </w:pPr>
      <w:r>
        <w:rPr>
          <w:rFonts w:ascii="Times New Roman" w:eastAsia="Times New Roman" w:hAnsi="Times New Roman" w:cs="Times New Roman"/>
          <w:b/>
          <w:sz w:val="48"/>
          <w:szCs w:val="48"/>
        </w:rPr>
        <w:t>МОСКОВСКОЙ ОБЛАСТИ</w:t>
      </w:r>
    </w:p>
    <w:p w:rsidR="00B450DC" w:rsidRDefault="00B450DC" w:rsidP="00B450DC">
      <w:pPr>
        <w:spacing w:after="0" w:line="240" w:lineRule="auto"/>
        <w:rPr>
          <w:rFonts w:ascii="Arial" w:eastAsia="Times New Roman" w:hAnsi="Arial" w:cs="Arial"/>
          <w:sz w:val="20"/>
          <w:szCs w:val="20"/>
        </w:rPr>
      </w:pPr>
    </w:p>
    <w:p w:rsidR="00B450DC" w:rsidRDefault="00B450DC" w:rsidP="00B450DC">
      <w:pPr>
        <w:spacing w:after="0" w:line="240" w:lineRule="auto"/>
        <w:rPr>
          <w:rFonts w:ascii="Arial" w:eastAsia="Times New Roman" w:hAnsi="Arial" w:cs="Arial"/>
          <w:sz w:val="20"/>
          <w:szCs w:val="20"/>
        </w:rPr>
      </w:pPr>
    </w:p>
    <w:p w:rsidR="00B450DC" w:rsidRDefault="00B450DC" w:rsidP="00B450DC">
      <w:pPr>
        <w:spacing w:after="0" w:line="240" w:lineRule="auto"/>
        <w:jc w:val="center"/>
        <w:rPr>
          <w:rFonts w:ascii="Times New Roman" w:eastAsia="Times New Roman" w:hAnsi="Times New Roman" w:cs="Times New Roman"/>
          <w:b/>
          <w:spacing w:val="20"/>
          <w:sz w:val="40"/>
          <w:szCs w:val="20"/>
        </w:rPr>
      </w:pPr>
      <w:r>
        <w:rPr>
          <w:rFonts w:ascii="Times New Roman" w:eastAsia="Times New Roman" w:hAnsi="Times New Roman" w:cs="Times New Roman"/>
          <w:b/>
          <w:spacing w:val="20"/>
          <w:sz w:val="40"/>
          <w:szCs w:val="20"/>
        </w:rPr>
        <w:t>ПОСТАНОВЛЕНИЕ</w:t>
      </w:r>
    </w:p>
    <w:p w:rsidR="00B450DC" w:rsidRDefault="00B450DC" w:rsidP="00B450DC">
      <w:pPr>
        <w:spacing w:after="0" w:line="240" w:lineRule="auto"/>
        <w:jc w:val="center"/>
        <w:rPr>
          <w:rFonts w:ascii="Times New Roman" w:eastAsia="Times New Roman" w:hAnsi="Times New Roman" w:cs="Times New Roman"/>
          <w:sz w:val="20"/>
          <w:szCs w:val="20"/>
        </w:rPr>
      </w:pPr>
    </w:p>
    <w:p w:rsidR="00B450DC" w:rsidRDefault="00B450DC" w:rsidP="00B450DC">
      <w:pPr>
        <w:spacing w:after="0" w:line="240" w:lineRule="auto"/>
        <w:jc w:val="center"/>
        <w:rPr>
          <w:rFonts w:ascii="Arial" w:eastAsia="Times New Roman" w:hAnsi="Arial" w:cs="Arial"/>
          <w:sz w:val="16"/>
          <w:szCs w:val="20"/>
        </w:rPr>
      </w:pPr>
    </w:p>
    <w:tbl>
      <w:tblPr>
        <w:tblW w:w="0" w:type="auto"/>
        <w:jc w:val="center"/>
        <w:tblLayout w:type="fixed"/>
        <w:tblCellMar>
          <w:left w:w="71" w:type="dxa"/>
          <w:right w:w="71" w:type="dxa"/>
        </w:tblCellMar>
        <w:tblLook w:val="04A0" w:firstRow="1" w:lastRow="0" w:firstColumn="1" w:lastColumn="0" w:noHBand="0" w:noVBand="1"/>
      </w:tblPr>
      <w:tblGrid>
        <w:gridCol w:w="737"/>
        <w:gridCol w:w="1418"/>
        <w:gridCol w:w="397"/>
        <w:gridCol w:w="1418"/>
      </w:tblGrid>
      <w:tr w:rsidR="00B450DC" w:rsidTr="00B450DC">
        <w:trPr>
          <w:jc w:val="center"/>
        </w:trPr>
        <w:tc>
          <w:tcPr>
            <w:tcW w:w="737" w:type="dxa"/>
            <w:tcBorders>
              <w:top w:val="nil"/>
              <w:left w:val="nil"/>
              <w:bottom w:val="single" w:sz="6" w:space="0" w:color="auto"/>
              <w:right w:val="nil"/>
            </w:tcBorders>
          </w:tcPr>
          <w:p w:rsidR="00B450DC" w:rsidRDefault="00B450DC">
            <w:pPr>
              <w:spacing w:after="0" w:line="240" w:lineRule="auto"/>
              <w:rPr>
                <w:rFonts w:ascii="Arial" w:eastAsia="Times New Roman" w:hAnsi="Arial" w:cs="Arial"/>
                <w:sz w:val="24"/>
                <w:szCs w:val="24"/>
              </w:rPr>
            </w:pPr>
          </w:p>
        </w:tc>
        <w:tc>
          <w:tcPr>
            <w:tcW w:w="1418" w:type="dxa"/>
            <w:tcBorders>
              <w:top w:val="nil"/>
              <w:left w:val="nil"/>
              <w:bottom w:val="single" w:sz="6" w:space="0" w:color="auto"/>
              <w:right w:val="nil"/>
            </w:tcBorders>
          </w:tcPr>
          <w:p w:rsidR="00B450DC" w:rsidRDefault="00B450DC">
            <w:pPr>
              <w:spacing w:after="0" w:line="240" w:lineRule="auto"/>
              <w:jc w:val="both"/>
              <w:rPr>
                <w:rFonts w:ascii="Arial" w:eastAsia="Times New Roman" w:hAnsi="Arial" w:cs="Arial"/>
                <w:sz w:val="24"/>
                <w:szCs w:val="24"/>
              </w:rPr>
            </w:pPr>
            <w:r>
              <w:rPr>
                <w:rFonts w:ascii="Arial" w:eastAsia="Times New Roman" w:hAnsi="Arial" w:cs="Arial"/>
                <w:sz w:val="24"/>
                <w:szCs w:val="24"/>
              </w:rPr>
              <w:t>30.12.2020</w:t>
            </w:r>
          </w:p>
        </w:tc>
        <w:tc>
          <w:tcPr>
            <w:tcW w:w="397" w:type="dxa"/>
            <w:hideMark/>
          </w:tcPr>
          <w:p w:rsidR="00B450DC" w:rsidRDefault="00B450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8" w:type="dxa"/>
            <w:tcBorders>
              <w:top w:val="nil"/>
              <w:left w:val="nil"/>
              <w:bottom w:val="single" w:sz="6" w:space="0" w:color="auto"/>
              <w:right w:val="nil"/>
            </w:tcBorders>
          </w:tcPr>
          <w:p w:rsidR="00B450DC" w:rsidRDefault="00B450DC">
            <w:pPr>
              <w:spacing w:after="0" w:line="240" w:lineRule="auto"/>
              <w:jc w:val="center"/>
              <w:rPr>
                <w:rFonts w:ascii="Arial" w:eastAsia="Times New Roman" w:hAnsi="Arial" w:cs="Arial"/>
                <w:sz w:val="24"/>
                <w:szCs w:val="24"/>
              </w:rPr>
            </w:pPr>
            <w:r>
              <w:rPr>
                <w:rFonts w:ascii="Arial" w:eastAsia="Times New Roman" w:hAnsi="Arial" w:cs="Arial"/>
                <w:sz w:val="24"/>
                <w:szCs w:val="24"/>
              </w:rPr>
              <w:t>1943</w:t>
            </w:r>
          </w:p>
        </w:tc>
      </w:tr>
    </w:tbl>
    <w:p w:rsidR="00111230" w:rsidRDefault="00111230" w:rsidP="0013101B">
      <w:pPr>
        <w:spacing w:after="0"/>
        <w:ind w:firstLine="709"/>
        <w:rPr>
          <w:rFonts w:ascii="Arial" w:eastAsia="Times New Roman" w:hAnsi="Arial" w:cs="Arial"/>
          <w:b/>
          <w:snapToGrid w:val="0"/>
          <w:spacing w:val="6"/>
          <w:sz w:val="24"/>
          <w:szCs w:val="24"/>
        </w:rPr>
      </w:pPr>
    </w:p>
    <w:p w:rsidR="00111230" w:rsidRPr="00111230" w:rsidRDefault="00111230" w:rsidP="0013101B">
      <w:pPr>
        <w:spacing w:after="0"/>
        <w:ind w:firstLine="709"/>
        <w:jc w:val="center"/>
        <w:rPr>
          <w:rFonts w:ascii="Times New Roman" w:eastAsia="Times New Roman" w:hAnsi="Times New Roman" w:cs="Times New Roman"/>
          <w:b/>
          <w:spacing w:val="20"/>
          <w:sz w:val="40"/>
          <w:szCs w:val="20"/>
        </w:rPr>
      </w:pPr>
    </w:p>
    <w:p w:rsidR="004312D7" w:rsidRPr="00111230" w:rsidRDefault="00381021" w:rsidP="0013101B">
      <w:pPr>
        <w:pStyle w:val="a3"/>
        <w:spacing w:line="276" w:lineRule="auto"/>
        <w:ind w:left="0" w:right="125" w:firstLine="709"/>
        <w:jc w:val="center"/>
        <w:rPr>
          <w:rFonts w:ascii="Times New Roman" w:hAnsi="Times New Roman" w:cs="Times New Roman"/>
          <w:b/>
          <w:sz w:val="28"/>
          <w:szCs w:val="28"/>
        </w:rPr>
      </w:pPr>
      <w:r w:rsidRPr="00111230">
        <w:rPr>
          <w:rFonts w:ascii="Times New Roman" w:hAnsi="Times New Roman" w:cs="Times New Roman"/>
          <w:b/>
          <w:sz w:val="28"/>
          <w:szCs w:val="28"/>
        </w:rPr>
        <w:t xml:space="preserve">Об утверждении </w:t>
      </w:r>
      <w:r w:rsidR="004312D7" w:rsidRPr="00111230">
        <w:rPr>
          <w:rFonts w:ascii="Times New Roman" w:hAnsi="Times New Roman" w:cs="Times New Roman"/>
          <w:b/>
          <w:w w:val="105"/>
          <w:sz w:val="28"/>
          <w:szCs w:val="28"/>
        </w:rPr>
        <w:t xml:space="preserve">Порядка </w:t>
      </w:r>
      <w:r w:rsidR="004312D7" w:rsidRPr="00111230">
        <w:rPr>
          <w:rFonts w:ascii="Times New Roman" w:hAnsi="Times New Roman" w:cs="Times New Roman"/>
          <w:b/>
          <w:spacing w:val="-4"/>
          <w:w w:val="105"/>
          <w:sz w:val="28"/>
          <w:szCs w:val="28"/>
        </w:rPr>
        <w:t xml:space="preserve">предоставления </w:t>
      </w:r>
      <w:r w:rsidR="004312D7" w:rsidRPr="00111230">
        <w:rPr>
          <w:rFonts w:ascii="Times New Roman" w:hAnsi="Times New Roman" w:cs="Times New Roman"/>
          <w:b/>
          <w:w w:val="105"/>
          <w:sz w:val="28"/>
          <w:szCs w:val="28"/>
        </w:rPr>
        <w:t xml:space="preserve">субсидий </w:t>
      </w:r>
      <w:r w:rsidR="004312D7" w:rsidRPr="00111230">
        <w:rPr>
          <w:rFonts w:ascii="Times New Roman" w:hAnsi="Times New Roman" w:cs="Times New Roman"/>
          <w:b/>
          <w:spacing w:val="-3"/>
          <w:w w:val="105"/>
          <w:sz w:val="28"/>
          <w:szCs w:val="28"/>
        </w:rPr>
        <w:t xml:space="preserve">муниципальным бюджетным </w:t>
      </w:r>
      <w:r w:rsidR="004312D7" w:rsidRPr="00111230">
        <w:rPr>
          <w:rFonts w:ascii="Times New Roman" w:hAnsi="Times New Roman" w:cs="Times New Roman"/>
          <w:b/>
          <w:w w:val="105"/>
          <w:sz w:val="28"/>
          <w:szCs w:val="28"/>
        </w:rPr>
        <w:t xml:space="preserve">и </w:t>
      </w:r>
      <w:r w:rsidR="004312D7" w:rsidRPr="00111230">
        <w:rPr>
          <w:rFonts w:ascii="Times New Roman" w:hAnsi="Times New Roman" w:cs="Times New Roman"/>
          <w:b/>
          <w:spacing w:val="-4"/>
          <w:w w:val="105"/>
          <w:sz w:val="28"/>
          <w:szCs w:val="28"/>
        </w:rPr>
        <w:t xml:space="preserve">автономным </w:t>
      </w:r>
      <w:r w:rsidR="004312D7" w:rsidRPr="00111230">
        <w:rPr>
          <w:rFonts w:ascii="Times New Roman" w:hAnsi="Times New Roman" w:cs="Times New Roman"/>
          <w:b/>
          <w:spacing w:val="-6"/>
          <w:w w:val="105"/>
          <w:sz w:val="28"/>
          <w:szCs w:val="28"/>
        </w:rPr>
        <w:t xml:space="preserve">учреждениям, </w:t>
      </w:r>
      <w:r w:rsidR="004312D7" w:rsidRPr="00111230">
        <w:rPr>
          <w:rFonts w:ascii="Times New Roman" w:hAnsi="Times New Roman" w:cs="Times New Roman"/>
          <w:b/>
          <w:spacing w:val="-3"/>
          <w:w w:val="105"/>
          <w:sz w:val="28"/>
          <w:szCs w:val="28"/>
        </w:rPr>
        <w:t xml:space="preserve">муниципальным </w:t>
      </w:r>
      <w:r w:rsidR="00111230">
        <w:rPr>
          <w:rFonts w:ascii="Times New Roman" w:hAnsi="Times New Roman" w:cs="Times New Roman"/>
          <w:b/>
          <w:spacing w:val="-5"/>
          <w:w w:val="105"/>
          <w:sz w:val="28"/>
          <w:szCs w:val="28"/>
        </w:rPr>
        <w:t xml:space="preserve">унитарным </w:t>
      </w:r>
      <w:r w:rsidR="004312D7" w:rsidRPr="00111230">
        <w:rPr>
          <w:rFonts w:ascii="Times New Roman" w:hAnsi="Times New Roman" w:cs="Times New Roman"/>
          <w:b/>
          <w:spacing w:val="-4"/>
          <w:w w:val="105"/>
          <w:sz w:val="28"/>
          <w:szCs w:val="28"/>
        </w:rPr>
        <w:t xml:space="preserve">предприятиям </w:t>
      </w:r>
      <w:r w:rsidR="004312D7" w:rsidRPr="00111230">
        <w:rPr>
          <w:rFonts w:ascii="Times New Roman" w:hAnsi="Times New Roman" w:cs="Times New Roman"/>
          <w:b/>
          <w:spacing w:val="-3"/>
          <w:w w:val="105"/>
          <w:sz w:val="28"/>
          <w:szCs w:val="28"/>
        </w:rPr>
        <w:t xml:space="preserve">на </w:t>
      </w:r>
      <w:r w:rsidR="004312D7" w:rsidRPr="00111230">
        <w:rPr>
          <w:rFonts w:ascii="Times New Roman" w:hAnsi="Times New Roman" w:cs="Times New Roman"/>
          <w:b/>
          <w:spacing w:val="-6"/>
          <w:w w:val="105"/>
          <w:sz w:val="28"/>
          <w:szCs w:val="28"/>
        </w:rPr>
        <w:t>осуществление</w:t>
      </w:r>
      <w:r w:rsidR="004312D7" w:rsidRPr="00111230">
        <w:rPr>
          <w:rFonts w:ascii="Times New Roman" w:hAnsi="Times New Roman" w:cs="Times New Roman"/>
          <w:b/>
          <w:spacing w:val="-34"/>
          <w:w w:val="105"/>
          <w:sz w:val="28"/>
          <w:szCs w:val="28"/>
        </w:rPr>
        <w:t xml:space="preserve"> </w:t>
      </w:r>
      <w:r w:rsidR="004312D7" w:rsidRPr="00111230">
        <w:rPr>
          <w:rFonts w:ascii="Times New Roman" w:hAnsi="Times New Roman" w:cs="Times New Roman"/>
          <w:b/>
          <w:spacing w:val="-3"/>
          <w:w w:val="105"/>
          <w:sz w:val="28"/>
          <w:szCs w:val="28"/>
        </w:rPr>
        <w:t>капитальных</w:t>
      </w:r>
      <w:r w:rsidR="004312D7" w:rsidRPr="00111230">
        <w:rPr>
          <w:rFonts w:ascii="Times New Roman" w:hAnsi="Times New Roman" w:cs="Times New Roman"/>
          <w:b/>
          <w:spacing w:val="-35"/>
          <w:w w:val="105"/>
          <w:sz w:val="28"/>
          <w:szCs w:val="28"/>
        </w:rPr>
        <w:t xml:space="preserve"> </w:t>
      </w:r>
      <w:r w:rsidR="004312D7" w:rsidRPr="00111230">
        <w:rPr>
          <w:rFonts w:ascii="Times New Roman" w:hAnsi="Times New Roman" w:cs="Times New Roman"/>
          <w:b/>
          <w:spacing w:val="-8"/>
          <w:w w:val="105"/>
          <w:sz w:val="28"/>
          <w:szCs w:val="28"/>
        </w:rPr>
        <w:t>вложений</w:t>
      </w:r>
      <w:r w:rsidR="004312D7" w:rsidRPr="00111230">
        <w:rPr>
          <w:rFonts w:ascii="Times New Roman" w:hAnsi="Times New Roman" w:cs="Times New Roman"/>
          <w:b/>
          <w:spacing w:val="-33"/>
          <w:w w:val="105"/>
          <w:sz w:val="28"/>
          <w:szCs w:val="28"/>
        </w:rPr>
        <w:t xml:space="preserve"> </w:t>
      </w:r>
      <w:r w:rsidR="004312D7" w:rsidRPr="00111230">
        <w:rPr>
          <w:rFonts w:ascii="Times New Roman" w:hAnsi="Times New Roman" w:cs="Times New Roman"/>
          <w:b/>
          <w:w w:val="105"/>
          <w:sz w:val="28"/>
          <w:szCs w:val="28"/>
        </w:rPr>
        <w:t>в</w:t>
      </w:r>
      <w:r w:rsidR="004312D7" w:rsidRPr="00111230">
        <w:rPr>
          <w:rFonts w:ascii="Times New Roman" w:hAnsi="Times New Roman" w:cs="Times New Roman"/>
          <w:b/>
          <w:spacing w:val="-29"/>
          <w:w w:val="105"/>
          <w:sz w:val="28"/>
          <w:szCs w:val="28"/>
        </w:rPr>
        <w:t xml:space="preserve"> </w:t>
      </w:r>
      <w:r w:rsidR="004312D7" w:rsidRPr="00111230">
        <w:rPr>
          <w:rFonts w:ascii="Times New Roman" w:hAnsi="Times New Roman" w:cs="Times New Roman"/>
          <w:b/>
          <w:w w:val="105"/>
          <w:sz w:val="28"/>
          <w:szCs w:val="28"/>
        </w:rPr>
        <w:t>объекты</w:t>
      </w:r>
      <w:r w:rsidR="00111230">
        <w:rPr>
          <w:rFonts w:ascii="Times New Roman" w:hAnsi="Times New Roman" w:cs="Times New Roman"/>
          <w:b/>
          <w:w w:val="105"/>
          <w:sz w:val="28"/>
          <w:szCs w:val="28"/>
        </w:rPr>
        <w:t xml:space="preserve"> </w:t>
      </w:r>
      <w:r w:rsidR="004312D7" w:rsidRPr="00111230">
        <w:rPr>
          <w:rFonts w:ascii="Times New Roman" w:hAnsi="Times New Roman" w:cs="Times New Roman"/>
          <w:b/>
          <w:spacing w:val="-5"/>
          <w:w w:val="105"/>
          <w:sz w:val="28"/>
          <w:szCs w:val="28"/>
        </w:rPr>
        <w:t>капитального</w:t>
      </w:r>
      <w:r w:rsidR="004312D7" w:rsidRPr="00111230">
        <w:rPr>
          <w:rFonts w:ascii="Times New Roman" w:hAnsi="Times New Roman" w:cs="Times New Roman"/>
          <w:b/>
          <w:spacing w:val="-33"/>
          <w:w w:val="105"/>
          <w:sz w:val="28"/>
          <w:szCs w:val="28"/>
        </w:rPr>
        <w:t xml:space="preserve"> </w:t>
      </w:r>
      <w:r w:rsidR="004312D7" w:rsidRPr="00111230">
        <w:rPr>
          <w:rFonts w:ascii="Times New Roman" w:hAnsi="Times New Roman" w:cs="Times New Roman"/>
          <w:b/>
          <w:w w:val="105"/>
          <w:sz w:val="28"/>
          <w:szCs w:val="28"/>
        </w:rPr>
        <w:t xml:space="preserve">строительства </w:t>
      </w:r>
      <w:r w:rsidR="004312D7" w:rsidRPr="00111230">
        <w:rPr>
          <w:rFonts w:ascii="Times New Roman" w:hAnsi="Times New Roman" w:cs="Times New Roman"/>
          <w:b/>
          <w:spacing w:val="-3"/>
          <w:w w:val="105"/>
          <w:sz w:val="28"/>
          <w:szCs w:val="28"/>
        </w:rPr>
        <w:t xml:space="preserve">муниципальной </w:t>
      </w:r>
      <w:r w:rsidR="004312D7" w:rsidRPr="00111230">
        <w:rPr>
          <w:rFonts w:ascii="Times New Roman" w:hAnsi="Times New Roman" w:cs="Times New Roman"/>
          <w:b/>
          <w:w w:val="105"/>
          <w:sz w:val="28"/>
          <w:szCs w:val="28"/>
        </w:rPr>
        <w:t xml:space="preserve">собственности </w:t>
      </w:r>
      <w:r w:rsidR="004312D7" w:rsidRPr="00111230">
        <w:rPr>
          <w:rFonts w:ascii="Times New Roman" w:hAnsi="Times New Roman" w:cs="Times New Roman"/>
          <w:b/>
          <w:spacing w:val="-4"/>
          <w:w w:val="105"/>
          <w:sz w:val="28"/>
          <w:szCs w:val="28"/>
        </w:rPr>
        <w:t>Пушкинского городского округа</w:t>
      </w:r>
      <w:r w:rsidR="004312D7" w:rsidRPr="00111230">
        <w:rPr>
          <w:rFonts w:ascii="Times New Roman" w:hAnsi="Times New Roman" w:cs="Times New Roman"/>
          <w:b/>
          <w:spacing w:val="-5"/>
          <w:w w:val="105"/>
          <w:sz w:val="28"/>
          <w:szCs w:val="28"/>
        </w:rPr>
        <w:t xml:space="preserve"> </w:t>
      </w:r>
      <w:r w:rsidR="00067BE4" w:rsidRPr="00111230">
        <w:rPr>
          <w:rFonts w:ascii="Times New Roman" w:hAnsi="Times New Roman" w:cs="Times New Roman"/>
          <w:b/>
          <w:spacing w:val="-8"/>
          <w:w w:val="105"/>
          <w:sz w:val="28"/>
          <w:szCs w:val="28"/>
        </w:rPr>
        <w:t>и</w:t>
      </w:r>
      <w:r w:rsidR="004312D7" w:rsidRPr="00111230">
        <w:rPr>
          <w:rFonts w:ascii="Times New Roman" w:hAnsi="Times New Roman" w:cs="Times New Roman"/>
          <w:b/>
          <w:spacing w:val="-8"/>
          <w:w w:val="105"/>
          <w:sz w:val="28"/>
          <w:szCs w:val="28"/>
        </w:rPr>
        <w:t xml:space="preserve"> </w:t>
      </w:r>
      <w:r w:rsidR="004312D7" w:rsidRPr="00111230">
        <w:rPr>
          <w:rFonts w:ascii="Times New Roman" w:hAnsi="Times New Roman" w:cs="Times New Roman"/>
          <w:b/>
          <w:spacing w:val="-5"/>
          <w:w w:val="105"/>
          <w:sz w:val="28"/>
          <w:szCs w:val="28"/>
        </w:rPr>
        <w:t xml:space="preserve">приобретение </w:t>
      </w:r>
      <w:r w:rsidR="004312D7" w:rsidRPr="00111230">
        <w:rPr>
          <w:rFonts w:ascii="Times New Roman" w:hAnsi="Times New Roman" w:cs="Times New Roman"/>
          <w:b/>
          <w:w w:val="105"/>
          <w:sz w:val="28"/>
          <w:szCs w:val="28"/>
        </w:rPr>
        <w:t xml:space="preserve">объектов </w:t>
      </w:r>
      <w:r w:rsidR="004312D7" w:rsidRPr="00111230">
        <w:rPr>
          <w:rFonts w:ascii="Times New Roman" w:hAnsi="Times New Roman" w:cs="Times New Roman"/>
          <w:b/>
          <w:spacing w:val="-7"/>
          <w:w w:val="105"/>
          <w:sz w:val="28"/>
          <w:szCs w:val="28"/>
        </w:rPr>
        <w:t xml:space="preserve">недвижимого </w:t>
      </w:r>
      <w:r w:rsidR="004312D7" w:rsidRPr="00111230">
        <w:rPr>
          <w:rFonts w:ascii="Times New Roman" w:hAnsi="Times New Roman" w:cs="Times New Roman"/>
          <w:b/>
          <w:spacing w:val="-6"/>
          <w:w w:val="105"/>
          <w:sz w:val="28"/>
          <w:szCs w:val="28"/>
        </w:rPr>
        <w:t xml:space="preserve">имущества </w:t>
      </w:r>
      <w:r w:rsidR="004312D7" w:rsidRPr="00111230">
        <w:rPr>
          <w:rFonts w:ascii="Times New Roman" w:hAnsi="Times New Roman" w:cs="Times New Roman"/>
          <w:b/>
          <w:w w:val="105"/>
          <w:sz w:val="28"/>
          <w:szCs w:val="28"/>
        </w:rPr>
        <w:t xml:space="preserve">в муниципальную собственность </w:t>
      </w:r>
      <w:r w:rsidR="004312D7" w:rsidRPr="00111230">
        <w:rPr>
          <w:rFonts w:ascii="Times New Roman" w:hAnsi="Times New Roman" w:cs="Times New Roman"/>
          <w:b/>
          <w:spacing w:val="-4"/>
          <w:w w:val="105"/>
          <w:sz w:val="28"/>
          <w:szCs w:val="28"/>
        </w:rPr>
        <w:t>Пушкинского городского округа</w:t>
      </w:r>
    </w:p>
    <w:p w:rsidR="00381021" w:rsidRDefault="00381021" w:rsidP="0013101B">
      <w:pPr>
        <w:pStyle w:val="a3"/>
        <w:spacing w:line="276" w:lineRule="auto"/>
        <w:ind w:left="0" w:firstLine="709"/>
        <w:jc w:val="left"/>
        <w:rPr>
          <w:rFonts w:ascii="Times New Roman" w:hAnsi="Times New Roman" w:cs="Times New Roman"/>
          <w:sz w:val="28"/>
          <w:szCs w:val="28"/>
        </w:rPr>
      </w:pPr>
    </w:p>
    <w:p w:rsidR="00381021" w:rsidRDefault="004312D7" w:rsidP="0013101B">
      <w:pPr>
        <w:pStyle w:val="a3"/>
        <w:spacing w:before="233" w:line="276" w:lineRule="auto"/>
        <w:ind w:left="0" w:right="163" w:firstLine="709"/>
        <w:rPr>
          <w:rFonts w:ascii="Times New Roman" w:hAnsi="Times New Roman" w:cs="Times New Roman"/>
          <w:sz w:val="28"/>
          <w:szCs w:val="28"/>
        </w:rPr>
      </w:pPr>
      <w:r>
        <w:rPr>
          <w:rFonts w:ascii="Times New Roman" w:hAnsi="Times New Roman" w:cs="Times New Roman"/>
          <w:sz w:val="28"/>
          <w:szCs w:val="28"/>
        </w:rPr>
        <w:t xml:space="preserve">В соответствии со статей 78.2 </w:t>
      </w:r>
      <w:r w:rsidR="00381021">
        <w:rPr>
          <w:rFonts w:ascii="Times New Roman" w:hAnsi="Times New Roman" w:cs="Times New Roman"/>
          <w:sz w:val="28"/>
          <w:szCs w:val="28"/>
        </w:rPr>
        <w:t>Бюджетного кодекса Российской Федерации, Фед</w:t>
      </w:r>
      <w:r w:rsidR="00111230">
        <w:rPr>
          <w:rFonts w:ascii="Times New Roman" w:hAnsi="Times New Roman" w:cs="Times New Roman"/>
          <w:sz w:val="28"/>
          <w:szCs w:val="28"/>
        </w:rPr>
        <w:t>еральным законом от 06.10.2003</w:t>
      </w:r>
      <w:r w:rsidR="00381021">
        <w:rPr>
          <w:rFonts w:ascii="Times New Roman" w:hAnsi="Times New Roman" w:cs="Times New Roman"/>
          <w:sz w:val="28"/>
          <w:szCs w:val="28"/>
        </w:rPr>
        <w:t xml:space="preserve"> №</w:t>
      </w:r>
      <w:r w:rsidR="00923E15">
        <w:rPr>
          <w:rFonts w:ascii="Times New Roman" w:hAnsi="Times New Roman" w:cs="Times New Roman"/>
          <w:sz w:val="28"/>
          <w:szCs w:val="28"/>
        </w:rPr>
        <w:t xml:space="preserve"> </w:t>
      </w:r>
      <w:r w:rsidR="00381021">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BC2F0F">
        <w:rPr>
          <w:rFonts w:ascii="Times New Roman" w:hAnsi="Times New Roman" w:cs="Times New Roman"/>
          <w:sz w:val="28"/>
          <w:szCs w:val="28"/>
        </w:rPr>
        <w:t xml:space="preserve">Постановлением Правительства Российской Федерации от 09.01.2014 № 13 </w:t>
      </w:r>
      <w:r w:rsidR="00BC2F0F" w:rsidRPr="00817B86">
        <w:rPr>
          <w:rFonts w:ascii="Times New Roman" w:hAnsi="Times New Roman" w:cs="Times New Roman"/>
          <w:spacing w:val="10"/>
          <w:sz w:val="28"/>
          <w:szCs w:val="28"/>
        </w:rPr>
        <w:t xml:space="preserve">«Об утверждении Правил осуществления капитальных вложений в объекты государственной </w:t>
      </w:r>
      <w:proofErr w:type="gramStart"/>
      <w:r w:rsidR="00BC2F0F" w:rsidRPr="00817B86">
        <w:rPr>
          <w:rFonts w:ascii="Times New Roman" w:hAnsi="Times New Roman" w:cs="Times New Roman"/>
          <w:spacing w:val="10"/>
          <w:sz w:val="28"/>
          <w:szCs w:val="28"/>
        </w:rPr>
        <w:t>собственности Российской Федерации за счет средств федерального бюджета»</w:t>
      </w:r>
      <w:r w:rsidR="009038B5" w:rsidRPr="00817B86">
        <w:rPr>
          <w:rFonts w:ascii="Times New Roman" w:hAnsi="Times New Roman" w:cs="Times New Roman"/>
          <w:spacing w:val="10"/>
          <w:sz w:val="28"/>
          <w:szCs w:val="28"/>
        </w:rPr>
        <w:t xml:space="preserve">, </w:t>
      </w:r>
      <w:r w:rsidR="00BC2F0F" w:rsidRPr="00817B86">
        <w:rPr>
          <w:rFonts w:ascii="Times New Roman" w:hAnsi="Times New Roman" w:cs="Times New Roman"/>
          <w:spacing w:val="10"/>
          <w:sz w:val="28"/>
          <w:szCs w:val="28"/>
        </w:rPr>
        <w:t xml:space="preserve">Постановлением Правительства Российской Федерации от 09.01.2014 № 14 </w:t>
      </w:r>
      <w:r w:rsidR="00BC2F0F" w:rsidRPr="00817B86">
        <w:rPr>
          <w:rFonts w:ascii="Times New Roman" w:hAnsi="Times New Roman" w:cs="Times New Roman"/>
          <w:spacing w:val="14"/>
          <w:sz w:val="28"/>
          <w:szCs w:val="28"/>
        </w:rPr>
        <w:t xml:space="preserve">«Об </w:t>
      </w:r>
      <w:r w:rsidR="00BC2F0F" w:rsidRPr="00817B86">
        <w:rPr>
          <w:rFonts w:ascii="Times New Roman" w:hAnsi="Times New Roman" w:cs="Times New Roman"/>
          <w:spacing w:val="-14"/>
          <w:sz w:val="28"/>
          <w:szCs w:val="28"/>
        </w:rPr>
        <w:t>утверждении Правил принятия решений о предоставлении субсидии из федерального</w:t>
      </w:r>
      <w:r w:rsidR="00BC2F0F" w:rsidRPr="00650AAE">
        <w:rPr>
          <w:rFonts w:ascii="Times New Roman" w:hAnsi="Times New Roman" w:cs="Times New Roman"/>
          <w:sz w:val="28"/>
          <w:szCs w:val="28"/>
        </w:rPr>
        <w:t xml:space="preserve">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r w:rsidR="00BC2F0F">
        <w:rPr>
          <w:rFonts w:ascii="Times New Roman" w:hAnsi="Times New Roman" w:cs="Times New Roman"/>
          <w:sz w:val="28"/>
          <w:szCs w:val="28"/>
        </w:rPr>
        <w:t xml:space="preserve"> </w:t>
      </w:r>
      <w:r w:rsidR="00111230">
        <w:rPr>
          <w:rFonts w:ascii="Times New Roman" w:hAnsi="Times New Roman" w:cs="Times New Roman"/>
          <w:sz w:val="28"/>
          <w:szCs w:val="28"/>
        </w:rPr>
        <w:t>руководствуясь У</w:t>
      </w:r>
      <w:r w:rsidR="00381021">
        <w:rPr>
          <w:rFonts w:ascii="Times New Roman" w:hAnsi="Times New Roman" w:cs="Times New Roman"/>
          <w:sz w:val="28"/>
          <w:szCs w:val="28"/>
        </w:rPr>
        <w:t>ставом Пушкинского городского округа Московской</w:t>
      </w:r>
      <w:r w:rsidR="00067BE4">
        <w:rPr>
          <w:rFonts w:ascii="Times New Roman" w:hAnsi="Times New Roman" w:cs="Times New Roman"/>
          <w:sz w:val="28"/>
          <w:szCs w:val="28"/>
        </w:rPr>
        <w:t xml:space="preserve"> </w:t>
      </w:r>
      <w:r w:rsidR="00381021">
        <w:rPr>
          <w:rFonts w:ascii="Times New Roman" w:hAnsi="Times New Roman" w:cs="Times New Roman"/>
          <w:sz w:val="28"/>
          <w:szCs w:val="28"/>
        </w:rPr>
        <w:t>области</w:t>
      </w:r>
      <w:r w:rsidR="00111230">
        <w:rPr>
          <w:rFonts w:ascii="Times New Roman" w:hAnsi="Times New Roman" w:cs="Times New Roman"/>
          <w:sz w:val="28"/>
          <w:szCs w:val="28"/>
        </w:rPr>
        <w:t>, администрация Пушкинского городского округа постановляет:</w:t>
      </w:r>
      <w:proofErr w:type="gramEnd"/>
    </w:p>
    <w:p w:rsidR="000451FC" w:rsidRDefault="004312D7" w:rsidP="0013101B">
      <w:pPr>
        <w:pStyle w:val="a3"/>
        <w:spacing w:line="276" w:lineRule="auto"/>
        <w:ind w:left="0" w:right="125" w:firstLine="709"/>
        <w:rPr>
          <w:rFonts w:ascii="Times New Roman" w:hAnsi="Times New Roman" w:cs="Times New Roman"/>
          <w:spacing w:val="-5"/>
          <w:w w:val="105"/>
          <w:sz w:val="28"/>
          <w:szCs w:val="28"/>
        </w:rPr>
        <w:sectPr w:rsidR="000451FC" w:rsidSect="00111230">
          <w:headerReference w:type="default" r:id="rId11"/>
          <w:type w:val="continuous"/>
          <w:pgSz w:w="11906" w:h="16838"/>
          <w:pgMar w:top="1134" w:right="567" w:bottom="1134" w:left="1134" w:header="708" w:footer="708" w:gutter="0"/>
          <w:cols w:space="708"/>
          <w:docGrid w:linePitch="360"/>
        </w:sectPr>
      </w:pPr>
      <w:r>
        <w:rPr>
          <w:rFonts w:ascii="Times New Roman" w:hAnsi="Times New Roman" w:cs="Times New Roman"/>
          <w:sz w:val="28"/>
          <w:szCs w:val="28"/>
        </w:rPr>
        <w:t>1. Утвердить Порядок</w:t>
      </w:r>
      <w:r w:rsidRPr="004312D7">
        <w:rPr>
          <w:rFonts w:ascii="Times New Roman" w:hAnsi="Times New Roman" w:cs="Times New Roman"/>
          <w:w w:val="105"/>
          <w:sz w:val="28"/>
          <w:szCs w:val="28"/>
        </w:rPr>
        <w:t xml:space="preserve"> </w:t>
      </w:r>
      <w:r w:rsidRPr="004312D7">
        <w:rPr>
          <w:rFonts w:ascii="Times New Roman" w:hAnsi="Times New Roman" w:cs="Times New Roman"/>
          <w:spacing w:val="-4"/>
          <w:w w:val="105"/>
          <w:sz w:val="28"/>
          <w:szCs w:val="28"/>
        </w:rPr>
        <w:t xml:space="preserve">предоставления </w:t>
      </w:r>
      <w:r w:rsidRPr="004312D7">
        <w:rPr>
          <w:rFonts w:ascii="Times New Roman" w:hAnsi="Times New Roman" w:cs="Times New Roman"/>
          <w:w w:val="105"/>
          <w:sz w:val="28"/>
          <w:szCs w:val="28"/>
        </w:rPr>
        <w:t xml:space="preserve">субсидий </w:t>
      </w:r>
      <w:r>
        <w:rPr>
          <w:rFonts w:ascii="Times New Roman" w:hAnsi="Times New Roman" w:cs="Times New Roman"/>
          <w:spacing w:val="-3"/>
          <w:w w:val="105"/>
          <w:sz w:val="28"/>
          <w:szCs w:val="28"/>
        </w:rPr>
        <w:t>муниципальным</w:t>
      </w:r>
      <w:r w:rsidRPr="004312D7">
        <w:rPr>
          <w:rFonts w:ascii="Times New Roman" w:hAnsi="Times New Roman" w:cs="Times New Roman"/>
          <w:spacing w:val="-3"/>
          <w:w w:val="105"/>
          <w:sz w:val="28"/>
          <w:szCs w:val="28"/>
        </w:rPr>
        <w:t xml:space="preserve"> бюджетным </w:t>
      </w:r>
      <w:r w:rsidRPr="004312D7">
        <w:rPr>
          <w:rFonts w:ascii="Times New Roman" w:hAnsi="Times New Roman" w:cs="Times New Roman"/>
          <w:w w:val="105"/>
          <w:sz w:val="28"/>
          <w:szCs w:val="28"/>
        </w:rPr>
        <w:t xml:space="preserve">и </w:t>
      </w:r>
      <w:r w:rsidRPr="004312D7">
        <w:rPr>
          <w:rFonts w:ascii="Times New Roman" w:hAnsi="Times New Roman" w:cs="Times New Roman"/>
          <w:spacing w:val="-4"/>
          <w:w w:val="105"/>
          <w:sz w:val="28"/>
          <w:szCs w:val="28"/>
        </w:rPr>
        <w:t xml:space="preserve">автономным </w:t>
      </w:r>
      <w:r w:rsidRPr="004312D7">
        <w:rPr>
          <w:rFonts w:ascii="Times New Roman" w:hAnsi="Times New Roman" w:cs="Times New Roman"/>
          <w:spacing w:val="-6"/>
          <w:w w:val="105"/>
          <w:sz w:val="28"/>
          <w:szCs w:val="28"/>
        </w:rPr>
        <w:t xml:space="preserve">учреждениям, </w:t>
      </w:r>
      <w:r>
        <w:rPr>
          <w:rFonts w:ascii="Times New Roman" w:hAnsi="Times New Roman" w:cs="Times New Roman"/>
          <w:spacing w:val="-3"/>
          <w:w w:val="105"/>
          <w:sz w:val="28"/>
          <w:szCs w:val="28"/>
        </w:rPr>
        <w:t>муниципальным</w:t>
      </w:r>
      <w:r w:rsidRPr="004312D7">
        <w:rPr>
          <w:rFonts w:ascii="Times New Roman" w:hAnsi="Times New Roman" w:cs="Times New Roman"/>
          <w:spacing w:val="-3"/>
          <w:w w:val="105"/>
          <w:sz w:val="28"/>
          <w:szCs w:val="28"/>
        </w:rPr>
        <w:t xml:space="preserve"> </w:t>
      </w:r>
      <w:r w:rsidRPr="004312D7">
        <w:rPr>
          <w:rFonts w:ascii="Times New Roman" w:hAnsi="Times New Roman" w:cs="Times New Roman"/>
          <w:spacing w:val="-5"/>
          <w:w w:val="105"/>
          <w:sz w:val="28"/>
          <w:szCs w:val="28"/>
        </w:rPr>
        <w:t>унитарным</w:t>
      </w:r>
    </w:p>
    <w:p w:rsidR="00381021" w:rsidRDefault="004312D7" w:rsidP="000451FC">
      <w:pPr>
        <w:pStyle w:val="a3"/>
        <w:spacing w:line="276" w:lineRule="auto"/>
        <w:ind w:left="0" w:right="125"/>
        <w:rPr>
          <w:rFonts w:ascii="Times New Roman" w:hAnsi="Times New Roman" w:cs="Times New Roman"/>
          <w:sz w:val="28"/>
          <w:szCs w:val="28"/>
        </w:rPr>
      </w:pPr>
      <w:r w:rsidRPr="004312D7">
        <w:rPr>
          <w:rFonts w:ascii="Times New Roman" w:hAnsi="Times New Roman" w:cs="Times New Roman"/>
          <w:spacing w:val="-5"/>
          <w:w w:val="105"/>
          <w:sz w:val="28"/>
          <w:szCs w:val="28"/>
        </w:rPr>
        <w:lastRenderedPageBreak/>
        <w:t xml:space="preserve"> </w:t>
      </w:r>
      <w:r w:rsidRPr="004312D7">
        <w:rPr>
          <w:rFonts w:ascii="Times New Roman" w:hAnsi="Times New Roman" w:cs="Times New Roman"/>
          <w:spacing w:val="-4"/>
          <w:w w:val="105"/>
          <w:sz w:val="28"/>
          <w:szCs w:val="28"/>
        </w:rPr>
        <w:t xml:space="preserve">предприятиям </w:t>
      </w:r>
      <w:r w:rsidRPr="004312D7">
        <w:rPr>
          <w:rFonts w:ascii="Times New Roman" w:hAnsi="Times New Roman" w:cs="Times New Roman"/>
          <w:spacing w:val="-3"/>
          <w:w w:val="105"/>
          <w:sz w:val="28"/>
          <w:szCs w:val="28"/>
        </w:rPr>
        <w:t xml:space="preserve">на </w:t>
      </w:r>
      <w:r w:rsidRPr="004312D7">
        <w:rPr>
          <w:rFonts w:ascii="Times New Roman" w:hAnsi="Times New Roman" w:cs="Times New Roman"/>
          <w:spacing w:val="-6"/>
          <w:w w:val="105"/>
          <w:sz w:val="28"/>
          <w:szCs w:val="28"/>
        </w:rPr>
        <w:t>осуществление</w:t>
      </w:r>
      <w:r w:rsidRPr="004312D7">
        <w:rPr>
          <w:rFonts w:ascii="Times New Roman" w:hAnsi="Times New Roman" w:cs="Times New Roman"/>
          <w:spacing w:val="-34"/>
          <w:w w:val="105"/>
          <w:sz w:val="28"/>
          <w:szCs w:val="28"/>
        </w:rPr>
        <w:t xml:space="preserve"> </w:t>
      </w:r>
      <w:r w:rsidRPr="004312D7">
        <w:rPr>
          <w:rFonts w:ascii="Times New Roman" w:hAnsi="Times New Roman" w:cs="Times New Roman"/>
          <w:spacing w:val="-3"/>
          <w:w w:val="105"/>
          <w:sz w:val="28"/>
          <w:szCs w:val="28"/>
        </w:rPr>
        <w:t>капитальных</w:t>
      </w:r>
      <w:r w:rsidRPr="004312D7">
        <w:rPr>
          <w:rFonts w:ascii="Times New Roman" w:hAnsi="Times New Roman" w:cs="Times New Roman"/>
          <w:spacing w:val="-35"/>
          <w:w w:val="105"/>
          <w:sz w:val="28"/>
          <w:szCs w:val="28"/>
        </w:rPr>
        <w:t xml:space="preserve"> </w:t>
      </w:r>
      <w:r w:rsidRPr="004312D7">
        <w:rPr>
          <w:rFonts w:ascii="Times New Roman" w:hAnsi="Times New Roman" w:cs="Times New Roman"/>
          <w:spacing w:val="-8"/>
          <w:w w:val="105"/>
          <w:sz w:val="28"/>
          <w:szCs w:val="28"/>
        </w:rPr>
        <w:t>вложений</w:t>
      </w:r>
      <w:r w:rsidRPr="004312D7">
        <w:rPr>
          <w:rFonts w:ascii="Times New Roman" w:hAnsi="Times New Roman" w:cs="Times New Roman"/>
          <w:spacing w:val="-33"/>
          <w:w w:val="105"/>
          <w:sz w:val="28"/>
          <w:szCs w:val="28"/>
        </w:rPr>
        <w:t xml:space="preserve"> </w:t>
      </w:r>
      <w:r w:rsidRPr="004312D7">
        <w:rPr>
          <w:rFonts w:ascii="Times New Roman" w:hAnsi="Times New Roman" w:cs="Times New Roman"/>
          <w:w w:val="105"/>
          <w:sz w:val="28"/>
          <w:szCs w:val="28"/>
        </w:rPr>
        <w:t>в</w:t>
      </w:r>
      <w:r w:rsidRPr="004312D7">
        <w:rPr>
          <w:rFonts w:ascii="Times New Roman" w:hAnsi="Times New Roman" w:cs="Times New Roman"/>
          <w:spacing w:val="-29"/>
          <w:w w:val="105"/>
          <w:sz w:val="28"/>
          <w:szCs w:val="28"/>
        </w:rPr>
        <w:t xml:space="preserve"> </w:t>
      </w:r>
      <w:r w:rsidRPr="004312D7">
        <w:rPr>
          <w:rFonts w:ascii="Times New Roman" w:hAnsi="Times New Roman" w:cs="Times New Roman"/>
          <w:w w:val="105"/>
          <w:sz w:val="28"/>
          <w:szCs w:val="28"/>
        </w:rPr>
        <w:t>объекты</w:t>
      </w:r>
      <w:r w:rsidRPr="004312D7">
        <w:rPr>
          <w:rFonts w:ascii="Times New Roman" w:hAnsi="Times New Roman" w:cs="Times New Roman"/>
          <w:spacing w:val="-27"/>
          <w:w w:val="105"/>
          <w:sz w:val="28"/>
          <w:szCs w:val="28"/>
        </w:rPr>
        <w:t xml:space="preserve"> </w:t>
      </w:r>
      <w:r w:rsidRPr="004312D7">
        <w:rPr>
          <w:rFonts w:ascii="Times New Roman" w:hAnsi="Times New Roman" w:cs="Times New Roman"/>
          <w:spacing w:val="-5"/>
          <w:w w:val="105"/>
          <w:sz w:val="28"/>
          <w:szCs w:val="28"/>
        </w:rPr>
        <w:t>капитального</w:t>
      </w:r>
      <w:r w:rsidRPr="004312D7">
        <w:rPr>
          <w:rFonts w:ascii="Times New Roman" w:hAnsi="Times New Roman" w:cs="Times New Roman"/>
          <w:spacing w:val="-33"/>
          <w:w w:val="105"/>
          <w:sz w:val="28"/>
          <w:szCs w:val="28"/>
        </w:rPr>
        <w:t xml:space="preserve"> </w:t>
      </w:r>
      <w:r w:rsidRPr="004312D7">
        <w:rPr>
          <w:rFonts w:ascii="Times New Roman" w:hAnsi="Times New Roman" w:cs="Times New Roman"/>
          <w:w w:val="105"/>
          <w:sz w:val="28"/>
          <w:szCs w:val="28"/>
        </w:rPr>
        <w:t xml:space="preserve">строительства </w:t>
      </w:r>
      <w:r>
        <w:rPr>
          <w:rFonts w:ascii="Times New Roman" w:hAnsi="Times New Roman" w:cs="Times New Roman"/>
          <w:spacing w:val="-3"/>
          <w:w w:val="105"/>
          <w:sz w:val="28"/>
          <w:szCs w:val="28"/>
        </w:rPr>
        <w:t>муниципальной</w:t>
      </w:r>
      <w:r w:rsidRPr="004312D7">
        <w:rPr>
          <w:rFonts w:ascii="Times New Roman" w:hAnsi="Times New Roman" w:cs="Times New Roman"/>
          <w:spacing w:val="-3"/>
          <w:w w:val="105"/>
          <w:sz w:val="28"/>
          <w:szCs w:val="28"/>
        </w:rPr>
        <w:t xml:space="preserve"> </w:t>
      </w:r>
      <w:r w:rsidRPr="004312D7">
        <w:rPr>
          <w:rFonts w:ascii="Times New Roman" w:hAnsi="Times New Roman" w:cs="Times New Roman"/>
          <w:w w:val="105"/>
          <w:sz w:val="28"/>
          <w:szCs w:val="28"/>
        </w:rPr>
        <w:t xml:space="preserve">собственности </w:t>
      </w:r>
      <w:r>
        <w:rPr>
          <w:rFonts w:ascii="Times New Roman" w:hAnsi="Times New Roman" w:cs="Times New Roman"/>
          <w:spacing w:val="-4"/>
          <w:w w:val="105"/>
          <w:sz w:val="28"/>
          <w:szCs w:val="28"/>
        </w:rPr>
        <w:t>Пушкинского городского округа</w:t>
      </w:r>
      <w:r w:rsidRPr="004312D7">
        <w:rPr>
          <w:rFonts w:ascii="Times New Roman" w:hAnsi="Times New Roman" w:cs="Times New Roman"/>
          <w:spacing w:val="-5"/>
          <w:w w:val="105"/>
          <w:sz w:val="28"/>
          <w:szCs w:val="28"/>
        </w:rPr>
        <w:t xml:space="preserve"> </w:t>
      </w:r>
      <w:r w:rsidR="00067BE4">
        <w:rPr>
          <w:rFonts w:ascii="Times New Roman" w:hAnsi="Times New Roman" w:cs="Times New Roman"/>
          <w:spacing w:val="-8"/>
          <w:w w:val="105"/>
          <w:sz w:val="28"/>
          <w:szCs w:val="28"/>
        </w:rPr>
        <w:t>и</w:t>
      </w:r>
      <w:r w:rsidRPr="004312D7">
        <w:rPr>
          <w:rFonts w:ascii="Times New Roman" w:hAnsi="Times New Roman" w:cs="Times New Roman"/>
          <w:spacing w:val="-8"/>
          <w:w w:val="105"/>
          <w:sz w:val="28"/>
          <w:szCs w:val="28"/>
        </w:rPr>
        <w:t xml:space="preserve"> </w:t>
      </w:r>
      <w:r w:rsidRPr="004312D7">
        <w:rPr>
          <w:rFonts w:ascii="Times New Roman" w:hAnsi="Times New Roman" w:cs="Times New Roman"/>
          <w:spacing w:val="-5"/>
          <w:w w:val="105"/>
          <w:sz w:val="28"/>
          <w:szCs w:val="28"/>
        </w:rPr>
        <w:t xml:space="preserve">приобретение </w:t>
      </w:r>
      <w:r w:rsidRPr="004312D7">
        <w:rPr>
          <w:rFonts w:ascii="Times New Roman" w:hAnsi="Times New Roman" w:cs="Times New Roman"/>
          <w:w w:val="105"/>
          <w:sz w:val="28"/>
          <w:szCs w:val="28"/>
        </w:rPr>
        <w:t xml:space="preserve">объектов </w:t>
      </w:r>
      <w:r w:rsidRPr="004312D7">
        <w:rPr>
          <w:rFonts w:ascii="Times New Roman" w:hAnsi="Times New Roman" w:cs="Times New Roman"/>
          <w:spacing w:val="-7"/>
          <w:w w:val="105"/>
          <w:sz w:val="28"/>
          <w:szCs w:val="28"/>
        </w:rPr>
        <w:t xml:space="preserve">недвижимого </w:t>
      </w:r>
      <w:r w:rsidRPr="004312D7">
        <w:rPr>
          <w:rFonts w:ascii="Times New Roman" w:hAnsi="Times New Roman" w:cs="Times New Roman"/>
          <w:spacing w:val="-6"/>
          <w:w w:val="105"/>
          <w:sz w:val="28"/>
          <w:szCs w:val="28"/>
        </w:rPr>
        <w:t xml:space="preserve">имущества </w:t>
      </w:r>
      <w:r w:rsidRPr="004312D7">
        <w:rPr>
          <w:rFonts w:ascii="Times New Roman" w:hAnsi="Times New Roman" w:cs="Times New Roman"/>
          <w:w w:val="105"/>
          <w:sz w:val="28"/>
          <w:szCs w:val="28"/>
        </w:rPr>
        <w:t xml:space="preserve">в </w:t>
      </w:r>
      <w:r>
        <w:rPr>
          <w:rFonts w:ascii="Times New Roman" w:hAnsi="Times New Roman" w:cs="Times New Roman"/>
          <w:w w:val="105"/>
          <w:sz w:val="28"/>
          <w:szCs w:val="28"/>
        </w:rPr>
        <w:t xml:space="preserve">муниципальную </w:t>
      </w:r>
      <w:r w:rsidRPr="004312D7">
        <w:rPr>
          <w:rFonts w:ascii="Times New Roman" w:hAnsi="Times New Roman" w:cs="Times New Roman"/>
          <w:w w:val="105"/>
          <w:sz w:val="28"/>
          <w:szCs w:val="28"/>
        </w:rPr>
        <w:t xml:space="preserve">собственность </w:t>
      </w:r>
      <w:r>
        <w:rPr>
          <w:rFonts w:ascii="Times New Roman" w:hAnsi="Times New Roman" w:cs="Times New Roman"/>
          <w:spacing w:val="-4"/>
          <w:w w:val="105"/>
          <w:sz w:val="28"/>
          <w:szCs w:val="28"/>
        </w:rPr>
        <w:t xml:space="preserve">Пушкинского городского округа </w:t>
      </w:r>
      <w:r>
        <w:rPr>
          <w:rFonts w:ascii="Times New Roman" w:hAnsi="Times New Roman" w:cs="Times New Roman"/>
          <w:sz w:val="28"/>
          <w:szCs w:val="28"/>
        </w:rPr>
        <w:t xml:space="preserve"> </w:t>
      </w:r>
      <w:r w:rsidR="00111230">
        <w:rPr>
          <w:rFonts w:ascii="Times New Roman" w:hAnsi="Times New Roman" w:cs="Times New Roman"/>
          <w:sz w:val="28"/>
          <w:szCs w:val="28"/>
        </w:rPr>
        <w:t>(</w:t>
      </w:r>
      <w:r w:rsidR="00067BE4">
        <w:rPr>
          <w:rFonts w:ascii="Times New Roman" w:hAnsi="Times New Roman" w:cs="Times New Roman"/>
          <w:sz w:val="28"/>
          <w:szCs w:val="28"/>
        </w:rPr>
        <w:t>Приложение</w:t>
      </w:r>
      <w:r w:rsidR="00111230">
        <w:rPr>
          <w:rFonts w:ascii="Times New Roman" w:hAnsi="Times New Roman" w:cs="Times New Roman"/>
          <w:sz w:val="28"/>
          <w:szCs w:val="28"/>
        </w:rPr>
        <w:t>)</w:t>
      </w:r>
      <w:r w:rsidR="00381021">
        <w:rPr>
          <w:rFonts w:ascii="Times New Roman" w:hAnsi="Times New Roman" w:cs="Times New Roman"/>
          <w:sz w:val="28"/>
          <w:szCs w:val="28"/>
        </w:rPr>
        <w:t>.</w:t>
      </w:r>
    </w:p>
    <w:p w:rsidR="00381021" w:rsidRDefault="00381021" w:rsidP="0013101B">
      <w:pPr>
        <w:pStyle w:val="a5"/>
        <w:shd w:val="clear" w:color="auto" w:fill="FFFFFF"/>
        <w:spacing w:line="276" w:lineRule="auto"/>
        <w:ind w:left="0" w:firstLine="851"/>
        <w:rPr>
          <w:rFonts w:ascii="Times New Roman" w:eastAsia="Calibri" w:hAnsi="Times New Roman" w:cs="Times New Roman"/>
          <w:noProof/>
          <w:sz w:val="28"/>
          <w:szCs w:val="28"/>
        </w:rPr>
      </w:pPr>
      <w:r>
        <w:rPr>
          <w:rFonts w:ascii="Times New Roman" w:eastAsia="Calibri" w:hAnsi="Times New Roman" w:cs="Times New Roman"/>
          <w:noProof/>
          <w:sz w:val="28"/>
          <w:szCs w:val="28"/>
        </w:rPr>
        <w:t>2.</w:t>
      </w:r>
      <w:r>
        <w:rPr>
          <w:rFonts w:ascii="Times New Roman" w:eastAsia="Calibri" w:hAnsi="Times New Roman" w:cs="Times New Roman"/>
          <w:noProof/>
          <w:sz w:val="28"/>
          <w:szCs w:val="28"/>
        </w:rPr>
        <w:tab/>
        <w:t>Управлению делами администрации Пушкинского городского округа (Холмакова С.Н.) обеспечить официальное опубликование настоящего постановления в периодическом печатном издании, распространяемом на территории Пушкинского городского округа</w:t>
      </w:r>
      <w:r w:rsidR="0013101B">
        <w:rPr>
          <w:rFonts w:ascii="Times New Roman" w:eastAsia="Calibri" w:hAnsi="Times New Roman" w:cs="Times New Roman"/>
          <w:noProof/>
          <w:sz w:val="28"/>
          <w:szCs w:val="28"/>
        </w:rPr>
        <w:t>,</w:t>
      </w:r>
      <w:r>
        <w:rPr>
          <w:rFonts w:ascii="Times New Roman" w:eastAsia="Calibri" w:hAnsi="Times New Roman" w:cs="Times New Roman"/>
          <w:noProof/>
          <w:sz w:val="28"/>
          <w:szCs w:val="28"/>
        </w:rPr>
        <w:t xml:space="preserve"> и размещение на официальном сайте администрации Пушкинского городского округа в информационно-телекоммуникационной сети «Интернет» по адресу </w:t>
      </w:r>
      <w:hyperlink r:id="rId12" w:history="1">
        <w:r>
          <w:rPr>
            <w:rStyle w:val="a6"/>
            <w:rFonts w:ascii="Times New Roman" w:eastAsia="Calibri" w:hAnsi="Times New Roman" w:cs="Times New Roman"/>
            <w:noProof/>
            <w:sz w:val="28"/>
            <w:szCs w:val="28"/>
          </w:rPr>
          <w:t>www.adm-pushkino.ru</w:t>
        </w:r>
      </w:hyperlink>
      <w:r>
        <w:rPr>
          <w:rFonts w:ascii="Times New Roman" w:eastAsia="Calibri" w:hAnsi="Times New Roman" w:cs="Times New Roman"/>
          <w:noProof/>
          <w:sz w:val="28"/>
          <w:szCs w:val="28"/>
        </w:rPr>
        <w:t>.</w:t>
      </w:r>
    </w:p>
    <w:p w:rsidR="00381021" w:rsidRDefault="00381021" w:rsidP="0013101B">
      <w:pPr>
        <w:pStyle w:val="a5"/>
        <w:shd w:val="clear" w:color="auto" w:fill="FFFFFF"/>
        <w:spacing w:line="276" w:lineRule="auto"/>
        <w:ind w:left="0" w:firstLine="709"/>
        <w:rPr>
          <w:rFonts w:ascii="Times New Roman" w:eastAsia="Calibri" w:hAnsi="Times New Roman" w:cs="Times New Roman"/>
          <w:noProof/>
          <w:sz w:val="28"/>
          <w:szCs w:val="28"/>
        </w:rPr>
      </w:pPr>
      <w:r>
        <w:rPr>
          <w:rFonts w:ascii="Times New Roman" w:eastAsia="Calibri" w:hAnsi="Times New Roman" w:cs="Times New Roman"/>
          <w:noProof/>
          <w:sz w:val="28"/>
          <w:szCs w:val="28"/>
        </w:rPr>
        <w:t>3.</w:t>
      </w:r>
      <w:r>
        <w:rPr>
          <w:rFonts w:ascii="Times New Roman" w:eastAsia="Calibri" w:hAnsi="Times New Roman" w:cs="Times New Roman"/>
          <w:noProof/>
          <w:sz w:val="28"/>
          <w:szCs w:val="28"/>
        </w:rPr>
        <w:tab/>
        <w:t xml:space="preserve">Контроль за </w:t>
      </w:r>
      <w:r w:rsidR="0013101B">
        <w:rPr>
          <w:rFonts w:ascii="Times New Roman" w:eastAsia="Calibri" w:hAnsi="Times New Roman" w:cs="Times New Roman"/>
          <w:noProof/>
          <w:sz w:val="28"/>
          <w:szCs w:val="28"/>
        </w:rPr>
        <w:t>вы</w:t>
      </w:r>
      <w:r>
        <w:rPr>
          <w:rFonts w:ascii="Times New Roman" w:eastAsia="Calibri" w:hAnsi="Times New Roman" w:cs="Times New Roman"/>
          <w:noProof/>
          <w:sz w:val="28"/>
          <w:szCs w:val="28"/>
        </w:rPr>
        <w:t xml:space="preserve">полнением настоящего постановления возложить на   заместителя  Главы администрации Пушкинского городского округа Тарасову М.Ф. </w:t>
      </w:r>
    </w:p>
    <w:p w:rsidR="00381021" w:rsidRDefault="00381021" w:rsidP="0013101B">
      <w:pPr>
        <w:pStyle w:val="a3"/>
        <w:spacing w:line="276" w:lineRule="auto"/>
        <w:ind w:left="720" w:firstLine="709"/>
        <w:jc w:val="left"/>
        <w:rPr>
          <w:rFonts w:ascii="Times New Roman" w:hAnsi="Times New Roman" w:cs="Times New Roman"/>
          <w:sz w:val="28"/>
          <w:szCs w:val="28"/>
        </w:rPr>
      </w:pPr>
    </w:p>
    <w:p w:rsidR="00067BE4" w:rsidRDefault="00067BE4" w:rsidP="0013101B">
      <w:pPr>
        <w:pStyle w:val="a3"/>
        <w:spacing w:line="276" w:lineRule="auto"/>
        <w:ind w:left="720" w:firstLine="709"/>
        <w:jc w:val="left"/>
        <w:rPr>
          <w:rFonts w:ascii="Times New Roman" w:hAnsi="Times New Roman" w:cs="Times New Roman"/>
          <w:sz w:val="28"/>
          <w:szCs w:val="28"/>
        </w:rPr>
      </w:pPr>
    </w:p>
    <w:p w:rsidR="00650AAE" w:rsidRDefault="00650AAE" w:rsidP="0013101B">
      <w:pPr>
        <w:pStyle w:val="a3"/>
        <w:spacing w:line="276" w:lineRule="auto"/>
        <w:ind w:left="720" w:firstLine="709"/>
        <w:jc w:val="left"/>
        <w:rPr>
          <w:rFonts w:ascii="Times New Roman" w:hAnsi="Times New Roman" w:cs="Times New Roman"/>
          <w:sz w:val="28"/>
          <w:szCs w:val="28"/>
        </w:rPr>
      </w:pPr>
    </w:p>
    <w:p w:rsidR="00650AAE" w:rsidRDefault="00650AAE" w:rsidP="0013101B">
      <w:pPr>
        <w:pStyle w:val="a3"/>
        <w:spacing w:line="276" w:lineRule="auto"/>
        <w:ind w:left="720" w:firstLine="709"/>
        <w:jc w:val="left"/>
        <w:rPr>
          <w:rFonts w:ascii="Times New Roman" w:hAnsi="Times New Roman" w:cs="Times New Roman"/>
          <w:sz w:val="28"/>
          <w:szCs w:val="28"/>
        </w:rPr>
      </w:pPr>
    </w:p>
    <w:p w:rsidR="00650AAE" w:rsidRDefault="00650AAE" w:rsidP="0013101B">
      <w:pPr>
        <w:pStyle w:val="a3"/>
        <w:spacing w:line="276" w:lineRule="auto"/>
        <w:ind w:left="0"/>
        <w:jc w:val="left"/>
        <w:rPr>
          <w:rFonts w:ascii="Times New Roman" w:hAnsi="Times New Roman" w:cs="Times New Roman"/>
          <w:sz w:val="28"/>
          <w:szCs w:val="28"/>
        </w:rPr>
      </w:pPr>
    </w:p>
    <w:p w:rsidR="00067BE4" w:rsidRPr="001A28CA" w:rsidRDefault="001A28CA" w:rsidP="0013101B">
      <w:pPr>
        <w:pStyle w:val="a3"/>
        <w:tabs>
          <w:tab w:val="left" w:pos="8750"/>
        </w:tabs>
        <w:spacing w:line="276" w:lineRule="auto"/>
        <w:ind w:left="0"/>
        <w:jc w:val="left"/>
        <w:rPr>
          <w:rFonts w:ascii="Times New Roman" w:hAnsi="Times New Roman" w:cs="Times New Roman"/>
          <w:b/>
          <w:sz w:val="28"/>
          <w:szCs w:val="28"/>
        </w:rPr>
      </w:pPr>
      <w:r w:rsidRPr="001A28CA">
        <w:rPr>
          <w:rFonts w:ascii="Times New Roman" w:hAnsi="Times New Roman" w:cs="Times New Roman"/>
          <w:b/>
          <w:sz w:val="28"/>
          <w:szCs w:val="28"/>
        </w:rPr>
        <w:t>Глава Пушкинского городского округа</w:t>
      </w:r>
      <w:r w:rsidR="00067BE4" w:rsidRPr="001A28C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A28CA">
        <w:rPr>
          <w:rFonts w:ascii="Times New Roman" w:hAnsi="Times New Roman" w:cs="Times New Roman"/>
          <w:b/>
          <w:sz w:val="28"/>
          <w:szCs w:val="28"/>
        </w:rPr>
        <w:t xml:space="preserve">  </w:t>
      </w:r>
      <w:r w:rsidR="00111230" w:rsidRPr="001A28CA">
        <w:rPr>
          <w:rFonts w:ascii="Times New Roman" w:hAnsi="Times New Roman" w:cs="Times New Roman"/>
          <w:b/>
          <w:sz w:val="28"/>
          <w:szCs w:val="28"/>
        </w:rPr>
        <w:t xml:space="preserve">   </w:t>
      </w:r>
      <w:r w:rsidRPr="001A28CA">
        <w:rPr>
          <w:rFonts w:ascii="Times New Roman" w:hAnsi="Times New Roman" w:cs="Times New Roman"/>
          <w:b/>
          <w:sz w:val="28"/>
          <w:szCs w:val="28"/>
        </w:rPr>
        <w:t xml:space="preserve">     </w:t>
      </w:r>
      <w:r w:rsidR="00111230" w:rsidRPr="001A28CA">
        <w:rPr>
          <w:rFonts w:ascii="Times New Roman" w:hAnsi="Times New Roman" w:cs="Times New Roman"/>
          <w:b/>
          <w:sz w:val="28"/>
          <w:szCs w:val="28"/>
        </w:rPr>
        <w:t xml:space="preserve"> </w:t>
      </w:r>
      <w:r w:rsidR="00067BE4" w:rsidRPr="001A28CA">
        <w:rPr>
          <w:rFonts w:ascii="Times New Roman" w:hAnsi="Times New Roman" w:cs="Times New Roman"/>
          <w:b/>
          <w:sz w:val="28"/>
          <w:szCs w:val="28"/>
        </w:rPr>
        <w:t xml:space="preserve"> </w:t>
      </w:r>
      <w:r w:rsidRPr="001A28CA">
        <w:rPr>
          <w:rFonts w:ascii="Times New Roman" w:hAnsi="Times New Roman" w:cs="Times New Roman"/>
          <w:b/>
          <w:sz w:val="28"/>
          <w:szCs w:val="28"/>
        </w:rPr>
        <w:t>М.Ф Перцев</w:t>
      </w:r>
    </w:p>
    <w:p w:rsidR="004312D7" w:rsidRPr="001A28CA" w:rsidRDefault="004312D7" w:rsidP="0013101B">
      <w:pPr>
        <w:pStyle w:val="a3"/>
        <w:tabs>
          <w:tab w:val="left" w:pos="8750"/>
        </w:tabs>
        <w:spacing w:line="276" w:lineRule="auto"/>
        <w:ind w:firstLine="709"/>
        <w:jc w:val="left"/>
        <w:rPr>
          <w:rFonts w:ascii="Times New Roman" w:hAnsi="Times New Roman" w:cs="Times New Roman"/>
          <w:b/>
          <w:sz w:val="28"/>
          <w:szCs w:val="28"/>
        </w:rPr>
      </w:pPr>
    </w:p>
    <w:p w:rsidR="004312D7" w:rsidRDefault="004312D7" w:rsidP="0013101B">
      <w:pPr>
        <w:pStyle w:val="ConsPlusNormal"/>
        <w:spacing w:line="276" w:lineRule="auto"/>
        <w:ind w:firstLine="709"/>
        <w:jc w:val="right"/>
        <w:outlineLvl w:val="0"/>
        <w:rPr>
          <w:rFonts w:ascii="Times New Roman" w:hAnsi="Times New Roman" w:cs="Times New Roman"/>
          <w:sz w:val="28"/>
          <w:szCs w:val="28"/>
        </w:rPr>
      </w:pPr>
    </w:p>
    <w:p w:rsidR="00650AAE" w:rsidRDefault="00650AAE" w:rsidP="0013101B">
      <w:pPr>
        <w:pStyle w:val="ConsPlusNormal"/>
        <w:spacing w:line="276" w:lineRule="auto"/>
        <w:ind w:firstLine="709"/>
        <w:jc w:val="right"/>
        <w:outlineLvl w:val="0"/>
        <w:rPr>
          <w:rFonts w:ascii="Times New Roman" w:hAnsi="Times New Roman" w:cs="Times New Roman"/>
          <w:sz w:val="28"/>
          <w:szCs w:val="28"/>
        </w:rPr>
      </w:pPr>
    </w:p>
    <w:p w:rsidR="00650AAE" w:rsidRDefault="00650AAE" w:rsidP="0013101B">
      <w:pPr>
        <w:pStyle w:val="ConsPlusNormal"/>
        <w:spacing w:line="276" w:lineRule="auto"/>
        <w:ind w:firstLine="709"/>
        <w:jc w:val="right"/>
        <w:outlineLvl w:val="0"/>
        <w:rPr>
          <w:rFonts w:ascii="Times New Roman" w:hAnsi="Times New Roman" w:cs="Times New Roman"/>
          <w:sz w:val="28"/>
          <w:szCs w:val="28"/>
        </w:rPr>
      </w:pPr>
    </w:p>
    <w:p w:rsidR="00650AAE" w:rsidRDefault="00650AAE" w:rsidP="0013101B">
      <w:pPr>
        <w:pStyle w:val="ConsPlusNormal"/>
        <w:spacing w:line="276" w:lineRule="auto"/>
        <w:ind w:firstLine="709"/>
        <w:jc w:val="right"/>
        <w:outlineLvl w:val="0"/>
        <w:rPr>
          <w:rFonts w:ascii="Times New Roman" w:hAnsi="Times New Roman" w:cs="Times New Roman"/>
          <w:sz w:val="28"/>
          <w:szCs w:val="28"/>
        </w:rPr>
      </w:pPr>
    </w:p>
    <w:p w:rsidR="00650AAE" w:rsidRDefault="00650AAE" w:rsidP="0013101B">
      <w:pPr>
        <w:pStyle w:val="ConsPlusNormal"/>
        <w:spacing w:line="276" w:lineRule="auto"/>
        <w:ind w:firstLine="709"/>
        <w:jc w:val="right"/>
        <w:outlineLvl w:val="0"/>
        <w:rPr>
          <w:rFonts w:ascii="Times New Roman" w:hAnsi="Times New Roman" w:cs="Times New Roman"/>
          <w:sz w:val="28"/>
          <w:szCs w:val="28"/>
        </w:rPr>
      </w:pPr>
    </w:p>
    <w:p w:rsidR="00650AAE" w:rsidRDefault="00650AAE" w:rsidP="0013101B">
      <w:pPr>
        <w:pStyle w:val="ConsPlusNormal"/>
        <w:spacing w:line="276" w:lineRule="auto"/>
        <w:ind w:firstLine="709"/>
        <w:jc w:val="right"/>
        <w:outlineLvl w:val="0"/>
        <w:rPr>
          <w:rFonts w:ascii="Times New Roman" w:hAnsi="Times New Roman" w:cs="Times New Roman"/>
          <w:sz w:val="28"/>
          <w:szCs w:val="28"/>
        </w:rPr>
      </w:pPr>
    </w:p>
    <w:p w:rsidR="00650AAE" w:rsidRDefault="00650AAE" w:rsidP="0013101B">
      <w:pPr>
        <w:pStyle w:val="ConsPlusNormal"/>
        <w:spacing w:line="276" w:lineRule="auto"/>
        <w:ind w:firstLine="709"/>
        <w:jc w:val="right"/>
        <w:outlineLvl w:val="0"/>
        <w:rPr>
          <w:rFonts w:ascii="Times New Roman" w:hAnsi="Times New Roman" w:cs="Times New Roman"/>
          <w:sz w:val="28"/>
          <w:szCs w:val="28"/>
        </w:rPr>
      </w:pPr>
    </w:p>
    <w:p w:rsidR="00650AAE" w:rsidRDefault="00650AAE" w:rsidP="0013101B">
      <w:pPr>
        <w:pStyle w:val="ConsPlusNormal"/>
        <w:spacing w:line="276" w:lineRule="auto"/>
        <w:outlineLvl w:val="0"/>
        <w:rPr>
          <w:rFonts w:ascii="Times New Roman" w:hAnsi="Times New Roman" w:cs="Times New Roman"/>
          <w:sz w:val="28"/>
          <w:szCs w:val="28"/>
        </w:rPr>
      </w:pPr>
    </w:p>
    <w:p w:rsidR="00650AAE" w:rsidRDefault="00650AAE" w:rsidP="0013101B">
      <w:pPr>
        <w:pStyle w:val="ConsPlusNormal"/>
        <w:spacing w:line="276" w:lineRule="auto"/>
        <w:ind w:firstLine="709"/>
        <w:jc w:val="right"/>
        <w:outlineLvl w:val="0"/>
        <w:rPr>
          <w:rFonts w:ascii="Times New Roman" w:hAnsi="Times New Roman" w:cs="Times New Roman"/>
          <w:sz w:val="28"/>
          <w:szCs w:val="28"/>
        </w:rPr>
      </w:pPr>
    </w:p>
    <w:p w:rsidR="00650AAE" w:rsidRDefault="00650AAE" w:rsidP="0013101B">
      <w:pPr>
        <w:pStyle w:val="ConsPlusNormal"/>
        <w:spacing w:line="276" w:lineRule="auto"/>
        <w:outlineLvl w:val="0"/>
        <w:rPr>
          <w:rFonts w:ascii="Times New Roman" w:hAnsi="Times New Roman" w:cs="Times New Roman"/>
          <w:sz w:val="28"/>
          <w:szCs w:val="28"/>
        </w:rPr>
      </w:pPr>
    </w:p>
    <w:p w:rsidR="0013101B" w:rsidRDefault="0013101B" w:rsidP="0013101B">
      <w:pPr>
        <w:pStyle w:val="a3"/>
        <w:spacing w:line="276" w:lineRule="auto"/>
        <w:ind w:left="0" w:firstLine="6237"/>
        <w:jc w:val="left"/>
        <w:rPr>
          <w:rFonts w:ascii="Times New Roman" w:hAnsi="Times New Roman" w:cs="Times New Roman"/>
          <w:w w:val="105"/>
          <w:sz w:val="28"/>
          <w:szCs w:val="28"/>
        </w:rPr>
      </w:pPr>
    </w:p>
    <w:p w:rsidR="0013101B" w:rsidRDefault="0013101B" w:rsidP="0013101B">
      <w:pPr>
        <w:pStyle w:val="a3"/>
        <w:spacing w:line="276" w:lineRule="auto"/>
        <w:ind w:left="0" w:firstLine="6237"/>
        <w:jc w:val="left"/>
        <w:rPr>
          <w:rFonts w:ascii="Times New Roman" w:hAnsi="Times New Roman" w:cs="Times New Roman"/>
          <w:w w:val="105"/>
          <w:sz w:val="28"/>
          <w:szCs w:val="28"/>
        </w:rPr>
      </w:pPr>
    </w:p>
    <w:p w:rsidR="0013101B" w:rsidRDefault="0013101B" w:rsidP="0013101B">
      <w:pPr>
        <w:pStyle w:val="a3"/>
        <w:spacing w:line="276" w:lineRule="auto"/>
        <w:ind w:left="0" w:firstLine="6237"/>
        <w:jc w:val="left"/>
        <w:rPr>
          <w:rFonts w:ascii="Times New Roman" w:hAnsi="Times New Roman" w:cs="Times New Roman"/>
          <w:w w:val="105"/>
          <w:sz w:val="28"/>
          <w:szCs w:val="28"/>
        </w:rPr>
      </w:pPr>
    </w:p>
    <w:p w:rsidR="00990669" w:rsidRDefault="00990669" w:rsidP="0013101B">
      <w:pPr>
        <w:pStyle w:val="a3"/>
        <w:spacing w:line="276" w:lineRule="auto"/>
        <w:ind w:left="0" w:firstLine="6237"/>
        <w:jc w:val="left"/>
        <w:rPr>
          <w:rFonts w:ascii="Times New Roman" w:hAnsi="Times New Roman" w:cs="Times New Roman"/>
          <w:w w:val="105"/>
          <w:sz w:val="28"/>
          <w:szCs w:val="28"/>
        </w:rPr>
      </w:pPr>
    </w:p>
    <w:p w:rsidR="00990669" w:rsidRDefault="00990669" w:rsidP="0013101B">
      <w:pPr>
        <w:pStyle w:val="a3"/>
        <w:spacing w:line="276" w:lineRule="auto"/>
        <w:ind w:left="0" w:firstLine="6237"/>
        <w:jc w:val="left"/>
        <w:rPr>
          <w:rFonts w:ascii="Times New Roman" w:hAnsi="Times New Roman" w:cs="Times New Roman"/>
          <w:w w:val="105"/>
          <w:sz w:val="28"/>
          <w:szCs w:val="28"/>
        </w:rPr>
      </w:pPr>
    </w:p>
    <w:p w:rsidR="00990669" w:rsidRDefault="00990669" w:rsidP="0013101B">
      <w:pPr>
        <w:pStyle w:val="a3"/>
        <w:spacing w:line="276" w:lineRule="auto"/>
        <w:ind w:left="0" w:firstLine="6237"/>
        <w:jc w:val="left"/>
        <w:rPr>
          <w:rFonts w:ascii="Times New Roman" w:hAnsi="Times New Roman" w:cs="Times New Roman"/>
          <w:w w:val="105"/>
          <w:sz w:val="28"/>
          <w:szCs w:val="28"/>
        </w:rPr>
      </w:pPr>
    </w:p>
    <w:p w:rsidR="00990669" w:rsidRDefault="00990669" w:rsidP="0013101B">
      <w:pPr>
        <w:pStyle w:val="a3"/>
        <w:spacing w:line="276" w:lineRule="auto"/>
        <w:ind w:left="0" w:firstLine="6237"/>
        <w:jc w:val="left"/>
        <w:rPr>
          <w:rFonts w:ascii="Times New Roman" w:hAnsi="Times New Roman" w:cs="Times New Roman"/>
          <w:w w:val="105"/>
          <w:sz w:val="28"/>
          <w:szCs w:val="28"/>
        </w:rPr>
      </w:pPr>
    </w:p>
    <w:p w:rsidR="00990669" w:rsidRDefault="00990669" w:rsidP="0013101B">
      <w:pPr>
        <w:pStyle w:val="a3"/>
        <w:spacing w:line="276" w:lineRule="auto"/>
        <w:ind w:left="0" w:firstLine="6237"/>
        <w:jc w:val="left"/>
        <w:rPr>
          <w:rFonts w:ascii="Times New Roman" w:hAnsi="Times New Roman" w:cs="Times New Roman"/>
          <w:w w:val="105"/>
          <w:sz w:val="28"/>
          <w:szCs w:val="28"/>
        </w:rPr>
      </w:pPr>
    </w:p>
    <w:p w:rsidR="001A28CA" w:rsidRDefault="001A28CA" w:rsidP="0013101B">
      <w:pPr>
        <w:pStyle w:val="a3"/>
        <w:spacing w:line="276" w:lineRule="auto"/>
        <w:ind w:left="0" w:firstLine="6237"/>
        <w:jc w:val="left"/>
        <w:rPr>
          <w:rFonts w:ascii="Times New Roman" w:hAnsi="Times New Roman" w:cs="Times New Roman"/>
          <w:w w:val="105"/>
          <w:sz w:val="28"/>
          <w:szCs w:val="28"/>
        </w:rPr>
      </w:pPr>
    </w:p>
    <w:p w:rsidR="000451FC" w:rsidRDefault="000451FC" w:rsidP="0013101B">
      <w:pPr>
        <w:pStyle w:val="a3"/>
        <w:spacing w:line="276" w:lineRule="auto"/>
        <w:ind w:left="0" w:firstLine="6237"/>
        <w:jc w:val="left"/>
        <w:rPr>
          <w:rFonts w:ascii="Times New Roman" w:hAnsi="Times New Roman" w:cs="Times New Roman"/>
          <w:w w:val="105"/>
          <w:sz w:val="28"/>
          <w:szCs w:val="28"/>
        </w:rPr>
        <w:sectPr w:rsidR="000451FC" w:rsidSect="000451FC">
          <w:headerReference w:type="default" r:id="rId13"/>
          <w:pgSz w:w="11906" w:h="16838"/>
          <w:pgMar w:top="1134" w:right="567" w:bottom="1134" w:left="1134" w:header="708" w:footer="708" w:gutter="0"/>
          <w:cols w:space="708"/>
          <w:docGrid w:linePitch="360"/>
        </w:sectPr>
      </w:pPr>
    </w:p>
    <w:p w:rsidR="004312D7" w:rsidRPr="004312D7" w:rsidRDefault="0013101B" w:rsidP="0013101B">
      <w:pPr>
        <w:pStyle w:val="a3"/>
        <w:spacing w:line="276" w:lineRule="auto"/>
        <w:ind w:left="0" w:firstLine="6237"/>
        <w:jc w:val="left"/>
        <w:rPr>
          <w:rFonts w:ascii="Times New Roman" w:hAnsi="Times New Roman" w:cs="Times New Roman"/>
          <w:sz w:val="28"/>
          <w:szCs w:val="28"/>
        </w:rPr>
      </w:pPr>
      <w:r>
        <w:rPr>
          <w:rFonts w:ascii="Times New Roman" w:hAnsi="Times New Roman" w:cs="Times New Roman"/>
          <w:w w:val="105"/>
          <w:sz w:val="28"/>
          <w:szCs w:val="28"/>
        </w:rPr>
        <w:lastRenderedPageBreak/>
        <w:t>Утвержден</w:t>
      </w:r>
    </w:p>
    <w:p w:rsidR="004312D7" w:rsidRPr="004312D7" w:rsidRDefault="004312D7" w:rsidP="0013101B">
      <w:pPr>
        <w:pStyle w:val="a3"/>
        <w:spacing w:before="23" w:line="276" w:lineRule="auto"/>
        <w:ind w:left="0" w:right="-73" w:firstLine="6237"/>
        <w:jc w:val="left"/>
        <w:rPr>
          <w:rFonts w:ascii="Times New Roman" w:hAnsi="Times New Roman" w:cs="Times New Roman"/>
          <w:spacing w:val="-3"/>
          <w:w w:val="102"/>
          <w:sz w:val="28"/>
          <w:szCs w:val="28"/>
        </w:rPr>
      </w:pPr>
      <w:r w:rsidRPr="004312D7">
        <w:rPr>
          <w:rFonts w:ascii="Times New Roman" w:hAnsi="Times New Roman" w:cs="Times New Roman"/>
          <w:spacing w:val="-3"/>
          <w:w w:val="102"/>
          <w:sz w:val="28"/>
          <w:szCs w:val="28"/>
        </w:rPr>
        <w:t>п</w:t>
      </w:r>
      <w:r w:rsidRPr="004312D7">
        <w:rPr>
          <w:rFonts w:ascii="Times New Roman" w:hAnsi="Times New Roman" w:cs="Times New Roman"/>
          <w:spacing w:val="-7"/>
          <w:w w:val="102"/>
          <w:sz w:val="28"/>
          <w:szCs w:val="28"/>
        </w:rPr>
        <w:t>о</w:t>
      </w:r>
      <w:r w:rsidRPr="004312D7">
        <w:rPr>
          <w:rFonts w:ascii="Times New Roman" w:hAnsi="Times New Roman" w:cs="Times New Roman"/>
          <w:spacing w:val="9"/>
          <w:w w:val="102"/>
          <w:sz w:val="28"/>
          <w:szCs w:val="28"/>
        </w:rPr>
        <w:t>с</w:t>
      </w:r>
      <w:r w:rsidRPr="004312D7">
        <w:rPr>
          <w:rFonts w:ascii="Times New Roman" w:hAnsi="Times New Roman" w:cs="Times New Roman"/>
          <w:spacing w:val="2"/>
          <w:w w:val="102"/>
          <w:sz w:val="28"/>
          <w:szCs w:val="28"/>
        </w:rPr>
        <w:t>т</w:t>
      </w:r>
      <w:r w:rsidRPr="004312D7">
        <w:rPr>
          <w:rFonts w:ascii="Times New Roman" w:hAnsi="Times New Roman" w:cs="Times New Roman"/>
          <w:spacing w:val="-7"/>
          <w:w w:val="102"/>
          <w:sz w:val="28"/>
          <w:szCs w:val="28"/>
        </w:rPr>
        <w:t>а</w:t>
      </w:r>
      <w:r w:rsidRPr="004312D7">
        <w:rPr>
          <w:rFonts w:ascii="Times New Roman" w:hAnsi="Times New Roman" w:cs="Times New Roman"/>
          <w:spacing w:val="-6"/>
          <w:w w:val="102"/>
          <w:sz w:val="28"/>
          <w:szCs w:val="28"/>
        </w:rPr>
        <w:t>н</w:t>
      </w:r>
      <w:r w:rsidRPr="004312D7">
        <w:rPr>
          <w:rFonts w:ascii="Times New Roman" w:hAnsi="Times New Roman" w:cs="Times New Roman"/>
          <w:spacing w:val="-7"/>
          <w:w w:val="102"/>
          <w:sz w:val="28"/>
          <w:szCs w:val="28"/>
        </w:rPr>
        <w:t>о</w:t>
      </w:r>
      <w:r w:rsidRPr="004312D7">
        <w:rPr>
          <w:rFonts w:ascii="Times New Roman" w:hAnsi="Times New Roman" w:cs="Times New Roman"/>
          <w:w w:val="102"/>
          <w:sz w:val="28"/>
          <w:szCs w:val="28"/>
        </w:rPr>
        <w:t>в</w:t>
      </w:r>
      <w:r w:rsidRPr="004312D7">
        <w:rPr>
          <w:rFonts w:ascii="Times New Roman" w:hAnsi="Times New Roman" w:cs="Times New Roman"/>
          <w:spacing w:val="-15"/>
          <w:w w:val="102"/>
          <w:sz w:val="28"/>
          <w:szCs w:val="28"/>
        </w:rPr>
        <w:t>л</w:t>
      </w:r>
      <w:r w:rsidRPr="004312D7">
        <w:rPr>
          <w:rFonts w:ascii="Times New Roman" w:hAnsi="Times New Roman" w:cs="Times New Roman"/>
          <w:spacing w:val="-7"/>
          <w:w w:val="102"/>
          <w:sz w:val="28"/>
          <w:szCs w:val="28"/>
        </w:rPr>
        <w:t>е</w:t>
      </w:r>
      <w:r w:rsidRPr="004312D7">
        <w:rPr>
          <w:rFonts w:ascii="Times New Roman" w:hAnsi="Times New Roman" w:cs="Times New Roman"/>
          <w:spacing w:val="-6"/>
          <w:w w:val="102"/>
          <w:sz w:val="28"/>
          <w:szCs w:val="28"/>
        </w:rPr>
        <w:t>н</w:t>
      </w:r>
      <w:r w:rsidRPr="004312D7">
        <w:rPr>
          <w:rFonts w:ascii="Times New Roman" w:hAnsi="Times New Roman" w:cs="Times New Roman"/>
          <w:spacing w:val="-8"/>
          <w:w w:val="102"/>
          <w:sz w:val="28"/>
          <w:szCs w:val="28"/>
        </w:rPr>
        <w:t>и</w:t>
      </w:r>
      <w:r w:rsidR="0013101B">
        <w:rPr>
          <w:rFonts w:ascii="Times New Roman" w:hAnsi="Times New Roman" w:cs="Times New Roman"/>
          <w:w w:val="102"/>
          <w:sz w:val="28"/>
          <w:szCs w:val="28"/>
        </w:rPr>
        <w:t>ем</w:t>
      </w:r>
      <w:r w:rsidRPr="004312D7">
        <w:rPr>
          <w:rFonts w:ascii="Times New Roman" w:hAnsi="Times New Roman" w:cs="Times New Roman"/>
          <w:w w:val="102"/>
          <w:sz w:val="28"/>
          <w:szCs w:val="28"/>
        </w:rPr>
        <w:t xml:space="preserve"> </w:t>
      </w:r>
      <w:r w:rsidRPr="004312D7">
        <w:rPr>
          <w:rFonts w:ascii="Times New Roman" w:hAnsi="Times New Roman" w:cs="Times New Roman"/>
          <w:spacing w:val="-3"/>
          <w:w w:val="102"/>
          <w:sz w:val="28"/>
          <w:szCs w:val="28"/>
        </w:rPr>
        <w:t>администрации</w:t>
      </w:r>
    </w:p>
    <w:p w:rsidR="004312D7" w:rsidRDefault="004312D7" w:rsidP="0013101B">
      <w:pPr>
        <w:pStyle w:val="a3"/>
        <w:spacing w:before="23" w:line="276" w:lineRule="auto"/>
        <w:ind w:left="0" w:right="-73" w:firstLine="6237"/>
        <w:jc w:val="left"/>
        <w:rPr>
          <w:rFonts w:ascii="Times New Roman" w:hAnsi="Times New Roman" w:cs="Times New Roman"/>
          <w:w w:val="102"/>
          <w:sz w:val="28"/>
          <w:szCs w:val="28"/>
        </w:rPr>
      </w:pPr>
      <w:r>
        <w:rPr>
          <w:rFonts w:ascii="Times New Roman" w:hAnsi="Times New Roman" w:cs="Times New Roman"/>
          <w:w w:val="102"/>
          <w:sz w:val="28"/>
          <w:szCs w:val="28"/>
        </w:rPr>
        <w:t>Пушкинского городского округа</w:t>
      </w:r>
    </w:p>
    <w:p w:rsidR="004312D7" w:rsidRDefault="004312D7" w:rsidP="0013101B">
      <w:pPr>
        <w:pStyle w:val="a3"/>
        <w:spacing w:before="23" w:line="276" w:lineRule="auto"/>
        <w:ind w:left="0" w:right="-73" w:firstLine="6237"/>
        <w:jc w:val="left"/>
        <w:rPr>
          <w:rFonts w:ascii="Times New Roman" w:hAnsi="Times New Roman" w:cs="Times New Roman"/>
          <w:w w:val="102"/>
          <w:sz w:val="28"/>
          <w:szCs w:val="28"/>
        </w:rPr>
      </w:pPr>
      <w:r w:rsidRPr="004312D7">
        <w:rPr>
          <w:rFonts w:ascii="Times New Roman" w:hAnsi="Times New Roman" w:cs="Times New Roman"/>
          <w:w w:val="102"/>
          <w:sz w:val="28"/>
          <w:szCs w:val="28"/>
        </w:rPr>
        <w:t xml:space="preserve">Московской области </w:t>
      </w:r>
    </w:p>
    <w:p w:rsidR="004312D7" w:rsidRDefault="004312D7" w:rsidP="0013101B">
      <w:pPr>
        <w:pStyle w:val="a3"/>
        <w:spacing w:before="23" w:line="276" w:lineRule="auto"/>
        <w:ind w:left="0" w:right="-73" w:firstLine="6237"/>
        <w:jc w:val="left"/>
        <w:rPr>
          <w:rFonts w:ascii="Times New Roman" w:hAnsi="Times New Roman" w:cs="Times New Roman"/>
          <w:w w:val="102"/>
          <w:sz w:val="28"/>
          <w:szCs w:val="28"/>
        </w:rPr>
      </w:pPr>
      <w:r w:rsidRPr="004312D7">
        <w:rPr>
          <w:rFonts w:ascii="Times New Roman" w:hAnsi="Times New Roman" w:cs="Times New Roman"/>
          <w:spacing w:val="-7"/>
          <w:w w:val="102"/>
          <w:sz w:val="28"/>
          <w:szCs w:val="28"/>
        </w:rPr>
        <w:t>о</w:t>
      </w:r>
      <w:r w:rsidRPr="004312D7">
        <w:rPr>
          <w:rFonts w:ascii="Times New Roman" w:hAnsi="Times New Roman" w:cs="Times New Roman"/>
          <w:w w:val="102"/>
          <w:sz w:val="28"/>
          <w:szCs w:val="28"/>
        </w:rPr>
        <w:t>т</w:t>
      </w:r>
      <w:r w:rsidRPr="004312D7">
        <w:rPr>
          <w:rFonts w:ascii="Times New Roman" w:hAnsi="Times New Roman" w:cs="Times New Roman"/>
          <w:spacing w:val="1"/>
          <w:sz w:val="28"/>
          <w:szCs w:val="28"/>
        </w:rPr>
        <w:t xml:space="preserve"> </w:t>
      </w:r>
      <w:r w:rsidRPr="004312D7">
        <w:rPr>
          <w:rFonts w:ascii="Times New Roman" w:hAnsi="Times New Roman" w:cs="Times New Roman"/>
          <w:spacing w:val="-8"/>
          <w:sz w:val="28"/>
          <w:szCs w:val="28"/>
        </w:rPr>
        <w:t xml:space="preserve"> </w:t>
      </w:r>
      <w:r w:rsidR="00B450DC">
        <w:rPr>
          <w:rFonts w:ascii="Times New Roman" w:hAnsi="Times New Roman" w:cs="Times New Roman"/>
          <w:spacing w:val="-8"/>
          <w:sz w:val="28"/>
          <w:szCs w:val="28"/>
        </w:rPr>
        <w:t xml:space="preserve">30.12.2020  </w:t>
      </w:r>
      <w:r w:rsidR="0013101B">
        <w:rPr>
          <w:rFonts w:ascii="Times New Roman" w:hAnsi="Times New Roman" w:cs="Times New Roman"/>
          <w:w w:val="102"/>
          <w:sz w:val="28"/>
          <w:szCs w:val="28"/>
        </w:rPr>
        <w:t>№</w:t>
      </w:r>
      <w:r w:rsidR="00B450DC">
        <w:rPr>
          <w:rFonts w:ascii="Times New Roman" w:hAnsi="Times New Roman" w:cs="Times New Roman"/>
          <w:w w:val="102"/>
          <w:sz w:val="28"/>
          <w:szCs w:val="28"/>
        </w:rPr>
        <w:t>1943</w:t>
      </w:r>
      <w:bookmarkStart w:id="0" w:name="_GoBack"/>
      <w:bookmarkEnd w:id="0"/>
    </w:p>
    <w:p w:rsidR="004312D7" w:rsidRDefault="004312D7" w:rsidP="0013101B">
      <w:pPr>
        <w:pStyle w:val="a3"/>
        <w:spacing w:before="2" w:line="276" w:lineRule="auto"/>
        <w:ind w:left="0" w:firstLine="6237"/>
        <w:jc w:val="left"/>
        <w:rPr>
          <w:sz w:val="30"/>
        </w:rPr>
      </w:pPr>
    </w:p>
    <w:p w:rsidR="0013101B" w:rsidRDefault="0013101B" w:rsidP="0013101B">
      <w:pPr>
        <w:pStyle w:val="a3"/>
        <w:spacing w:before="1" w:line="276" w:lineRule="auto"/>
        <w:ind w:left="0" w:firstLine="709"/>
        <w:jc w:val="center"/>
        <w:rPr>
          <w:rFonts w:ascii="Times New Roman" w:hAnsi="Times New Roman" w:cs="Times New Roman"/>
          <w:sz w:val="28"/>
          <w:szCs w:val="28"/>
        </w:rPr>
      </w:pPr>
    </w:p>
    <w:p w:rsidR="004312D7" w:rsidRDefault="004312D7" w:rsidP="0013101B">
      <w:pPr>
        <w:pStyle w:val="a3"/>
        <w:spacing w:before="1" w:line="276" w:lineRule="auto"/>
        <w:ind w:left="0" w:firstLine="709"/>
        <w:jc w:val="center"/>
        <w:rPr>
          <w:rFonts w:ascii="Times New Roman" w:hAnsi="Times New Roman" w:cs="Times New Roman"/>
          <w:sz w:val="28"/>
          <w:szCs w:val="28"/>
        </w:rPr>
      </w:pPr>
      <w:r>
        <w:rPr>
          <w:rFonts w:ascii="Times New Roman" w:hAnsi="Times New Roman" w:cs="Times New Roman"/>
          <w:sz w:val="28"/>
          <w:szCs w:val="28"/>
        </w:rPr>
        <w:t>Порядок</w:t>
      </w:r>
    </w:p>
    <w:p w:rsidR="004312D7" w:rsidRDefault="004312D7" w:rsidP="0013101B">
      <w:pPr>
        <w:pStyle w:val="a3"/>
        <w:spacing w:before="1" w:line="276" w:lineRule="auto"/>
        <w:ind w:left="0" w:firstLine="709"/>
        <w:jc w:val="center"/>
        <w:rPr>
          <w:rFonts w:ascii="Times New Roman" w:hAnsi="Times New Roman" w:cs="Times New Roman"/>
          <w:spacing w:val="-4"/>
          <w:w w:val="105"/>
          <w:sz w:val="28"/>
          <w:szCs w:val="28"/>
        </w:rPr>
      </w:pPr>
      <w:r w:rsidRPr="004312D7">
        <w:rPr>
          <w:rFonts w:ascii="Times New Roman" w:hAnsi="Times New Roman" w:cs="Times New Roman"/>
          <w:spacing w:val="-4"/>
          <w:w w:val="105"/>
          <w:sz w:val="28"/>
          <w:szCs w:val="28"/>
        </w:rPr>
        <w:t xml:space="preserve">предоставления </w:t>
      </w:r>
      <w:r w:rsidRPr="004312D7">
        <w:rPr>
          <w:rFonts w:ascii="Times New Roman" w:hAnsi="Times New Roman" w:cs="Times New Roman"/>
          <w:w w:val="105"/>
          <w:sz w:val="28"/>
          <w:szCs w:val="28"/>
        </w:rPr>
        <w:t xml:space="preserve">субсидий </w:t>
      </w:r>
      <w:r>
        <w:rPr>
          <w:rFonts w:ascii="Times New Roman" w:hAnsi="Times New Roman" w:cs="Times New Roman"/>
          <w:spacing w:val="-3"/>
          <w:w w:val="105"/>
          <w:sz w:val="28"/>
          <w:szCs w:val="28"/>
        </w:rPr>
        <w:t>муниципальным</w:t>
      </w:r>
      <w:r w:rsidRPr="004312D7">
        <w:rPr>
          <w:rFonts w:ascii="Times New Roman" w:hAnsi="Times New Roman" w:cs="Times New Roman"/>
          <w:spacing w:val="-3"/>
          <w:w w:val="105"/>
          <w:sz w:val="28"/>
          <w:szCs w:val="28"/>
        </w:rPr>
        <w:t xml:space="preserve"> бюджетным </w:t>
      </w:r>
      <w:r w:rsidRPr="004312D7">
        <w:rPr>
          <w:rFonts w:ascii="Times New Roman" w:hAnsi="Times New Roman" w:cs="Times New Roman"/>
          <w:w w:val="105"/>
          <w:sz w:val="28"/>
          <w:szCs w:val="28"/>
        </w:rPr>
        <w:t xml:space="preserve">и </w:t>
      </w:r>
      <w:r w:rsidRPr="004312D7">
        <w:rPr>
          <w:rFonts w:ascii="Times New Roman" w:hAnsi="Times New Roman" w:cs="Times New Roman"/>
          <w:spacing w:val="-4"/>
          <w:w w:val="105"/>
          <w:sz w:val="28"/>
          <w:szCs w:val="28"/>
        </w:rPr>
        <w:t xml:space="preserve">автономным </w:t>
      </w:r>
      <w:r w:rsidRPr="004312D7">
        <w:rPr>
          <w:rFonts w:ascii="Times New Roman" w:hAnsi="Times New Roman" w:cs="Times New Roman"/>
          <w:spacing w:val="-6"/>
          <w:w w:val="105"/>
          <w:sz w:val="28"/>
          <w:szCs w:val="28"/>
        </w:rPr>
        <w:t xml:space="preserve">учреждениям, </w:t>
      </w:r>
      <w:r>
        <w:rPr>
          <w:rFonts w:ascii="Times New Roman" w:hAnsi="Times New Roman" w:cs="Times New Roman"/>
          <w:spacing w:val="-3"/>
          <w:w w:val="105"/>
          <w:sz w:val="28"/>
          <w:szCs w:val="28"/>
        </w:rPr>
        <w:t>муниципальным</w:t>
      </w:r>
      <w:r w:rsidRPr="004312D7">
        <w:rPr>
          <w:rFonts w:ascii="Times New Roman" w:hAnsi="Times New Roman" w:cs="Times New Roman"/>
          <w:spacing w:val="-3"/>
          <w:w w:val="105"/>
          <w:sz w:val="28"/>
          <w:szCs w:val="28"/>
        </w:rPr>
        <w:t xml:space="preserve"> </w:t>
      </w:r>
      <w:r w:rsidRPr="004312D7">
        <w:rPr>
          <w:rFonts w:ascii="Times New Roman" w:hAnsi="Times New Roman" w:cs="Times New Roman"/>
          <w:spacing w:val="-5"/>
          <w:w w:val="105"/>
          <w:sz w:val="28"/>
          <w:szCs w:val="28"/>
        </w:rPr>
        <w:t xml:space="preserve">унитарным </w:t>
      </w:r>
      <w:r w:rsidRPr="004312D7">
        <w:rPr>
          <w:rFonts w:ascii="Times New Roman" w:hAnsi="Times New Roman" w:cs="Times New Roman"/>
          <w:spacing w:val="-4"/>
          <w:w w:val="105"/>
          <w:sz w:val="28"/>
          <w:szCs w:val="28"/>
        </w:rPr>
        <w:t xml:space="preserve">предприятиям </w:t>
      </w:r>
      <w:r w:rsidRPr="004312D7">
        <w:rPr>
          <w:rFonts w:ascii="Times New Roman" w:hAnsi="Times New Roman" w:cs="Times New Roman"/>
          <w:spacing w:val="-3"/>
          <w:w w:val="105"/>
          <w:sz w:val="28"/>
          <w:szCs w:val="28"/>
        </w:rPr>
        <w:t xml:space="preserve">на </w:t>
      </w:r>
      <w:r w:rsidRPr="004312D7">
        <w:rPr>
          <w:rFonts w:ascii="Times New Roman" w:hAnsi="Times New Roman" w:cs="Times New Roman"/>
          <w:spacing w:val="-6"/>
          <w:w w:val="105"/>
          <w:sz w:val="28"/>
          <w:szCs w:val="28"/>
        </w:rPr>
        <w:t>осуществление</w:t>
      </w:r>
      <w:r w:rsidRPr="004312D7">
        <w:rPr>
          <w:rFonts w:ascii="Times New Roman" w:hAnsi="Times New Roman" w:cs="Times New Roman"/>
          <w:spacing w:val="-34"/>
          <w:w w:val="105"/>
          <w:sz w:val="28"/>
          <w:szCs w:val="28"/>
        </w:rPr>
        <w:t xml:space="preserve"> </w:t>
      </w:r>
      <w:r w:rsidRPr="004312D7">
        <w:rPr>
          <w:rFonts w:ascii="Times New Roman" w:hAnsi="Times New Roman" w:cs="Times New Roman"/>
          <w:spacing w:val="-3"/>
          <w:w w:val="105"/>
          <w:sz w:val="28"/>
          <w:szCs w:val="28"/>
        </w:rPr>
        <w:t>капитальных</w:t>
      </w:r>
      <w:r w:rsidRPr="004312D7">
        <w:rPr>
          <w:rFonts w:ascii="Times New Roman" w:hAnsi="Times New Roman" w:cs="Times New Roman"/>
          <w:spacing w:val="-35"/>
          <w:w w:val="105"/>
          <w:sz w:val="28"/>
          <w:szCs w:val="28"/>
        </w:rPr>
        <w:t xml:space="preserve"> </w:t>
      </w:r>
      <w:r w:rsidRPr="004312D7">
        <w:rPr>
          <w:rFonts w:ascii="Times New Roman" w:hAnsi="Times New Roman" w:cs="Times New Roman"/>
          <w:spacing w:val="-8"/>
          <w:w w:val="105"/>
          <w:sz w:val="28"/>
          <w:szCs w:val="28"/>
        </w:rPr>
        <w:t>вложений</w:t>
      </w:r>
      <w:r w:rsidRPr="004312D7">
        <w:rPr>
          <w:rFonts w:ascii="Times New Roman" w:hAnsi="Times New Roman" w:cs="Times New Roman"/>
          <w:spacing w:val="-33"/>
          <w:w w:val="105"/>
          <w:sz w:val="28"/>
          <w:szCs w:val="28"/>
        </w:rPr>
        <w:t xml:space="preserve"> </w:t>
      </w:r>
      <w:r w:rsidRPr="004312D7">
        <w:rPr>
          <w:rFonts w:ascii="Times New Roman" w:hAnsi="Times New Roman" w:cs="Times New Roman"/>
          <w:w w:val="105"/>
          <w:sz w:val="28"/>
          <w:szCs w:val="28"/>
        </w:rPr>
        <w:t>в</w:t>
      </w:r>
      <w:r w:rsidRPr="004312D7">
        <w:rPr>
          <w:rFonts w:ascii="Times New Roman" w:hAnsi="Times New Roman" w:cs="Times New Roman"/>
          <w:spacing w:val="-29"/>
          <w:w w:val="105"/>
          <w:sz w:val="28"/>
          <w:szCs w:val="28"/>
        </w:rPr>
        <w:t xml:space="preserve"> </w:t>
      </w:r>
      <w:r w:rsidRPr="004312D7">
        <w:rPr>
          <w:rFonts w:ascii="Times New Roman" w:hAnsi="Times New Roman" w:cs="Times New Roman"/>
          <w:w w:val="105"/>
          <w:sz w:val="28"/>
          <w:szCs w:val="28"/>
        </w:rPr>
        <w:t>объекты</w:t>
      </w:r>
      <w:r w:rsidRPr="004312D7">
        <w:rPr>
          <w:rFonts w:ascii="Times New Roman" w:hAnsi="Times New Roman" w:cs="Times New Roman"/>
          <w:spacing w:val="-27"/>
          <w:w w:val="105"/>
          <w:sz w:val="28"/>
          <w:szCs w:val="28"/>
        </w:rPr>
        <w:t xml:space="preserve"> </w:t>
      </w:r>
      <w:r w:rsidRPr="004312D7">
        <w:rPr>
          <w:rFonts w:ascii="Times New Roman" w:hAnsi="Times New Roman" w:cs="Times New Roman"/>
          <w:spacing w:val="-5"/>
          <w:w w:val="105"/>
          <w:sz w:val="28"/>
          <w:szCs w:val="28"/>
        </w:rPr>
        <w:t>капитального</w:t>
      </w:r>
      <w:r w:rsidRPr="004312D7">
        <w:rPr>
          <w:rFonts w:ascii="Times New Roman" w:hAnsi="Times New Roman" w:cs="Times New Roman"/>
          <w:spacing w:val="-33"/>
          <w:w w:val="105"/>
          <w:sz w:val="28"/>
          <w:szCs w:val="28"/>
        </w:rPr>
        <w:t xml:space="preserve"> </w:t>
      </w:r>
      <w:r w:rsidRPr="004312D7">
        <w:rPr>
          <w:rFonts w:ascii="Times New Roman" w:hAnsi="Times New Roman" w:cs="Times New Roman"/>
          <w:w w:val="105"/>
          <w:sz w:val="28"/>
          <w:szCs w:val="28"/>
        </w:rPr>
        <w:t xml:space="preserve">строительства </w:t>
      </w:r>
      <w:r>
        <w:rPr>
          <w:rFonts w:ascii="Times New Roman" w:hAnsi="Times New Roman" w:cs="Times New Roman"/>
          <w:spacing w:val="-3"/>
          <w:w w:val="105"/>
          <w:sz w:val="28"/>
          <w:szCs w:val="28"/>
        </w:rPr>
        <w:t>муниципальной</w:t>
      </w:r>
      <w:r w:rsidRPr="004312D7">
        <w:rPr>
          <w:rFonts w:ascii="Times New Roman" w:hAnsi="Times New Roman" w:cs="Times New Roman"/>
          <w:spacing w:val="-3"/>
          <w:w w:val="105"/>
          <w:sz w:val="28"/>
          <w:szCs w:val="28"/>
        </w:rPr>
        <w:t xml:space="preserve"> </w:t>
      </w:r>
      <w:r w:rsidRPr="004312D7">
        <w:rPr>
          <w:rFonts w:ascii="Times New Roman" w:hAnsi="Times New Roman" w:cs="Times New Roman"/>
          <w:w w:val="105"/>
          <w:sz w:val="28"/>
          <w:szCs w:val="28"/>
        </w:rPr>
        <w:t xml:space="preserve">собственности </w:t>
      </w:r>
      <w:r>
        <w:rPr>
          <w:rFonts w:ascii="Times New Roman" w:hAnsi="Times New Roman" w:cs="Times New Roman"/>
          <w:spacing w:val="-4"/>
          <w:w w:val="105"/>
          <w:sz w:val="28"/>
          <w:szCs w:val="28"/>
        </w:rPr>
        <w:t>Пушкинского городского округа</w:t>
      </w:r>
      <w:r w:rsidRPr="004312D7">
        <w:rPr>
          <w:rFonts w:ascii="Times New Roman" w:hAnsi="Times New Roman" w:cs="Times New Roman"/>
          <w:spacing w:val="-5"/>
          <w:w w:val="105"/>
          <w:sz w:val="28"/>
          <w:szCs w:val="28"/>
        </w:rPr>
        <w:t xml:space="preserve"> </w:t>
      </w:r>
      <w:r w:rsidR="00067BE4">
        <w:rPr>
          <w:rFonts w:ascii="Times New Roman" w:hAnsi="Times New Roman" w:cs="Times New Roman"/>
          <w:spacing w:val="-8"/>
          <w:w w:val="105"/>
          <w:sz w:val="28"/>
          <w:szCs w:val="28"/>
        </w:rPr>
        <w:t>и</w:t>
      </w:r>
      <w:r w:rsidRPr="004312D7">
        <w:rPr>
          <w:rFonts w:ascii="Times New Roman" w:hAnsi="Times New Roman" w:cs="Times New Roman"/>
          <w:spacing w:val="-8"/>
          <w:w w:val="105"/>
          <w:sz w:val="28"/>
          <w:szCs w:val="28"/>
        </w:rPr>
        <w:t xml:space="preserve"> </w:t>
      </w:r>
      <w:r w:rsidRPr="004312D7">
        <w:rPr>
          <w:rFonts w:ascii="Times New Roman" w:hAnsi="Times New Roman" w:cs="Times New Roman"/>
          <w:spacing w:val="-5"/>
          <w:w w:val="105"/>
          <w:sz w:val="28"/>
          <w:szCs w:val="28"/>
        </w:rPr>
        <w:t xml:space="preserve">приобретение </w:t>
      </w:r>
      <w:r w:rsidRPr="004312D7">
        <w:rPr>
          <w:rFonts w:ascii="Times New Roman" w:hAnsi="Times New Roman" w:cs="Times New Roman"/>
          <w:w w:val="105"/>
          <w:sz w:val="28"/>
          <w:szCs w:val="28"/>
        </w:rPr>
        <w:t xml:space="preserve">объектов </w:t>
      </w:r>
      <w:r w:rsidRPr="004312D7">
        <w:rPr>
          <w:rFonts w:ascii="Times New Roman" w:hAnsi="Times New Roman" w:cs="Times New Roman"/>
          <w:spacing w:val="-7"/>
          <w:w w:val="105"/>
          <w:sz w:val="28"/>
          <w:szCs w:val="28"/>
        </w:rPr>
        <w:t xml:space="preserve">недвижимого </w:t>
      </w:r>
      <w:r w:rsidRPr="004312D7">
        <w:rPr>
          <w:rFonts w:ascii="Times New Roman" w:hAnsi="Times New Roman" w:cs="Times New Roman"/>
          <w:spacing w:val="-6"/>
          <w:w w:val="105"/>
          <w:sz w:val="28"/>
          <w:szCs w:val="28"/>
        </w:rPr>
        <w:t xml:space="preserve">имущества </w:t>
      </w:r>
      <w:r w:rsidRPr="004312D7">
        <w:rPr>
          <w:rFonts w:ascii="Times New Roman" w:hAnsi="Times New Roman" w:cs="Times New Roman"/>
          <w:w w:val="105"/>
          <w:sz w:val="28"/>
          <w:szCs w:val="28"/>
        </w:rPr>
        <w:t xml:space="preserve">в </w:t>
      </w:r>
      <w:r>
        <w:rPr>
          <w:rFonts w:ascii="Times New Roman" w:hAnsi="Times New Roman" w:cs="Times New Roman"/>
          <w:w w:val="105"/>
          <w:sz w:val="28"/>
          <w:szCs w:val="28"/>
        </w:rPr>
        <w:t xml:space="preserve">муниципальную </w:t>
      </w:r>
      <w:r w:rsidRPr="004312D7">
        <w:rPr>
          <w:rFonts w:ascii="Times New Roman" w:hAnsi="Times New Roman" w:cs="Times New Roman"/>
          <w:w w:val="105"/>
          <w:sz w:val="28"/>
          <w:szCs w:val="28"/>
        </w:rPr>
        <w:t xml:space="preserve">собственность </w:t>
      </w:r>
      <w:r>
        <w:rPr>
          <w:rFonts w:ascii="Times New Roman" w:hAnsi="Times New Roman" w:cs="Times New Roman"/>
          <w:spacing w:val="-4"/>
          <w:w w:val="105"/>
          <w:sz w:val="28"/>
          <w:szCs w:val="28"/>
        </w:rPr>
        <w:t>Пушкинского городского округа</w:t>
      </w:r>
    </w:p>
    <w:p w:rsidR="001A6F38" w:rsidRDefault="001A6F38" w:rsidP="0013101B">
      <w:pPr>
        <w:pStyle w:val="a3"/>
        <w:spacing w:before="1" w:line="276" w:lineRule="auto"/>
        <w:ind w:left="0" w:firstLine="709"/>
        <w:jc w:val="center"/>
        <w:rPr>
          <w:rFonts w:ascii="Times New Roman" w:hAnsi="Times New Roman" w:cs="Times New Roman"/>
          <w:spacing w:val="-4"/>
          <w:w w:val="105"/>
          <w:sz w:val="28"/>
          <w:szCs w:val="28"/>
        </w:rPr>
      </w:pPr>
    </w:p>
    <w:p w:rsidR="001A6F38" w:rsidRDefault="001A6F38" w:rsidP="0013101B">
      <w:pPr>
        <w:pStyle w:val="a3"/>
        <w:numPr>
          <w:ilvl w:val="0"/>
          <w:numId w:val="5"/>
        </w:numPr>
        <w:spacing w:before="1" w:line="276" w:lineRule="auto"/>
        <w:ind w:firstLine="709"/>
        <w:jc w:val="center"/>
        <w:rPr>
          <w:rFonts w:ascii="Times New Roman" w:hAnsi="Times New Roman" w:cs="Times New Roman"/>
          <w:spacing w:val="-4"/>
          <w:w w:val="105"/>
          <w:sz w:val="28"/>
          <w:szCs w:val="28"/>
        </w:rPr>
      </w:pPr>
      <w:r>
        <w:rPr>
          <w:rFonts w:ascii="Times New Roman" w:hAnsi="Times New Roman" w:cs="Times New Roman"/>
          <w:spacing w:val="-4"/>
          <w:w w:val="105"/>
          <w:sz w:val="28"/>
          <w:szCs w:val="28"/>
        </w:rPr>
        <w:t>Общие положения.</w:t>
      </w:r>
    </w:p>
    <w:p w:rsidR="00B86489" w:rsidRDefault="00B86489" w:rsidP="0013101B">
      <w:pPr>
        <w:pStyle w:val="a3"/>
        <w:spacing w:before="1" w:line="276" w:lineRule="auto"/>
        <w:ind w:left="0" w:firstLine="709"/>
        <w:jc w:val="center"/>
        <w:rPr>
          <w:sz w:val="27"/>
        </w:rPr>
      </w:pPr>
    </w:p>
    <w:p w:rsidR="001A6F38" w:rsidRDefault="001A6F38" w:rsidP="0013101B">
      <w:pPr>
        <w:pStyle w:val="a3"/>
        <w:spacing w:before="1" w:line="276" w:lineRule="auto"/>
        <w:ind w:left="0" w:firstLine="709"/>
        <w:rPr>
          <w:rFonts w:ascii="Times New Roman" w:hAnsi="Times New Roman" w:cs="Times New Roman"/>
          <w:spacing w:val="-4"/>
          <w:w w:val="105"/>
          <w:sz w:val="28"/>
          <w:szCs w:val="28"/>
        </w:rPr>
      </w:pPr>
      <w:proofErr w:type="gramStart"/>
      <w:r w:rsidRPr="00523882">
        <w:rPr>
          <w:rFonts w:ascii="Times New Roman" w:hAnsi="Times New Roman" w:cs="Times New Roman"/>
          <w:sz w:val="28"/>
          <w:szCs w:val="28"/>
        </w:rPr>
        <w:t>1.</w:t>
      </w:r>
      <w:r w:rsidR="00BA34DC">
        <w:rPr>
          <w:rFonts w:ascii="Times New Roman" w:hAnsi="Times New Roman" w:cs="Times New Roman"/>
          <w:sz w:val="28"/>
          <w:szCs w:val="28"/>
        </w:rPr>
        <w:t>1</w:t>
      </w:r>
      <w:r>
        <w:rPr>
          <w:sz w:val="32"/>
        </w:rPr>
        <w:t xml:space="preserve"> </w:t>
      </w:r>
      <w:r w:rsidR="00B86489" w:rsidRPr="00B86489">
        <w:rPr>
          <w:rFonts w:ascii="Times New Roman" w:hAnsi="Times New Roman" w:cs="Times New Roman"/>
          <w:spacing w:val="-7"/>
          <w:w w:val="105"/>
          <w:sz w:val="28"/>
        </w:rPr>
        <w:t xml:space="preserve">Настоящий </w:t>
      </w:r>
      <w:r w:rsidR="00B86489" w:rsidRPr="00B86489">
        <w:rPr>
          <w:rFonts w:ascii="Times New Roman" w:hAnsi="Times New Roman" w:cs="Times New Roman"/>
          <w:sz w:val="28"/>
          <w:szCs w:val="28"/>
        </w:rPr>
        <w:t>П</w:t>
      </w:r>
      <w:r w:rsidR="00B86489">
        <w:rPr>
          <w:rFonts w:ascii="Times New Roman" w:hAnsi="Times New Roman" w:cs="Times New Roman"/>
          <w:sz w:val="28"/>
          <w:szCs w:val="28"/>
        </w:rPr>
        <w:t xml:space="preserve">орядок </w:t>
      </w:r>
      <w:r w:rsidR="00067BE4" w:rsidRPr="004312D7">
        <w:rPr>
          <w:rFonts w:ascii="Times New Roman" w:hAnsi="Times New Roman" w:cs="Times New Roman"/>
          <w:spacing w:val="-4"/>
          <w:w w:val="105"/>
          <w:sz w:val="28"/>
          <w:szCs w:val="28"/>
        </w:rPr>
        <w:t xml:space="preserve">предоставления </w:t>
      </w:r>
      <w:r w:rsidR="00067BE4" w:rsidRPr="004312D7">
        <w:rPr>
          <w:rFonts w:ascii="Times New Roman" w:hAnsi="Times New Roman" w:cs="Times New Roman"/>
          <w:w w:val="105"/>
          <w:sz w:val="28"/>
          <w:szCs w:val="28"/>
        </w:rPr>
        <w:t xml:space="preserve">субсидий </w:t>
      </w:r>
      <w:r w:rsidR="00067BE4">
        <w:rPr>
          <w:rFonts w:ascii="Times New Roman" w:hAnsi="Times New Roman" w:cs="Times New Roman"/>
          <w:spacing w:val="-3"/>
          <w:w w:val="105"/>
          <w:sz w:val="28"/>
          <w:szCs w:val="28"/>
        </w:rPr>
        <w:t>муниципальным</w:t>
      </w:r>
      <w:r w:rsidR="00067BE4" w:rsidRPr="004312D7">
        <w:rPr>
          <w:rFonts w:ascii="Times New Roman" w:hAnsi="Times New Roman" w:cs="Times New Roman"/>
          <w:spacing w:val="-3"/>
          <w:w w:val="105"/>
          <w:sz w:val="28"/>
          <w:szCs w:val="28"/>
        </w:rPr>
        <w:t xml:space="preserve"> бюджетным </w:t>
      </w:r>
      <w:r w:rsidR="00067BE4" w:rsidRPr="004312D7">
        <w:rPr>
          <w:rFonts w:ascii="Times New Roman" w:hAnsi="Times New Roman" w:cs="Times New Roman"/>
          <w:w w:val="105"/>
          <w:sz w:val="28"/>
          <w:szCs w:val="28"/>
        </w:rPr>
        <w:t xml:space="preserve">и </w:t>
      </w:r>
      <w:r w:rsidR="00067BE4" w:rsidRPr="004312D7">
        <w:rPr>
          <w:rFonts w:ascii="Times New Roman" w:hAnsi="Times New Roman" w:cs="Times New Roman"/>
          <w:spacing w:val="-4"/>
          <w:w w:val="105"/>
          <w:sz w:val="28"/>
          <w:szCs w:val="28"/>
        </w:rPr>
        <w:t xml:space="preserve">автономным </w:t>
      </w:r>
      <w:r w:rsidR="00067BE4" w:rsidRPr="004312D7">
        <w:rPr>
          <w:rFonts w:ascii="Times New Roman" w:hAnsi="Times New Roman" w:cs="Times New Roman"/>
          <w:spacing w:val="-6"/>
          <w:w w:val="105"/>
          <w:sz w:val="28"/>
          <w:szCs w:val="28"/>
        </w:rPr>
        <w:t xml:space="preserve">учреждениям, </w:t>
      </w:r>
      <w:r w:rsidR="00067BE4">
        <w:rPr>
          <w:rFonts w:ascii="Times New Roman" w:hAnsi="Times New Roman" w:cs="Times New Roman"/>
          <w:spacing w:val="-3"/>
          <w:w w:val="105"/>
          <w:sz w:val="28"/>
          <w:szCs w:val="28"/>
        </w:rPr>
        <w:t>муниципальным</w:t>
      </w:r>
      <w:r w:rsidR="00067BE4" w:rsidRPr="004312D7">
        <w:rPr>
          <w:rFonts w:ascii="Times New Roman" w:hAnsi="Times New Roman" w:cs="Times New Roman"/>
          <w:spacing w:val="-3"/>
          <w:w w:val="105"/>
          <w:sz w:val="28"/>
          <w:szCs w:val="28"/>
        </w:rPr>
        <w:t xml:space="preserve"> </w:t>
      </w:r>
      <w:r w:rsidR="00067BE4" w:rsidRPr="004312D7">
        <w:rPr>
          <w:rFonts w:ascii="Times New Roman" w:hAnsi="Times New Roman" w:cs="Times New Roman"/>
          <w:spacing w:val="-5"/>
          <w:w w:val="105"/>
          <w:sz w:val="28"/>
          <w:szCs w:val="28"/>
        </w:rPr>
        <w:t xml:space="preserve">унитарным </w:t>
      </w:r>
      <w:r w:rsidR="00067BE4" w:rsidRPr="004312D7">
        <w:rPr>
          <w:rFonts w:ascii="Times New Roman" w:hAnsi="Times New Roman" w:cs="Times New Roman"/>
          <w:spacing w:val="-4"/>
          <w:w w:val="105"/>
          <w:sz w:val="28"/>
          <w:szCs w:val="28"/>
        </w:rPr>
        <w:t>предприятиям</w:t>
      </w:r>
      <w:r w:rsidR="00650AAE">
        <w:rPr>
          <w:rFonts w:ascii="Times New Roman" w:hAnsi="Times New Roman" w:cs="Times New Roman"/>
          <w:spacing w:val="-4"/>
          <w:w w:val="105"/>
          <w:sz w:val="28"/>
          <w:szCs w:val="28"/>
        </w:rPr>
        <w:t xml:space="preserve"> (далее – организации)</w:t>
      </w:r>
      <w:r w:rsidR="00067BE4" w:rsidRPr="004312D7">
        <w:rPr>
          <w:rFonts w:ascii="Times New Roman" w:hAnsi="Times New Roman" w:cs="Times New Roman"/>
          <w:spacing w:val="-4"/>
          <w:w w:val="105"/>
          <w:sz w:val="28"/>
          <w:szCs w:val="28"/>
        </w:rPr>
        <w:t xml:space="preserve"> </w:t>
      </w:r>
      <w:r w:rsidR="00067BE4" w:rsidRPr="004312D7">
        <w:rPr>
          <w:rFonts w:ascii="Times New Roman" w:hAnsi="Times New Roman" w:cs="Times New Roman"/>
          <w:spacing w:val="-3"/>
          <w:w w:val="105"/>
          <w:sz w:val="28"/>
          <w:szCs w:val="28"/>
        </w:rPr>
        <w:t xml:space="preserve">на </w:t>
      </w:r>
      <w:r w:rsidR="00067BE4" w:rsidRPr="004312D7">
        <w:rPr>
          <w:rFonts w:ascii="Times New Roman" w:hAnsi="Times New Roman" w:cs="Times New Roman"/>
          <w:spacing w:val="-6"/>
          <w:w w:val="105"/>
          <w:sz w:val="28"/>
          <w:szCs w:val="28"/>
        </w:rPr>
        <w:t>осуществление</w:t>
      </w:r>
      <w:r w:rsidR="00067BE4" w:rsidRPr="004312D7">
        <w:rPr>
          <w:rFonts w:ascii="Times New Roman" w:hAnsi="Times New Roman" w:cs="Times New Roman"/>
          <w:spacing w:val="-34"/>
          <w:w w:val="105"/>
          <w:sz w:val="28"/>
          <w:szCs w:val="28"/>
        </w:rPr>
        <w:t xml:space="preserve"> </w:t>
      </w:r>
      <w:r w:rsidR="00067BE4" w:rsidRPr="004312D7">
        <w:rPr>
          <w:rFonts w:ascii="Times New Roman" w:hAnsi="Times New Roman" w:cs="Times New Roman"/>
          <w:spacing w:val="-3"/>
          <w:w w:val="105"/>
          <w:sz w:val="28"/>
          <w:szCs w:val="28"/>
        </w:rPr>
        <w:t>капитальных</w:t>
      </w:r>
      <w:r w:rsidR="00067BE4" w:rsidRPr="004312D7">
        <w:rPr>
          <w:rFonts w:ascii="Times New Roman" w:hAnsi="Times New Roman" w:cs="Times New Roman"/>
          <w:spacing w:val="-35"/>
          <w:w w:val="105"/>
          <w:sz w:val="28"/>
          <w:szCs w:val="28"/>
        </w:rPr>
        <w:t xml:space="preserve"> </w:t>
      </w:r>
      <w:r w:rsidR="00067BE4" w:rsidRPr="004312D7">
        <w:rPr>
          <w:rFonts w:ascii="Times New Roman" w:hAnsi="Times New Roman" w:cs="Times New Roman"/>
          <w:spacing w:val="-8"/>
          <w:w w:val="105"/>
          <w:sz w:val="28"/>
          <w:szCs w:val="28"/>
        </w:rPr>
        <w:t>вложений</w:t>
      </w:r>
      <w:r w:rsidR="00067BE4" w:rsidRPr="004312D7">
        <w:rPr>
          <w:rFonts w:ascii="Times New Roman" w:hAnsi="Times New Roman" w:cs="Times New Roman"/>
          <w:spacing w:val="-33"/>
          <w:w w:val="105"/>
          <w:sz w:val="28"/>
          <w:szCs w:val="28"/>
        </w:rPr>
        <w:t xml:space="preserve"> </w:t>
      </w:r>
      <w:r w:rsidR="00067BE4" w:rsidRPr="004312D7">
        <w:rPr>
          <w:rFonts w:ascii="Times New Roman" w:hAnsi="Times New Roman" w:cs="Times New Roman"/>
          <w:w w:val="105"/>
          <w:sz w:val="28"/>
          <w:szCs w:val="28"/>
        </w:rPr>
        <w:t>в</w:t>
      </w:r>
      <w:r w:rsidR="00067BE4" w:rsidRPr="004312D7">
        <w:rPr>
          <w:rFonts w:ascii="Times New Roman" w:hAnsi="Times New Roman" w:cs="Times New Roman"/>
          <w:spacing w:val="-29"/>
          <w:w w:val="105"/>
          <w:sz w:val="28"/>
          <w:szCs w:val="28"/>
        </w:rPr>
        <w:t xml:space="preserve"> </w:t>
      </w:r>
      <w:r w:rsidR="00067BE4" w:rsidRPr="004312D7">
        <w:rPr>
          <w:rFonts w:ascii="Times New Roman" w:hAnsi="Times New Roman" w:cs="Times New Roman"/>
          <w:w w:val="105"/>
          <w:sz w:val="28"/>
          <w:szCs w:val="28"/>
        </w:rPr>
        <w:t>объекты</w:t>
      </w:r>
      <w:r w:rsidR="00067BE4" w:rsidRPr="004312D7">
        <w:rPr>
          <w:rFonts w:ascii="Times New Roman" w:hAnsi="Times New Roman" w:cs="Times New Roman"/>
          <w:spacing w:val="-27"/>
          <w:w w:val="105"/>
          <w:sz w:val="28"/>
          <w:szCs w:val="28"/>
        </w:rPr>
        <w:t xml:space="preserve"> </w:t>
      </w:r>
      <w:r w:rsidR="00067BE4" w:rsidRPr="004312D7">
        <w:rPr>
          <w:rFonts w:ascii="Times New Roman" w:hAnsi="Times New Roman" w:cs="Times New Roman"/>
          <w:spacing w:val="-5"/>
          <w:w w:val="105"/>
          <w:sz w:val="28"/>
          <w:szCs w:val="28"/>
        </w:rPr>
        <w:t>капитального</w:t>
      </w:r>
      <w:r w:rsidR="00067BE4" w:rsidRPr="004312D7">
        <w:rPr>
          <w:rFonts w:ascii="Times New Roman" w:hAnsi="Times New Roman" w:cs="Times New Roman"/>
          <w:spacing w:val="-33"/>
          <w:w w:val="105"/>
          <w:sz w:val="28"/>
          <w:szCs w:val="28"/>
        </w:rPr>
        <w:t xml:space="preserve"> </w:t>
      </w:r>
      <w:r w:rsidR="00067BE4" w:rsidRPr="004312D7">
        <w:rPr>
          <w:rFonts w:ascii="Times New Roman" w:hAnsi="Times New Roman" w:cs="Times New Roman"/>
          <w:w w:val="105"/>
          <w:sz w:val="28"/>
          <w:szCs w:val="28"/>
        </w:rPr>
        <w:t xml:space="preserve">строительства </w:t>
      </w:r>
      <w:r w:rsidR="00067BE4">
        <w:rPr>
          <w:rFonts w:ascii="Times New Roman" w:hAnsi="Times New Roman" w:cs="Times New Roman"/>
          <w:spacing w:val="-3"/>
          <w:w w:val="105"/>
          <w:sz w:val="28"/>
          <w:szCs w:val="28"/>
        </w:rPr>
        <w:t>муниципальной</w:t>
      </w:r>
      <w:r w:rsidR="00067BE4" w:rsidRPr="004312D7">
        <w:rPr>
          <w:rFonts w:ascii="Times New Roman" w:hAnsi="Times New Roman" w:cs="Times New Roman"/>
          <w:spacing w:val="-3"/>
          <w:w w:val="105"/>
          <w:sz w:val="28"/>
          <w:szCs w:val="28"/>
        </w:rPr>
        <w:t xml:space="preserve"> </w:t>
      </w:r>
      <w:r w:rsidR="00067BE4" w:rsidRPr="004312D7">
        <w:rPr>
          <w:rFonts w:ascii="Times New Roman" w:hAnsi="Times New Roman" w:cs="Times New Roman"/>
          <w:w w:val="105"/>
          <w:sz w:val="28"/>
          <w:szCs w:val="28"/>
        </w:rPr>
        <w:t xml:space="preserve">собственности </w:t>
      </w:r>
      <w:r w:rsidR="00067BE4">
        <w:rPr>
          <w:rFonts w:ascii="Times New Roman" w:hAnsi="Times New Roman" w:cs="Times New Roman"/>
          <w:spacing w:val="-4"/>
          <w:w w:val="105"/>
          <w:sz w:val="28"/>
          <w:szCs w:val="28"/>
        </w:rPr>
        <w:t>Пушкинского городского округа</w:t>
      </w:r>
      <w:r w:rsidR="00067BE4" w:rsidRPr="004312D7">
        <w:rPr>
          <w:rFonts w:ascii="Times New Roman" w:hAnsi="Times New Roman" w:cs="Times New Roman"/>
          <w:spacing w:val="-5"/>
          <w:w w:val="105"/>
          <w:sz w:val="28"/>
          <w:szCs w:val="28"/>
        </w:rPr>
        <w:t xml:space="preserve"> </w:t>
      </w:r>
      <w:r w:rsidR="00067BE4">
        <w:rPr>
          <w:rFonts w:ascii="Times New Roman" w:hAnsi="Times New Roman" w:cs="Times New Roman"/>
          <w:spacing w:val="-8"/>
          <w:w w:val="105"/>
          <w:sz w:val="28"/>
          <w:szCs w:val="28"/>
        </w:rPr>
        <w:t>и</w:t>
      </w:r>
      <w:r w:rsidR="00067BE4" w:rsidRPr="004312D7">
        <w:rPr>
          <w:rFonts w:ascii="Times New Roman" w:hAnsi="Times New Roman" w:cs="Times New Roman"/>
          <w:spacing w:val="-8"/>
          <w:w w:val="105"/>
          <w:sz w:val="28"/>
          <w:szCs w:val="28"/>
        </w:rPr>
        <w:t xml:space="preserve"> </w:t>
      </w:r>
      <w:r w:rsidR="00067BE4" w:rsidRPr="004312D7">
        <w:rPr>
          <w:rFonts w:ascii="Times New Roman" w:hAnsi="Times New Roman" w:cs="Times New Roman"/>
          <w:spacing w:val="-5"/>
          <w:w w:val="105"/>
          <w:sz w:val="28"/>
          <w:szCs w:val="28"/>
        </w:rPr>
        <w:t xml:space="preserve">приобретение </w:t>
      </w:r>
      <w:r w:rsidR="00067BE4" w:rsidRPr="004312D7">
        <w:rPr>
          <w:rFonts w:ascii="Times New Roman" w:hAnsi="Times New Roman" w:cs="Times New Roman"/>
          <w:w w:val="105"/>
          <w:sz w:val="28"/>
          <w:szCs w:val="28"/>
        </w:rPr>
        <w:t xml:space="preserve">объектов </w:t>
      </w:r>
      <w:r w:rsidR="00067BE4" w:rsidRPr="004312D7">
        <w:rPr>
          <w:rFonts w:ascii="Times New Roman" w:hAnsi="Times New Roman" w:cs="Times New Roman"/>
          <w:spacing w:val="-7"/>
          <w:w w:val="105"/>
          <w:sz w:val="28"/>
          <w:szCs w:val="28"/>
        </w:rPr>
        <w:t xml:space="preserve">недвижимого </w:t>
      </w:r>
      <w:r w:rsidR="00067BE4" w:rsidRPr="004312D7">
        <w:rPr>
          <w:rFonts w:ascii="Times New Roman" w:hAnsi="Times New Roman" w:cs="Times New Roman"/>
          <w:spacing w:val="-6"/>
          <w:w w:val="105"/>
          <w:sz w:val="28"/>
          <w:szCs w:val="28"/>
        </w:rPr>
        <w:t xml:space="preserve">имущества </w:t>
      </w:r>
      <w:r w:rsidR="00067BE4" w:rsidRPr="004312D7">
        <w:rPr>
          <w:rFonts w:ascii="Times New Roman" w:hAnsi="Times New Roman" w:cs="Times New Roman"/>
          <w:w w:val="105"/>
          <w:sz w:val="28"/>
          <w:szCs w:val="28"/>
        </w:rPr>
        <w:t xml:space="preserve">в </w:t>
      </w:r>
      <w:r w:rsidR="00067BE4">
        <w:rPr>
          <w:rFonts w:ascii="Times New Roman" w:hAnsi="Times New Roman" w:cs="Times New Roman"/>
          <w:w w:val="105"/>
          <w:sz w:val="28"/>
          <w:szCs w:val="28"/>
        </w:rPr>
        <w:t xml:space="preserve">муниципальную </w:t>
      </w:r>
      <w:r w:rsidR="00067BE4" w:rsidRPr="004312D7">
        <w:rPr>
          <w:rFonts w:ascii="Times New Roman" w:hAnsi="Times New Roman" w:cs="Times New Roman"/>
          <w:w w:val="105"/>
          <w:sz w:val="28"/>
          <w:szCs w:val="28"/>
        </w:rPr>
        <w:t xml:space="preserve">собственность </w:t>
      </w:r>
      <w:r w:rsidR="00067BE4">
        <w:rPr>
          <w:rFonts w:ascii="Times New Roman" w:hAnsi="Times New Roman" w:cs="Times New Roman"/>
          <w:spacing w:val="-4"/>
          <w:w w:val="105"/>
          <w:sz w:val="28"/>
          <w:szCs w:val="28"/>
        </w:rPr>
        <w:t xml:space="preserve">Пушкинского городского округа </w:t>
      </w:r>
      <w:r w:rsidR="00B86489">
        <w:rPr>
          <w:rFonts w:ascii="Times New Roman" w:hAnsi="Times New Roman" w:cs="Times New Roman"/>
          <w:spacing w:val="-4"/>
          <w:w w:val="105"/>
          <w:sz w:val="28"/>
          <w:szCs w:val="28"/>
        </w:rPr>
        <w:t xml:space="preserve">(далее – Порядок) </w:t>
      </w:r>
      <w:r w:rsidR="00B86489" w:rsidRPr="001A6F38">
        <w:rPr>
          <w:rFonts w:ascii="Times New Roman" w:hAnsi="Times New Roman" w:cs="Times New Roman"/>
          <w:spacing w:val="-5"/>
          <w:w w:val="105"/>
          <w:sz w:val="28"/>
        </w:rPr>
        <w:t xml:space="preserve">устанавливает </w:t>
      </w:r>
      <w:r w:rsidR="00B86489" w:rsidRPr="001A6F38">
        <w:rPr>
          <w:rFonts w:ascii="Times New Roman" w:hAnsi="Times New Roman" w:cs="Times New Roman"/>
          <w:spacing w:val="-4"/>
          <w:w w:val="105"/>
          <w:sz w:val="28"/>
        </w:rPr>
        <w:t xml:space="preserve">процедуру </w:t>
      </w:r>
      <w:r w:rsidR="0057760B">
        <w:rPr>
          <w:rFonts w:ascii="Times New Roman" w:hAnsi="Times New Roman" w:cs="Times New Roman"/>
          <w:spacing w:val="-4"/>
          <w:w w:val="105"/>
          <w:sz w:val="28"/>
        </w:rPr>
        <w:t xml:space="preserve">принятия решений и </w:t>
      </w:r>
      <w:r w:rsidR="00B86489" w:rsidRPr="001A6F38">
        <w:rPr>
          <w:rFonts w:ascii="Times New Roman" w:hAnsi="Times New Roman" w:cs="Times New Roman"/>
          <w:spacing w:val="-4"/>
          <w:w w:val="105"/>
          <w:sz w:val="28"/>
        </w:rPr>
        <w:t>предоставления</w:t>
      </w:r>
      <w:r w:rsidR="00B86489">
        <w:rPr>
          <w:spacing w:val="-4"/>
          <w:w w:val="105"/>
          <w:sz w:val="28"/>
        </w:rPr>
        <w:t xml:space="preserve"> </w:t>
      </w:r>
      <w:r w:rsidRPr="004312D7">
        <w:rPr>
          <w:rFonts w:ascii="Times New Roman" w:hAnsi="Times New Roman" w:cs="Times New Roman"/>
          <w:w w:val="105"/>
          <w:sz w:val="28"/>
          <w:szCs w:val="28"/>
        </w:rPr>
        <w:t xml:space="preserve">субсидий </w:t>
      </w:r>
      <w:r>
        <w:rPr>
          <w:rFonts w:ascii="Times New Roman" w:hAnsi="Times New Roman" w:cs="Times New Roman"/>
          <w:spacing w:val="-3"/>
          <w:w w:val="105"/>
          <w:sz w:val="28"/>
          <w:szCs w:val="28"/>
        </w:rPr>
        <w:t>муниципальным</w:t>
      </w:r>
      <w:r w:rsidRPr="004312D7">
        <w:rPr>
          <w:rFonts w:ascii="Times New Roman" w:hAnsi="Times New Roman" w:cs="Times New Roman"/>
          <w:spacing w:val="-3"/>
          <w:w w:val="105"/>
          <w:sz w:val="28"/>
          <w:szCs w:val="28"/>
        </w:rPr>
        <w:t xml:space="preserve"> бюджетным </w:t>
      </w:r>
      <w:r w:rsidRPr="004312D7">
        <w:rPr>
          <w:rFonts w:ascii="Times New Roman" w:hAnsi="Times New Roman" w:cs="Times New Roman"/>
          <w:w w:val="105"/>
          <w:sz w:val="28"/>
          <w:szCs w:val="28"/>
        </w:rPr>
        <w:t xml:space="preserve">и </w:t>
      </w:r>
      <w:r w:rsidRPr="004312D7">
        <w:rPr>
          <w:rFonts w:ascii="Times New Roman" w:hAnsi="Times New Roman" w:cs="Times New Roman"/>
          <w:spacing w:val="-4"/>
          <w:w w:val="105"/>
          <w:sz w:val="28"/>
          <w:szCs w:val="28"/>
        </w:rPr>
        <w:t xml:space="preserve">автономным </w:t>
      </w:r>
      <w:r w:rsidRPr="004312D7">
        <w:rPr>
          <w:rFonts w:ascii="Times New Roman" w:hAnsi="Times New Roman" w:cs="Times New Roman"/>
          <w:spacing w:val="-6"/>
          <w:w w:val="105"/>
          <w:sz w:val="28"/>
          <w:szCs w:val="28"/>
        </w:rPr>
        <w:t xml:space="preserve">учреждениям, </w:t>
      </w:r>
      <w:r>
        <w:rPr>
          <w:rFonts w:ascii="Times New Roman" w:hAnsi="Times New Roman" w:cs="Times New Roman"/>
          <w:spacing w:val="-3"/>
          <w:w w:val="105"/>
          <w:sz w:val="28"/>
          <w:szCs w:val="28"/>
        </w:rPr>
        <w:t>муниципальным</w:t>
      </w:r>
      <w:r w:rsidRPr="004312D7">
        <w:rPr>
          <w:rFonts w:ascii="Times New Roman" w:hAnsi="Times New Roman" w:cs="Times New Roman"/>
          <w:spacing w:val="-3"/>
          <w:w w:val="105"/>
          <w:sz w:val="28"/>
          <w:szCs w:val="28"/>
        </w:rPr>
        <w:t xml:space="preserve"> </w:t>
      </w:r>
      <w:r w:rsidRPr="004312D7">
        <w:rPr>
          <w:rFonts w:ascii="Times New Roman" w:hAnsi="Times New Roman" w:cs="Times New Roman"/>
          <w:spacing w:val="-5"/>
          <w:w w:val="105"/>
          <w:sz w:val="28"/>
          <w:szCs w:val="28"/>
        </w:rPr>
        <w:t xml:space="preserve">унитарным </w:t>
      </w:r>
      <w:r w:rsidRPr="004312D7">
        <w:rPr>
          <w:rFonts w:ascii="Times New Roman" w:hAnsi="Times New Roman" w:cs="Times New Roman"/>
          <w:spacing w:val="-4"/>
          <w:w w:val="105"/>
          <w:sz w:val="28"/>
          <w:szCs w:val="28"/>
        </w:rPr>
        <w:t xml:space="preserve">предприятиям </w:t>
      </w:r>
      <w:r w:rsidRPr="004312D7">
        <w:rPr>
          <w:rFonts w:ascii="Times New Roman" w:hAnsi="Times New Roman" w:cs="Times New Roman"/>
          <w:spacing w:val="-3"/>
          <w:w w:val="105"/>
          <w:sz w:val="28"/>
          <w:szCs w:val="28"/>
        </w:rPr>
        <w:t xml:space="preserve">на </w:t>
      </w:r>
      <w:r w:rsidRPr="004312D7">
        <w:rPr>
          <w:rFonts w:ascii="Times New Roman" w:hAnsi="Times New Roman" w:cs="Times New Roman"/>
          <w:spacing w:val="-6"/>
          <w:w w:val="105"/>
          <w:sz w:val="28"/>
          <w:szCs w:val="28"/>
        </w:rPr>
        <w:t>осуществление</w:t>
      </w:r>
      <w:r w:rsidRPr="004312D7">
        <w:rPr>
          <w:rFonts w:ascii="Times New Roman" w:hAnsi="Times New Roman" w:cs="Times New Roman"/>
          <w:spacing w:val="-34"/>
          <w:w w:val="105"/>
          <w:sz w:val="28"/>
          <w:szCs w:val="28"/>
        </w:rPr>
        <w:t xml:space="preserve"> </w:t>
      </w:r>
      <w:r w:rsidRPr="004312D7">
        <w:rPr>
          <w:rFonts w:ascii="Times New Roman" w:hAnsi="Times New Roman" w:cs="Times New Roman"/>
          <w:spacing w:val="-3"/>
          <w:w w:val="105"/>
          <w:sz w:val="28"/>
          <w:szCs w:val="28"/>
        </w:rPr>
        <w:t>капитальных</w:t>
      </w:r>
      <w:r w:rsidRPr="004312D7">
        <w:rPr>
          <w:rFonts w:ascii="Times New Roman" w:hAnsi="Times New Roman" w:cs="Times New Roman"/>
          <w:spacing w:val="-35"/>
          <w:w w:val="105"/>
          <w:sz w:val="28"/>
          <w:szCs w:val="28"/>
        </w:rPr>
        <w:t xml:space="preserve"> </w:t>
      </w:r>
      <w:r w:rsidRPr="004312D7">
        <w:rPr>
          <w:rFonts w:ascii="Times New Roman" w:hAnsi="Times New Roman" w:cs="Times New Roman"/>
          <w:spacing w:val="-8"/>
          <w:w w:val="105"/>
          <w:sz w:val="28"/>
          <w:szCs w:val="28"/>
        </w:rPr>
        <w:t>вложений</w:t>
      </w:r>
      <w:proofErr w:type="gramEnd"/>
      <w:r w:rsidRPr="004312D7">
        <w:rPr>
          <w:rFonts w:ascii="Times New Roman" w:hAnsi="Times New Roman" w:cs="Times New Roman"/>
          <w:spacing w:val="-33"/>
          <w:w w:val="105"/>
          <w:sz w:val="28"/>
          <w:szCs w:val="28"/>
        </w:rPr>
        <w:t xml:space="preserve"> </w:t>
      </w:r>
      <w:r w:rsidRPr="004312D7">
        <w:rPr>
          <w:rFonts w:ascii="Times New Roman" w:hAnsi="Times New Roman" w:cs="Times New Roman"/>
          <w:w w:val="105"/>
          <w:sz w:val="28"/>
          <w:szCs w:val="28"/>
        </w:rPr>
        <w:t>в</w:t>
      </w:r>
      <w:r w:rsidRPr="004312D7">
        <w:rPr>
          <w:rFonts w:ascii="Times New Roman" w:hAnsi="Times New Roman" w:cs="Times New Roman"/>
          <w:spacing w:val="-29"/>
          <w:w w:val="105"/>
          <w:sz w:val="28"/>
          <w:szCs w:val="28"/>
        </w:rPr>
        <w:t xml:space="preserve"> </w:t>
      </w:r>
      <w:r w:rsidRPr="004312D7">
        <w:rPr>
          <w:rFonts w:ascii="Times New Roman" w:hAnsi="Times New Roman" w:cs="Times New Roman"/>
          <w:w w:val="105"/>
          <w:sz w:val="28"/>
          <w:szCs w:val="28"/>
        </w:rPr>
        <w:t>объекты</w:t>
      </w:r>
      <w:r w:rsidRPr="004312D7">
        <w:rPr>
          <w:rFonts w:ascii="Times New Roman" w:hAnsi="Times New Roman" w:cs="Times New Roman"/>
          <w:spacing w:val="-27"/>
          <w:w w:val="105"/>
          <w:sz w:val="28"/>
          <w:szCs w:val="28"/>
        </w:rPr>
        <w:t xml:space="preserve"> </w:t>
      </w:r>
      <w:r w:rsidRPr="004312D7">
        <w:rPr>
          <w:rFonts w:ascii="Times New Roman" w:hAnsi="Times New Roman" w:cs="Times New Roman"/>
          <w:spacing w:val="-5"/>
          <w:w w:val="105"/>
          <w:sz w:val="28"/>
          <w:szCs w:val="28"/>
        </w:rPr>
        <w:t>капитального</w:t>
      </w:r>
      <w:r w:rsidRPr="004312D7">
        <w:rPr>
          <w:rFonts w:ascii="Times New Roman" w:hAnsi="Times New Roman" w:cs="Times New Roman"/>
          <w:spacing w:val="-33"/>
          <w:w w:val="105"/>
          <w:sz w:val="28"/>
          <w:szCs w:val="28"/>
        </w:rPr>
        <w:t xml:space="preserve"> </w:t>
      </w:r>
      <w:r w:rsidRPr="004312D7">
        <w:rPr>
          <w:rFonts w:ascii="Times New Roman" w:hAnsi="Times New Roman" w:cs="Times New Roman"/>
          <w:w w:val="105"/>
          <w:sz w:val="28"/>
          <w:szCs w:val="28"/>
        </w:rPr>
        <w:t xml:space="preserve">строительства </w:t>
      </w:r>
      <w:r>
        <w:rPr>
          <w:rFonts w:ascii="Times New Roman" w:hAnsi="Times New Roman" w:cs="Times New Roman"/>
          <w:spacing w:val="-3"/>
          <w:w w:val="105"/>
          <w:sz w:val="28"/>
          <w:szCs w:val="28"/>
        </w:rPr>
        <w:t>муниципальной</w:t>
      </w:r>
      <w:r w:rsidRPr="004312D7">
        <w:rPr>
          <w:rFonts w:ascii="Times New Roman" w:hAnsi="Times New Roman" w:cs="Times New Roman"/>
          <w:spacing w:val="-3"/>
          <w:w w:val="105"/>
          <w:sz w:val="28"/>
          <w:szCs w:val="28"/>
        </w:rPr>
        <w:t xml:space="preserve"> </w:t>
      </w:r>
      <w:r w:rsidRPr="004312D7">
        <w:rPr>
          <w:rFonts w:ascii="Times New Roman" w:hAnsi="Times New Roman" w:cs="Times New Roman"/>
          <w:w w:val="105"/>
          <w:sz w:val="28"/>
          <w:szCs w:val="28"/>
        </w:rPr>
        <w:t xml:space="preserve">собственности </w:t>
      </w:r>
      <w:r>
        <w:rPr>
          <w:rFonts w:ascii="Times New Roman" w:hAnsi="Times New Roman" w:cs="Times New Roman"/>
          <w:spacing w:val="-4"/>
          <w:w w:val="105"/>
          <w:sz w:val="28"/>
          <w:szCs w:val="28"/>
        </w:rPr>
        <w:t>Пушкинского городского округа</w:t>
      </w:r>
      <w:r w:rsidRPr="004312D7">
        <w:rPr>
          <w:rFonts w:ascii="Times New Roman" w:hAnsi="Times New Roman" w:cs="Times New Roman"/>
          <w:spacing w:val="-5"/>
          <w:w w:val="105"/>
          <w:sz w:val="28"/>
          <w:szCs w:val="28"/>
        </w:rPr>
        <w:t xml:space="preserve"> </w:t>
      </w:r>
      <w:r w:rsidR="0057760B">
        <w:rPr>
          <w:rFonts w:ascii="Times New Roman" w:hAnsi="Times New Roman" w:cs="Times New Roman"/>
          <w:spacing w:val="-8"/>
          <w:w w:val="105"/>
          <w:sz w:val="28"/>
          <w:szCs w:val="28"/>
        </w:rPr>
        <w:t>и</w:t>
      </w:r>
      <w:r w:rsidRPr="004312D7">
        <w:rPr>
          <w:rFonts w:ascii="Times New Roman" w:hAnsi="Times New Roman" w:cs="Times New Roman"/>
          <w:spacing w:val="-8"/>
          <w:w w:val="105"/>
          <w:sz w:val="28"/>
          <w:szCs w:val="28"/>
        </w:rPr>
        <w:t xml:space="preserve"> </w:t>
      </w:r>
      <w:r w:rsidRPr="004312D7">
        <w:rPr>
          <w:rFonts w:ascii="Times New Roman" w:hAnsi="Times New Roman" w:cs="Times New Roman"/>
          <w:spacing w:val="-5"/>
          <w:w w:val="105"/>
          <w:sz w:val="28"/>
          <w:szCs w:val="28"/>
        </w:rPr>
        <w:t xml:space="preserve">приобретение </w:t>
      </w:r>
      <w:r w:rsidRPr="004312D7">
        <w:rPr>
          <w:rFonts w:ascii="Times New Roman" w:hAnsi="Times New Roman" w:cs="Times New Roman"/>
          <w:w w:val="105"/>
          <w:sz w:val="28"/>
          <w:szCs w:val="28"/>
        </w:rPr>
        <w:t xml:space="preserve">объектов </w:t>
      </w:r>
      <w:r w:rsidRPr="004312D7">
        <w:rPr>
          <w:rFonts w:ascii="Times New Roman" w:hAnsi="Times New Roman" w:cs="Times New Roman"/>
          <w:spacing w:val="-7"/>
          <w:w w:val="105"/>
          <w:sz w:val="28"/>
          <w:szCs w:val="28"/>
        </w:rPr>
        <w:t xml:space="preserve">недвижимого </w:t>
      </w:r>
      <w:r w:rsidRPr="004312D7">
        <w:rPr>
          <w:rFonts w:ascii="Times New Roman" w:hAnsi="Times New Roman" w:cs="Times New Roman"/>
          <w:spacing w:val="-6"/>
          <w:w w:val="105"/>
          <w:sz w:val="28"/>
          <w:szCs w:val="28"/>
        </w:rPr>
        <w:t xml:space="preserve">имущества </w:t>
      </w:r>
      <w:r w:rsidRPr="004312D7">
        <w:rPr>
          <w:rFonts w:ascii="Times New Roman" w:hAnsi="Times New Roman" w:cs="Times New Roman"/>
          <w:w w:val="105"/>
          <w:sz w:val="28"/>
          <w:szCs w:val="28"/>
        </w:rPr>
        <w:t xml:space="preserve">в </w:t>
      </w:r>
      <w:r>
        <w:rPr>
          <w:rFonts w:ascii="Times New Roman" w:hAnsi="Times New Roman" w:cs="Times New Roman"/>
          <w:w w:val="105"/>
          <w:sz w:val="28"/>
          <w:szCs w:val="28"/>
        </w:rPr>
        <w:t xml:space="preserve">муниципальную </w:t>
      </w:r>
      <w:r w:rsidRPr="004312D7">
        <w:rPr>
          <w:rFonts w:ascii="Times New Roman" w:hAnsi="Times New Roman" w:cs="Times New Roman"/>
          <w:w w:val="105"/>
          <w:sz w:val="28"/>
          <w:szCs w:val="28"/>
        </w:rPr>
        <w:t xml:space="preserve">собственность </w:t>
      </w:r>
      <w:r>
        <w:rPr>
          <w:rFonts w:ascii="Times New Roman" w:hAnsi="Times New Roman" w:cs="Times New Roman"/>
          <w:spacing w:val="-4"/>
          <w:w w:val="105"/>
          <w:sz w:val="28"/>
          <w:szCs w:val="28"/>
        </w:rPr>
        <w:t>Пушкинского городского округа.</w:t>
      </w:r>
    </w:p>
    <w:p w:rsidR="000451FC" w:rsidRDefault="00BA34DC" w:rsidP="0013101B">
      <w:pPr>
        <w:tabs>
          <w:tab w:val="left" w:pos="981"/>
        </w:tabs>
        <w:spacing w:before="245"/>
        <w:ind w:right="123" w:firstLine="709"/>
        <w:jc w:val="both"/>
        <w:rPr>
          <w:rFonts w:ascii="Times New Roman" w:hAnsi="Times New Roman" w:cs="Times New Roman"/>
          <w:w w:val="105"/>
          <w:sz w:val="28"/>
          <w:szCs w:val="28"/>
        </w:rPr>
        <w:sectPr w:rsidR="000451FC" w:rsidSect="000451FC">
          <w:headerReference w:type="default" r:id="rId14"/>
          <w:pgSz w:w="11906" w:h="16838"/>
          <w:pgMar w:top="1134" w:right="567" w:bottom="1134" w:left="1134" w:header="708" w:footer="708" w:gutter="0"/>
          <w:cols w:space="708"/>
          <w:docGrid w:linePitch="360"/>
        </w:sectPr>
      </w:pPr>
      <w:proofErr w:type="gramStart"/>
      <w:r>
        <w:rPr>
          <w:rFonts w:ascii="Times New Roman" w:hAnsi="Times New Roman" w:cs="Times New Roman"/>
          <w:w w:val="105"/>
          <w:sz w:val="28"/>
          <w:szCs w:val="28"/>
        </w:rPr>
        <w:t>1.2</w:t>
      </w:r>
      <w:r w:rsidR="001A6F38">
        <w:rPr>
          <w:rFonts w:ascii="Times New Roman" w:hAnsi="Times New Roman" w:cs="Times New Roman"/>
          <w:w w:val="105"/>
          <w:sz w:val="28"/>
          <w:szCs w:val="28"/>
        </w:rPr>
        <w:t xml:space="preserve"> </w:t>
      </w:r>
      <w:r w:rsidR="004312D7" w:rsidRPr="001A6F38">
        <w:rPr>
          <w:rFonts w:ascii="Times New Roman" w:hAnsi="Times New Roman" w:cs="Times New Roman"/>
          <w:w w:val="105"/>
          <w:sz w:val="28"/>
          <w:szCs w:val="28"/>
        </w:rPr>
        <w:t xml:space="preserve">Субсидии </w:t>
      </w:r>
      <w:r w:rsidR="0057760B">
        <w:rPr>
          <w:rFonts w:ascii="Times New Roman" w:hAnsi="Times New Roman" w:cs="Times New Roman"/>
          <w:w w:val="105"/>
          <w:sz w:val="28"/>
          <w:szCs w:val="28"/>
        </w:rPr>
        <w:t xml:space="preserve">организациям </w:t>
      </w:r>
      <w:r w:rsidR="004312D7" w:rsidRPr="001A6F38">
        <w:rPr>
          <w:rFonts w:ascii="Times New Roman" w:hAnsi="Times New Roman" w:cs="Times New Roman"/>
          <w:spacing w:val="-3"/>
          <w:w w:val="105"/>
          <w:sz w:val="28"/>
          <w:szCs w:val="28"/>
        </w:rPr>
        <w:t xml:space="preserve">на </w:t>
      </w:r>
      <w:r w:rsidR="004312D7" w:rsidRPr="001A6F38">
        <w:rPr>
          <w:rFonts w:ascii="Times New Roman" w:hAnsi="Times New Roman" w:cs="Times New Roman"/>
          <w:spacing w:val="-6"/>
          <w:w w:val="105"/>
          <w:sz w:val="28"/>
          <w:szCs w:val="28"/>
        </w:rPr>
        <w:t xml:space="preserve">осуществление </w:t>
      </w:r>
      <w:r w:rsidR="004312D7" w:rsidRPr="001A6F38">
        <w:rPr>
          <w:rFonts w:ascii="Times New Roman" w:hAnsi="Times New Roman" w:cs="Times New Roman"/>
          <w:spacing w:val="-3"/>
          <w:w w:val="105"/>
          <w:sz w:val="28"/>
          <w:szCs w:val="28"/>
        </w:rPr>
        <w:t xml:space="preserve">капитальных </w:t>
      </w:r>
      <w:r w:rsidR="004312D7" w:rsidRPr="001A6F38">
        <w:rPr>
          <w:rFonts w:ascii="Times New Roman" w:hAnsi="Times New Roman" w:cs="Times New Roman"/>
          <w:spacing w:val="-8"/>
          <w:w w:val="105"/>
          <w:sz w:val="28"/>
          <w:szCs w:val="28"/>
        </w:rPr>
        <w:t xml:space="preserve">вложений </w:t>
      </w:r>
      <w:r w:rsidR="004312D7" w:rsidRPr="001A6F38">
        <w:rPr>
          <w:rFonts w:ascii="Times New Roman" w:hAnsi="Times New Roman" w:cs="Times New Roman"/>
          <w:w w:val="105"/>
          <w:sz w:val="28"/>
          <w:szCs w:val="28"/>
        </w:rPr>
        <w:t xml:space="preserve">в объекты </w:t>
      </w:r>
      <w:r w:rsidR="004312D7" w:rsidRPr="001A6F38">
        <w:rPr>
          <w:rFonts w:ascii="Times New Roman" w:hAnsi="Times New Roman" w:cs="Times New Roman"/>
          <w:spacing w:val="-5"/>
          <w:w w:val="105"/>
          <w:sz w:val="28"/>
          <w:szCs w:val="28"/>
        </w:rPr>
        <w:t xml:space="preserve">капитального </w:t>
      </w:r>
      <w:r w:rsidR="004312D7" w:rsidRPr="001A6F38">
        <w:rPr>
          <w:rFonts w:ascii="Times New Roman" w:hAnsi="Times New Roman" w:cs="Times New Roman"/>
          <w:w w:val="105"/>
          <w:sz w:val="28"/>
          <w:szCs w:val="28"/>
        </w:rPr>
        <w:t xml:space="preserve">строительства </w:t>
      </w:r>
      <w:r w:rsidR="000C216B" w:rsidRPr="001A6F38">
        <w:rPr>
          <w:rFonts w:ascii="Times New Roman" w:hAnsi="Times New Roman" w:cs="Times New Roman"/>
          <w:spacing w:val="-3"/>
          <w:w w:val="105"/>
          <w:sz w:val="28"/>
          <w:szCs w:val="28"/>
        </w:rPr>
        <w:t>муниципальной</w:t>
      </w:r>
      <w:r w:rsidR="000C216B" w:rsidRPr="001A6F38">
        <w:rPr>
          <w:rFonts w:ascii="Times New Roman" w:hAnsi="Times New Roman" w:cs="Times New Roman"/>
          <w:w w:val="105"/>
          <w:sz w:val="28"/>
          <w:szCs w:val="28"/>
        </w:rPr>
        <w:t xml:space="preserve"> </w:t>
      </w:r>
      <w:r w:rsidR="004312D7" w:rsidRPr="001A6F38">
        <w:rPr>
          <w:rFonts w:ascii="Times New Roman" w:hAnsi="Times New Roman" w:cs="Times New Roman"/>
          <w:w w:val="105"/>
          <w:sz w:val="28"/>
          <w:szCs w:val="28"/>
        </w:rPr>
        <w:t xml:space="preserve">собственности </w:t>
      </w:r>
      <w:r w:rsidR="000C216B" w:rsidRPr="001A6F38">
        <w:rPr>
          <w:rFonts w:ascii="Times New Roman" w:hAnsi="Times New Roman" w:cs="Times New Roman"/>
          <w:spacing w:val="-4"/>
          <w:w w:val="105"/>
          <w:sz w:val="28"/>
          <w:szCs w:val="28"/>
        </w:rPr>
        <w:t>Пушкинского городского округа</w:t>
      </w:r>
      <w:r w:rsidR="004312D7" w:rsidRPr="001A6F38">
        <w:rPr>
          <w:rFonts w:ascii="Times New Roman" w:hAnsi="Times New Roman" w:cs="Times New Roman"/>
          <w:spacing w:val="-5"/>
          <w:w w:val="105"/>
          <w:sz w:val="28"/>
          <w:szCs w:val="28"/>
        </w:rPr>
        <w:t xml:space="preserve"> </w:t>
      </w:r>
      <w:r w:rsidR="00A52C5F">
        <w:rPr>
          <w:rFonts w:ascii="Times New Roman" w:hAnsi="Times New Roman" w:cs="Times New Roman"/>
          <w:spacing w:val="-8"/>
          <w:w w:val="105"/>
          <w:sz w:val="28"/>
          <w:szCs w:val="28"/>
        </w:rPr>
        <w:t>и</w:t>
      </w:r>
      <w:r w:rsidR="004312D7" w:rsidRPr="001A6F38">
        <w:rPr>
          <w:rFonts w:ascii="Times New Roman" w:hAnsi="Times New Roman" w:cs="Times New Roman"/>
          <w:spacing w:val="-8"/>
          <w:w w:val="105"/>
          <w:sz w:val="28"/>
          <w:szCs w:val="28"/>
        </w:rPr>
        <w:t xml:space="preserve"> </w:t>
      </w:r>
      <w:r w:rsidR="004312D7" w:rsidRPr="001A6F38">
        <w:rPr>
          <w:rFonts w:ascii="Times New Roman" w:hAnsi="Times New Roman" w:cs="Times New Roman"/>
          <w:spacing w:val="-5"/>
          <w:w w:val="105"/>
          <w:sz w:val="28"/>
          <w:szCs w:val="28"/>
        </w:rPr>
        <w:t xml:space="preserve">приобретение </w:t>
      </w:r>
      <w:r w:rsidR="004312D7" w:rsidRPr="001A6F38">
        <w:rPr>
          <w:rFonts w:ascii="Times New Roman" w:hAnsi="Times New Roman" w:cs="Times New Roman"/>
          <w:w w:val="105"/>
          <w:sz w:val="28"/>
          <w:szCs w:val="28"/>
        </w:rPr>
        <w:t xml:space="preserve">объектов </w:t>
      </w:r>
      <w:r w:rsidR="004312D7" w:rsidRPr="001A6F38">
        <w:rPr>
          <w:rFonts w:ascii="Times New Roman" w:hAnsi="Times New Roman" w:cs="Times New Roman"/>
          <w:spacing w:val="-7"/>
          <w:w w:val="105"/>
          <w:sz w:val="28"/>
          <w:szCs w:val="28"/>
        </w:rPr>
        <w:t xml:space="preserve">недвижимого </w:t>
      </w:r>
      <w:r w:rsidR="004312D7" w:rsidRPr="001A6F38">
        <w:rPr>
          <w:rFonts w:ascii="Times New Roman" w:hAnsi="Times New Roman" w:cs="Times New Roman"/>
          <w:spacing w:val="-6"/>
          <w:w w:val="105"/>
          <w:sz w:val="28"/>
          <w:szCs w:val="28"/>
        </w:rPr>
        <w:t xml:space="preserve">имущества </w:t>
      </w:r>
      <w:r w:rsidR="004312D7" w:rsidRPr="001A6F38">
        <w:rPr>
          <w:rFonts w:ascii="Times New Roman" w:hAnsi="Times New Roman" w:cs="Times New Roman"/>
          <w:w w:val="105"/>
          <w:sz w:val="28"/>
          <w:szCs w:val="28"/>
        </w:rPr>
        <w:t xml:space="preserve">в </w:t>
      </w:r>
      <w:r w:rsidR="000C216B" w:rsidRPr="001A6F38">
        <w:rPr>
          <w:rFonts w:ascii="Times New Roman" w:hAnsi="Times New Roman" w:cs="Times New Roman"/>
          <w:spacing w:val="-3"/>
          <w:w w:val="105"/>
          <w:sz w:val="28"/>
          <w:szCs w:val="28"/>
        </w:rPr>
        <w:t>муниципальным</w:t>
      </w:r>
      <w:r w:rsidR="000C216B" w:rsidRPr="001A6F38">
        <w:rPr>
          <w:rFonts w:ascii="Times New Roman" w:hAnsi="Times New Roman" w:cs="Times New Roman"/>
          <w:w w:val="105"/>
          <w:sz w:val="28"/>
          <w:szCs w:val="28"/>
        </w:rPr>
        <w:t xml:space="preserve"> </w:t>
      </w:r>
      <w:r w:rsidR="004312D7" w:rsidRPr="001A6F38">
        <w:rPr>
          <w:rFonts w:ascii="Times New Roman" w:hAnsi="Times New Roman" w:cs="Times New Roman"/>
          <w:w w:val="105"/>
          <w:sz w:val="28"/>
          <w:szCs w:val="28"/>
        </w:rPr>
        <w:t xml:space="preserve">собственность </w:t>
      </w:r>
      <w:r w:rsidR="000C216B" w:rsidRPr="001A6F38">
        <w:rPr>
          <w:rFonts w:ascii="Times New Roman" w:hAnsi="Times New Roman" w:cs="Times New Roman"/>
          <w:w w:val="105"/>
          <w:sz w:val="28"/>
          <w:szCs w:val="28"/>
        </w:rPr>
        <w:t xml:space="preserve">Пушкинского городского округа </w:t>
      </w:r>
      <w:r w:rsidR="004312D7" w:rsidRPr="001A6F38">
        <w:rPr>
          <w:rFonts w:ascii="Times New Roman" w:hAnsi="Times New Roman" w:cs="Times New Roman"/>
          <w:spacing w:val="-5"/>
          <w:w w:val="105"/>
          <w:sz w:val="28"/>
          <w:szCs w:val="28"/>
        </w:rPr>
        <w:t xml:space="preserve">(далее </w:t>
      </w:r>
      <w:r w:rsidR="004312D7" w:rsidRPr="001A6F38">
        <w:rPr>
          <w:rFonts w:ascii="Times New Roman" w:hAnsi="Times New Roman" w:cs="Times New Roman"/>
          <w:w w:val="105"/>
          <w:sz w:val="28"/>
          <w:szCs w:val="28"/>
        </w:rPr>
        <w:t xml:space="preserve">- субсидии) предоставляются </w:t>
      </w:r>
      <w:r w:rsidR="004312D7" w:rsidRPr="001A6F38">
        <w:rPr>
          <w:rFonts w:ascii="Times New Roman" w:hAnsi="Times New Roman" w:cs="Times New Roman"/>
          <w:spacing w:val="-3"/>
          <w:w w:val="105"/>
          <w:sz w:val="28"/>
          <w:szCs w:val="28"/>
        </w:rPr>
        <w:t xml:space="preserve">на </w:t>
      </w:r>
      <w:r w:rsidR="004312D7" w:rsidRPr="001A6F38">
        <w:rPr>
          <w:rFonts w:ascii="Times New Roman" w:hAnsi="Times New Roman" w:cs="Times New Roman"/>
          <w:w w:val="105"/>
          <w:sz w:val="28"/>
          <w:szCs w:val="28"/>
        </w:rPr>
        <w:t xml:space="preserve">строительство (реконструкцию, в том </w:t>
      </w:r>
      <w:r w:rsidR="004312D7" w:rsidRPr="001A6F38">
        <w:rPr>
          <w:rFonts w:ascii="Times New Roman" w:hAnsi="Times New Roman" w:cs="Times New Roman"/>
          <w:spacing w:val="-3"/>
          <w:w w:val="105"/>
          <w:sz w:val="28"/>
          <w:szCs w:val="28"/>
        </w:rPr>
        <w:t xml:space="preserve">числе </w:t>
      </w:r>
      <w:r w:rsidR="004312D7" w:rsidRPr="001A6F38">
        <w:rPr>
          <w:rFonts w:ascii="Times New Roman" w:hAnsi="Times New Roman" w:cs="Times New Roman"/>
          <w:w w:val="105"/>
          <w:sz w:val="28"/>
          <w:szCs w:val="28"/>
        </w:rPr>
        <w:t xml:space="preserve">с </w:t>
      </w:r>
      <w:r w:rsidR="004312D7" w:rsidRPr="001A6F38">
        <w:rPr>
          <w:rFonts w:ascii="Times New Roman" w:hAnsi="Times New Roman" w:cs="Times New Roman"/>
          <w:spacing w:val="-5"/>
          <w:w w:val="105"/>
          <w:sz w:val="28"/>
          <w:szCs w:val="28"/>
        </w:rPr>
        <w:t>элементами</w:t>
      </w:r>
      <w:r w:rsidR="004312D7" w:rsidRPr="001A6F38">
        <w:rPr>
          <w:rFonts w:ascii="Times New Roman" w:hAnsi="Times New Roman" w:cs="Times New Roman"/>
          <w:spacing w:val="71"/>
          <w:w w:val="105"/>
          <w:sz w:val="28"/>
          <w:szCs w:val="28"/>
        </w:rPr>
        <w:t xml:space="preserve"> </w:t>
      </w:r>
      <w:r w:rsidR="004312D7" w:rsidRPr="001A6F38">
        <w:rPr>
          <w:rFonts w:ascii="Times New Roman" w:hAnsi="Times New Roman" w:cs="Times New Roman"/>
          <w:spacing w:val="-3"/>
          <w:w w:val="105"/>
          <w:sz w:val="28"/>
          <w:szCs w:val="28"/>
        </w:rPr>
        <w:t xml:space="preserve">реставрации, техническое </w:t>
      </w:r>
      <w:r w:rsidR="004312D7" w:rsidRPr="001A6F38">
        <w:rPr>
          <w:rFonts w:ascii="Times New Roman" w:hAnsi="Times New Roman" w:cs="Times New Roman"/>
          <w:spacing w:val="-7"/>
          <w:w w:val="105"/>
          <w:sz w:val="28"/>
          <w:szCs w:val="28"/>
        </w:rPr>
        <w:t xml:space="preserve">перевооружение) </w:t>
      </w:r>
      <w:r w:rsidR="004312D7" w:rsidRPr="001A6F38">
        <w:rPr>
          <w:rFonts w:ascii="Times New Roman" w:hAnsi="Times New Roman" w:cs="Times New Roman"/>
          <w:w w:val="105"/>
          <w:sz w:val="28"/>
          <w:szCs w:val="28"/>
        </w:rPr>
        <w:t xml:space="preserve">объектов </w:t>
      </w:r>
      <w:r w:rsidR="004312D7" w:rsidRPr="001A6F38">
        <w:rPr>
          <w:rFonts w:ascii="Times New Roman" w:hAnsi="Times New Roman" w:cs="Times New Roman"/>
          <w:spacing w:val="-5"/>
          <w:w w:val="105"/>
          <w:sz w:val="28"/>
          <w:szCs w:val="28"/>
        </w:rPr>
        <w:t>капитального</w:t>
      </w:r>
      <w:r w:rsidR="004312D7" w:rsidRPr="001A6F38">
        <w:rPr>
          <w:rFonts w:ascii="Times New Roman" w:hAnsi="Times New Roman" w:cs="Times New Roman"/>
          <w:spacing w:val="71"/>
          <w:w w:val="105"/>
          <w:sz w:val="28"/>
          <w:szCs w:val="28"/>
        </w:rPr>
        <w:t xml:space="preserve"> </w:t>
      </w:r>
      <w:r w:rsidR="004312D7" w:rsidRPr="001A6F38">
        <w:rPr>
          <w:rFonts w:ascii="Times New Roman" w:hAnsi="Times New Roman" w:cs="Times New Roman"/>
          <w:w w:val="105"/>
          <w:sz w:val="28"/>
          <w:szCs w:val="28"/>
        </w:rPr>
        <w:t xml:space="preserve">строительства </w:t>
      </w:r>
      <w:r w:rsidR="000C216B" w:rsidRPr="001A6F38">
        <w:rPr>
          <w:rFonts w:ascii="Times New Roman" w:hAnsi="Times New Roman" w:cs="Times New Roman"/>
          <w:spacing w:val="-3"/>
          <w:w w:val="105"/>
          <w:sz w:val="28"/>
          <w:szCs w:val="28"/>
        </w:rPr>
        <w:t xml:space="preserve">муниципальной </w:t>
      </w:r>
      <w:r w:rsidR="004312D7" w:rsidRPr="001A6F38">
        <w:rPr>
          <w:rFonts w:ascii="Times New Roman" w:hAnsi="Times New Roman" w:cs="Times New Roman"/>
          <w:w w:val="105"/>
          <w:sz w:val="28"/>
          <w:szCs w:val="28"/>
        </w:rPr>
        <w:t xml:space="preserve">собственности </w:t>
      </w:r>
      <w:r w:rsidR="000C216B" w:rsidRPr="001A6F38">
        <w:rPr>
          <w:rFonts w:ascii="Times New Roman" w:hAnsi="Times New Roman" w:cs="Times New Roman"/>
          <w:w w:val="105"/>
          <w:sz w:val="28"/>
          <w:szCs w:val="28"/>
        </w:rPr>
        <w:t xml:space="preserve">Пушкинского городского округа </w:t>
      </w:r>
      <w:r w:rsidR="004312D7" w:rsidRPr="001A6F38">
        <w:rPr>
          <w:rFonts w:ascii="Times New Roman" w:hAnsi="Times New Roman" w:cs="Times New Roman"/>
          <w:w w:val="105"/>
          <w:sz w:val="28"/>
          <w:szCs w:val="28"/>
        </w:rPr>
        <w:t xml:space="preserve">и </w:t>
      </w:r>
      <w:r w:rsidR="004312D7" w:rsidRPr="001A6F38">
        <w:rPr>
          <w:rFonts w:ascii="Times New Roman" w:hAnsi="Times New Roman" w:cs="Times New Roman"/>
          <w:spacing w:val="-7"/>
          <w:w w:val="105"/>
          <w:sz w:val="28"/>
          <w:szCs w:val="28"/>
        </w:rPr>
        <w:t xml:space="preserve">(или) </w:t>
      </w:r>
      <w:r w:rsidR="004312D7" w:rsidRPr="001A6F38">
        <w:rPr>
          <w:rFonts w:ascii="Times New Roman" w:hAnsi="Times New Roman" w:cs="Times New Roman"/>
          <w:spacing w:val="-5"/>
          <w:w w:val="105"/>
          <w:sz w:val="28"/>
          <w:szCs w:val="28"/>
        </w:rPr>
        <w:t xml:space="preserve">приобретение  </w:t>
      </w:r>
      <w:r w:rsidR="004312D7" w:rsidRPr="001A6F38">
        <w:rPr>
          <w:rFonts w:ascii="Times New Roman" w:hAnsi="Times New Roman" w:cs="Times New Roman"/>
          <w:w w:val="105"/>
          <w:sz w:val="28"/>
          <w:szCs w:val="28"/>
        </w:rPr>
        <w:t xml:space="preserve">объектов </w:t>
      </w:r>
      <w:r w:rsidR="004312D7" w:rsidRPr="001A6F38">
        <w:rPr>
          <w:rFonts w:ascii="Times New Roman" w:hAnsi="Times New Roman" w:cs="Times New Roman"/>
          <w:spacing w:val="-7"/>
          <w:w w:val="105"/>
          <w:sz w:val="28"/>
          <w:szCs w:val="28"/>
        </w:rPr>
        <w:t xml:space="preserve">недвижимого </w:t>
      </w:r>
      <w:r w:rsidR="004312D7" w:rsidRPr="001A6F38">
        <w:rPr>
          <w:rFonts w:ascii="Times New Roman" w:hAnsi="Times New Roman" w:cs="Times New Roman"/>
          <w:spacing w:val="-6"/>
          <w:w w:val="105"/>
          <w:sz w:val="28"/>
          <w:szCs w:val="28"/>
        </w:rPr>
        <w:t xml:space="preserve">имущества </w:t>
      </w:r>
      <w:r w:rsidR="004312D7" w:rsidRPr="001A6F38">
        <w:rPr>
          <w:rFonts w:ascii="Times New Roman" w:hAnsi="Times New Roman" w:cs="Times New Roman"/>
          <w:w w:val="105"/>
          <w:sz w:val="28"/>
          <w:szCs w:val="28"/>
        </w:rPr>
        <w:t xml:space="preserve">в </w:t>
      </w:r>
      <w:r w:rsidR="000C216B" w:rsidRPr="001A6F38">
        <w:rPr>
          <w:rFonts w:ascii="Times New Roman" w:hAnsi="Times New Roman" w:cs="Times New Roman"/>
          <w:spacing w:val="-3"/>
          <w:w w:val="105"/>
          <w:sz w:val="28"/>
          <w:szCs w:val="28"/>
        </w:rPr>
        <w:t>муниципальную</w:t>
      </w:r>
      <w:r w:rsidR="000C216B" w:rsidRPr="001A6F38">
        <w:rPr>
          <w:rFonts w:ascii="Times New Roman" w:hAnsi="Times New Roman" w:cs="Times New Roman"/>
          <w:w w:val="105"/>
          <w:sz w:val="28"/>
          <w:szCs w:val="28"/>
        </w:rPr>
        <w:t xml:space="preserve"> </w:t>
      </w:r>
      <w:r w:rsidR="004312D7" w:rsidRPr="001A6F38">
        <w:rPr>
          <w:rFonts w:ascii="Times New Roman" w:hAnsi="Times New Roman" w:cs="Times New Roman"/>
          <w:w w:val="105"/>
          <w:sz w:val="28"/>
          <w:szCs w:val="28"/>
        </w:rPr>
        <w:t xml:space="preserve">собственность </w:t>
      </w:r>
      <w:r w:rsidR="000C216B" w:rsidRPr="001A6F38">
        <w:rPr>
          <w:rFonts w:ascii="Times New Roman" w:hAnsi="Times New Roman" w:cs="Times New Roman"/>
          <w:w w:val="105"/>
          <w:sz w:val="28"/>
          <w:szCs w:val="28"/>
        </w:rPr>
        <w:t>Пушкинского городского</w:t>
      </w:r>
      <w:proofErr w:type="gramEnd"/>
      <w:r w:rsidR="000C216B" w:rsidRPr="001A6F38">
        <w:rPr>
          <w:rFonts w:ascii="Times New Roman" w:hAnsi="Times New Roman" w:cs="Times New Roman"/>
          <w:w w:val="105"/>
          <w:sz w:val="28"/>
          <w:szCs w:val="28"/>
        </w:rPr>
        <w:t xml:space="preserve"> </w:t>
      </w:r>
      <w:proofErr w:type="gramStart"/>
      <w:r w:rsidR="000C216B" w:rsidRPr="001A6F38">
        <w:rPr>
          <w:rFonts w:ascii="Times New Roman" w:hAnsi="Times New Roman" w:cs="Times New Roman"/>
          <w:w w:val="105"/>
          <w:sz w:val="28"/>
          <w:szCs w:val="28"/>
        </w:rPr>
        <w:t xml:space="preserve">округа </w:t>
      </w:r>
      <w:r w:rsidR="004312D7" w:rsidRPr="001A6F38">
        <w:rPr>
          <w:rFonts w:ascii="Times New Roman" w:hAnsi="Times New Roman" w:cs="Times New Roman"/>
          <w:spacing w:val="-5"/>
          <w:w w:val="105"/>
          <w:sz w:val="28"/>
          <w:szCs w:val="28"/>
        </w:rPr>
        <w:t>(далее</w:t>
      </w:r>
      <w:proofErr w:type="gramEnd"/>
      <w:r w:rsidR="004312D7" w:rsidRPr="001A6F38">
        <w:rPr>
          <w:rFonts w:ascii="Times New Roman" w:hAnsi="Times New Roman" w:cs="Times New Roman"/>
          <w:spacing w:val="-5"/>
          <w:w w:val="105"/>
          <w:sz w:val="28"/>
          <w:szCs w:val="28"/>
        </w:rPr>
        <w:t xml:space="preserve"> </w:t>
      </w:r>
      <w:r w:rsidR="004312D7" w:rsidRPr="001A6F38">
        <w:rPr>
          <w:rFonts w:ascii="Times New Roman" w:hAnsi="Times New Roman" w:cs="Times New Roman"/>
          <w:w w:val="105"/>
          <w:sz w:val="28"/>
          <w:szCs w:val="28"/>
        </w:rPr>
        <w:t>-</w:t>
      </w:r>
    </w:p>
    <w:p w:rsidR="004312D7" w:rsidRDefault="004312D7" w:rsidP="000451FC">
      <w:pPr>
        <w:tabs>
          <w:tab w:val="left" w:pos="981"/>
        </w:tabs>
        <w:spacing w:before="245"/>
        <w:ind w:right="123"/>
        <w:jc w:val="both"/>
        <w:rPr>
          <w:rFonts w:ascii="Times New Roman" w:hAnsi="Times New Roman" w:cs="Times New Roman"/>
          <w:w w:val="105"/>
          <w:sz w:val="28"/>
          <w:szCs w:val="28"/>
        </w:rPr>
      </w:pPr>
      <w:r w:rsidRPr="001A6F38">
        <w:rPr>
          <w:rFonts w:ascii="Times New Roman" w:hAnsi="Times New Roman" w:cs="Times New Roman"/>
          <w:w w:val="105"/>
          <w:sz w:val="28"/>
          <w:szCs w:val="28"/>
        </w:rPr>
        <w:lastRenderedPageBreak/>
        <w:t xml:space="preserve"> объекты) в соответствии с </w:t>
      </w:r>
      <w:r w:rsidR="00650AAE">
        <w:rPr>
          <w:rFonts w:ascii="Times New Roman" w:hAnsi="Times New Roman" w:cs="Times New Roman"/>
          <w:w w:val="105"/>
          <w:sz w:val="28"/>
          <w:szCs w:val="28"/>
        </w:rPr>
        <w:t>решением администрации Пушкинского городск</w:t>
      </w:r>
      <w:r w:rsidR="0057760B">
        <w:rPr>
          <w:rFonts w:ascii="Times New Roman" w:hAnsi="Times New Roman" w:cs="Times New Roman"/>
          <w:w w:val="105"/>
          <w:sz w:val="28"/>
          <w:szCs w:val="28"/>
        </w:rPr>
        <w:t>о</w:t>
      </w:r>
      <w:r w:rsidR="00190564">
        <w:rPr>
          <w:rFonts w:ascii="Times New Roman" w:hAnsi="Times New Roman" w:cs="Times New Roman"/>
          <w:spacing w:val="-5"/>
          <w:w w:val="105"/>
          <w:sz w:val="28"/>
          <w:szCs w:val="28"/>
        </w:rPr>
        <w:t>го округа</w:t>
      </w:r>
      <w:r w:rsidRPr="0057760B">
        <w:rPr>
          <w:rFonts w:ascii="Times New Roman" w:hAnsi="Times New Roman" w:cs="Times New Roman"/>
          <w:w w:val="105"/>
          <w:sz w:val="28"/>
          <w:szCs w:val="28"/>
        </w:rPr>
        <w:t>.</w:t>
      </w:r>
    </w:p>
    <w:p w:rsidR="00650AAE" w:rsidRDefault="00BA34DC" w:rsidP="0013101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760B">
        <w:rPr>
          <w:rFonts w:ascii="Times New Roman" w:hAnsi="Times New Roman" w:cs="Times New Roman"/>
          <w:sz w:val="28"/>
          <w:szCs w:val="28"/>
        </w:rPr>
        <w:t>3</w:t>
      </w:r>
      <w:r w:rsidR="00650AAE" w:rsidRPr="007F5857">
        <w:rPr>
          <w:rFonts w:ascii="Times New Roman" w:hAnsi="Times New Roman" w:cs="Times New Roman"/>
          <w:sz w:val="28"/>
          <w:szCs w:val="28"/>
        </w:rPr>
        <w:t xml:space="preserve"> Субсидии предоставляются организациям в пределах бюджетных средств, предусмотренных решением о бюджете </w:t>
      </w:r>
      <w:r w:rsidR="00650AAE">
        <w:rPr>
          <w:rFonts w:ascii="Times New Roman" w:hAnsi="Times New Roman" w:cs="Times New Roman"/>
          <w:sz w:val="28"/>
          <w:szCs w:val="28"/>
        </w:rPr>
        <w:t xml:space="preserve">Пушкинского городского округа </w:t>
      </w:r>
      <w:r w:rsidR="00650AAE" w:rsidRPr="007F5857">
        <w:rPr>
          <w:rFonts w:ascii="Times New Roman" w:hAnsi="Times New Roman" w:cs="Times New Roman"/>
          <w:sz w:val="28"/>
          <w:szCs w:val="28"/>
        </w:rPr>
        <w:t>на соответствующий финансовый год и плановый период, и лимитов бюджетных обязательств, доведенных в установленном порядке</w:t>
      </w:r>
      <w:r w:rsidR="00DA51EB">
        <w:rPr>
          <w:rFonts w:ascii="Times New Roman" w:hAnsi="Times New Roman" w:cs="Times New Roman"/>
          <w:sz w:val="28"/>
          <w:szCs w:val="28"/>
        </w:rPr>
        <w:t xml:space="preserve"> получателю средств </w:t>
      </w:r>
      <w:r w:rsidR="00650AAE" w:rsidRPr="007F5857">
        <w:rPr>
          <w:rFonts w:ascii="Times New Roman" w:hAnsi="Times New Roman" w:cs="Times New Roman"/>
          <w:sz w:val="28"/>
          <w:szCs w:val="28"/>
        </w:rPr>
        <w:t xml:space="preserve"> бюджета</w:t>
      </w:r>
      <w:r w:rsidR="00DA51EB">
        <w:rPr>
          <w:rFonts w:ascii="Times New Roman" w:hAnsi="Times New Roman" w:cs="Times New Roman"/>
          <w:sz w:val="28"/>
          <w:szCs w:val="28"/>
        </w:rPr>
        <w:t xml:space="preserve"> Пушкинского городского округа</w:t>
      </w:r>
      <w:r w:rsidR="00650AAE" w:rsidRPr="007F5857">
        <w:rPr>
          <w:rFonts w:ascii="Times New Roman" w:hAnsi="Times New Roman" w:cs="Times New Roman"/>
          <w:sz w:val="28"/>
          <w:szCs w:val="28"/>
        </w:rPr>
        <w:t xml:space="preserve"> на цели предоставления субсидий.</w:t>
      </w:r>
    </w:p>
    <w:p w:rsidR="00523882" w:rsidRDefault="00BA34DC"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1</w:t>
      </w:r>
      <w:r w:rsidR="00523882">
        <w:rPr>
          <w:rFonts w:ascii="Times New Roman" w:eastAsia="Times New Roman" w:hAnsi="Times New Roman" w:cs="Times New Roman"/>
          <w:color w:val="22272F"/>
          <w:sz w:val="28"/>
          <w:szCs w:val="28"/>
        </w:rPr>
        <w:t>.</w:t>
      </w:r>
      <w:r>
        <w:rPr>
          <w:rFonts w:ascii="Times New Roman" w:eastAsia="Times New Roman" w:hAnsi="Times New Roman" w:cs="Times New Roman"/>
          <w:color w:val="22272F"/>
          <w:sz w:val="28"/>
          <w:szCs w:val="28"/>
        </w:rPr>
        <w:t>4</w:t>
      </w:r>
      <w:proofErr w:type="gramStart"/>
      <w:r w:rsidR="00523882">
        <w:rPr>
          <w:rFonts w:ascii="Times New Roman" w:eastAsia="Times New Roman" w:hAnsi="Times New Roman" w:cs="Times New Roman"/>
          <w:color w:val="22272F"/>
          <w:sz w:val="28"/>
          <w:szCs w:val="28"/>
        </w:rPr>
        <w:t xml:space="preserve"> </w:t>
      </w:r>
      <w:r w:rsidR="00523882" w:rsidRPr="001B43C1">
        <w:rPr>
          <w:rFonts w:ascii="Times New Roman" w:eastAsia="Times New Roman" w:hAnsi="Times New Roman" w:cs="Times New Roman"/>
          <w:color w:val="22272F"/>
          <w:sz w:val="28"/>
          <w:szCs w:val="28"/>
        </w:rPr>
        <w:t>Н</w:t>
      </w:r>
      <w:proofErr w:type="gramEnd"/>
      <w:r w:rsidR="00523882" w:rsidRPr="001B43C1">
        <w:rPr>
          <w:rFonts w:ascii="Times New Roman" w:eastAsia="Times New Roman" w:hAnsi="Times New Roman" w:cs="Times New Roman"/>
          <w:color w:val="22272F"/>
          <w:sz w:val="28"/>
          <w:szCs w:val="28"/>
        </w:rPr>
        <w:t>е допуска</w:t>
      </w:r>
      <w:r w:rsidR="00DA51EB">
        <w:rPr>
          <w:rFonts w:ascii="Times New Roman" w:eastAsia="Times New Roman" w:hAnsi="Times New Roman" w:cs="Times New Roman"/>
          <w:color w:val="22272F"/>
          <w:sz w:val="28"/>
          <w:szCs w:val="28"/>
        </w:rPr>
        <w:t xml:space="preserve">ется при исполнении </w:t>
      </w:r>
      <w:r w:rsidR="00523882" w:rsidRPr="001B43C1">
        <w:rPr>
          <w:rFonts w:ascii="Times New Roman" w:eastAsia="Times New Roman" w:hAnsi="Times New Roman" w:cs="Times New Roman"/>
          <w:color w:val="22272F"/>
          <w:sz w:val="28"/>
          <w:szCs w:val="28"/>
        </w:rPr>
        <w:t xml:space="preserve"> бюджета</w:t>
      </w:r>
      <w:r w:rsidR="00DA51EB">
        <w:rPr>
          <w:rFonts w:ascii="Times New Roman" w:eastAsia="Times New Roman" w:hAnsi="Times New Roman" w:cs="Times New Roman"/>
          <w:color w:val="22272F"/>
          <w:sz w:val="28"/>
          <w:szCs w:val="28"/>
        </w:rPr>
        <w:t xml:space="preserve"> Пушкинского городского округа</w:t>
      </w:r>
      <w:r w:rsidR="00523882" w:rsidRPr="001B43C1">
        <w:rPr>
          <w:rFonts w:ascii="Times New Roman" w:eastAsia="Times New Roman" w:hAnsi="Times New Roman" w:cs="Times New Roman"/>
          <w:color w:val="22272F"/>
          <w:sz w:val="28"/>
          <w:szCs w:val="28"/>
        </w:rPr>
        <w:t xml:space="preserve">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w:t>
      </w:r>
      <w:r w:rsidR="00523882">
        <w:rPr>
          <w:rFonts w:ascii="Times New Roman" w:eastAsia="Times New Roman" w:hAnsi="Times New Roman" w:cs="Times New Roman"/>
          <w:color w:val="22272F"/>
          <w:sz w:val="28"/>
          <w:szCs w:val="28"/>
        </w:rPr>
        <w:t>нвестиций</w:t>
      </w:r>
      <w:r w:rsidR="00354583">
        <w:rPr>
          <w:rFonts w:ascii="Times New Roman" w:eastAsia="Times New Roman" w:hAnsi="Times New Roman" w:cs="Times New Roman"/>
          <w:color w:val="22272F"/>
          <w:sz w:val="28"/>
          <w:szCs w:val="28"/>
        </w:rPr>
        <w:t xml:space="preserve"> в объекты муниципальной собственности</w:t>
      </w:r>
      <w:r w:rsidR="00523882">
        <w:rPr>
          <w:rFonts w:ascii="Times New Roman" w:eastAsia="Times New Roman" w:hAnsi="Times New Roman" w:cs="Times New Roman"/>
          <w:color w:val="22272F"/>
          <w:sz w:val="28"/>
          <w:szCs w:val="28"/>
        </w:rPr>
        <w:t>, за исключением случаев, указанных в</w:t>
      </w:r>
      <w:r w:rsidR="00523882" w:rsidRPr="001B43C1">
        <w:rPr>
          <w:rFonts w:ascii="Times New Roman" w:eastAsia="Times New Roman" w:hAnsi="Times New Roman" w:cs="Times New Roman"/>
          <w:color w:val="22272F"/>
          <w:sz w:val="28"/>
          <w:szCs w:val="28"/>
        </w:rPr>
        <w:t xml:space="preserve"> </w:t>
      </w:r>
      <w:r w:rsidR="00523882">
        <w:rPr>
          <w:rFonts w:ascii="Times New Roman" w:eastAsia="Times New Roman" w:hAnsi="Times New Roman" w:cs="Times New Roman"/>
          <w:color w:val="22272F"/>
          <w:sz w:val="28"/>
          <w:szCs w:val="28"/>
        </w:rPr>
        <w:t>пункте 7 статьи 78.2 Бюджетного кодекса Российской Федерации</w:t>
      </w:r>
      <w:r w:rsidR="00523882" w:rsidRPr="001B43C1">
        <w:rPr>
          <w:rFonts w:ascii="Times New Roman" w:eastAsia="Times New Roman" w:hAnsi="Times New Roman" w:cs="Times New Roman"/>
          <w:color w:val="22272F"/>
          <w:sz w:val="28"/>
          <w:szCs w:val="28"/>
        </w:rPr>
        <w:t>.</w:t>
      </w:r>
    </w:p>
    <w:p w:rsidR="00523882" w:rsidRPr="009452DB" w:rsidRDefault="00BA34DC"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1</w:t>
      </w:r>
      <w:r w:rsidR="00523882" w:rsidRPr="009452DB">
        <w:rPr>
          <w:rFonts w:ascii="Times New Roman" w:eastAsia="Times New Roman" w:hAnsi="Times New Roman" w:cs="Times New Roman"/>
          <w:color w:val="22272F"/>
          <w:sz w:val="28"/>
          <w:szCs w:val="28"/>
        </w:rPr>
        <w:t>.</w:t>
      </w:r>
      <w:r>
        <w:rPr>
          <w:rFonts w:ascii="Times New Roman" w:eastAsia="Times New Roman" w:hAnsi="Times New Roman" w:cs="Times New Roman"/>
          <w:color w:val="22272F"/>
          <w:sz w:val="28"/>
          <w:szCs w:val="28"/>
        </w:rPr>
        <w:t>5</w:t>
      </w:r>
      <w:r w:rsidR="00523882" w:rsidRPr="009452DB">
        <w:rPr>
          <w:rFonts w:ascii="Times New Roman" w:eastAsia="Times New Roman" w:hAnsi="Times New Roman" w:cs="Times New Roman"/>
          <w:color w:val="22272F"/>
          <w:sz w:val="28"/>
          <w:szCs w:val="28"/>
        </w:rPr>
        <w:t xml:space="preserve"> Отбор объектов капитального строительства либо объектов недвижимого имущества производится с учетом:</w:t>
      </w:r>
    </w:p>
    <w:p w:rsidR="00523882" w:rsidRPr="009452DB" w:rsidRDefault="00523882"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9452DB">
        <w:rPr>
          <w:rFonts w:ascii="Times New Roman" w:eastAsia="Times New Roman" w:hAnsi="Times New Roman" w:cs="Times New Roman"/>
          <w:color w:val="22272F"/>
          <w:sz w:val="28"/>
          <w:szCs w:val="28"/>
        </w:rPr>
        <w:t>а) приоритетов и целей развития Пушкинского городского округа, исходя из прогноза социально-экономического развития Пушкинского городского округа, муниципальных программ Пушкинского городского округа;</w:t>
      </w:r>
    </w:p>
    <w:p w:rsidR="00523882" w:rsidRDefault="00EA70C3"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б</w:t>
      </w:r>
      <w:r w:rsidR="00523882">
        <w:rPr>
          <w:rFonts w:ascii="Times New Roman" w:eastAsia="Times New Roman" w:hAnsi="Times New Roman" w:cs="Times New Roman"/>
          <w:color w:val="22272F"/>
          <w:sz w:val="28"/>
          <w:szCs w:val="28"/>
        </w:rPr>
        <w:t xml:space="preserve">) возможности включения расходов на капитальные вложения </w:t>
      </w:r>
      <w:r w:rsidR="00DA51EB">
        <w:rPr>
          <w:rFonts w:ascii="Times New Roman" w:eastAsia="Times New Roman" w:hAnsi="Times New Roman" w:cs="Times New Roman"/>
          <w:color w:val="22272F"/>
          <w:sz w:val="28"/>
          <w:szCs w:val="28"/>
        </w:rPr>
        <w:t xml:space="preserve">в объекты муниципальной собственности </w:t>
      </w:r>
      <w:r w:rsidR="00523882">
        <w:rPr>
          <w:rFonts w:ascii="Times New Roman" w:eastAsia="Times New Roman" w:hAnsi="Times New Roman" w:cs="Times New Roman"/>
          <w:color w:val="22272F"/>
          <w:sz w:val="28"/>
          <w:szCs w:val="28"/>
        </w:rPr>
        <w:t>в бюджет</w:t>
      </w:r>
      <w:r w:rsidR="00523882" w:rsidRPr="009452DB">
        <w:rPr>
          <w:rFonts w:ascii="Times New Roman" w:eastAsia="Times New Roman" w:hAnsi="Times New Roman" w:cs="Times New Roman"/>
          <w:color w:val="22272F"/>
          <w:sz w:val="28"/>
          <w:szCs w:val="28"/>
        </w:rPr>
        <w:t xml:space="preserve"> Пушкинского городского округа;</w:t>
      </w:r>
    </w:p>
    <w:p w:rsidR="00523882" w:rsidRPr="00087C3D" w:rsidRDefault="00EA70C3" w:rsidP="0013101B">
      <w:pPr>
        <w:pStyle w:val="ConsPlusNormal"/>
        <w:spacing w:before="22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23882" w:rsidRPr="00087C3D">
        <w:rPr>
          <w:rFonts w:ascii="Times New Roman" w:hAnsi="Times New Roman" w:cs="Times New Roman"/>
          <w:sz w:val="28"/>
          <w:szCs w:val="28"/>
        </w:rPr>
        <w:t>) оценки эффективности</w:t>
      </w:r>
      <w:r w:rsidR="00DA51EB">
        <w:rPr>
          <w:rFonts w:ascii="Times New Roman" w:hAnsi="Times New Roman" w:cs="Times New Roman"/>
          <w:sz w:val="28"/>
          <w:szCs w:val="28"/>
        </w:rPr>
        <w:t xml:space="preserve"> использования средств бюджета </w:t>
      </w:r>
      <w:r w:rsidR="001A28CA">
        <w:rPr>
          <w:rFonts w:ascii="Times New Roman" w:hAnsi="Times New Roman" w:cs="Times New Roman"/>
          <w:sz w:val="28"/>
          <w:szCs w:val="28"/>
        </w:rPr>
        <w:t xml:space="preserve">Пушкинского городского </w:t>
      </w:r>
      <w:r w:rsidR="00DA51EB">
        <w:rPr>
          <w:rFonts w:ascii="Times New Roman" w:hAnsi="Times New Roman" w:cs="Times New Roman"/>
          <w:sz w:val="28"/>
          <w:szCs w:val="28"/>
        </w:rPr>
        <w:t>о</w:t>
      </w:r>
      <w:r w:rsidR="00523882" w:rsidRPr="00087C3D">
        <w:rPr>
          <w:rFonts w:ascii="Times New Roman" w:hAnsi="Times New Roman" w:cs="Times New Roman"/>
          <w:sz w:val="28"/>
          <w:szCs w:val="28"/>
        </w:rPr>
        <w:t>круга, напра</w:t>
      </w:r>
      <w:r w:rsidR="00DA51EB">
        <w:rPr>
          <w:rFonts w:ascii="Times New Roman" w:hAnsi="Times New Roman" w:cs="Times New Roman"/>
          <w:sz w:val="28"/>
          <w:szCs w:val="28"/>
        </w:rPr>
        <w:t>вляемых на капитальные вложения;</w:t>
      </w:r>
    </w:p>
    <w:p w:rsidR="00523882" w:rsidRPr="00087C3D" w:rsidRDefault="00EA70C3" w:rsidP="001A28CA">
      <w:pPr>
        <w:pStyle w:val="ConsPlusNormal"/>
        <w:spacing w:before="220" w:line="276"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23882" w:rsidRPr="00087C3D">
        <w:rPr>
          <w:rFonts w:ascii="Times New Roman" w:hAnsi="Times New Roman" w:cs="Times New Roman"/>
          <w:sz w:val="28"/>
          <w:szCs w:val="28"/>
        </w:rPr>
        <w:t xml:space="preserve">) </w:t>
      </w:r>
      <w:r w:rsidR="001A28CA">
        <w:rPr>
          <w:rFonts w:ascii="Times New Roman" w:hAnsi="Times New Roman" w:cs="Times New Roman"/>
          <w:sz w:val="28"/>
          <w:szCs w:val="28"/>
        </w:rPr>
        <w:t xml:space="preserve">оценки </w:t>
      </w:r>
      <w:r w:rsidR="00523882" w:rsidRPr="00087C3D">
        <w:rPr>
          <w:rFonts w:ascii="Times New Roman" w:hAnsi="Times New Roman" w:cs="Times New Roman"/>
          <w:sz w:val="28"/>
          <w:szCs w:val="28"/>
        </w:rPr>
        <w:t>влияния создания объекта капитального строительства на комплексное развитие территории округа.</w:t>
      </w:r>
    </w:p>
    <w:p w:rsidR="00523882" w:rsidRPr="009452DB" w:rsidRDefault="00BA34DC"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1.6</w:t>
      </w:r>
      <w:r w:rsidR="00523882" w:rsidRPr="009452DB">
        <w:rPr>
          <w:rFonts w:ascii="Times New Roman" w:eastAsia="Times New Roman" w:hAnsi="Times New Roman" w:cs="Times New Roman"/>
          <w:color w:val="22272F"/>
          <w:sz w:val="28"/>
          <w:szCs w:val="28"/>
        </w:rPr>
        <w:t xml:space="preserve"> Субсидия, предоставляемая организациям, не направляется на финансовое обеспечение следующих работ:</w:t>
      </w:r>
    </w:p>
    <w:p w:rsidR="00523882" w:rsidRPr="009452DB" w:rsidRDefault="00523882"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9452DB">
        <w:rPr>
          <w:rFonts w:ascii="Times New Roman" w:eastAsia="Times New Roman" w:hAnsi="Times New Roman" w:cs="Times New Roman"/>
          <w:color w:val="22272F"/>
          <w:sz w:val="28"/>
          <w:szCs w:val="28"/>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0451FC" w:rsidRDefault="00523882"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sectPr w:rsidR="000451FC" w:rsidSect="000451FC">
          <w:headerReference w:type="default" r:id="rId15"/>
          <w:pgSz w:w="11906" w:h="16838"/>
          <w:pgMar w:top="1134" w:right="567" w:bottom="1134" w:left="1134" w:header="708" w:footer="708" w:gutter="0"/>
          <w:cols w:space="708"/>
          <w:docGrid w:linePitch="360"/>
        </w:sectPr>
      </w:pPr>
      <w:r w:rsidRPr="009452DB">
        <w:rPr>
          <w:rFonts w:ascii="Times New Roman" w:eastAsia="Times New Roman" w:hAnsi="Times New Roman" w:cs="Times New Roman"/>
          <w:color w:val="22272F"/>
          <w:sz w:val="28"/>
          <w:szCs w:val="28"/>
        </w:rPr>
        <w:t>б) проведение технологического и ценового аудита инвестиционных проектов в отношении объектов капитального строительства;</w:t>
      </w:r>
    </w:p>
    <w:p w:rsidR="00523882" w:rsidRPr="009452DB" w:rsidRDefault="00523882"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proofErr w:type="gramStart"/>
      <w:r w:rsidRPr="009452DB">
        <w:rPr>
          <w:rFonts w:ascii="Times New Roman" w:eastAsia="Times New Roman" w:hAnsi="Times New Roman" w:cs="Times New Roman"/>
          <w:color w:val="22272F"/>
          <w:sz w:val="28"/>
          <w:szCs w:val="28"/>
        </w:rPr>
        <w:lastRenderedPageBreak/>
        <w:t>в)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w:t>
      </w:r>
      <w:r w:rsidR="0013101B">
        <w:rPr>
          <w:rFonts w:ascii="Times New Roman" w:eastAsia="Times New Roman" w:hAnsi="Times New Roman" w:cs="Times New Roman"/>
          <w:color w:val="22272F"/>
          <w:sz w:val="28"/>
          <w:szCs w:val="28"/>
        </w:rPr>
        <w:t xml:space="preserve">нтации требованиям, указанным в </w:t>
      </w:r>
      <w:hyperlink r:id="rId16" w:anchor="/document/12138258/entry/4951" w:history="1">
        <w:r w:rsidRPr="0013101B">
          <w:rPr>
            <w:rFonts w:ascii="Times New Roman" w:eastAsia="Times New Roman" w:hAnsi="Times New Roman" w:cs="Times New Roman"/>
            <w:sz w:val="28"/>
            <w:szCs w:val="28"/>
          </w:rPr>
          <w:t>пункте 1 части 5 статьи 49</w:t>
        </w:r>
      </w:hyperlink>
      <w:r w:rsidR="0013101B">
        <w:rPr>
          <w:rFonts w:ascii="Times New Roman" w:eastAsia="Times New Roman" w:hAnsi="Times New Roman" w:cs="Times New Roman"/>
          <w:sz w:val="28"/>
          <w:szCs w:val="28"/>
        </w:rPr>
        <w:t xml:space="preserve"> </w:t>
      </w:r>
      <w:r w:rsidRPr="009452DB">
        <w:rPr>
          <w:rFonts w:ascii="Times New Roman" w:eastAsia="Times New Roman" w:hAnsi="Times New Roman" w:cs="Times New Roman"/>
          <w:color w:val="22272F"/>
          <w:sz w:val="28"/>
          <w:szCs w:val="28"/>
        </w:rPr>
        <w:t xml:space="preserve">Градостроительного кодекса Российской Федерации, и (или) проверки </w:t>
      </w:r>
      <w:r w:rsidRPr="0013101B">
        <w:rPr>
          <w:rFonts w:ascii="Times New Roman" w:eastAsia="Times New Roman" w:hAnsi="Times New Roman" w:cs="Times New Roman"/>
          <w:color w:val="22272F"/>
          <w:spacing w:val="-10"/>
          <w:sz w:val="28"/>
          <w:szCs w:val="28"/>
        </w:rPr>
        <w:t>достоверности определения сметной стоимости строительства объектов капитального строите</w:t>
      </w:r>
      <w:r w:rsidR="0013101B" w:rsidRPr="0013101B">
        <w:rPr>
          <w:rFonts w:ascii="Times New Roman" w:eastAsia="Times New Roman" w:hAnsi="Times New Roman" w:cs="Times New Roman"/>
          <w:color w:val="22272F"/>
          <w:spacing w:val="-10"/>
          <w:sz w:val="28"/>
          <w:szCs w:val="28"/>
        </w:rPr>
        <w:t xml:space="preserve">льства в случаях, установленных </w:t>
      </w:r>
      <w:hyperlink r:id="rId17" w:anchor="/document/12138258/entry/8302" w:history="1">
        <w:r w:rsidRPr="0013101B">
          <w:rPr>
            <w:rFonts w:ascii="Times New Roman" w:eastAsia="Times New Roman" w:hAnsi="Times New Roman" w:cs="Times New Roman"/>
            <w:spacing w:val="-10"/>
            <w:sz w:val="28"/>
            <w:szCs w:val="28"/>
          </w:rPr>
          <w:t>частью 2 статьи 8.3</w:t>
        </w:r>
      </w:hyperlink>
      <w:r w:rsidR="0013101B">
        <w:rPr>
          <w:rFonts w:ascii="Times New Roman" w:eastAsia="Times New Roman" w:hAnsi="Times New Roman" w:cs="Times New Roman"/>
          <w:color w:val="22272F"/>
          <w:sz w:val="28"/>
          <w:szCs w:val="28"/>
        </w:rPr>
        <w:t xml:space="preserve"> </w:t>
      </w:r>
      <w:r w:rsidRPr="009452DB">
        <w:rPr>
          <w:rFonts w:ascii="Times New Roman" w:eastAsia="Times New Roman" w:hAnsi="Times New Roman" w:cs="Times New Roman"/>
          <w:color w:val="22272F"/>
          <w:sz w:val="28"/>
          <w:szCs w:val="28"/>
        </w:rPr>
        <w:t>Градостроительного кодекса Российской Федерации, финансовое обеспечение строительства (реконструкции, в том числе</w:t>
      </w:r>
      <w:proofErr w:type="gramEnd"/>
      <w:r w:rsidRPr="009452DB">
        <w:rPr>
          <w:rFonts w:ascii="Times New Roman" w:eastAsia="Times New Roman" w:hAnsi="Times New Roman" w:cs="Times New Roman"/>
          <w:color w:val="22272F"/>
          <w:sz w:val="28"/>
          <w:szCs w:val="28"/>
        </w:rPr>
        <w:t xml:space="preserve"> с элементами реставрации, технического перевооружения) которых планируется осуществлять с использованием субсидии;</w:t>
      </w:r>
    </w:p>
    <w:p w:rsidR="00523882" w:rsidRDefault="00EA70C3"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г</w:t>
      </w:r>
      <w:r w:rsidR="00523882" w:rsidRPr="009452DB">
        <w:rPr>
          <w:rFonts w:ascii="Times New Roman" w:eastAsia="Times New Roman" w:hAnsi="Times New Roman" w:cs="Times New Roman"/>
          <w:color w:val="22272F"/>
          <w:sz w:val="28"/>
          <w:szCs w:val="28"/>
        </w:rPr>
        <w:t>) проведение аудита проектной документации.</w:t>
      </w:r>
    </w:p>
    <w:p w:rsidR="00523882" w:rsidRDefault="00523882" w:rsidP="0013101B">
      <w:pPr>
        <w:pStyle w:val="ConsPlusNormal"/>
        <w:spacing w:line="276" w:lineRule="auto"/>
        <w:ind w:firstLine="709"/>
        <w:jc w:val="both"/>
        <w:rPr>
          <w:rFonts w:ascii="Times New Roman" w:hAnsi="Times New Roman" w:cs="Times New Roman"/>
          <w:sz w:val="28"/>
          <w:szCs w:val="28"/>
        </w:rPr>
      </w:pPr>
    </w:p>
    <w:p w:rsidR="00523882" w:rsidRPr="00523882" w:rsidRDefault="00523882" w:rsidP="0013101B">
      <w:pPr>
        <w:pStyle w:val="ConsPlusTitle"/>
        <w:spacing w:line="276" w:lineRule="auto"/>
        <w:ind w:firstLine="709"/>
        <w:jc w:val="center"/>
        <w:outlineLvl w:val="1"/>
        <w:rPr>
          <w:rFonts w:ascii="Times New Roman" w:hAnsi="Times New Roman" w:cs="Times New Roman"/>
          <w:sz w:val="28"/>
          <w:szCs w:val="28"/>
        </w:rPr>
      </w:pPr>
      <w:r w:rsidRPr="00523882">
        <w:rPr>
          <w:rFonts w:ascii="Times New Roman" w:hAnsi="Times New Roman" w:cs="Times New Roman"/>
          <w:sz w:val="28"/>
          <w:szCs w:val="28"/>
        </w:rPr>
        <w:t>2. Порядок принятия решения о подготовке</w:t>
      </w:r>
    </w:p>
    <w:p w:rsidR="00523882" w:rsidRPr="00523882" w:rsidRDefault="00523882" w:rsidP="0013101B">
      <w:pPr>
        <w:pStyle w:val="a3"/>
        <w:spacing w:before="1" w:line="276" w:lineRule="auto"/>
        <w:ind w:left="0" w:firstLine="709"/>
        <w:jc w:val="center"/>
        <w:rPr>
          <w:rFonts w:ascii="Times New Roman" w:hAnsi="Times New Roman" w:cs="Times New Roman"/>
          <w:b/>
          <w:spacing w:val="-4"/>
          <w:w w:val="105"/>
          <w:sz w:val="28"/>
          <w:szCs w:val="28"/>
        </w:rPr>
      </w:pPr>
      <w:r w:rsidRPr="00523882">
        <w:rPr>
          <w:rFonts w:ascii="Times New Roman" w:hAnsi="Times New Roman" w:cs="Times New Roman"/>
          <w:b/>
          <w:sz w:val="28"/>
          <w:szCs w:val="28"/>
        </w:rPr>
        <w:t xml:space="preserve">и </w:t>
      </w:r>
      <w:proofErr w:type="gramStart"/>
      <w:r w:rsidRPr="00523882">
        <w:rPr>
          <w:rFonts w:ascii="Times New Roman" w:hAnsi="Times New Roman" w:cs="Times New Roman"/>
          <w:b/>
          <w:spacing w:val="-6"/>
          <w:w w:val="105"/>
          <w:sz w:val="28"/>
          <w:szCs w:val="28"/>
        </w:rPr>
        <w:t>осуществлении</w:t>
      </w:r>
      <w:proofErr w:type="gramEnd"/>
      <w:r w:rsidRPr="00523882">
        <w:rPr>
          <w:rFonts w:ascii="Times New Roman" w:hAnsi="Times New Roman" w:cs="Times New Roman"/>
          <w:b/>
          <w:spacing w:val="-34"/>
          <w:w w:val="105"/>
          <w:sz w:val="28"/>
          <w:szCs w:val="28"/>
        </w:rPr>
        <w:t xml:space="preserve"> </w:t>
      </w:r>
      <w:r w:rsidRPr="00523882">
        <w:rPr>
          <w:rFonts w:ascii="Times New Roman" w:hAnsi="Times New Roman" w:cs="Times New Roman"/>
          <w:b/>
          <w:spacing w:val="-3"/>
          <w:w w:val="105"/>
          <w:sz w:val="28"/>
          <w:szCs w:val="28"/>
        </w:rPr>
        <w:t>капитальных</w:t>
      </w:r>
      <w:r w:rsidRPr="00523882">
        <w:rPr>
          <w:rFonts w:ascii="Times New Roman" w:hAnsi="Times New Roman" w:cs="Times New Roman"/>
          <w:b/>
          <w:spacing w:val="-35"/>
          <w:w w:val="105"/>
          <w:sz w:val="28"/>
          <w:szCs w:val="28"/>
        </w:rPr>
        <w:t xml:space="preserve"> </w:t>
      </w:r>
      <w:r w:rsidRPr="00523882">
        <w:rPr>
          <w:rFonts w:ascii="Times New Roman" w:hAnsi="Times New Roman" w:cs="Times New Roman"/>
          <w:b/>
          <w:spacing w:val="-8"/>
          <w:w w:val="105"/>
          <w:sz w:val="28"/>
          <w:szCs w:val="28"/>
        </w:rPr>
        <w:t>вложений</w:t>
      </w:r>
      <w:r w:rsidRPr="00523882">
        <w:rPr>
          <w:rFonts w:ascii="Times New Roman" w:hAnsi="Times New Roman" w:cs="Times New Roman"/>
          <w:b/>
          <w:spacing w:val="-33"/>
          <w:w w:val="105"/>
          <w:sz w:val="28"/>
          <w:szCs w:val="28"/>
        </w:rPr>
        <w:t xml:space="preserve"> </w:t>
      </w:r>
      <w:r w:rsidRPr="00523882">
        <w:rPr>
          <w:rFonts w:ascii="Times New Roman" w:hAnsi="Times New Roman" w:cs="Times New Roman"/>
          <w:b/>
          <w:w w:val="105"/>
          <w:sz w:val="28"/>
          <w:szCs w:val="28"/>
        </w:rPr>
        <w:t>в</w:t>
      </w:r>
      <w:r w:rsidRPr="00523882">
        <w:rPr>
          <w:rFonts w:ascii="Times New Roman" w:hAnsi="Times New Roman" w:cs="Times New Roman"/>
          <w:b/>
          <w:spacing w:val="-29"/>
          <w:w w:val="105"/>
          <w:sz w:val="28"/>
          <w:szCs w:val="28"/>
        </w:rPr>
        <w:t xml:space="preserve"> </w:t>
      </w:r>
      <w:r w:rsidRPr="00523882">
        <w:rPr>
          <w:rFonts w:ascii="Times New Roman" w:hAnsi="Times New Roman" w:cs="Times New Roman"/>
          <w:b/>
          <w:w w:val="105"/>
          <w:sz w:val="28"/>
          <w:szCs w:val="28"/>
        </w:rPr>
        <w:t>объекты</w:t>
      </w:r>
      <w:r w:rsidRPr="00523882">
        <w:rPr>
          <w:rFonts w:ascii="Times New Roman" w:hAnsi="Times New Roman" w:cs="Times New Roman"/>
          <w:b/>
          <w:spacing w:val="-27"/>
          <w:w w:val="105"/>
          <w:sz w:val="28"/>
          <w:szCs w:val="28"/>
        </w:rPr>
        <w:t xml:space="preserve"> </w:t>
      </w:r>
      <w:r w:rsidRPr="00523882">
        <w:rPr>
          <w:rFonts w:ascii="Times New Roman" w:hAnsi="Times New Roman" w:cs="Times New Roman"/>
          <w:b/>
          <w:spacing w:val="-5"/>
          <w:w w:val="105"/>
          <w:sz w:val="28"/>
          <w:szCs w:val="28"/>
        </w:rPr>
        <w:t>капитального</w:t>
      </w:r>
      <w:r w:rsidRPr="00523882">
        <w:rPr>
          <w:rFonts w:ascii="Times New Roman" w:hAnsi="Times New Roman" w:cs="Times New Roman"/>
          <w:b/>
          <w:spacing w:val="-33"/>
          <w:w w:val="105"/>
          <w:sz w:val="28"/>
          <w:szCs w:val="28"/>
        </w:rPr>
        <w:t xml:space="preserve"> </w:t>
      </w:r>
      <w:r w:rsidRPr="00523882">
        <w:rPr>
          <w:rFonts w:ascii="Times New Roman" w:hAnsi="Times New Roman" w:cs="Times New Roman"/>
          <w:b/>
          <w:w w:val="105"/>
          <w:sz w:val="28"/>
          <w:szCs w:val="28"/>
        </w:rPr>
        <w:t xml:space="preserve">строительства </w:t>
      </w:r>
      <w:r w:rsidRPr="00523882">
        <w:rPr>
          <w:rFonts w:ascii="Times New Roman" w:hAnsi="Times New Roman" w:cs="Times New Roman"/>
          <w:b/>
          <w:spacing w:val="-3"/>
          <w:w w:val="105"/>
          <w:sz w:val="28"/>
          <w:szCs w:val="28"/>
        </w:rPr>
        <w:t xml:space="preserve">муниципальной </w:t>
      </w:r>
      <w:r w:rsidRPr="00523882">
        <w:rPr>
          <w:rFonts w:ascii="Times New Roman" w:hAnsi="Times New Roman" w:cs="Times New Roman"/>
          <w:b/>
          <w:w w:val="105"/>
          <w:sz w:val="28"/>
          <w:szCs w:val="28"/>
        </w:rPr>
        <w:t xml:space="preserve">собственности </w:t>
      </w:r>
      <w:r w:rsidRPr="00523882">
        <w:rPr>
          <w:rFonts w:ascii="Times New Roman" w:hAnsi="Times New Roman" w:cs="Times New Roman"/>
          <w:b/>
          <w:spacing w:val="-8"/>
          <w:w w:val="105"/>
          <w:sz w:val="28"/>
          <w:szCs w:val="28"/>
        </w:rPr>
        <w:t xml:space="preserve">и </w:t>
      </w:r>
      <w:r w:rsidRPr="00523882">
        <w:rPr>
          <w:rFonts w:ascii="Times New Roman" w:hAnsi="Times New Roman" w:cs="Times New Roman"/>
          <w:b/>
          <w:spacing w:val="-5"/>
          <w:w w:val="105"/>
          <w:sz w:val="28"/>
          <w:szCs w:val="28"/>
        </w:rPr>
        <w:t xml:space="preserve">приобретение </w:t>
      </w:r>
      <w:r w:rsidRPr="00523882">
        <w:rPr>
          <w:rFonts w:ascii="Times New Roman" w:hAnsi="Times New Roman" w:cs="Times New Roman"/>
          <w:b/>
          <w:w w:val="105"/>
          <w:sz w:val="28"/>
          <w:szCs w:val="28"/>
        </w:rPr>
        <w:t xml:space="preserve">объектов </w:t>
      </w:r>
      <w:r w:rsidRPr="00523882">
        <w:rPr>
          <w:rFonts w:ascii="Times New Roman" w:hAnsi="Times New Roman" w:cs="Times New Roman"/>
          <w:b/>
          <w:spacing w:val="-7"/>
          <w:w w:val="105"/>
          <w:sz w:val="28"/>
          <w:szCs w:val="28"/>
        </w:rPr>
        <w:t xml:space="preserve">недвижимого </w:t>
      </w:r>
      <w:r w:rsidRPr="00523882">
        <w:rPr>
          <w:rFonts w:ascii="Times New Roman" w:hAnsi="Times New Roman" w:cs="Times New Roman"/>
          <w:b/>
          <w:spacing w:val="-6"/>
          <w:w w:val="105"/>
          <w:sz w:val="28"/>
          <w:szCs w:val="28"/>
        </w:rPr>
        <w:t xml:space="preserve">имущества </w:t>
      </w:r>
      <w:r w:rsidRPr="00523882">
        <w:rPr>
          <w:rFonts w:ascii="Times New Roman" w:hAnsi="Times New Roman" w:cs="Times New Roman"/>
          <w:b/>
          <w:w w:val="105"/>
          <w:sz w:val="28"/>
          <w:szCs w:val="28"/>
        </w:rPr>
        <w:t xml:space="preserve">в муниципальную собственность </w:t>
      </w:r>
      <w:r w:rsidRPr="00523882">
        <w:rPr>
          <w:rFonts w:ascii="Times New Roman" w:hAnsi="Times New Roman" w:cs="Times New Roman"/>
          <w:b/>
          <w:spacing w:val="-4"/>
          <w:w w:val="105"/>
          <w:sz w:val="28"/>
          <w:szCs w:val="28"/>
        </w:rPr>
        <w:t>Пушкинского городского округа</w:t>
      </w:r>
    </w:p>
    <w:p w:rsidR="00523882" w:rsidRDefault="00523882" w:rsidP="0013101B">
      <w:pPr>
        <w:pStyle w:val="ConsPlusNormal"/>
        <w:spacing w:line="276" w:lineRule="auto"/>
        <w:ind w:firstLine="709"/>
        <w:jc w:val="both"/>
        <w:rPr>
          <w:rFonts w:ascii="Times New Roman" w:hAnsi="Times New Roman" w:cs="Times New Roman"/>
          <w:sz w:val="28"/>
          <w:szCs w:val="28"/>
        </w:rPr>
      </w:pPr>
    </w:p>
    <w:p w:rsidR="0057760B" w:rsidRDefault="00502ECE" w:rsidP="0013101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7760B">
        <w:rPr>
          <w:rFonts w:ascii="Times New Roman" w:hAnsi="Times New Roman" w:cs="Times New Roman"/>
          <w:sz w:val="28"/>
          <w:szCs w:val="28"/>
        </w:rPr>
        <w:t>.</w:t>
      </w:r>
      <w:r>
        <w:rPr>
          <w:rFonts w:ascii="Times New Roman" w:hAnsi="Times New Roman" w:cs="Times New Roman"/>
          <w:sz w:val="28"/>
          <w:szCs w:val="28"/>
        </w:rPr>
        <w:t>1</w:t>
      </w:r>
      <w:r w:rsidR="0057760B">
        <w:rPr>
          <w:rFonts w:ascii="Times New Roman" w:hAnsi="Times New Roman" w:cs="Times New Roman"/>
          <w:sz w:val="28"/>
          <w:szCs w:val="28"/>
        </w:rPr>
        <w:t xml:space="preserve"> Решение о </w:t>
      </w:r>
      <w:r w:rsidR="0057760B" w:rsidRPr="007F5857">
        <w:rPr>
          <w:rFonts w:ascii="Times New Roman" w:hAnsi="Times New Roman" w:cs="Times New Roman"/>
          <w:sz w:val="28"/>
          <w:szCs w:val="28"/>
        </w:rPr>
        <w:t>предоставлении субсидий организациям п</w:t>
      </w:r>
      <w:r w:rsidR="0057760B">
        <w:rPr>
          <w:rFonts w:ascii="Times New Roman" w:hAnsi="Times New Roman" w:cs="Times New Roman"/>
          <w:sz w:val="28"/>
          <w:szCs w:val="28"/>
        </w:rPr>
        <w:t>ринимается в форме постановления</w:t>
      </w:r>
      <w:r w:rsidR="0057760B" w:rsidRPr="007F5857">
        <w:rPr>
          <w:rFonts w:ascii="Times New Roman" w:hAnsi="Times New Roman" w:cs="Times New Roman"/>
          <w:sz w:val="28"/>
          <w:szCs w:val="28"/>
        </w:rPr>
        <w:t xml:space="preserve"> администрации </w:t>
      </w:r>
      <w:r w:rsidR="0057760B">
        <w:rPr>
          <w:rFonts w:ascii="Times New Roman" w:hAnsi="Times New Roman" w:cs="Times New Roman"/>
          <w:sz w:val="28"/>
          <w:szCs w:val="28"/>
        </w:rPr>
        <w:t xml:space="preserve">Пушкинского </w:t>
      </w:r>
      <w:r w:rsidR="0057760B" w:rsidRPr="007F5857">
        <w:rPr>
          <w:rFonts w:ascii="Times New Roman" w:hAnsi="Times New Roman" w:cs="Times New Roman"/>
          <w:sz w:val="28"/>
          <w:szCs w:val="28"/>
        </w:rPr>
        <w:t xml:space="preserve">городского округа (далее - постановление) в пределах бюджетных ассигнований, предусмотренных на соответствующие цели в бюджете </w:t>
      </w:r>
      <w:r w:rsidR="0057760B">
        <w:rPr>
          <w:rFonts w:ascii="Times New Roman" w:hAnsi="Times New Roman" w:cs="Times New Roman"/>
          <w:sz w:val="28"/>
          <w:szCs w:val="28"/>
        </w:rPr>
        <w:t xml:space="preserve">Пушкинского </w:t>
      </w:r>
      <w:r w:rsidR="0057760B" w:rsidRPr="007F5857">
        <w:rPr>
          <w:rFonts w:ascii="Times New Roman" w:hAnsi="Times New Roman" w:cs="Times New Roman"/>
          <w:sz w:val="28"/>
          <w:szCs w:val="28"/>
        </w:rPr>
        <w:t>горо</w:t>
      </w:r>
      <w:r w:rsidR="0057760B">
        <w:rPr>
          <w:rFonts w:ascii="Times New Roman" w:hAnsi="Times New Roman" w:cs="Times New Roman"/>
          <w:sz w:val="28"/>
          <w:szCs w:val="28"/>
        </w:rPr>
        <w:t>дского округа</w:t>
      </w:r>
      <w:r w:rsidR="0057760B" w:rsidRPr="007F5857">
        <w:rPr>
          <w:rFonts w:ascii="Times New Roman" w:hAnsi="Times New Roman" w:cs="Times New Roman"/>
          <w:sz w:val="28"/>
          <w:szCs w:val="28"/>
        </w:rPr>
        <w:t xml:space="preserve"> на очередной финансовый год и плановый период.</w:t>
      </w:r>
    </w:p>
    <w:p w:rsidR="005F1853" w:rsidRDefault="00BA34DC" w:rsidP="001A28CA">
      <w:pPr>
        <w:shd w:val="clear" w:color="auto" w:fill="FFFFFF"/>
        <w:spacing w:after="0"/>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 xml:space="preserve">2.2 </w:t>
      </w:r>
      <w:r w:rsidR="001B43C1" w:rsidRPr="001B43C1">
        <w:rPr>
          <w:rFonts w:ascii="Times New Roman" w:eastAsia="Times New Roman" w:hAnsi="Times New Roman" w:cs="Times New Roman"/>
          <w:color w:val="22272F"/>
          <w:sz w:val="28"/>
          <w:szCs w:val="28"/>
        </w:rPr>
        <w:t>Инициатором подготовки проекта решения выступает главный распорядитель средств бюджета Пушкинского городского округа, ответственный за реализацию мероприятий муниципальных программ Пушкинского городского округа, в рамках которых планируется предоставление субсидии.</w:t>
      </w:r>
    </w:p>
    <w:p w:rsidR="009B702E" w:rsidRPr="005F1853" w:rsidRDefault="009B702E" w:rsidP="005F1853">
      <w:pPr>
        <w:shd w:val="clear" w:color="auto" w:fill="FFFFFF"/>
        <w:spacing w:after="0"/>
        <w:ind w:firstLine="709"/>
        <w:jc w:val="both"/>
        <w:rPr>
          <w:rFonts w:ascii="Times New Roman" w:eastAsia="Times New Roman" w:hAnsi="Times New Roman" w:cs="Times New Roman"/>
          <w:color w:val="22272F"/>
          <w:sz w:val="28"/>
          <w:szCs w:val="28"/>
        </w:rPr>
      </w:pPr>
      <w:r w:rsidRPr="005F1853">
        <w:rPr>
          <w:rFonts w:ascii="Times New Roman" w:hAnsi="Times New Roman" w:cs="Times New Roman"/>
          <w:color w:val="2D2D2D"/>
          <w:spacing w:val="2"/>
          <w:sz w:val="28"/>
          <w:szCs w:val="28"/>
        </w:rPr>
        <w:t>В случае если инициатор не является ответственным исполнителем муниципальной программы, проект постановления в обязательном порядке согласовывается с ответственным исполнителем муниципальной программы.</w:t>
      </w:r>
    </w:p>
    <w:p w:rsidR="009B702E" w:rsidRDefault="009B702E"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sidRPr="00375928">
        <w:rPr>
          <w:color w:val="2D2D2D"/>
          <w:spacing w:val="2"/>
          <w:sz w:val="28"/>
          <w:szCs w:val="28"/>
        </w:rPr>
        <w:t>От лица администрации</w:t>
      </w:r>
      <w:r w:rsidR="001A28CA">
        <w:rPr>
          <w:color w:val="2D2D2D"/>
          <w:spacing w:val="2"/>
          <w:sz w:val="28"/>
          <w:szCs w:val="28"/>
        </w:rPr>
        <w:t xml:space="preserve"> Пушкинского городского округа</w:t>
      </w:r>
      <w:r>
        <w:rPr>
          <w:color w:val="2D2D2D"/>
          <w:spacing w:val="2"/>
          <w:sz w:val="28"/>
          <w:szCs w:val="28"/>
        </w:rPr>
        <w:t>,</w:t>
      </w:r>
      <w:r w:rsidRPr="00375928">
        <w:rPr>
          <w:color w:val="2D2D2D"/>
          <w:spacing w:val="2"/>
          <w:sz w:val="28"/>
          <w:szCs w:val="28"/>
        </w:rPr>
        <w:t xml:space="preserve"> как главного распорядителя бюджетных средств</w:t>
      </w:r>
      <w:r>
        <w:rPr>
          <w:color w:val="2D2D2D"/>
          <w:spacing w:val="2"/>
          <w:sz w:val="28"/>
          <w:szCs w:val="28"/>
        </w:rPr>
        <w:t>,</w:t>
      </w:r>
      <w:r w:rsidRPr="00375928">
        <w:rPr>
          <w:color w:val="2D2D2D"/>
          <w:spacing w:val="2"/>
          <w:sz w:val="28"/>
          <w:szCs w:val="28"/>
        </w:rPr>
        <w:t xml:space="preserve"> инициа</w:t>
      </w:r>
      <w:r>
        <w:rPr>
          <w:color w:val="2D2D2D"/>
          <w:spacing w:val="2"/>
          <w:sz w:val="28"/>
          <w:szCs w:val="28"/>
        </w:rPr>
        <w:t>тором подготовки проекта постановления</w:t>
      </w:r>
      <w:r w:rsidRPr="00375928">
        <w:rPr>
          <w:color w:val="2D2D2D"/>
          <w:spacing w:val="2"/>
          <w:sz w:val="28"/>
          <w:szCs w:val="28"/>
        </w:rPr>
        <w:t xml:space="preserve"> о пре</w:t>
      </w:r>
      <w:r>
        <w:rPr>
          <w:color w:val="2D2D2D"/>
          <w:spacing w:val="2"/>
          <w:sz w:val="28"/>
          <w:szCs w:val="28"/>
        </w:rPr>
        <w:t>доставлении субсидии</w:t>
      </w:r>
      <w:r w:rsidRPr="00375928">
        <w:rPr>
          <w:color w:val="2D2D2D"/>
          <w:spacing w:val="2"/>
          <w:sz w:val="28"/>
          <w:szCs w:val="28"/>
        </w:rPr>
        <w:t xml:space="preserve"> может выступать отраслевой (функциональный) орган администрации Пушкинского городского округа</w:t>
      </w:r>
      <w:r w:rsidR="001A28CA">
        <w:rPr>
          <w:color w:val="2D2D2D"/>
          <w:spacing w:val="2"/>
          <w:sz w:val="28"/>
          <w:szCs w:val="28"/>
        </w:rPr>
        <w:t>.</w:t>
      </w:r>
    </w:p>
    <w:p w:rsidR="000451FC" w:rsidRDefault="009B702E"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shd w:val="clear" w:color="auto" w:fill="FFFFFF"/>
        </w:rPr>
        <w:sectPr w:rsidR="000451FC" w:rsidSect="000451FC">
          <w:headerReference w:type="default" r:id="rId18"/>
          <w:pgSz w:w="11906" w:h="16838"/>
          <w:pgMar w:top="1134" w:right="567" w:bottom="1134" w:left="1134" w:header="708" w:footer="708" w:gutter="0"/>
          <w:cols w:space="708"/>
          <w:docGrid w:linePitch="360"/>
        </w:sectPr>
      </w:pPr>
      <w:r w:rsidRPr="00375928">
        <w:rPr>
          <w:color w:val="2D2D2D"/>
          <w:spacing w:val="2"/>
          <w:sz w:val="28"/>
          <w:szCs w:val="28"/>
        </w:rPr>
        <w:t>2.3</w:t>
      </w:r>
      <w:r w:rsidRPr="00375928">
        <w:rPr>
          <w:color w:val="2D2D2D"/>
          <w:spacing w:val="2"/>
          <w:sz w:val="28"/>
          <w:szCs w:val="28"/>
          <w:shd w:val="clear" w:color="auto" w:fill="FFFFFF"/>
        </w:rPr>
        <w:t>. Инициатор направляет согласованный в установленном порядке с ответственным исполнителем муници</w:t>
      </w:r>
      <w:r>
        <w:rPr>
          <w:color w:val="2D2D2D"/>
          <w:spacing w:val="2"/>
          <w:sz w:val="28"/>
          <w:szCs w:val="28"/>
          <w:shd w:val="clear" w:color="auto" w:fill="FFFFFF"/>
        </w:rPr>
        <w:t>пальной программы проект постановления</w:t>
      </w:r>
      <w:r w:rsidRPr="00375928">
        <w:rPr>
          <w:color w:val="2D2D2D"/>
          <w:spacing w:val="2"/>
          <w:sz w:val="28"/>
          <w:szCs w:val="28"/>
          <w:shd w:val="clear" w:color="auto" w:fill="FFFFFF"/>
        </w:rPr>
        <w:t xml:space="preserve"> в Комитет  по финансовой и налоговой политике </w:t>
      </w:r>
      <w:r>
        <w:rPr>
          <w:color w:val="2D2D2D"/>
          <w:spacing w:val="2"/>
          <w:sz w:val="28"/>
          <w:szCs w:val="28"/>
          <w:shd w:val="clear" w:color="auto" w:fill="FFFFFF"/>
        </w:rPr>
        <w:t xml:space="preserve">администрации Пушкинского городского округа </w:t>
      </w:r>
      <w:r w:rsidRPr="00375928">
        <w:rPr>
          <w:color w:val="2D2D2D"/>
          <w:spacing w:val="2"/>
          <w:sz w:val="28"/>
          <w:szCs w:val="28"/>
          <w:shd w:val="clear" w:color="auto" w:fill="FFFFFF"/>
        </w:rPr>
        <w:t xml:space="preserve">(далее </w:t>
      </w:r>
      <w:proofErr w:type="gramStart"/>
      <w:r w:rsidRPr="00375928">
        <w:rPr>
          <w:color w:val="2D2D2D"/>
          <w:spacing w:val="2"/>
          <w:sz w:val="28"/>
          <w:szCs w:val="28"/>
          <w:shd w:val="clear" w:color="auto" w:fill="FFFFFF"/>
        </w:rPr>
        <w:t>-К</w:t>
      </w:r>
      <w:proofErr w:type="gramEnd"/>
      <w:r w:rsidRPr="00375928">
        <w:rPr>
          <w:color w:val="2D2D2D"/>
          <w:spacing w:val="2"/>
          <w:sz w:val="28"/>
          <w:szCs w:val="28"/>
          <w:shd w:val="clear" w:color="auto" w:fill="FFFFFF"/>
        </w:rPr>
        <w:t xml:space="preserve">ФНП), </w:t>
      </w:r>
      <w:r w:rsidR="00EA70C3" w:rsidRPr="00375928">
        <w:rPr>
          <w:color w:val="2D2D2D"/>
          <w:spacing w:val="2"/>
          <w:sz w:val="28"/>
          <w:szCs w:val="28"/>
          <w:shd w:val="clear" w:color="auto" w:fill="FFFFFF"/>
        </w:rPr>
        <w:t>Комитет по экономике</w:t>
      </w:r>
      <w:r w:rsidR="00EA70C3">
        <w:rPr>
          <w:color w:val="2D2D2D"/>
          <w:spacing w:val="2"/>
          <w:sz w:val="28"/>
          <w:szCs w:val="28"/>
          <w:shd w:val="clear" w:color="auto" w:fill="FFFFFF"/>
        </w:rPr>
        <w:t xml:space="preserve"> администрации </w:t>
      </w:r>
    </w:p>
    <w:p w:rsidR="009B702E" w:rsidRDefault="00EA70C3"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Pr>
          <w:color w:val="2D2D2D"/>
          <w:spacing w:val="2"/>
          <w:sz w:val="28"/>
          <w:szCs w:val="28"/>
          <w:shd w:val="clear" w:color="auto" w:fill="FFFFFF"/>
        </w:rPr>
        <w:lastRenderedPageBreak/>
        <w:t>Пушкинского городского округа (далее – Комитет по экономике)</w:t>
      </w:r>
      <w:r w:rsidRPr="00375928">
        <w:rPr>
          <w:color w:val="2D2D2D"/>
          <w:spacing w:val="2"/>
          <w:sz w:val="28"/>
          <w:szCs w:val="28"/>
          <w:shd w:val="clear" w:color="auto" w:fill="FFFFFF"/>
        </w:rPr>
        <w:t xml:space="preserve">, </w:t>
      </w:r>
      <w:r w:rsidR="009B702E" w:rsidRPr="00375928">
        <w:rPr>
          <w:color w:val="2D2D2D"/>
          <w:spacing w:val="2"/>
          <w:sz w:val="28"/>
          <w:szCs w:val="28"/>
          <w:shd w:val="clear" w:color="auto" w:fill="FFFFFF"/>
        </w:rPr>
        <w:t>в управление архитектуры и градостроительства администрации Пушкинского городского округа (далее - управление архитектуры</w:t>
      </w:r>
      <w:r w:rsidR="009B702E">
        <w:rPr>
          <w:color w:val="2D2D2D"/>
          <w:spacing w:val="2"/>
          <w:sz w:val="28"/>
          <w:szCs w:val="28"/>
          <w:shd w:val="clear" w:color="auto" w:fill="FFFFFF"/>
        </w:rPr>
        <w:t xml:space="preserve"> и градостроительства</w:t>
      </w:r>
      <w:r w:rsidR="009B702E" w:rsidRPr="00375928">
        <w:rPr>
          <w:color w:val="2D2D2D"/>
          <w:spacing w:val="2"/>
          <w:sz w:val="28"/>
          <w:szCs w:val="28"/>
          <w:shd w:val="clear" w:color="auto" w:fill="FFFFFF"/>
        </w:rPr>
        <w:t>)</w:t>
      </w:r>
      <w:r w:rsidR="009B702E">
        <w:rPr>
          <w:color w:val="2D2D2D"/>
          <w:spacing w:val="2"/>
          <w:sz w:val="28"/>
          <w:szCs w:val="28"/>
          <w:shd w:val="clear" w:color="auto" w:fill="FFFFFF"/>
        </w:rPr>
        <w:t>, в Муниципальное казенное учреждение «Управление капитального строительства»</w:t>
      </w:r>
      <w:r w:rsidR="009B702E" w:rsidRPr="00375928">
        <w:rPr>
          <w:color w:val="2D2D2D"/>
          <w:spacing w:val="2"/>
          <w:sz w:val="28"/>
          <w:szCs w:val="28"/>
          <w:shd w:val="clear" w:color="auto" w:fill="FFFFFF"/>
        </w:rPr>
        <w:t xml:space="preserve"> </w:t>
      </w:r>
      <w:r w:rsidR="009B702E">
        <w:rPr>
          <w:color w:val="2D2D2D"/>
          <w:spacing w:val="2"/>
          <w:sz w:val="28"/>
          <w:szCs w:val="28"/>
          <w:shd w:val="clear" w:color="auto" w:fill="FFFFFF"/>
        </w:rPr>
        <w:t xml:space="preserve">Пушкинского городского округа (далее – МКУ «УКС») </w:t>
      </w:r>
      <w:r w:rsidR="009B702E" w:rsidRPr="00375928">
        <w:rPr>
          <w:color w:val="2D2D2D"/>
          <w:spacing w:val="2"/>
          <w:sz w:val="28"/>
          <w:szCs w:val="28"/>
          <w:shd w:val="clear" w:color="auto" w:fill="FFFFFF"/>
        </w:rPr>
        <w:t xml:space="preserve">на согласование не </w:t>
      </w:r>
      <w:proofErr w:type="gramStart"/>
      <w:r w:rsidR="009B702E" w:rsidRPr="00375928">
        <w:rPr>
          <w:color w:val="2D2D2D"/>
          <w:spacing w:val="2"/>
          <w:sz w:val="28"/>
          <w:szCs w:val="28"/>
          <w:shd w:val="clear" w:color="auto" w:fill="FFFFFF"/>
        </w:rPr>
        <w:t>позднее</w:t>
      </w:r>
      <w:proofErr w:type="gramEnd"/>
      <w:r w:rsidR="009B702E" w:rsidRPr="00375928">
        <w:rPr>
          <w:color w:val="2D2D2D"/>
          <w:spacing w:val="2"/>
          <w:sz w:val="28"/>
          <w:szCs w:val="28"/>
          <w:shd w:val="clear" w:color="auto" w:fill="FFFFFF"/>
        </w:rPr>
        <w:t xml:space="preserve"> чем за два месяца до определенной в установленном порядке даты начала рассмотрения проекта бюджета Пушкинского городского округа на очередной финансовый год и плановый период.</w:t>
      </w:r>
    </w:p>
    <w:p w:rsidR="00733116" w:rsidRPr="003431C3" w:rsidRDefault="00BA34DC" w:rsidP="0013101B">
      <w:pPr>
        <w:pStyle w:val="ConsPlusNormal"/>
        <w:spacing w:before="220" w:line="276" w:lineRule="auto"/>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2</w:t>
      </w:r>
      <w:r w:rsidR="00733116" w:rsidRPr="003431C3">
        <w:rPr>
          <w:rFonts w:ascii="Times New Roman" w:hAnsi="Times New Roman" w:cs="Times New Roman"/>
          <w:color w:val="22272F"/>
          <w:sz w:val="28"/>
          <w:szCs w:val="28"/>
        </w:rPr>
        <w:t>.</w:t>
      </w:r>
      <w:r>
        <w:rPr>
          <w:rFonts w:ascii="Times New Roman" w:hAnsi="Times New Roman" w:cs="Times New Roman"/>
          <w:color w:val="22272F"/>
          <w:sz w:val="28"/>
          <w:szCs w:val="28"/>
        </w:rPr>
        <w:t>4</w:t>
      </w:r>
      <w:r w:rsidR="00EA70C3">
        <w:rPr>
          <w:rFonts w:ascii="Times New Roman" w:hAnsi="Times New Roman" w:cs="Times New Roman"/>
          <w:color w:val="22272F"/>
          <w:sz w:val="28"/>
          <w:szCs w:val="28"/>
        </w:rPr>
        <w:t xml:space="preserve"> Проектом постановления</w:t>
      </w:r>
      <w:r w:rsidR="00733116" w:rsidRPr="003431C3">
        <w:rPr>
          <w:rFonts w:ascii="Times New Roman" w:hAnsi="Times New Roman" w:cs="Times New Roman"/>
          <w:color w:val="22272F"/>
          <w:sz w:val="28"/>
          <w:szCs w:val="28"/>
        </w:rPr>
        <w:t xml:space="preserve"> могут предусматриваться несколько объектов капитального строительства или объектов недвижимого имущества о</w:t>
      </w:r>
      <w:r w:rsidR="003431C3" w:rsidRPr="003431C3">
        <w:rPr>
          <w:rFonts w:ascii="Times New Roman" w:hAnsi="Times New Roman" w:cs="Times New Roman"/>
          <w:color w:val="22272F"/>
          <w:sz w:val="28"/>
          <w:szCs w:val="28"/>
        </w:rPr>
        <w:t>дной организации.</w:t>
      </w:r>
    </w:p>
    <w:p w:rsidR="00733116" w:rsidRPr="003431C3" w:rsidRDefault="00BA34DC"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2</w:t>
      </w:r>
      <w:r w:rsidR="00733116" w:rsidRPr="003431C3">
        <w:rPr>
          <w:rFonts w:ascii="Times New Roman" w:eastAsia="Times New Roman" w:hAnsi="Times New Roman" w:cs="Times New Roman"/>
          <w:color w:val="22272F"/>
          <w:sz w:val="28"/>
          <w:szCs w:val="28"/>
        </w:rPr>
        <w:t>.</w:t>
      </w:r>
      <w:r>
        <w:rPr>
          <w:rFonts w:ascii="Times New Roman" w:eastAsia="Times New Roman" w:hAnsi="Times New Roman" w:cs="Times New Roman"/>
          <w:color w:val="22272F"/>
          <w:sz w:val="28"/>
          <w:szCs w:val="28"/>
        </w:rPr>
        <w:t>5</w:t>
      </w:r>
      <w:r w:rsidR="00EA70C3">
        <w:rPr>
          <w:rFonts w:ascii="Times New Roman" w:eastAsia="Times New Roman" w:hAnsi="Times New Roman" w:cs="Times New Roman"/>
          <w:color w:val="22272F"/>
          <w:sz w:val="28"/>
          <w:szCs w:val="28"/>
        </w:rPr>
        <w:t xml:space="preserve"> Проект постановления</w:t>
      </w:r>
      <w:r w:rsidR="00733116" w:rsidRPr="003431C3">
        <w:rPr>
          <w:rFonts w:ascii="Times New Roman" w:eastAsia="Times New Roman" w:hAnsi="Times New Roman" w:cs="Times New Roman"/>
          <w:color w:val="22272F"/>
          <w:sz w:val="28"/>
          <w:szCs w:val="28"/>
        </w:rPr>
        <w:t xml:space="preserve"> </w:t>
      </w:r>
      <w:r w:rsidR="009B702E">
        <w:rPr>
          <w:rFonts w:ascii="Times New Roman" w:eastAsia="Times New Roman" w:hAnsi="Times New Roman" w:cs="Times New Roman"/>
          <w:color w:val="22272F"/>
          <w:sz w:val="28"/>
          <w:szCs w:val="28"/>
        </w:rPr>
        <w:t>в отношении каждого объекта должен содержать</w:t>
      </w:r>
      <w:r w:rsidR="00733116" w:rsidRPr="003431C3">
        <w:rPr>
          <w:rFonts w:ascii="Times New Roman" w:eastAsia="Times New Roman" w:hAnsi="Times New Roman" w:cs="Times New Roman"/>
          <w:color w:val="22272F"/>
          <w:sz w:val="28"/>
          <w:szCs w:val="28"/>
        </w:rPr>
        <w:t xml:space="preserve"> следующую информацию:</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3431C3">
        <w:rPr>
          <w:rFonts w:ascii="Times New Roman" w:eastAsia="Times New Roman" w:hAnsi="Times New Roman" w:cs="Times New Roman"/>
          <w:color w:val="22272F"/>
          <w:sz w:val="28"/>
          <w:szCs w:val="28"/>
        </w:rPr>
        <w:t>а) наименование объекта капитального строительства согласно проектной документации;</w:t>
      </w:r>
    </w:p>
    <w:p w:rsidR="00733116" w:rsidRPr="003431C3" w:rsidRDefault="00230D60"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б) направление предоставления субсидии</w:t>
      </w:r>
      <w:r w:rsidR="00733116" w:rsidRPr="003431C3">
        <w:rPr>
          <w:rFonts w:ascii="Times New Roman" w:eastAsia="Times New Roman" w:hAnsi="Times New Roman" w:cs="Times New Roman"/>
          <w:color w:val="22272F"/>
          <w:sz w:val="28"/>
          <w:szCs w:val="28"/>
        </w:rPr>
        <w:t xml:space="preserve"> (строительство (реконструкция, в том числе с элементами реставрации), техническое перевооружение, приобретение);</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3431C3">
        <w:rPr>
          <w:rFonts w:ascii="Times New Roman" w:eastAsia="Times New Roman" w:hAnsi="Times New Roman" w:cs="Times New Roman"/>
          <w:color w:val="22272F"/>
          <w:sz w:val="28"/>
          <w:szCs w:val="28"/>
        </w:rPr>
        <w:t>в) наименование главного распорядителя;</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3431C3">
        <w:rPr>
          <w:rFonts w:ascii="Times New Roman" w:eastAsia="Times New Roman" w:hAnsi="Times New Roman" w:cs="Times New Roman"/>
          <w:color w:val="22272F"/>
          <w:sz w:val="28"/>
          <w:szCs w:val="28"/>
        </w:rPr>
        <w:t>г) наименования застройщика, заказчика;</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3431C3">
        <w:rPr>
          <w:rFonts w:ascii="Times New Roman" w:eastAsia="Times New Roman" w:hAnsi="Times New Roman" w:cs="Times New Roman"/>
          <w:color w:val="22272F"/>
          <w:sz w:val="28"/>
          <w:szCs w:val="28"/>
        </w:rPr>
        <w:t>д) мощность (прирост мощности) объекта капитального строительства, подлежащая вводу, мощность объекта недвижимого имущества;</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3431C3">
        <w:rPr>
          <w:rFonts w:ascii="Times New Roman" w:eastAsia="Times New Roman" w:hAnsi="Times New Roman" w:cs="Times New Roman"/>
          <w:color w:val="22272F"/>
          <w:sz w:val="28"/>
          <w:szCs w:val="28"/>
        </w:rPr>
        <w:t>е) срок ввода в эксплуатацию (приобретения) объекта капитального строительства (объекта недвижимого имущества);</w:t>
      </w:r>
    </w:p>
    <w:p w:rsidR="000451FC"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sectPr w:rsidR="000451FC" w:rsidSect="000451FC">
          <w:headerReference w:type="default" r:id="rId19"/>
          <w:pgSz w:w="11906" w:h="16838"/>
          <w:pgMar w:top="1134" w:right="567" w:bottom="1134" w:left="1134" w:header="708" w:footer="708" w:gutter="0"/>
          <w:cols w:space="708"/>
          <w:docGrid w:linePitch="360"/>
        </w:sectPr>
      </w:pPr>
      <w:proofErr w:type="gramStart"/>
      <w:r w:rsidRPr="003431C3">
        <w:rPr>
          <w:rFonts w:ascii="Times New Roman" w:eastAsia="Times New Roman" w:hAnsi="Times New Roman" w:cs="Times New Roman"/>
          <w:color w:val="22272F"/>
          <w:sz w:val="28"/>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w:t>
      </w:r>
      <w:proofErr w:type="gramEnd"/>
      <w:r w:rsidRPr="003431C3">
        <w:rPr>
          <w:rFonts w:ascii="Times New Roman" w:eastAsia="Times New Roman" w:hAnsi="Times New Roman" w:cs="Times New Roman"/>
          <w:color w:val="22272F"/>
          <w:sz w:val="28"/>
          <w:szCs w:val="28"/>
        </w:rPr>
        <w:t xml:space="preserve"> </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3431C3">
        <w:rPr>
          <w:rFonts w:ascii="Times New Roman" w:eastAsia="Times New Roman" w:hAnsi="Times New Roman" w:cs="Times New Roman"/>
          <w:color w:val="22272F"/>
          <w:sz w:val="28"/>
          <w:szCs w:val="28"/>
        </w:rPr>
        <w:lastRenderedPageBreak/>
        <w:t>проектной документации - в случае, если субсидия на указанные цели предоставляется;</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proofErr w:type="gramStart"/>
      <w:r w:rsidRPr="003431C3">
        <w:rPr>
          <w:rFonts w:ascii="Times New Roman" w:eastAsia="Times New Roman" w:hAnsi="Times New Roman" w:cs="Times New Roman"/>
          <w:color w:val="22272F"/>
          <w:sz w:val="28"/>
          <w:szCs w:val="28"/>
        </w:rPr>
        <w:t>ж.1)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w:t>
      </w:r>
      <w:proofErr w:type="gramEnd"/>
      <w:r w:rsidRPr="003431C3">
        <w:rPr>
          <w:rFonts w:ascii="Times New Roman" w:eastAsia="Times New Roman" w:hAnsi="Times New Roman" w:cs="Times New Roman"/>
          <w:color w:val="22272F"/>
          <w:sz w:val="28"/>
          <w:szCs w:val="28"/>
        </w:rPr>
        <w:t xml:space="preserve"> указанные цели предоставляется;</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proofErr w:type="gramStart"/>
      <w:r w:rsidRPr="003431C3">
        <w:rPr>
          <w:rFonts w:ascii="Times New Roman" w:eastAsia="Times New Roman" w:hAnsi="Times New Roman" w:cs="Times New Roman"/>
          <w:color w:val="22272F"/>
          <w:sz w:val="28"/>
          <w:szCs w:val="28"/>
        </w:rPr>
        <w:t>ж</w:t>
      </w:r>
      <w:proofErr w:type="gramEnd"/>
      <w:r w:rsidRPr="003431C3">
        <w:rPr>
          <w:rFonts w:ascii="Times New Roman" w:eastAsia="Times New Roman" w:hAnsi="Times New Roman" w:cs="Times New Roman"/>
          <w:color w:val="22272F"/>
          <w:sz w:val="28"/>
          <w:szCs w:val="28"/>
        </w:rPr>
        <w:t>.2) распределение (по годам реализации инвестиционного проекта) общего объема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рассчитанного в ценах соответствующих лет реализации инвестиционного проекта;</w:t>
      </w:r>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proofErr w:type="gramStart"/>
      <w:r w:rsidRPr="003431C3">
        <w:rPr>
          <w:rFonts w:ascii="Times New Roman" w:eastAsia="Times New Roman" w:hAnsi="Times New Roman" w:cs="Times New Roman"/>
          <w:color w:val="22272F"/>
          <w:sz w:val="28"/>
          <w:szCs w:val="28"/>
        </w:rPr>
        <w:t>з)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roofErr w:type="gramEnd"/>
    </w:p>
    <w:p w:rsidR="00733116" w:rsidRPr="003431C3"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3431C3">
        <w:rPr>
          <w:rFonts w:ascii="Times New Roman" w:eastAsia="Times New Roman" w:hAnsi="Times New Roman" w:cs="Times New Roman"/>
          <w:color w:val="22272F"/>
          <w:sz w:val="28"/>
          <w:szCs w:val="28"/>
        </w:rPr>
        <w:t>и) общий (предельный) размер субсидии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 цели предоставляется;</w:t>
      </w:r>
    </w:p>
    <w:p w:rsidR="00733116" w:rsidRDefault="00733116"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BA34DC">
        <w:rPr>
          <w:rFonts w:ascii="Times New Roman" w:eastAsia="Times New Roman" w:hAnsi="Times New Roman" w:cs="Times New Roman"/>
          <w:color w:val="22272F"/>
          <w:sz w:val="28"/>
          <w:szCs w:val="28"/>
        </w:rPr>
        <w:t>к) распределение (по годам реализации инвестиционного проекта) общего (предельного) размера субсидии, рассчитанного в ценах соответствующих лет реа</w:t>
      </w:r>
      <w:r w:rsidR="003431C3" w:rsidRPr="00BA34DC">
        <w:rPr>
          <w:rFonts w:ascii="Times New Roman" w:eastAsia="Times New Roman" w:hAnsi="Times New Roman" w:cs="Times New Roman"/>
          <w:color w:val="22272F"/>
          <w:sz w:val="28"/>
          <w:szCs w:val="28"/>
        </w:rPr>
        <w:t>лизации инвестиционного проекта.</w:t>
      </w:r>
    </w:p>
    <w:p w:rsidR="00F4356D" w:rsidRDefault="00F4356D"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ab/>
      </w:r>
      <w:r w:rsidR="00BA34DC">
        <w:rPr>
          <w:rFonts w:ascii="Times New Roman" w:eastAsia="Times New Roman" w:hAnsi="Times New Roman" w:cs="Times New Roman"/>
          <w:color w:val="22272F"/>
          <w:sz w:val="28"/>
          <w:szCs w:val="28"/>
        </w:rPr>
        <w:t>2.6</w:t>
      </w:r>
      <w:proofErr w:type="gramStart"/>
      <w:r w:rsidR="00BA34DC">
        <w:rPr>
          <w:rFonts w:ascii="Times New Roman" w:eastAsia="Times New Roman" w:hAnsi="Times New Roman" w:cs="Times New Roman"/>
          <w:color w:val="22272F"/>
          <w:sz w:val="28"/>
          <w:szCs w:val="28"/>
        </w:rPr>
        <w:t xml:space="preserve"> </w:t>
      </w:r>
      <w:r>
        <w:rPr>
          <w:rFonts w:ascii="Times New Roman" w:eastAsia="Times New Roman" w:hAnsi="Times New Roman" w:cs="Times New Roman"/>
          <w:color w:val="22272F"/>
          <w:sz w:val="28"/>
          <w:szCs w:val="28"/>
        </w:rPr>
        <w:t>К</w:t>
      </w:r>
      <w:proofErr w:type="gramEnd"/>
      <w:r>
        <w:rPr>
          <w:rFonts w:ascii="Times New Roman" w:eastAsia="Times New Roman" w:hAnsi="Times New Roman" w:cs="Times New Roman"/>
          <w:color w:val="22272F"/>
          <w:sz w:val="28"/>
          <w:szCs w:val="28"/>
        </w:rPr>
        <w:t xml:space="preserve"> проекту решения главный распорядитель прилагает:</w:t>
      </w:r>
    </w:p>
    <w:p w:rsidR="00F4356D" w:rsidRDefault="00F4356D"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-пояснительную записку и финансово-экономическое обоснование</w:t>
      </w:r>
      <w:r w:rsidR="00EA70C3">
        <w:rPr>
          <w:rFonts w:ascii="Times New Roman" w:eastAsia="Times New Roman" w:hAnsi="Times New Roman" w:cs="Times New Roman"/>
          <w:color w:val="22272F"/>
          <w:sz w:val="28"/>
          <w:szCs w:val="28"/>
        </w:rPr>
        <w:t xml:space="preserve"> эффективности использования средств бюджета</w:t>
      </w:r>
      <w:r>
        <w:rPr>
          <w:rFonts w:ascii="Times New Roman" w:eastAsia="Times New Roman" w:hAnsi="Times New Roman" w:cs="Times New Roman"/>
          <w:color w:val="22272F"/>
          <w:sz w:val="28"/>
          <w:szCs w:val="28"/>
        </w:rPr>
        <w:t>;</w:t>
      </w:r>
    </w:p>
    <w:p w:rsidR="000451FC" w:rsidRDefault="00F4356D"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sectPr w:rsidR="000451FC" w:rsidSect="000451FC">
          <w:headerReference w:type="default" r:id="rId20"/>
          <w:pgSz w:w="11906" w:h="16838"/>
          <w:pgMar w:top="1134" w:right="567" w:bottom="1134" w:left="1134" w:header="708" w:footer="708" w:gutter="0"/>
          <w:cols w:space="708"/>
          <w:docGrid w:linePitch="360"/>
        </w:sectPr>
      </w:pPr>
      <w:r w:rsidRPr="00B37940">
        <w:rPr>
          <w:rFonts w:ascii="Times New Roman" w:eastAsia="Times New Roman" w:hAnsi="Times New Roman" w:cs="Times New Roman"/>
          <w:color w:val="22272F"/>
          <w:sz w:val="28"/>
          <w:szCs w:val="28"/>
        </w:rPr>
        <w:t xml:space="preserve">- расчет объема эксплуатационных расходов, необходимых для содержания объекта капитального строительства или объекта недвижимого имущества после </w:t>
      </w:r>
    </w:p>
    <w:p w:rsidR="00F4356D" w:rsidRPr="00B37940" w:rsidRDefault="00F4356D"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B37940">
        <w:rPr>
          <w:rFonts w:ascii="Times New Roman" w:eastAsia="Times New Roman" w:hAnsi="Times New Roman" w:cs="Times New Roman"/>
          <w:color w:val="22272F"/>
          <w:sz w:val="28"/>
          <w:szCs w:val="28"/>
        </w:rPr>
        <w:lastRenderedPageBreak/>
        <w:t xml:space="preserve">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предприятий источником финансового обеспечения эксплуатационных расходов не могут являться средства, предоставляемые из бюджета Пушкинского городского округа. Для учреждений объем финансового обеспечения эксплуатационных расходов за счет средств, </w:t>
      </w:r>
      <w:r w:rsidR="00B37940" w:rsidRPr="00B37940">
        <w:rPr>
          <w:rFonts w:ascii="Times New Roman" w:eastAsia="Times New Roman" w:hAnsi="Times New Roman" w:cs="Times New Roman"/>
          <w:color w:val="22272F"/>
          <w:sz w:val="28"/>
          <w:szCs w:val="28"/>
        </w:rPr>
        <w:t xml:space="preserve">предоставляемых из местного </w:t>
      </w:r>
      <w:r w:rsidRPr="00B37940">
        <w:rPr>
          <w:rFonts w:ascii="Times New Roman" w:eastAsia="Times New Roman" w:hAnsi="Times New Roman" w:cs="Times New Roman"/>
          <w:color w:val="22272F"/>
          <w:sz w:val="28"/>
          <w:szCs w:val="28"/>
        </w:rPr>
        <w:t>бюджета, не может превышать размер соответствующих нормативных затрат, применяемых при расчете субсидии на финансовое обес</w:t>
      </w:r>
      <w:r w:rsidR="00B37940" w:rsidRPr="00B37940">
        <w:rPr>
          <w:rFonts w:ascii="Times New Roman" w:eastAsia="Times New Roman" w:hAnsi="Times New Roman" w:cs="Times New Roman"/>
          <w:color w:val="22272F"/>
          <w:sz w:val="28"/>
          <w:szCs w:val="28"/>
        </w:rPr>
        <w:t>печение выполнения муниципального</w:t>
      </w:r>
      <w:r w:rsidRPr="00B37940">
        <w:rPr>
          <w:rFonts w:ascii="Times New Roman" w:eastAsia="Times New Roman" w:hAnsi="Times New Roman" w:cs="Times New Roman"/>
          <w:color w:val="22272F"/>
          <w:sz w:val="28"/>
          <w:szCs w:val="28"/>
        </w:rPr>
        <w:t xml:space="preserve"> зада</w:t>
      </w:r>
      <w:r w:rsidR="00B37940" w:rsidRPr="00B37940">
        <w:rPr>
          <w:rFonts w:ascii="Times New Roman" w:eastAsia="Times New Roman" w:hAnsi="Times New Roman" w:cs="Times New Roman"/>
          <w:color w:val="22272F"/>
          <w:sz w:val="28"/>
          <w:szCs w:val="28"/>
        </w:rPr>
        <w:t xml:space="preserve">ния на оказание муниципальных </w:t>
      </w:r>
      <w:r w:rsidRPr="00B37940">
        <w:rPr>
          <w:rFonts w:ascii="Times New Roman" w:eastAsia="Times New Roman" w:hAnsi="Times New Roman" w:cs="Times New Roman"/>
          <w:color w:val="22272F"/>
          <w:sz w:val="28"/>
          <w:szCs w:val="28"/>
        </w:rPr>
        <w:t>услуг (выполнение работ);</w:t>
      </w:r>
    </w:p>
    <w:p w:rsidR="00F4356D" w:rsidRPr="00B37940" w:rsidRDefault="00F4356D"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B37940">
        <w:rPr>
          <w:rFonts w:ascii="Times New Roman" w:eastAsia="Times New Roman" w:hAnsi="Times New Roman" w:cs="Times New Roman"/>
          <w:color w:val="22272F"/>
          <w:sz w:val="28"/>
          <w:szCs w:val="28"/>
        </w:rPr>
        <w:t>-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субсидии;</w:t>
      </w:r>
    </w:p>
    <w:p w:rsidR="00F4356D" w:rsidRDefault="00F4356D" w:rsidP="0013101B">
      <w:pPr>
        <w:shd w:val="clear" w:color="auto" w:fill="FFFFFF"/>
        <w:spacing w:before="100" w:beforeAutospacing="1" w:after="100" w:afterAutospacing="1"/>
        <w:ind w:firstLine="709"/>
        <w:jc w:val="both"/>
        <w:rPr>
          <w:rFonts w:ascii="Times New Roman" w:eastAsia="Times New Roman" w:hAnsi="Times New Roman" w:cs="Times New Roman"/>
          <w:color w:val="22272F"/>
          <w:sz w:val="28"/>
          <w:szCs w:val="28"/>
        </w:rPr>
      </w:pPr>
      <w:r w:rsidRPr="00B37940">
        <w:rPr>
          <w:rFonts w:ascii="Times New Roman" w:eastAsia="Times New Roman" w:hAnsi="Times New Roman" w:cs="Times New Roman"/>
          <w:color w:val="22272F"/>
          <w:sz w:val="28"/>
          <w:szCs w:val="28"/>
        </w:rPr>
        <w:t>- обязательство руководителя организации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w:t>
      </w:r>
      <w:r w:rsidR="00B37940">
        <w:rPr>
          <w:rFonts w:ascii="Times New Roman" w:eastAsia="Times New Roman" w:hAnsi="Times New Roman" w:cs="Times New Roman"/>
          <w:color w:val="22272F"/>
          <w:sz w:val="28"/>
          <w:szCs w:val="28"/>
        </w:rPr>
        <w:t>екта капитального строительства.</w:t>
      </w:r>
    </w:p>
    <w:p w:rsidR="00B37940" w:rsidRPr="00963B2B"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Pr>
          <w:color w:val="2D2D2D"/>
          <w:spacing w:val="2"/>
          <w:sz w:val="28"/>
          <w:szCs w:val="28"/>
        </w:rPr>
        <w:t>2</w:t>
      </w:r>
      <w:r w:rsidRPr="00963B2B">
        <w:rPr>
          <w:color w:val="2D2D2D"/>
          <w:spacing w:val="2"/>
          <w:sz w:val="28"/>
          <w:szCs w:val="28"/>
        </w:rPr>
        <w:t>.</w:t>
      </w:r>
      <w:r w:rsidR="00BA34DC">
        <w:rPr>
          <w:color w:val="2D2D2D"/>
          <w:spacing w:val="2"/>
          <w:sz w:val="28"/>
          <w:szCs w:val="28"/>
        </w:rPr>
        <w:t>7</w:t>
      </w:r>
      <w:r>
        <w:rPr>
          <w:color w:val="2D2D2D"/>
          <w:spacing w:val="2"/>
          <w:sz w:val="28"/>
          <w:szCs w:val="28"/>
        </w:rPr>
        <w:t xml:space="preserve">. </w:t>
      </w:r>
      <w:r w:rsidRPr="00963B2B">
        <w:rPr>
          <w:color w:val="2D2D2D"/>
          <w:spacing w:val="2"/>
          <w:sz w:val="28"/>
          <w:szCs w:val="28"/>
        </w:rPr>
        <w:t xml:space="preserve"> </w:t>
      </w:r>
      <w:r w:rsidR="00EA70C3">
        <w:rPr>
          <w:color w:val="2D2D2D"/>
          <w:spacing w:val="2"/>
          <w:sz w:val="28"/>
          <w:szCs w:val="28"/>
        </w:rPr>
        <w:t>У</w:t>
      </w:r>
      <w:r w:rsidRPr="00963B2B">
        <w:rPr>
          <w:color w:val="2D2D2D"/>
          <w:spacing w:val="2"/>
          <w:sz w:val="28"/>
          <w:szCs w:val="28"/>
        </w:rPr>
        <w:t xml:space="preserve">правление архитектуры </w:t>
      </w:r>
      <w:r>
        <w:rPr>
          <w:color w:val="2D2D2D"/>
          <w:spacing w:val="2"/>
          <w:sz w:val="28"/>
          <w:szCs w:val="28"/>
        </w:rPr>
        <w:t>и градостроительства, МКУ «УКС»</w:t>
      </w:r>
      <w:r w:rsidR="00EA70C3">
        <w:rPr>
          <w:color w:val="2D2D2D"/>
          <w:spacing w:val="2"/>
          <w:sz w:val="28"/>
          <w:szCs w:val="28"/>
        </w:rPr>
        <w:t xml:space="preserve">, </w:t>
      </w:r>
      <w:r w:rsidR="00EA70C3" w:rsidRPr="00963B2B">
        <w:rPr>
          <w:color w:val="2D2D2D"/>
          <w:spacing w:val="2"/>
          <w:sz w:val="28"/>
          <w:szCs w:val="28"/>
        </w:rPr>
        <w:t xml:space="preserve">Комитет по экономике, КФНП, </w:t>
      </w:r>
      <w:r>
        <w:rPr>
          <w:color w:val="2D2D2D"/>
          <w:spacing w:val="2"/>
          <w:sz w:val="28"/>
          <w:szCs w:val="28"/>
        </w:rPr>
        <w:t xml:space="preserve"> </w:t>
      </w:r>
      <w:r w:rsidRPr="00963B2B">
        <w:rPr>
          <w:color w:val="2D2D2D"/>
          <w:spacing w:val="2"/>
          <w:sz w:val="28"/>
          <w:szCs w:val="28"/>
        </w:rPr>
        <w:t>рассматриваю</w:t>
      </w:r>
      <w:r>
        <w:rPr>
          <w:color w:val="2D2D2D"/>
          <w:spacing w:val="2"/>
          <w:sz w:val="28"/>
          <w:szCs w:val="28"/>
        </w:rPr>
        <w:t>т и согласовывают проект постановления</w:t>
      </w:r>
      <w:r w:rsidRPr="00963B2B">
        <w:rPr>
          <w:color w:val="2D2D2D"/>
          <w:spacing w:val="2"/>
          <w:sz w:val="28"/>
          <w:szCs w:val="28"/>
        </w:rPr>
        <w:t xml:space="preserve"> в течение 10 рабочих дней со дня его поступления.</w:t>
      </w:r>
    </w:p>
    <w:p w:rsidR="00B37940"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sidRPr="00963B2B">
        <w:rPr>
          <w:color w:val="2D2D2D"/>
          <w:spacing w:val="2"/>
          <w:sz w:val="28"/>
          <w:szCs w:val="28"/>
        </w:rPr>
        <w:t xml:space="preserve">КФНП согласовывается объем бюджетных ассигнований, подлежащих выделению из бюджета </w:t>
      </w:r>
      <w:r>
        <w:rPr>
          <w:color w:val="2D2D2D"/>
          <w:spacing w:val="2"/>
          <w:sz w:val="28"/>
          <w:szCs w:val="28"/>
        </w:rPr>
        <w:t xml:space="preserve">Пушкинского городского округа на предоставление субсидий на реализацию </w:t>
      </w:r>
      <w:r w:rsidRPr="00963B2B">
        <w:rPr>
          <w:color w:val="2D2D2D"/>
          <w:spacing w:val="2"/>
          <w:sz w:val="28"/>
          <w:szCs w:val="28"/>
        </w:rPr>
        <w:t>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B37940" w:rsidRPr="00963B2B"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Pr>
          <w:color w:val="2D2D2D"/>
          <w:spacing w:val="2"/>
          <w:sz w:val="28"/>
          <w:szCs w:val="28"/>
        </w:rPr>
        <w:t>Комитет по экономике рассматривает проект в части соответствия указанных в проекте постановления мероприятий мероприятиям муниципальных программ.</w:t>
      </w:r>
    </w:p>
    <w:p w:rsidR="00B37940" w:rsidRPr="00963B2B"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sidRPr="00963B2B">
        <w:rPr>
          <w:color w:val="2D2D2D"/>
          <w:spacing w:val="2"/>
          <w:sz w:val="28"/>
          <w:szCs w:val="28"/>
        </w:rPr>
        <w:t>Управлением архитектуры</w:t>
      </w:r>
      <w:r>
        <w:rPr>
          <w:color w:val="2D2D2D"/>
          <w:spacing w:val="2"/>
          <w:sz w:val="28"/>
          <w:szCs w:val="28"/>
        </w:rPr>
        <w:t xml:space="preserve"> и градостроительства</w:t>
      </w:r>
      <w:r w:rsidRPr="00963B2B">
        <w:rPr>
          <w:color w:val="2D2D2D"/>
          <w:spacing w:val="2"/>
          <w:sz w:val="28"/>
          <w:szCs w:val="28"/>
        </w:rPr>
        <w:t xml:space="preserve"> согласовывается:</w:t>
      </w:r>
    </w:p>
    <w:p w:rsidR="00B37940" w:rsidRPr="00963B2B"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sidRPr="00963B2B">
        <w:rPr>
          <w:color w:val="2D2D2D"/>
          <w:spacing w:val="2"/>
          <w:sz w:val="28"/>
          <w:szCs w:val="28"/>
        </w:rPr>
        <w:t>- соответствие наименования объекта капитального строительства проектной документации и (или) наименование объекта недвижимого имущества паспорту инвестиционного проекта;</w:t>
      </w:r>
    </w:p>
    <w:p w:rsidR="000451FC" w:rsidRDefault="00230D6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sectPr w:rsidR="000451FC" w:rsidSect="000451FC">
          <w:headerReference w:type="default" r:id="rId21"/>
          <w:pgSz w:w="11906" w:h="16838"/>
          <w:pgMar w:top="1134" w:right="567" w:bottom="1134" w:left="1134" w:header="708" w:footer="708" w:gutter="0"/>
          <w:cols w:space="708"/>
          <w:docGrid w:linePitch="360"/>
        </w:sectPr>
      </w:pPr>
      <w:proofErr w:type="gramStart"/>
      <w:r>
        <w:rPr>
          <w:color w:val="2D2D2D"/>
          <w:spacing w:val="2"/>
          <w:sz w:val="28"/>
          <w:szCs w:val="28"/>
        </w:rPr>
        <w:t>- направление предоставления субсидии</w:t>
      </w:r>
      <w:r w:rsidR="00B37940" w:rsidRPr="00963B2B">
        <w:rPr>
          <w:color w:val="2D2D2D"/>
          <w:spacing w:val="2"/>
          <w:sz w:val="28"/>
          <w:szCs w:val="28"/>
        </w:rPr>
        <w:t xml:space="preserve"> (строительство, реконструкция, в том числе с элементами реставрации, техническое перевооружение объекта</w:t>
      </w:r>
      <w:proofErr w:type="gramEnd"/>
      <w:r w:rsidR="00B37940" w:rsidRPr="00963B2B">
        <w:rPr>
          <w:color w:val="2D2D2D"/>
          <w:spacing w:val="2"/>
          <w:sz w:val="28"/>
          <w:szCs w:val="28"/>
        </w:rPr>
        <w:t xml:space="preserve"> </w:t>
      </w:r>
    </w:p>
    <w:p w:rsidR="00B37940" w:rsidRPr="00963B2B"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sidRPr="00963B2B">
        <w:rPr>
          <w:color w:val="2D2D2D"/>
          <w:spacing w:val="2"/>
          <w:sz w:val="28"/>
          <w:szCs w:val="28"/>
        </w:rPr>
        <w:lastRenderedPageBreak/>
        <w:t>капитального строительства и (или) приобретение объекта недвижимого имущества);</w:t>
      </w:r>
    </w:p>
    <w:p w:rsidR="00B37940" w:rsidRPr="00963B2B"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sidRPr="00963B2B">
        <w:rPr>
          <w:color w:val="2D2D2D"/>
          <w:spacing w:val="2"/>
          <w:sz w:val="28"/>
          <w:szCs w:val="28"/>
        </w:rPr>
        <w:t>- мощность (изменение мощности) объекта капитального строительства, подлежащая вводу в эксплуатацию, мощность объекта недвижимого имущества;</w:t>
      </w:r>
    </w:p>
    <w:p w:rsidR="00B37940" w:rsidRPr="00963B2B"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sidRPr="00963B2B">
        <w:rPr>
          <w:color w:val="2D2D2D"/>
          <w:spacing w:val="2"/>
          <w:sz w:val="28"/>
          <w:szCs w:val="28"/>
        </w:rPr>
        <w:t>- срок ввода объекта в эксплуатацию объекта капитального строительства и (или) приобретения объекта недвижимого имущества;</w:t>
      </w:r>
    </w:p>
    <w:p w:rsidR="00B37940" w:rsidRPr="00963B2B" w:rsidRDefault="00B37940" w:rsidP="0013101B">
      <w:pPr>
        <w:pStyle w:val="formattext"/>
        <w:shd w:val="clear" w:color="auto" w:fill="FFFFFF"/>
        <w:spacing w:before="0" w:beforeAutospacing="0" w:after="0" w:afterAutospacing="0" w:line="276" w:lineRule="auto"/>
        <w:ind w:firstLine="709"/>
        <w:jc w:val="both"/>
        <w:textAlignment w:val="baseline"/>
        <w:rPr>
          <w:color w:val="2D2D2D"/>
          <w:spacing w:val="2"/>
          <w:sz w:val="28"/>
          <w:szCs w:val="28"/>
        </w:rPr>
      </w:pPr>
      <w:r w:rsidRPr="00963B2B">
        <w:rPr>
          <w:color w:val="2D2D2D"/>
          <w:spacing w:val="2"/>
          <w:sz w:val="28"/>
          <w:szCs w:val="28"/>
        </w:rPr>
        <w:t>-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B37940" w:rsidRPr="00963B2B" w:rsidRDefault="00B37940" w:rsidP="0013101B">
      <w:pPr>
        <w:pStyle w:val="formattext"/>
        <w:shd w:val="clear" w:color="auto" w:fill="FFFFFF"/>
        <w:spacing w:before="0" w:beforeAutospacing="0" w:after="0" w:afterAutospacing="0" w:line="276" w:lineRule="auto"/>
        <w:ind w:left="102" w:firstLine="709"/>
        <w:jc w:val="both"/>
        <w:textAlignment w:val="baseline"/>
        <w:rPr>
          <w:color w:val="2D2D2D"/>
          <w:spacing w:val="2"/>
          <w:sz w:val="28"/>
          <w:szCs w:val="28"/>
        </w:rPr>
      </w:pPr>
      <w:r w:rsidRPr="00963B2B">
        <w:rPr>
          <w:color w:val="2D2D2D"/>
          <w:spacing w:val="2"/>
          <w:sz w:val="28"/>
          <w:szCs w:val="28"/>
        </w:rPr>
        <w:t>- влияние объекта капитального строительства на комплексное развитие терри</w:t>
      </w:r>
      <w:r>
        <w:rPr>
          <w:color w:val="2D2D2D"/>
          <w:spacing w:val="2"/>
          <w:sz w:val="28"/>
          <w:szCs w:val="28"/>
        </w:rPr>
        <w:t>тории Пушкинского городского округа.</w:t>
      </w:r>
    </w:p>
    <w:p w:rsidR="00B37940" w:rsidRDefault="00B37940" w:rsidP="0013101B">
      <w:pPr>
        <w:shd w:val="clear" w:color="auto" w:fill="FFFFFF"/>
        <w:spacing w:before="100" w:beforeAutospacing="1" w:after="100" w:afterAutospacing="1"/>
        <w:ind w:firstLine="709"/>
        <w:jc w:val="both"/>
        <w:rPr>
          <w:rFonts w:ascii="Times New Roman" w:hAnsi="Times New Roman" w:cs="Times New Roman"/>
          <w:color w:val="2D2D2D"/>
          <w:spacing w:val="2"/>
          <w:sz w:val="28"/>
          <w:szCs w:val="28"/>
        </w:rPr>
      </w:pPr>
      <w:r w:rsidRPr="00230D60">
        <w:rPr>
          <w:rFonts w:ascii="Times New Roman" w:hAnsi="Times New Roman" w:cs="Times New Roman"/>
          <w:color w:val="2D2D2D"/>
          <w:spacing w:val="2"/>
          <w:sz w:val="28"/>
          <w:szCs w:val="28"/>
        </w:rPr>
        <w:t>Обязательным условием принятия постановления является пол</w:t>
      </w:r>
      <w:r w:rsidR="006726C8">
        <w:rPr>
          <w:rFonts w:ascii="Times New Roman" w:hAnsi="Times New Roman" w:cs="Times New Roman"/>
          <w:color w:val="2D2D2D"/>
          <w:spacing w:val="2"/>
          <w:sz w:val="28"/>
          <w:szCs w:val="28"/>
        </w:rPr>
        <w:t>ожительное заключение</w:t>
      </w:r>
      <w:r w:rsidRPr="00230D60">
        <w:rPr>
          <w:rFonts w:ascii="Times New Roman" w:hAnsi="Times New Roman" w:cs="Times New Roman"/>
          <w:color w:val="2D2D2D"/>
          <w:spacing w:val="2"/>
          <w:sz w:val="28"/>
          <w:szCs w:val="28"/>
        </w:rPr>
        <w:t xml:space="preserve"> об эффективности использования средств бюджета Пушкинского городского округа, напр</w:t>
      </w:r>
      <w:r w:rsidR="00230D60" w:rsidRPr="00230D60">
        <w:rPr>
          <w:rFonts w:ascii="Times New Roman" w:hAnsi="Times New Roman" w:cs="Times New Roman"/>
          <w:color w:val="2D2D2D"/>
          <w:spacing w:val="2"/>
          <w:sz w:val="28"/>
          <w:szCs w:val="28"/>
        </w:rPr>
        <w:t>авляемых на предоставление субсидии</w:t>
      </w:r>
      <w:r w:rsidRPr="00230D60">
        <w:rPr>
          <w:rFonts w:ascii="Times New Roman" w:hAnsi="Times New Roman" w:cs="Times New Roman"/>
          <w:color w:val="2D2D2D"/>
          <w:spacing w:val="2"/>
          <w:sz w:val="28"/>
          <w:szCs w:val="28"/>
        </w:rPr>
        <w:t>, в отношении объекта капитального строительства и (или) объекта недвижимого имущества, включенных в проект постановления</w:t>
      </w:r>
      <w:r w:rsidR="00074EE2">
        <w:rPr>
          <w:rFonts w:ascii="Times New Roman" w:hAnsi="Times New Roman" w:cs="Times New Roman"/>
          <w:color w:val="2D2D2D"/>
          <w:spacing w:val="2"/>
          <w:sz w:val="28"/>
          <w:szCs w:val="28"/>
        </w:rPr>
        <w:t>.</w:t>
      </w:r>
    </w:p>
    <w:p w:rsidR="00074EE2" w:rsidRPr="00395796" w:rsidRDefault="00BA34DC" w:rsidP="005F1853">
      <w:pPr>
        <w:pStyle w:val="formattext"/>
        <w:shd w:val="clear" w:color="auto" w:fill="FFFFFF"/>
        <w:spacing w:before="0" w:beforeAutospacing="0" w:after="0" w:afterAutospacing="0" w:line="276" w:lineRule="auto"/>
        <w:ind w:firstLine="709"/>
        <w:jc w:val="both"/>
        <w:textAlignment w:val="baseline"/>
        <w:rPr>
          <w:color w:val="2D2D2D"/>
          <w:spacing w:val="2"/>
          <w:sz w:val="28"/>
          <w:szCs w:val="28"/>
        </w:rPr>
      </w:pPr>
      <w:r>
        <w:rPr>
          <w:color w:val="2D2D2D"/>
          <w:spacing w:val="2"/>
          <w:sz w:val="28"/>
          <w:szCs w:val="28"/>
        </w:rPr>
        <w:t>2.8</w:t>
      </w:r>
      <w:proofErr w:type="gramStart"/>
      <w:r>
        <w:rPr>
          <w:color w:val="2D2D2D"/>
          <w:spacing w:val="2"/>
          <w:sz w:val="28"/>
          <w:szCs w:val="28"/>
        </w:rPr>
        <w:t xml:space="preserve"> </w:t>
      </w:r>
      <w:r w:rsidR="00074EE2" w:rsidRPr="00395796">
        <w:rPr>
          <w:color w:val="2D2D2D"/>
          <w:spacing w:val="2"/>
          <w:sz w:val="28"/>
          <w:szCs w:val="28"/>
        </w:rPr>
        <w:t>П</w:t>
      </w:r>
      <w:proofErr w:type="gramEnd"/>
      <w:r w:rsidR="00074EE2" w:rsidRPr="00395796">
        <w:rPr>
          <w:color w:val="2D2D2D"/>
          <w:spacing w:val="2"/>
          <w:sz w:val="28"/>
          <w:szCs w:val="28"/>
        </w:rPr>
        <w:t>о</w:t>
      </w:r>
      <w:r w:rsidR="00074EE2">
        <w:rPr>
          <w:color w:val="2D2D2D"/>
          <w:spacing w:val="2"/>
          <w:sz w:val="28"/>
          <w:szCs w:val="28"/>
        </w:rPr>
        <w:t>сле согласования проекта постановления</w:t>
      </w:r>
      <w:r w:rsidR="00074EE2" w:rsidRPr="00395796">
        <w:rPr>
          <w:color w:val="2D2D2D"/>
          <w:spacing w:val="2"/>
          <w:sz w:val="28"/>
          <w:szCs w:val="28"/>
        </w:rPr>
        <w:t xml:space="preserve"> </w:t>
      </w:r>
      <w:r w:rsidR="00354583">
        <w:rPr>
          <w:color w:val="2D2D2D"/>
          <w:spacing w:val="2"/>
          <w:sz w:val="28"/>
          <w:szCs w:val="28"/>
        </w:rPr>
        <w:t xml:space="preserve">инициатором в соответствии с пунктом 2.7 Порядка, </w:t>
      </w:r>
      <w:r w:rsidR="00074EE2" w:rsidRPr="00395796">
        <w:rPr>
          <w:color w:val="2D2D2D"/>
          <w:spacing w:val="2"/>
          <w:sz w:val="28"/>
          <w:szCs w:val="28"/>
        </w:rPr>
        <w:t xml:space="preserve">проект постановления </w:t>
      </w:r>
      <w:r w:rsidR="00354583">
        <w:rPr>
          <w:color w:val="2D2D2D"/>
          <w:spacing w:val="2"/>
          <w:sz w:val="28"/>
          <w:szCs w:val="28"/>
        </w:rPr>
        <w:t xml:space="preserve">направляется </w:t>
      </w:r>
      <w:r w:rsidR="00074EE2">
        <w:rPr>
          <w:color w:val="2D2D2D"/>
          <w:spacing w:val="2"/>
          <w:sz w:val="28"/>
          <w:szCs w:val="28"/>
        </w:rPr>
        <w:t>на подписание</w:t>
      </w:r>
      <w:r w:rsidR="00074EE2" w:rsidRPr="00395796">
        <w:rPr>
          <w:color w:val="2D2D2D"/>
          <w:spacing w:val="2"/>
          <w:sz w:val="28"/>
          <w:szCs w:val="28"/>
        </w:rPr>
        <w:t xml:space="preserve"> в установленном порядке.</w:t>
      </w:r>
    </w:p>
    <w:p w:rsidR="00650AAE" w:rsidRDefault="00BA34DC" w:rsidP="0013101B">
      <w:pPr>
        <w:shd w:val="clear" w:color="auto" w:fill="FFFFFF"/>
        <w:spacing w:before="100" w:beforeAutospacing="1" w:after="100" w:afterAutospacing="1"/>
        <w:ind w:firstLine="709"/>
        <w:jc w:val="both"/>
        <w:rPr>
          <w:rFonts w:ascii="Times New Roman" w:hAnsi="Times New Roman" w:cs="Times New Roman"/>
          <w:sz w:val="28"/>
          <w:szCs w:val="28"/>
        </w:rPr>
      </w:pPr>
      <w:proofErr w:type="gramStart"/>
      <w:r>
        <w:rPr>
          <w:rFonts w:ascii="Times New Roman" w:eastAsia="Times New Roman" w:hAnsi="Times New Roman" w:cs="Times New Roman"/>
          <w:color w:val="22272F"/>
          <w:sz w:val="28"/>
          <w:szCs w:val="28"/>
        </w:rPr>
        <w:t xml:space="preserve">2.9 </w:t>
      </w:r>
      <w:r w:rsidR="001A28CA">
        <w:rPr>
          <w:rFonts w:ascii="Times New Roman" w:eastAsia="Times New Roman" w:hAnsi="Times New Roman" w:cs="Times New Roman"/>
          <w:color w:val="22272F"/>
          <w:sz w:val="28"/>
          <w:szCs w:val="28"/>
        </w:rPr>
        <w:t xml:space="preserve">Предоставление предусмотренной настоящим порядком субсидии, осуществляется в соответствии с </w:t>
      </w:r>
      <w:r w:rsidR="001A28CA">
        <w:rPr>
          <w:rFonts w:ascii="Times New Roman" w:hAnsi="Times New Roman" w:cs="Times New Roman"/>
          <w:sz w:val="28"/>
          <w:szCs w:val="28"/>
        </w:rPr>
        <w:t>с</w:t>
      </w:r>
      <w:r w:rsidR="00650AAE">
        <w:rPr>
          <w:rFonts w:ascii="Times New Roman" w:hAnsi="Times New Roman" w:cs="Times New Roman"/>
          <w:sz w:val="28"/>
          <w:szCs w:val="28"/>
        </w:rPr>
        <w:t>оглашение</w:t>
      </w:r>
      <w:r w:rsidR="001A28CA">
        <w:rPr>
          <w:rFonts w:ascii="Times New Roman" w:hAnsi="Times New Roman" w:cs="Times New Roman"/>
          <w:sz w:val="28"/>
          <w:szCs w:val="28"/>
        </w:rPr>
        <w:t>м,</w:t>
      </w:r>
      <w:r w:rsidR="00650AAE">
        <w:rPr>
          <w:rFonts w:ascii="Times New Roman" w:hAnsi="Times New Roman" w:cs="Times New Roman"/>
          <w:sz w:val="28"/>
          <w:szCs w:val="28"/>
        </w:rPr>
        <w:t xml:space="preserve"> заключае</w:t>
      </w:r>
      <w:r w:rsidR="001A28CA">
        <w:rPr>
          <w:rFonts w:ascii="Times New Roman" w:hAnsi="Times New Roman" w:cs="Times New Roman"/>
          <w:sz w:val="28"/>
          <w:szCs w:val="28"/>
        </w:rPr>
        <w:t>мым</w:t>
      </w:r>
      <w:r w:rsidR="00354583">
        <w:rPr>
          <w:rFonts w:ascii="Times New Roman" w:hAnsi="Times New Roman" w:cs="Times New Roman"/>
          <w:sz w:val="28"/>
          <w:szCs w:val="28"/>
        </w:rPr>
        <w:t xml:space="preserve"> между главным распорядителем бюджетных средств</w:t>
      </w:r>
      <w:r w:rsidR="00650AAE" w:rsidRPr="007F5857">
        <w:rPr>
          <w:rFonts w:ascii="Times New Roman" w:hAnsi="Times New Roman" w:cs="Times New Roman"/>
          <w:sz w:val="28"/>
          <w:szCs w:val="28"/>
        </w:rPr>
        <w:t xml:space="preserve"> </w:t>
      </w:r>
      <w:r w:rsidR="00650AAE">
        <w:rPr>
          <w:rFonts w:ascii="Times New Roman" w:hAnsi="Times New Roman" w:cs="Times New Roman"/>
          <w:sz w:val="28"/>
          <w:szCs w:val="28"/>
        </w:rPr>
        <w:t xml:space="preserve">Пушкинского </w:t>
      </w:r>
      <w:r w:rsidR="00650AAE" w:rsidRPr="007F5857">
        <w:rPr>
          <w:rFonts w:ascii="Times New Roman" w:hAnsi="Times New Roman" w:cs="Times New Roman"/>
          <w:sz w:val="28"/>
          <w:szCs w:val="28"/>
        </w:rPr>
        <w:t>городског</w:t>
      </w:r>
      <w:r w:rsidR="00650AAE">
        <w:rPr>
          <w:rFonts w:ascii="Times New Roman" w:hAnsi="Times New Roman" w:cs="Times New Roman"/>
          <w:sz w:val="28"/>
          <w:szCs w:val="28"/>
        </w:rPr>
        <w:t xml:space="preserve">о округа </w:t>
      </w:r>
      <w:r w:rsidR="00650AAE" w:rsidRPr="007F5857">
        <w:rPr>
          <w:rFonts w:ascii="Times New Roman" w:hAnsi="Times New Roman" w:cs="Times New Roman"/>
          <w:sz w:val="28"/>
          <w:szCs w:val="28"/>
        </w:rPr>
        <w:t xml:space="preserve"> и организацией (далее - соглаш</w:t>
      </w:r>
      <w:r w:rsidR="00650AAE">
        <w:rPr>
          <w:rFonts w:ascii="Times New Roman" w:hAnsi="Times New Roman" w:cs="Times New Roman"/>
          <w:sz w:val="28"/>
          <w:szCs w:val="28"/>
        </w:rPr>
        <w:t xml:space="preserve">ение о предоставлении субсидий) </w:t>
      </w:r>
      <w:r w:rsidR="0044289C">
        <w:rPr>
          <w:rFonts w:ascii="Times New Roman" w:hAnsi="Times New Roman" w:cs="Times New Roman"/>
          <w:sz w:val="28"/>
          <w:szCs w:val="28"/>
        </w:rPr>
        <w:t xml:space="preserve">по форме согласно приложению </w:t>
      </w:r>
      <w:r w:rsidR="001A28CA">
        <w:rPr>
          <w:rFonts w:ascii="Times New Roman" w:hAnsi="Times New Roman" w:cs="Times New Roman"/>
          <w:sz w:val="28"/>
          <w:szCs w:val="28"/>
        </w:rPr>
        <w:t>№</w:t>
      </w:r>
      <w:r w:rsidR="0044289C">
        <w:rPr>
          <w:rFonts w:ascii="Times New Roman" w:hAnsi="Times New Roman" w:cs="Times New Roman"/>
          <w:sz w:val="28"/>
          <w:szCs w:val="28"/>
        </w:rPr>
        <w:t xml:space="preserve"> 1</w:t>
      </w:r>
      <w:r w:rsidR="00650AAE" w:rsidRPr="007F5857">
        <w:rPr>
          <w:rFonts w:ascii="Times New Roman" w:hAnsi="Times New Roman" w:cs="Times New Roman"/>
          <w:sz w:val="28"/>
          <w:szCs w:val="28"/>
        </w:rPr>
        <w:t xml:space="preserve"> к настоящему Порядку на срок, не превышающий срок действия утвержденных получателю бюджетных средств, предоставляющему субсидию, лимитов бюджетных обязательств на предоставление субсидий.</w:t>
      </w:r>
      <w:r w:rsidR="00650AAE">
        <w:rPr>
          <w:rFonts w:ascii="Times New Roman" w:hAnsi="Times New Roman" w:cs="Times New Roman"/>
          <w:sz w:val="28"/>
          <w:szCs w:val="28"/>
        </w:rPr>
        <w:t xml:space="preserve"> </w:t>
      </w:r>
      <w:proofErr w:type="gramEnd"/>
    </w:p>
    <w:p w:rsidR="004312D7" w:rsidRPr="004312D7" w:rsidRDefault="00BA34DC" w:rsidP="0013101B">
      <w:pPr>
        <w:pStyle w:val="ConsPlusNormal"/>
        <w:spacing w:before="220" w:line="276"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650AAE" w:rsidRPr="0044289C">
        <w:rPr>
          <w:rFonts w:ascii="Times New Roman" w:hAnsi="Times New Roman" w:cs="Times New Roman"/>
          <w:sz w:val="28"/>
          <w:szCs w:val="28"/>
        </w:rPr>
        <w:t xml:space="preserve"> 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w:t>
      </w:r>
      <w:r w:rsidR="00074EE2" w:rsidRPr="0044289C">
        <w:rPr>
          <w:rFonts w:ascii="Times New Roman" w:hAnsi="Times New Roman" w:cs="Times New Roman"/>
          <w:sz w:val="28"/>
          <w:szCs w:val="28"/>
        </w:rPr>
        <w:t>х в муниципальную собственность</w:t>
      </w:r>
      <w:r w:rsidR="004312D7" w:rsidRPr="004312D7">
        <w:rPr>
          <w:rFonts w:ascii="Times New Roman" w:hAnsi="Times New Roman" w:cs="Times New Roman"/>
          <w:spacing w:val="-5"/>
          <w:w w:val="105"/>
          <w:sz w:val="28"/>
          <w:szCs w:val="28"/>
        </w:rPr>
        <w:t xml:space="preserve"> </w:t>
      </w:r>
      <w:r w:rsidR="004312D7" w:rsidRPr="004312D7">
        <w:rPr>
          <w:rFonts w:ascii="Times New Roman" w:hAnsi="Times New Roman" w:cs="Times New Roman"/>
          <w:w w:val="105"/>
          <w:sz w:val="28"/>
          <w:szCs w:val="28"/>
        </w:rPr>
        <w:t xml:space="preserve">и </w:t>
      </w:r>
      <w:r w:rsidR="004312D7" w:rsidRPr="004312D7">
        <w:rPr>
          <w:rFonts w:ascii="Times New Roman" w:hAnsi="Times New Roman" w:cs="Times New Roman"/>
          <w:spacing w:val="-8"/>
          <w:w w:val="105"/>
          <w:sz w:val="28"/>
          <w:szCs w:val="28"/>
        </w:rPr>
        <w:t xml:space="preserve">должно </w:t>
      </w:r>
      <w:r w:rsidR="004312D7" w:rsidRPr="004312D7">
        <w:rPr>
          <w:rFonts w:ascii="Times New Roman" w:hAnsi="Times New Roman" w:cs="Times New Roman"/>
          <w:spacing w:val="-4"/>
          <w:w w:val="105"/>
          <w:sz w:val="28"/>
          <w:szCs w:val="28"/>
        </w:rPr>
        <w:t xml:space="preserve">содержать </w:t>
      </w:r>
      <w:r w:rsidR="0044289C">
        <w:rPr>
          <w:rFonts w:ascii="Times New Roman" w:hAnsi="Times New Roman" w:cs="Times New Roman"/>
          <w:w w:val="105"/>
          <w:sz w:val="28"/>
          <w:szCs w:val="28"/>
        </w:rPr>
        <w:t>информацию в соответствии с пунктом 4 статьи 78.2 Бюджетного кодекса Российской Федерации</w:t>
      </w:r>
      <w:r w:rsidR="000B3357">
        <w:rPr>
          <w:rFonts w:ascii="Times New Roman" w:hAnsi="Times New Roman" w:cs="Times New Roman"/>
          <w:spacing w:val="-3"/>
          <w:w w:val="105"/>
          <w:sz w:val="28"/>
          <w:szCs w:val="28"/>
        </w:rPr>
        <w:t>.</w:t>
      </w:r>
    </w:p>
    <w:p w:rsidR="000451FC" w:rsidRDefault="00432E06" w:rsidP="005F1853">
      <w:pPr>
        <w:pStyle w:val="ConsPlusNormal"/>
        <w:spacing w:before="220" w:line="276" w:lineRule="auto"/>
        <w:ind w:firstLine="709"/>
        <w:jc w:val="both"/>
        <w:rPr>
          <w:rFonts w:ascii="Times New Roman" w:hAnsi="Times New Roman" w:cs="Times New Roman"/>
          <w:sz w:val="28"/>
          <w:szCs w:val="28"/>
        </w:rPr>
        <w:sectPr w:rsidR="000451FC" w:rsidSect="000451FC">
          <w:headerReference w:type="default" r:id="rId22"/>
          <w:pgSz w:w="11906" w:h="16838"/>
          <w:pgMar w:top="1134" w:right="567" w:bottom="1134" w:left="1134" w:header="708" w:footer="708" w:gutter="0"/>
          <w:cols w:space="708"/>
          <w:docGrid w:linePitch="360"/>
        </w:sectPr>
      </w:pPr>
      <w:r>
        <w:rPr>
          <w:rFonts w:ascii="Times New Roman" w:hAnsi="Times New Roman" w:cs="Times New Roman"/>
          <w:sz w:val="28"/>
          <w:szCs w:val="28"/>
        </w:rPr>
        <w:t>2.11</w:t>
      </w:r>
      <w:r w:rsidR="00074EE2" w:rsidRPr="007F5857">
        <w:rPr>
          <w:rFonts w:ascii="Times New Roman" w:hAnsi="Times New Roman" w:cs="Times New Roman"/>
          <w:sz w:val="28"/>
          <w:szCs w:val="28"/>
        </w:rPr>
        <w:t xml:space="preserve"> Санкционирование расходов организаций, источником </w:t>
      </w:r>
      <w:proofErr w:type="gramStart"/>
      <w:r w:rsidR="00074EE2" w:rsidRPr="007F5857">
        <w:rPr>
          <w:rFonts w:ascii="Times New Roman" w:hAnsi="Times New Roman" w:cs="Times New Roman"/>
          <w:sz w:val="28"/>
          <w:szCs w:val="28"/>
        </w:rPr>
        <w:t>финансового</w:t>
      </w:r>
      <w:proofErr w:type="gramEnd"/>
      <w:r w:rsidR="00074EE2" w:rsidRPr="007F5857">
        <w:rPr>
          <w:rFonts w:ascii="Times New Roman" w:hAnsi="Times New Roman" w:cs="Times New Roman"/>
          <w:sz w:val="28"/>
          <w:szCs w:val="28"/>
        </w:rPr>
        <w:t xml:space="preserve"> </w:t>
      </w:r>
    </w:p>
    <w:p w:rsidR="005F1853" w:rsidRDefault="00074EE2" w:rsidP="005F1853">
      <w:pPr>
        <w:pStyle w:val="ConsPlusNormal"/>
        <w:spacing w:before="220" w:line="276" w:lineRule="auto"/>
        <w:ind w:firstLine="709"/>
        <w:jc w:val="both"/>
        <w:rPr>
          <w:rFonts w:ascii="Times New Roman" w:hAnsi="Times New Roman" w:cs="Times New Roman"/>
          <w:sz w:val="28"/>
          <w:szCs w:val="28"/>
        </w:rPr>
      </w:pPr>
      <w:proofErr w:type="gramStart"/>
      <w:r w:rsidRPr="007F5857">
        <w:rPr>
          <w:rFonts w:ascii="Times New Roman" w:hAnsi="Times New Roman" w:cs="Times New Roman"/>
          <w:sz w:val="28"/>
          <w:szCs w:val="28"/>
        </w:rPr>
        <w:lastRenderedPageBreak/>
        <w:t>обеспечения</w:t>
      </w:r>
      <w:proofErr w:type="gramEnd"/>
      <w:r w:rsidRPr="007F5857">
        <w:rPr>
          <w:rFonts w:ascii="Times New Roman" w:hAnsi="Times New Roman" w:cs="Times New Roman"/>
          <w:sz w:val="28"/>
          <w:szCs w:val="28"/>
        </w:rPr>
        <w:t xml:space="preserve"> которых являются субсидии, в том числе их остатки, неиспользованные на начало очередного финансового года, осуществляется в порядке, установленном </w:t>
      </w:r>
      <w:r>
        <w:rPr>
          <w:rFonts w:ascii="Times New Roman" w:hAnsi="Times New Roman" w:cs="Times New Roman"/>
          <w:sz w:val="28"/>
          <w:szCs w:val="28"/>
        </w:rPr>
        <w:t>КФНП</w:t>
      </w:r>
      <w:r w:rsidRPr="007F5857">
        <w:rPr>
          <w:rFonts w:ascii="Times New Roman" w:hAnsi="Times New Roman" w:cs="Times New Roman"/>
          <w:sz w:val="28"/>
          <w:szCs w:val="28"/>
        </w:rPr>
        <w:t>.</w:t>
      </w:r>
    </w:p>
    <w:p w:rsidR="00D9328B" w:rsidRDefault="00D9328B" w:rsidP="005F1853">
      <w:pPr>
        <w:pStyle w:val="ConsPlusNormal"/>
        <w:spacing w:before="22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связанные со строительством или приобретением объекта, отражаются в бухгалтерской (финансовой</w:t>
      </w:r>
      <w:r w:rsidR="00DA4C4F">
        <w:rPr>
          <w:rFonts w:ascii="Times New Roman" w:hAnsi="Times New Roman" w:cs="Times New Roman"/>
          <w:sz w:val="28"/>
          <w:szCs w:val="28"/>
        </w:rPr>
        <w:t xml:space="preserve">) отчетности организаций в соответствии </w:t>
      </w:r>
      <w:r w:rsidR="00027B20">
        <w:rPr>
          <w:rFonts w:ascii="Times New Roman" w:hAnsi="Times New Roman" w:cs="Times New Roman"/>
          <w:sz w:val="28"/>
          <w:szCs w:val="28"/>
        </w:rPr>
        <w:t>с действующим законодательством, в том числе по бюджетным и автономным учреждениям в соответствии с Приказом Министерства финансов Российской Федерации от 25.03.2011 № 33н.</w:t>
      </w:r>
    </w:p>
    <w:p w:rsidR="00027B20" w:rsidRPr="008F5300" w:rsidRDefault="00027B20" w:rsidP="005F185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2.12</w:t>
      </w:r>
      <w:proofErr w:type="gramStart"/>
      <w:r>
        <w:rPr>
          <w:rFonts w:ascii="Times New Roman" w:hAnsi="Times New Roman" w:cs="Times New Roman"/>
          <w:sz w:val="28"/>
          <w:szCs w:val="28"/>
        </w:rPr>
        <w:t xml:space="preserve"> </w:t>
      </w:r>
      <w:r w:rsidRPr="008F5300">
        <w:rPr>
          <w:rFonts w:ascii="Times New Roman" w:hAnsi="Times New Roman" w:cs="Times New Roman"/>
          <w:sz w:val="28"/>
          <w:szCs w:val="28"/>
        </w:rPr>
        <w:t>В</w:t>
      </w:r>
      <w:proofErr w:type="gramEnd"/>
      <w:r w:rsidRPr="008F5300">
        <w:rPr>
          <w:rFonts w:ascii="Times New Roman" w:hAnsi="Times New Roman" w:cs="Times New Roman"/>
          <w:sz w:val="28"/>
          <w:szCs w:val="28"/>
        </w:rPr>
        <w:t xml:space="preserve"> договоры, заключенные в целях строительства (реконструкции, в том числе с элементами реставрации, технического перевооружения) объектов капитального</w:t>
      </w:r>
      <w:r>
        <w:rPr>
          <w:rFonts w:ascii="Times New Roman" w:hAnsi="Times New Roman" w:cs="Times New Roman"/>
          <w:sz w:val="28"/>
          <w:szCs w:val="28"/>
        </w:rPr>
        <w:t xml:space="preserve"> строительства муниципальной</w:t>
      </w:r>
      <w:r w:rsidRPr="008F5300">
        <w:rPr>
          <w:rFonts w:ascii="Times New Roman" w:hAnsi="Times New Roman" w:cs="Times New Roman"/>
          <w:sz w:val="28"/>
          <w:szCs w:val="28"/>
        </w:rPr>
        <w:t xml:space="preserve"> собственности или приобретения объектов недвижимого имущества в </w:t>
      </w:r>
      <w:r>
        <w:rPr>
          <w:rFonts w:ascii="Times New Roman" w:hAnsi="Times New Roman" w:cs="Times New Roman"/>
          <w:sz w:val="28"/>
          <w:szCs w:val="28"/>
        </w:rPr>
        <w:t>муниципальную</w:t>
      </w:r>
      <w:r w:rsidRPr="008F5300">
        <w:rPr>
          <w:rFonts w:ascii="Times New Roman" w:hAnsi="Times New Roman" w:cs="Times New Roman"/>
          <w:sz w:val="28"/>
          <w:szCs w:val="28"/>
        </w:rPr>
        <w:t xml:space="preserve"> собственность</w:t>
      </w:r>
      <w:r>
        <w:rPr>
          <w:rFonts w:ascii="Times New Roman" w:hAnsi="Times New Roman" w:cs="Times New Roman"/>
          <w:sz w:val="28"/>
          <w:szCs w:val="28"/>
        </w:rPr>
        <w:t xml:space="preserve"> Пушкинского городского округа</w:t>
      </w:r>
      <w:r w:rsidRPr="008F5300">
        <w:rPr>
          <w:rFonts w:ascii="Times New Roman" w:hAnsi="Times New Roman" w:cs="Times New Roman"/>
          <w:sz w:val="28"/>
          <w:szCs w:val="28"/>
        </w:rPr>
        <w:t xml:space="preserve">, подлежащие оплате за счет  субсидии, включается условие о возможности изменения размера и (или) сроков оплаты и (или) объема работ в случае уменьшения </w:t>
      </w:r>
      <w:r>
        <w:rPr>
          <w:rFonts w:ascii="Times New Roman" w:hAnsi="Times New Roman" w:cs="Times New Roman"/>
          <w:sz w:val="28"/>
          <w:szCs w:val="28"/>
        </w:rPr>
        <w:t xml:space="preserve">в соответствии с Решением Совета депутатов Пушкинского городского округа </w:t>
      </w:r>
      <w:r w:rsidRPr="008F5300">
        <w:rPr>
          <w:rFonts w:ascii="Times New Roman" w:hAnsi="Times New Roman" w:cs="Times New Roman"/>
          <w:sz w:val="28"/>
          <w:szCs w:val="28"/>
        </w:rPr>
        <w:t>получателю бюджетных средств ранее доведенных в установленном порядке лимитов бюджетных обязательств на предоставление субсидии.</w:t>
      </w:r>
    </w:p>
    <w:p w:rsidR="00027B20" w:rsidRPr="008F5300" w:rsidRDefault="00027B20" w:rsidP="005F185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Сторона договора, </w:t>
      </w:r>
      <w:r w:rsidRPr="008F5300">
        <w:rPr>
          <w:rFonts w:ascii="Times New Roman" w:hAnsi="Times New Roman" w:cs="Times New Roman"/>
          <w:sz w:val="28"/>
          <w:szCs w:val="28"/>
        </w:rPr>
        <w:t xml:space="preserve"> вправе потребовать от бюджетного или автономног</w:t>
      </w:r>
      <w:r>
        <w:rPr>
          <w:rFonts w:ascii="Times New Roman" w:hAnsi="Times New Roman" w:cs="Times New Roman"/>
          <w:sz w:val="28"/>
          <w:szCs w:val="28"/>
        </w:rPr>
        <w:t>о учреждения, муниципального</w:t>
      </w:r>
      <w:r w:rsidRPr="008F5300">
        <w:rPr>
          <w:rFonts w:ascii="Times New Roman" w:hAnsi="Times New Roman" w:cs="Times New Roman"/>
          <w:sz w:val="28"/>
          <w:szCs w:val="28"/>
        </w:rPr>
        <w:t xml:space="preserve"> унитарного предприятия возмещения понесенного реального ущерба, непосредственно обусловленног</w:t>
      </w:r>
      <w:r>
        <w:rPr>
          <w:rFonts w:ascii="Times New Roman" w:hAnsi="Times New Roman" w:cs="Times New Roman"/>
          <w:sz w:val="28"/>
          <w:szCs w:val="28"/>
        </w:rPr>
        <w:t xml:space="preserve">о изменениями условий </w:t>
      </w:r>
      <w:r w:rsidRPr="008F5300">
        <w:rPr>
          <w:rFonts w:ascii="Times New Roman" w:hAnsi="Times New Roman" w:cs="Times New Roman"/>
          <w:sz w:val="28"/>
          <w:szCs w:val="28"/>
        </w:rPr>
        <w:t xml:space="preserve"> договора.</w:t>
      </w:r>
    </w:p>
    <w:p w:rsidR="00027B20" w:rsidRPr="008F5300" w:rsidRDefault="00027B20" w:rsidP="005F1853">
      <w:pPr>
        <w:pStyle w:val="ConsPlusNormal"/>
        <w:spacing w:line="276" w:lineRule="auto"/>
        <w:ind w:firstLine="709"/>
        <w:jc w:val="both"/>
        <w:rPr>
          <w:rFonts w:ascii="Times New Roman" w:hAnsi="Times New Roman" w:cs="Times New Roman"/>
          <w:sz w:val="28"/>
          <w:szCs w:val="28"/>
        </w:rPr>
      </w:pPr>
      <w:proofErr w:type="gramStart"/>
      <w:r w:rsidRPr="008F5300">
        <w:rPr>
          <w:rFonts w:ascii="Times New Roman" w:hAnsi="Times New Roman" w:cs="Times New Roman"/>
          <w:sz w:val="28"/>
          <w:szCs w:val="28"/>
        </w:rPr>
        <w:t>В случае приз</w:t>
      </w:r>
      <w:r>
        <w:rPr>
          <w:rFonts w:ascii="Times New Roman" w:hAnsi="Times New Roman" w:cs="Times New Roman"/>
          <w:sz w:val="28"/>
          <w:szCs w:val="28"/>
        </w:rPr>
        <w:t>нания в соответствии с Бюджетным  к</w:t>
      </w:r>
      <w:r w:rsidRPr="008F5300">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8F5300">
        <w:rPr>
          <w:rFonts w:ascii="Times New Roman" w:hAnsi="Times New Roman" w:cs="Times New Roman"/>
          <w:sz w:val="28"/>
          <w:szCs w:val="28"/>
        </w:rPr>
        <w:t xml:space="preserve"> утратившими силу положений </w:t>
      </w:r>
      <w:r>
        <w:rPr>
          <w:rFonts w:ascii="Times New Roman" w:hAnsi="Times New Roman" w:cs="Times New Roman"/>
          <w:sz w:val="28"/>
          <w:szCs w:val="28"/>
        </w:rPr>
        <w:t xml:space="preserve">решения </w:t>
      </w:r>
      <w:r w:rsidRPr="008F5300">
        <w:rPr>
          <w:rFonts w:ascii="Times New Roman" w:hAnsi="Times New Roman" w:cs="Times New Roman"/>
          <w:sz w:val="28"/>
          <w:szCs w:val="28"/>
        </w:rPr>
        <w:t xml:space="preserve">о бюджете </w:t>
      </w:r>
      <w:r>
        <w:rPr>
          <w:rFonts w:ascii="Times New Roman" w:hAnsi="Times New Roman" w:cs="Times New Roman"/>
          <w:sz w:val="28"/>
          <w:szCs w:val="28"/>
        </w:rPr>
        <w:t xml:space="preserve">Пушкинского городского округа </w:t>
      </w:r>
      <w:r w:rsidRPr="008F5300">
        <w:rPr>
          <w:rFonts w:ascii="Times New Roman" w:hAnsi="Times New Roman" w:cs="Times New Roman"/>
          <w:sz w:val="28"/>
          <w:szCs w:val="28"/>
        </w:rPr>
        <w:t>на текущий финансовый год и плановый период в части, относящейся к плановому периоду, бюджетное или автономн</w:t>
      </w:r>
      <w:r>
        <w:rPr>
          <w:rFonts w:ascii="Times New Roman" w:hAnsi="Times New Roman" w:cs="Times New Roman"/>
          <w:sz w:val="28"/>
          <w:szCs w:val="28"/>
        </w:rPr>
        <w:t>ое учреждение, муниципальное</w:t>
      </w:r>
      <w:r w:rsidRPr="008F5300">
        <w:rPr>
          <w:rFonts w:ascii="Times New Roman" w:hAnsi="Times New Roman" w:cs="Times New Roman"/>
          <w:sz w:val="28"/>
          <w:szCs w:val="28"/>
        </w:rPr>
        <w:t xml:space="preserve"> унитарное предприятие вправе не принимать решение о расторжении </w:t>
      </w:r>
      <w:r>
        <w:rPr>
          <w:rFonts w:ascii="Times New Roman" w:hAnsi="Times New Roman" w:cs="Times New Roman"/>
          <w:sz w:val="28"/>
          <w:szCs w:val="28"/>
        </w:rPr>
        <w:t xml:space="preserve">заключенных </w:t>
      </w:r>
      <w:r w:rsidRPr="008F5300">
        <w:rPr>
          <w:rFonts w:ascii="Times New Roman" w:hAnsi="Times New Roman" w:cs="Times New Roman"/>
          <w:sz w:val="28"/>
          <w:szCs w:val="28"/>
        </w:rPr>
        <w:t>договоров, подлежащих оплате в плановом периоде, при условии заключения дополнительных соглашений к указанным договорам</w:t>
      </w:r>
      <w:proofErr w:type="gramEnd"/>
      <w:r w:rsidRPr="008F5300">
        <w:rPr>
          <w:rFonts w:ascii="Times New Roman" w:hAnsi="Times New Roman" w:cs="Times New Roman"/>
          <w:sz w:val="28"/>
          <w:szCs w:val="28"/>
        </w:rPr>
        <w:t>, определяющих условия их исполнения в плановом периоде.</w:t>
      </w:r>
    </w:p>
    <w:p w:rsidR="004312D7" w:rsidRPr="004312D7" w:rsidRDefault="00027B20" w:rsidP="005F1853">
      <w:pPr>
        <w:pStyle w:val="a5"/>
        <w:tabs>
          <w:tab w:val="left" w:pos="891"/>
        </w:tabs>
        <w:spacing w:line="276" w:lineRule="auto"/>
        <w:ind w:left="142" w:right="126" w:firstLine="709"/>
        <w:rPr>
          <w:rFonts w:ascii="Times New Roman" w:hAnsi="Times New Roman" w:cs="Times New Roman"/>
          <w:sz w:val="28"/>
          <w:szCs w:val="28"/>
        </w:rPr>
      </w:pPr>
      <w:r>
        <w:rPr>
          <w:rFonts w:ascii="Times New Roman" w:hAnsi="Times New Roman" w:cs="Times New Roman"/>
          <w:spacing w:val="-4"/>
          <w:w w:val="105"/>
          <w:sz w:val="28"/>
          <w:szCs w:val="28"/>
        </w:rPr>
        <w:t>2.13</w:t>
      </w:r>
      <w:r w:rsidR="00BA34DC">
        <w:rPr>
          <w:rFonts w:ascii="Times New Roman" w:hAnsi="Times New Roman" w:cs="Times New Roman"/>
          <w:spacing w:val="-4"/>
          <w:w w:val="105"/>
          <w:sz w:val="28"/>
          <w:szCs w:val="28"/>
        </w:rPr>
        <w:t xml:space="preserve"> </w:t>
      </w:r>
      <w:r w:rsidR="004312D7" w:rsidRPr="004312D7">
        <w:rPr>
          <w:rFonts w:ascii="Times New Roman" w:hAnsi="Times New Roman" w:cs="Times New Roman"/>
          <w:spacing w:val="-4"/>
          <w:w w:val="105"/>
          <w:sz w:val="28"/>
          <w:szCs w:val="28"/>
        </w:rPr>
        <w:t>Руководитель</w:t>
      </w:r>
      <w:r w:rsidR="004312D7" w:rsidRPr="004312D7">
        <w:rPr>
          <w:rFonts w:ascii="Times New Roman" w:hAnsi="Times New Roman" w:cs="Times New Roman"/>
          <w:spacing w:val="-13"/>
          <w:w w:val="105"/>
          <w:sz w:val="28"/>
          <w:szCs w:val="28"/>
        </w:rPr>
        <w:t xml:space="preserve"> </w:t>
      </w:r>
      <w:r w:rsidR="0055066C">
        <w:rPr>
          <w:rFonts w:ascii="Times New Roman" w:hAnsi="Times New Roman" w:cs="Times New Roman"/>
          <w:spacing w:val="-13"/>
          <w:w w:val="105"/>
          <w:sz w:val="28"/>
          <w:szCs w:val="28"/>
        </w:rPr>
        <w:t xml:space="preserve">организации </w:t>
      </w:r>
      <w:r w:rsidR="004312D7" w:rsidRPr="004312D7">
        <w:rPr>
          <w:rFonts w:ascii="Times New Roman" w:hAnsi="Times New Roman" w:cs="Times New Roman"/>
          <w:spacing w:val="-3"/>
          <w:w w:val="105"/>
          <w:sz w:val="28"/>
          <w:szCs w:val="28"/>
        </w:rPr>
        <w:t xml:space="preserve">несет </w:t>
      </w:r>
      <w:r w:rsidR="004312D7" w:rsidRPr="004312D7">
        <w:rPr>
          <w:rFonts w:ascii="Times New Roman" w:hAnsi="Times New Roman" w:cs="Times New Roman"/>
          <w:w w:val="105"/>
          <w:sz w:val="28"/>
          <w:szCs w:val="28"/>
        </w:rPr>
        <w:t xml:space="preserve">ответственность за </w:t>
      </w:r>
      <w:r w:rsidR="004312D7" w:rsidRPr="004312D7">
        <w:rPr>
          <w:rFonts w:ascii="Times New Roman" w:hAnsi="Times New Roman" w:cs="Times New Roman"/>
          <w:spacing w:val="-5"/>
          <w:w w:val="105"/>
          <w:sz w:val="28"/>
          <w:szCs w:val="28"/>
        </w:rPr>
        <w:t xml:space="preserve">нецелевое </w:t>
      </w:r>
      <w:r w:rsidR="004312D7" w:rsidRPr="004312D7">
        <w:rPr>
          <w:rFonts w:ascii="Times New Roman" w:hAnsi="Times New Roman" w:cs="Times New Roman"/>
          <w:spacing w:val="-4"/>
          <w:w w:val="105"/>
          <w:sz w:val="28"/>
          <w:szCs w:val="28"/>
        </w:rPr>
        <w:t xml:space="preserve">использование </w:t>
      </w:r>
      <w:r w:rsidR="004312D7" w:rsidRPr="004312D7">
        <w:rPr>
          <w:rFonts w:ascii="Times New Roman" w:hAnsi="Times New Roman" w:cs="Times New Roman"/>
          <w:w w:val="105"/>
          <w:sz w:val="28"/>
          <w:szCs w:val="28"/>
        </w:rPr>
        <w:t xml:space="preserve">субсидий в соответствии с </w:t>
      </w:r>
      <w:r w:rsidR="004312D7" w:rsidRPr="004312D7">
        <w:rPr>
          <w:rFonts w:ascii="Times New Roman" w:hAnsi="Times New Roman" w:cs="Times New Roman"/>
          <w:spacing w:val="-5"/>
          <w:w w:val="105"/>
          <w:sz w:val="28"/>
          <w:szCs w:val="28"/>
        </w:rPr>
        <w:t>действующим</w:t>
      </w:r>
      <w:r w:rsidR="004312D7" w:rsidRPr="004312D7">
        <w:rPr>
          <w:rFonts w:ascii="Times New Roman" w:hAnsi="Times New Roman" w:cs="Times New Roman"/>
          <w:spacing w:val="71"/>
          <w:w w:val="105"/>
          <w:sz w:val="28"/>
          <w:szCs w:val="28"/>
        </w:rPr>
        <w:t xml:space="preserve"> </w:t>
      </w:r>
      <w:r w:rsidR="004312D7" w:rsidRPr="004312D7">
        <w:rPr>
          <w:rFonts w:ascii="Times New Roman" w:hAnsi="Times New Roman" w:cs="Times New Roman"/>
          <w:spacing w:val="-3"/>
          <w:w w:val="105"/>
          <w:sz w:val="28"/>
          <w:szCs w:val="28"/>
        </w:rPr>
        <w:t xml:space="preserve">законодательством, своевременность </w:t>
      </w:r>
      <w:r w:rsidR="004312D7" w:rsidRPr="004312D7">
        <w:rPr>
          <w:rFonts w:ascii="Times New Roman" w:hAnsi="Times New Roman" w:cs="Times New Roman"/>
          <w:w w:val="105"/>
          <w:sz w:val="28"/>
          <w:szCs w:val="28"/>
        </w:rPr>
        <w:t xml:space="preserve">и достоверность </w:t>
      </w:r>
      <w:r w:rsidR="004312D7" w:rsidRPr="004312D7">
        <w:rPr>
          <w:rFonts w:ascii="Times New Roman" w:hAnsi="Times New Roman" w:cs="Times New Roman"/>
          <w:spacing w:val="-4"/>
          <w:w w:val="105"/>
          <w:sz w:val="28"/>
          <w:szCs w:val="28"/>
        </w:rPr>
        <w:t>предоставленной</w:t>
      </w:r>
      <w:r w:rsidR="000B3357">
        <w:rPr>
          <w:rFonts w:ascii="Times New Roman" w:hAnsi="Times New Roman" w:cs="Times New Roman"/>
          <w:spacing w:val="-55"/>
          <w:w w:val="105"/>
          <w:sz w:val="28"/>
          <w:szCs w:val="28"/>
        </w:rPr>
        <w:t xml:space="preserve">  </w:t>
      </w:r>
      <w:r w:rsidR="004312D7" w:rsidRPr="004312D7">
        <w:rPr>
          <w:rFonts w:ascii="Times New Roman" w:hAnsi="Times New Roman" w:cs="Times New Roman"/>
          <w:w w:val="105"/>
          <w:sz w:val="28"/>
          <w:szCs w:val="28"/>
        </w:rPr>
        <w:t>отчетности.</w:t>
      </w:r>
    </w:p>
    <w:p w:rsidR="000451FC" w:rsidRDefault="00027B20" w:rsidP="0013101B">
      <w:pPr>
        <w:pStyle w:val="a5"/>
        <w:tabs>
          <w:tab w:val="left" w:pos="1023"/>
        </w:tabs>
        <w:spacing w:before="270" w:line="276" w:lineRule="auto"/>
        <w:ind w:left="0" w:right="147" w:firstLine="709"/>
        <w:rPr>
          <w:rFonts w:ascii="Times New Roman" w:hAnsi="Times New Roman" w:cs="Times New Roman"/>
          <w:spacing w:val="-3"/>
          <w:w w:val="105"/>
          <w:sz w:val="28"/>
          <w:szCs w:val="28"/>
        </w:rPr>
        <w:sectPr w:rsidR="000451FC" w:rsidSect="000451FC">
          <w:headerReference w:type="default" r:id="rId23"/>
          <w:pgSz w:w="11906" w:h="16838"/>
          <w:pgMar w:top="1134" w:right="567" w:bottom="1134" w:left="1134" w:header="708" w:footer="708" w:gutter="0"/>
          <w:cols w:space="708"/>
          <w:docGrid w:linePitch="360"/>
        </w:sectPr>
      </w:pPr>
      <w:r>
        <w:rPr>
          <w:rFonts w:ascii="Times New Roman" w:hAnsi="Times New Roman" w:cs="Times New Roman"/>
          <w:w w:val="105"/>
          <w:sz w:val="28"/>
          <w:szCs w:val="28"/>
        </w:rPr>
        <w:t>2.14</w:t>
      </w:r>
      <w:proofErr w:type="gramStart"/>
      <w:r w:rsidR="00BA34DC">
        <w:rPr>
          <w:rFonts w:ascii="Times New Roman" w:hAnsi="Times New Roman" w:cs="Times New Roman"/>
          <w:w w:val="105"/>
          <w:sz w:val="28"/>
          <w:szCs w:val="28"/>
        </w:rPr>
        <w:t xml:space="preserve"> </w:t>
      </w:r>
      <w:r w:rsidR="004312D7" w:rsidRPr="004312D7">
        <w:rPr>
          <w:rFonts w:ascii="Times New Roman" w:hAnsi="Times New Roman" w:cs="Times New Roman"/>
          <w:w w:val="105"/>
          <w:sz w:val="28"/>
          <w:szCs w:val="28"/>
        </w:rPr>
        <w:t>В</w:t>
      </w:r>
      <w:proofErr w:type="gramEnd"/>
      <w:r w:rsidR="004312D7" w:rsidRPr="004312D7">
        <w:rPr>
          <w:rFonts w:ascii="Times New Roman" w:hAnsi="Times New Roman" w:cs="Times New Roman"/>
          <w:w w:val="105"/>
          <w:sz w:val="28"/>
          <w:szCs w:val="28"/>
        </w:rPr>
        <w:t xml:space="preserve"> </w:t>
      </w:r>
      <w:r w:rsidR="004312D7" w:rsidRPr="004312D7">
        <w:rPr>
          <w:rFonts w:ascii="Times New Roman" w:hAnsi="Times New Roman" w:cs="Times New Roman"/>
          <w:spacing w:val="-4"/>
          <w:w w:val="105"/>
          <w:sz w:val="28"/>
          <w:szCs w:val="28"/>
        </w:rPr>
        <w:t xml:space="preserve">случае использования </w:t>
      </w:r>
      <w:r w:rsidR="004312D7" w:rsidRPr="004312D7">
        <w:rPr>
          <w:rFonts w:ascii="Times New Roman" w:hAnsi="Times New Roman" w:cs="Times New Roman"/>
          <w:w w:val="105"/>
          <w:sz w:val="28"/>
          <w:szCs w:val="28"/>
        </w:rPr>
        <w:t xml:space="preserve">субсидий </w:t>
      </w:r>
      <w:r w:rsidR="004312D7" w:rsidRPr="004312D7">
        <w:rPr>
          <w:rFonts w:ascii="Times New Roman" w:hAnsi="Times New Roman" w:cs="Times New Roman"/>
          <w:spacing w:val="-3"/>
          <w:w w:val="105"/>
          <w:sz w:val="28"/>
          <w:szCs w:val="28"/>
        </w:rPr>
        <w:t xml:space="preserve">не </w:t>
      </w:r>
      <w:r w:rsidR="004312D7" w:rsidRPr="004312D7">
        <w:rPr>
          <w:rFonts w:ascii="Times New Roman" w:hAnsi="Times New Roman" w:cs="Times New Roman"/>
          <w:w w:val="105"/>
          <w:sz w:val="28"/>
          <w:szCs w:val="28"/>
        </w:rPr>
        <w:t xml:space="preserve">по </w:t>
      </w:r>
      <w:r w:rsidR="004312D7" w:rsidRPr="004312D7">
        <w:rPr>
          <w:rFonts w:ascii="Times New Roman" w:hAnsi="Times New Roman" w:cs="Times New Roman"/>
          <w:spacing w:val="-5"/>
          <w:w w:val="105"/>
          <w:sz w:val="28"/>
          <w:szCs w:val="28"/>
        </w:rPr>
        <w:t>целевому</w:t>
      </w:r>
      <w:r w:rsidR="004312D7" w:rsidRPr="004312D7">
        <w:rPr>
          <w:rFonts w:ascii="Times New Roman" w:hAnsi="Times New Roman" w:cs="Times New Roman"/>
          <w:spacing w:val="71"/>
          <w:w w:val="105"/>
          <w:sz w:val="28"/>
          <w:szCs w:val="28"/>
        </w:rPr>
        <w:t xml:space="preserve"> </w:t>
      </w:r>
      <w:r w:rsidR="004312D7" w:rsidRPr="004312D7">
        <w:rPr>
          <w:rFonts w:ascii="Times New Roman" w:hAnsi="Times New Roman" w:cs="Times New Roman"/>
          <w:spacing w:val="-5"/>
          <w:w w:val="105"/>
          <w:sz w:val="28"/>
          <w:szCs w:val="28"/>
        </w:rPr>
        <w:t>назначению денежные</w:t>
      </w:r>
      <w:r w:rsidR="004312D7" w:rsidRPr="004312D7">
        <w:rPr>
          <w:rFonts w:ascii="Times New Roman" w:hAnsi="Times New Roman" w:cs="Times New Roman"/>
          <w:spacing w:val="-16"/>
          <w:w w:val="105"/>
          <w:sz w:val="28"/>
          <w:szCs w:val="28"/>
        </w:rPr>
        <w:t xml:space="preserve"> </w:t>
      </w:r>
      <w:r w:rsidR="004312D7" w:rsidRPr="004312D7">
        <w:rPr>
          <w:rFonts w:ascii="Times New Roman" w:hAnsi="Times New Roman" w:cs="Times New Roman"/>
          <w:w w:val="105"/>
          <w:sz w:val="28"/>
          <w:szCs w:val="28"/>
        </w:rPr>
        <w:t>средства</w:t>
      </w:r>
      <w:r w:rsidR="004312D7" w:rsidRPr="004312D7">
        <w:rPr>
          <w:rFonts w:ascii="Times New Roman" w:hAnsi="Times New Roman" w:cs="Times New Roman"/>
          <w:spacing w:val="-15"/>
          <w:w w:val="105"/>
          <w:sz w:val="28"/>
          <w:szCs w:val="28"/>
        </w:rPr>
        <w:t xml:space="preserve"> </w:t>
      </w:r>
      <w:r w:rsidR="004312D7" w:rsidRPr="004312D7">
        <w:rPr>
          <w:rFonts w:ascii="Times New Roman" w:hAnsi="Times New Roman" w:cs="Times New Roman"/>
          <w:spacing w:val="-7"/>
          <w:w w:val="105"/>
          <w:sz w:val="28"/>
          <w:szCs w:val="28"/>
        </w:rPr>
        <w:t>подлежат</w:t>
      </w:r>
      <w:r w:rsidR="004312D7" w:rsidRPr="004312D7">
        <w:rPr>
          <w:rFonts w:ascii="Times New Roman" w:hAnsi="Times New Roman" w:cs="Times New Roman"/>
          <w:spacing w:val="-9"/>
          <w:w w:val="105"/>
          <w:sz w:val="28"/>
          <w:szCs w:val="28"/>
        </w:rPr>
        <w:t xml:space="preserve"> </w:t>
      </w:r>
      <w:r w:rsidR="004312D7" w:rsidRPr="004312D7">
        <w:rPr>
          <w:rFonts w:ascii="Times New Roman" w:hAnsi="Times New Roman" w:cs="Times New Roman"/>
          <w:spacing w:val="-3"/>
          <w:w w:val="105"/>
          <w:sz w:val="28"/>
          <w:szCs w:val="28"/>
        </w:rPr>
        <w:t>возврату</w:t>
      </w:r>
      <w:r w:rsidR="004312D7" w:rsidRPr="004312D7">
        <w:rPr>
          <w:rFonts w:ascii="Times New Roman" w:hAnsi="Times New Roman" w:cs="Times New Roman"/>
          <w:spacing w:val="-18"/>
          <w:w w:val="105"/>
          <w:sz w:val="28"/>
          <w:szCs w:val="28"/>
        </w:rPr>
        <w:t xml:space="preserve"> </w:t>
      </w:r>
      <w:r w:rsidR="004312D7" w:rsidRPr="004312D7">
        <w:rPr>
          <w:rFonts w:ascii="Times New Roman" w:hAnsi="Times New Roman" w:cs="Times New Roman"/>
          <w:w w:val="105"/>
          <w:sz w:val="28"/>
          <w:szCs w:val="28"/>
        </w:rPr>
        <w:t>в</w:t>
      </w:r>
      <w:r w:rsidR="004312D7" w:rsidRPr="004312D7">
        <w:rPr>
          <w:rFonts w:ascii="Times New Roman" w:hAnsi="Times New Roman" w:cs="Times New Roman"/>
          <w:spacing w:val="-10"/>
          <w:w w:val="105"/>
          <w:sz w:val="28"/>
          <w:szCs w:val="28"/>
        </w:rPr>
        <w:t xml:space="preserve"> </w:t>
      </w:r>
      <w:r w:rsidR="004312D7" w:rsidRPr="004312D7">
        <w:rPr>
          <w:rFonts w:ascii="Times New Roman" w:hAnsi="Times New Roman" w:cs="Times New Roman"/>
          <w:spacing w:val="-4"/>
          <w:w w:val="105"/>
          <w:sz w:val="28"/>
          <w:szCs w:val="28"/>
        </w:rPr>
        <w:t>бюджет</w:t>
      </w:r>
      <w:r w:rsidR="0055066C">
        <w:rPr>
          <w:rFonts w:ascii="Times New Roman" w:hAnsi="Times New Roman" w:cs="Times New Roman"/>
          <w:spacing w:val="-4"/>
          <w:w w:val="105"/>
          <w:sz w:val="28"/>
          <w:szCs w:val="28"/>
        </w:rPr>
        <w:t xml:space="preserve"> Пушкинского городского округа</w:t>
      </w:r>
      <w:r w:rsidR="004312D7" w:rsidRPr="004312D7">
        <w:rPr>
          <w:rFonts w:ascii="Times New Roman" w:hAnsi="Times New Roman" w:cs="Times New Roman"/>
          <w:spacing w:val="-8"/>
          <w:w w:val="105"/>
          <w:sz w:val="28"/>
          <w:szCs w:val="28"/>
        </w:rPr>
        <w:t xml:space="preserve"> </w:t>
      </w:r>
      <w:r w:rsidR="004312D7" w:rsidRPr="004312D7">
        <w:rPr>
          <w:rFonts w:ascii="Times New Roman" w:hAnsi="Times New Roman" w:cs="Times New Roman"/>
          <w:w w:val="105"/>
          <w:sz w:val="28"/>
          <w:szCs w:val="28"/>
        </w:rPr>
        <w:t>в</w:t>
      </w:r>
      <w:r w:rsidR="004312D7" w:rsidRPr="004312D7">
        <w:rPr>
          <w:rFonts w:ascii="Times New Roman" w:hAnsi="Times New Roman" w:cs="Times New Roman"/>
          <w:spacing w:val="-10"/>
          <w:w w:val="105"/>
          <w:sz w:val="28"/>
          <w:szCs w:val="28"/>
        </w:rPr>
        <w:t xml:space="preserve"> </w:t>
      </w:r>
      <w:r w:rsidR="004312D7" w:rsidRPr="004312D7">
        <w:rPr>
          <w:rFonts w:ascii="Times New Roman" w:hAnsi="Times New Roman" w:cs="Times New Roman"/>
          <w:w w:val="105"/>
          <w:sz w:val="28"/>
          <w:szCs w:val="28"/>
        </w:rPr>
        <w:t>соответствии</w:t>
      </w:r>
      <w:r w:rsidR="004312D7" w:rsidRPr="004312D7">
        <w:rPr>
          <w:rFonts w:ascii="Times New Roman" w:hAnsi="Times New Roman" w:cs="Times New Roman"/>
          <w:spacing w:val="-16"/>
          <w:w w:val="105"/>
          <w:sz w:val="28"/>
          <w:szCs w:val="28"/>
        </w:rPr>
        <w:t xml:space="preserve"> </w:t>
      </w:r>
      <w:r w:rsidR="004312D7" w:rsidRPr="004312D7">
        <w:rPr>
          <w:rFonts w:ascii="Times New Roman" w:hAnsi="Times New Roman" w:cs="Times New Roman"/>
          <w:w w:val="105"/>
          <w:sz w:val="28"/>
          <w:szCs w:val="28"/>
        </w:rPr>
        <w:t xml:space="preserve">с </w:t>
      </w:r>
      <w:r w:rsidR="004312D7" w:rsidRPr="004312D7">
        <w:rPr>
          <w:rFonts w:ascii="Times New Roman" w:hAnsi="Times New Roman" w:cs="Times New Roman"/>
          <w:spacing w:val="-5"/>
          <w:w w:val="105"/>
          <w:sz w:val="28"/>
          <w:szCs w:val="28"/>
        </w:rPr>
        <w:t>действующим</w:t>
      </w:r>
      <w:r w:rsidR="004312D7" w:rsidRPr="004312D7">
        <w:rPr>
          <w:rFonts w:ascii="Times New Roman" w:hAnsi="Times New Roman" w:cs="Times New Roman"/>
          <w:spacing w:val="-12"/>
          <w:w w:val="105"/>
          <w:sz w:val="28"/>
          <w:szCs w:val="28"/>
        </w:rPr>
        <w:t xml:space="preserve"> </w:t>
      </w:r>
      <w:r w:rsidR="004312D7" w:rsidRPr="004312D7">
        <w:rPr>
          <w:rFonts w:ascii="Times New Roman" w:hAnsi="Times New Roman" w:cs="Times New Roman"/>
          <w:spacing w:val="-3"/>
          <w:w w:val="105"/>
          <w:sz w:val="28"/>
          <w:szCs w:val="28"/>
        </w:rPr>
        <w:t>законодательством.</w:t>
      </w:r>
    </w:p>
    <w:p w:rsidR="004312D7" w:rsidRPr="004312D7" w:rsidRDefault="004312D7" w:rsidP="0013101B">
      <w:pPr>
        <w:pStyle w:val="ConsPlusNormal"/>
        <w:spacing w:line="276" w:lineRule="auto"/>
        <w:ind w:firstLine="709"/>
        <w:jc w:val="right"/>
        <w:outlineLvl w:val="0"/>
        <w:rPr>
          <w:rFonts w:ascii="Times New Roman" w:hAnsi="Times New Roman" w:cs="Times New Roman"/>
          <w:sz w:val="28"/>
          <w:szCs w:val="28"/>
        </w:rPr>
      </w:pPr>
    </w:p>
    <w:p w:rsidR="004312D7" w:rsidRPr="004312D7" w:rsidRDefault="004312D7" w:rsidP="0013101B">
      <w:pPr>
        <w:pStyle w:val="ConsPlusNormal"/>
        <w:spacing w:line="276" w:lineRule="auto"/>
        <w:ind w:firstLine="709"/>
        <w:jc w:val="right"/>
        <w:outlineLvl w:val="0"/>
        <w:rPr>
          <w:rFonts w:ascii="Times New Roman" w:hAnsi="Times New Roman" w:cs="Times New Roman"/>
          <w:sz w:val="28"/>
          <w:szCs w:val="28"/>
        </w:rPr>
      </w:pPr>
    </w:p>
    <w:p w:rsidR="002E218B" w:rsidRPr="001E58AB" w:rsidRDefault="00087D2D" w:rsidP="005F1853">
      <w:pPr>
        <w:pStyle w:val="ConsPlusNormal"/>
        <w:spacing w:line="276" w:lineRule="auto"/>
        <w:ind w:firstLine="6804"/>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5F1853">
        <w:rPr>
          <w:rFonts w:ascii="Times New Roman" w:hAnsi="Times New Roman" w:cs="Times New Roman"/>
          <w:sz w:val="28"/>
          <w:szCs w:val="28"/>
        </w:rPr>
        <w:t>№</w:t>
      </w:r>
      <w:r>
        <w:rPr>
          <w:rFonts w:ascii="Times New Roman" w:hAnsi="Times New Roman" w:cs="Times New Roman"/>
          <w:sz w:val="28"/>
          <w:szCs w:val="28"/>
        </w:rPr>
        <w:t xml:space="preserve"> 1</w:t>
      </w:r>
    </w:p>
    <w:p w:rsidR="002E218B" w:rsidRPr="001E58AB" w:rsidRDefault="002E218B" w:rsidP="005F1853">
      <w:pPr>
        <w:pStyle w:val="ConsPlusNormal"/>
        <w:spacing w:line="276" w:lineRule="auto"/>
        <w:ind w:firstLine="6804"/>
        <w:rPr>
          <w:rFonts w:ascii="Times New Roman" w:hAnsi="Times New Roman" w:cs="Times New Roman"/>
          <w:sz w:val="28"/>
          <w:szCs w:val="28"/>
        </w:rPr>
      </w:pPr>
      <w:r w:rsidRPr="001E58AB">
        <w:rPr>
          <w:rFonts w:ascii="Times New Roman" w:hAnsi="Times New Roman" w:cs="Times New Roman"/>
          <w:sz w:val="28"/>
          <w:szCs w:val="28"/>
        </w:rPr>
        <w:t>к Порядку</w:t>
      </w:r>
    </w:p>
    <w:p w:rsidR="002E218B" w:rsidRDefault="002E218B" w:rsidP="0013101B">
      <w:pPr>
        <w:pStyle w:val="ConsPlusNormal"/>
        <w:spacing w:line="276" w:lineRule="auto"/>
        <w:ind w:firstLine="709"/>
        <w:jc w:val="both"/>
      </w:pPr>
    </w:p>
    <w:p w:rsidR="002E218B" w:rsidRPr="001E58AB" w:rsidRDefault="002E218B" w:rsidP="0013101B">
      <w:pPr>
        <w:pStyle w:val="ConsPlusNonformat"/>
        <w:spacing w:line="276" w:lineRule="auto"/>
        <w:ind w:firstLine="709"/>
        <w:jc w:val="center"/>
        <w:rPr>
          <w:rFonts w:ascii="Times New Roman" w:hAnsi="Times New Roman" w:cs="Times New Roman"/>
          <w:sz w:val="28"/>
          <w:szCs w:val="28"/>
        </w:rPr>
      </w:pPr>
      <w:bookmarkStart w:id="1" w:name="P218"/>
      <w:bookmarkEnd w:id="1"/>
      <w:r w:rsidRPr="001E58AB">
        <w:rPr>
          <w:rFonts w:ascii="Times New Roman" w:hAnsi="Times New Roman" w:cs="Times New Roman"/>
          <w:sz w:val="28"/>
          <w:szCs w:val="28"/>
        </w:rPr>
        <w:t>Соглашение</w:t>
      </w:r>
    </w:p>
    <w:p w:rsidR="001A28CA" w:rsidRDefault="002E218B" w:rsidP="0013101B">
      <w:pPr>
        <w:pStyle w:val="ConsPlusNonformat"/>
        <w:spacing w:line="276" w:lineRule="auto"/>
        <w:ind w:firstLine="709"/>
        <w:jc w:val="center"/>
        <w:rPr>
          <w:rFonts w:ascii="Times New Roman" w:hAnsi="Times New Roman" w:cs="Times New Roman"/>
          <w:sz w:val="28"/>
          <w:szCs w:val="28"/>
        </w:rPr>
      </w:pPr>
      <w:r w:rsidRPr="001E58AB">
        <w:rPr>
          <w:rFonts w:ascii="Times New Roman" w:hAnsi="Times New Roman" w:cs="Times New Roman"/>
          <w:sz w:val="28"/>
          <w:szCs w:val="28"/>
        </w:rPr>
        <w:t xml:space="preserve">о предоставлении субсидии </w:t>
      </w:r>
      <w:r w:rsidR="001A28CA" w:rsidRPr="001A28CA">
        <w:rPr>
          <w:rFonts w:ascii="Times New Roman" w:hAnsi="Times New Roman" w:cs="Times New Roman"/>
          <w:sz w:val="28"/>
          <w:szCs w:val="28"/>
        </w:rPr>
        <w:t>муниципальным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Пушкинского городского округа и приобретение объектов недвижимого имущества в муниципальную собственность Пушкинского городского округа</w:t>
      </w:r>
    </w:p>
    <w:p w:rsidR="001A28CA" w:rsidRDefault="001A28CA" w:rsidP="0013101B">
      <w:pPr>
        <w:pStyle w:val="ConsPlusNonformat"/>
        <w:spacing w:line="276" w:lineRule="auto"/>
        <w:ind w:firstLine="709"/>
        <w:jc w:val="center"/>
        <w:rPr>
          <w:rFonts w:ascii="Times New Roman" w:hAnsi="Times New Roman" w:cs="Times New Roman"/>
          <w:sz w:val="28"/>
          <w:szCs w:val="28"/>
        </w:rPr>
      </w:pPr>
    </w:p>
    <w:p w:rsidR="001A28CA" w:rsidRDefault="001A28CA" w:rsidP="0013101B">
      <w:pPr>
        <w:pStyle w:val="ConsPlusNonformat"/>
        <w:spacing w:line="276" w:lineRule="auto"/>
        <w:ind w:firstLine="709"/>
        <w:jc w:val="center"/>
        <w:rPr>
          <w:rFonts w:ascii="Times New Roman" w:hAnsi="Times New Roman" w:cs="Times New Roman"/>
          <w:sz w:val="28"/>
          <w:szCs w:val="28"/>
        </w:rPr>
      </w:pPr>
    </w:p>
    <w:p w:rsidR="002E218B" w:rsidRPr="00A81FEA" w:rsidRDefault="001E58A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г. Пушкино</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proofErr w:type="gramStart"/>
      <w:r w:rsidRPr="00A81FEA">
        <w:rPr>
          <w:rFonts w:ascii="Times New Roman" w:hAnsi="Times New Roman" w:cs="Times New Roman"/>
          <w:sz w:val="28"/>
          <w:szCs w:val="28"/>
        </w:rPr>
        <w:t>Московской</w:t>
      </w:r>
      <w:proofErr w:type="gramEnd"/>
      <w:r w:rsidRPr="00A81FEA">
        <w:rPr>
          <w:rFonts w:ascii="Times New Roman" w:hAnsi="Times New Roman" w:cs="Times New Roman"/>
          <w:sz w:val="28"/>
          <w:szCs w:val="28"/>
        </w:rPr>
        <w:t xml:space="preserve"> обл.                                     "___" _________ 20__ г.</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p>
    <w:p w:rsidR="002E218B" w:rsidRPr="00A81FEA" w:rsidRDefault="00354583" w:rsidP="0013101B">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3151">
        <w:rPr>
          <w:rFonts w:ascii="Times New Roman" w:hAnsi="Times New Roman" w:cs="Times New Roman"/>
          <w:sz w:val="28"/>
          <w:szCs w:val="28"/>
        </w:rPr>
        <w:t xml:space="preserve">Главный распорядитель </w:t>
      </w:r>
      <w:r>
        <w:rPr>
          <w:rFonts w:ascii="Times New Roman" w:hAnsi="Times New Roman" w:cs="Times New Roman"/>
          <w:sz w:val="28"/>
          <w:szCs w:val="28"/>
        </w:rPr>
        <w:t>средств</w:t>
      </w:r>
      <w:r w:rsidR="005E3151">
        <w:rPr>
          <w:rFonts w:ascii="Times New Roman" w:hAnsi="Times New Roman" w:cs="Times New Roman"/>
          <w:sz w:val="28"/>
          <w:szCs w:val="28"/>
        </w:rPr>
        <w:t xml:space="preserve"> бюджета Пушкинского городского округа</w:t>
      </w:r>
      <w:r>
        <w:rPr>
          <w:rFonts w:ascii="Times New Roman" w:hAnsi="Times New Roman" w:cs="Times New Roman"/>
          <w:sz w:val="28"/>
          <w:szCs w:val="28"/>
        </w:rPr>
        <w:t>,</w:t>
      </w:r>
      <w:r w:rsidR="005E3151">
        <w:rPr>
          <w:rFonts w:ascii="Times New Roman" w:hAnsi="Times New Roman" w:cs="Times New Roman"/>
          <w:sz w:val="28"/>
          <w:szCs w:val="28"/>
        </w:rPr>
        <w:t xml:space="preserve"> осуществляющий функции и полномочия учредителя</w:t>
      </w:r>
      <w:r w:rsidR="002E218B" w:rsidRPr="00A81FEA">
        <w:rPr>
          <w:rFonts w:ascii="Times New Roman" w:hAnsi="Times New Roman" w:cs="Times New Roman"/>
          <w:sz w:val="28"/>
          <w:szCs w:val="28"/>
        </w:rPr>
        <w:t xml:space="preserve"> </w:t>
      </w:r>
      <w:r w:rsidR="005E3151">
        <w:rPr>
          <w:rFonts w:ascii="Times New Roman" w:hAnsi="Times New Roman" w:cs="Times New Roman"/>
          <w:sz w:val="28"/>
          <w:szCs w:val="28"/>
        </w:rPr>
        <w:t>организации (далее – Главный распорядитель</w:t>
      </w:r>
      <w:r w:rsidR="002E218B" w:rsidRPr="00A81FEA">
        <w:rPr>
          <w:rFonts w:ascii="Times New Roman" w:hAnsi="Times New Roman" w:cs="Times New Roman"/>
          <w:sz w:val="28"/>
          <w:szCs w:val="28"/>
        </w:rPr>
        <w:t>) в лице,</w:t>
      </w:r>
    </w:p>
    <w:p w:rsidR="002E218B" w:rsidRPr="00A81FEA" w:rsidRDefault="002E218B" w:rsidP="00981038">
      <w:pPr>
        <w:pStyle w:val="ConsPlusNonformat"/>
        <w:spacing w:line="276" w:lineRule="auto"/>
        <w:jc w:val="both"/>
        <w:rPr>
          <w:rFonts w:ascii="Times New Roman" w:hAnsi="Times New Roman" w:cs="Times New Roman"/>
          <w:sz w:val="28"/>
          <w:szCs w:val="28"/>
        </w:rPr>
      </w:pPr>
      <w:r w:rsidRPr="00A81FEA">
        <w:rPr>
          <w:rFonts w:ascii="Times New Roman" w:hAnsi="Times New Roman" w:cs="Times New Roman"/>
          <w:sz w:val="28"/>
          <w:szCs w:val="28"/>
        </w:rPr>
        <w:t>__________________________________________</w:t>
      </w:r>
      <w:r w:rsidR="00A81FEA">
        <w:rPr>
          <w:rFonts w:ascii="Times New Roman" w:hAnsi="Times New Roman" w:cs="Times New Roman"/>
          <w:sz w:val="28"/>
          <w:szCs w:val="28"/>
        </w:rPr>
        <w:t>________________________</w:t>
      </w:r>
      <w:r w:rsidR="00981038">
        <w:rPr>
          <w:rFonts w:ascii="Times New Roman" w:hAnsi="Times New Roman" w:cs="Times New Roman"/>
          <w:sz w:val="28"/>
          <w:szCs w:val="28"/>
        </w:rPr>
        <w:t>___</w:t>
      </w:r>
      <w:r w:rsidRPr="00A81FEA">
        <w:rPr>
          <w:rFonts w:ascii="Times New Roman" w:hAnsi="Times New Roman" w:cs="Times New Roman"/>
          <w:sz w:val="28"/>
          <w:szCs w:val="28"/>
        </w:rPr>
        <w:t>,</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proofErr w:type="gramStart"/>
      <w:r w:rsidRPr="00A81FEA">
        <w:rPr>
          <w:rFonts w:ascii="Times New Roman" w:hAnsi="Times New Roman" w:cs="Times New Roman"/>
          <w:sz w:val="28"/>
          <w:szCs w:val="28"/>
        </w:rPr>
        <w:t>действующего</w:t>
      </w:r>
      <w:proofErr w:type="gramEnd"/>
      <w:r w:rsidRPr="00A81FEA">
        <w:rPr>
          <w:rFonts w:ascii="Times New Roman" w:hAnsi="Times New Roman" w:cs="Times New Roman"/>
          <w:sz w:val="28"/>
          <w:szCs w:val="28"/>
        </w:rPr>
        <w:t xml:space="preserve"> на основании _________________________________________________</w:t>
      </w:r>
      <w:r w:rsidR="00A81FEA">
        <w:rPr>
          <w:rFonts w:ascii="Times New Roman" w:hAnsi="Times New Roman" w:cs="Times New Roman"/>
          <w:sz w:val="28"/>
          <w:szCs w:val="28"/>
        </w:rPr>
        <w:t>________________</w:t>
      </w:r>
      <w:r w:rsidR="005F1853">
        <w:rPr>
          <w:rFonts w:ascii="Times New Roman" w:hAnsi="Times New Roman" w:cs="Times New Roman"/>
          <w:sz w:val="28"/>
          <w:szCs w:val="28"/>
        </w:rPr>
        <w:t>___</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(наименование, дата, номер правового акта или доверенности)</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__________________________________________________________________</w:t>
      </w:r>
      <w:r w:rsidR="005F1853">
        <w:rPr>
          <w:rFonts w:ascii="Times New Roman" w:hAnsi="Times New Roman" w:cs="Times New Roman"/>
          <w:sz w:val="28"/>
          <w:szCs w:val="28"/>
        </w:rPr>
        <w:t>_</w:t>
      </w:r>
      <w:r w:rsidRPr="00A81FEA">
        <w:rPr>
          <w:rFonts w:ascii="Times New Roman" w:hAnsi="Times New Roman" w:cs="Times New Roman"/>
          <w:sz w:val="28"/>
          <w:szCs w:val="28"/>
        </w:rPr>
        <w:t>,с одной</w:t>
      </w:r>
      <w:r w:rsidR="00E80654">
        <w:rPr>
          <w:rFonts w:ascii="Times New Roman" w:hAnsi="Times New Roman" w:cs="Times New Roman"/>
          <w:sz w:val="28"/>
          <w:szCs w:val="28"/>
        </w:rPr>
        <w:t xml:space="preserve"> </w:t>
      </w:r>
      <w:r w:rsidRPr="00A81FEA">
        <w:rPr>
          <w:rFonts w:ascii="Times New Roman" w:hAnsi="Times New Roman" w:cs="Times New Roman"/>
          <w:sz w:val="28"/>
          <w:szCs w:val="28"/>
        </w:rPr>
        <w:t>стороны, и ________________________________</w:t>
      </w:r>
      <w:r w:rsidR="00A81FEA">
        <w:rPr>
          <w:rFonts w:ascii="Times New Roman" w:hAnsi="Times New Roman" w:cs="Times New Roman"/>
          <w:sz w:val="28"/>
          <w:szCs w:val="28"/>
        </w:rPr>
        <w:t>_________________</w:t>
      </w:r>
      <w:r w:rsidR="00156B62">
        <w:rPr>
          <w:rFonts w:ascii="Times New Roman" w:hAnsi="Times New Roman" w:cs="Times New Roman"/>
          <w:sz w:val="28"/>
          <w:szCs w:val="28"/>
        </w:rPr>
        <w:t>_</w:t>
      </w:r>
      <w:r w:rsidR="005F1853">
        <w:rPr>
          <w:rFonts w:ascii="Times New Roman" w:hAnsi="Times New Roman" w:cs="Times New Roman"/>
          <w:sz w:val="28"/>
          <w:szCs w:val="28"/>
        </w:rPr>
        <w:t>__</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w:t>
      </w:r>
      <w:proofErr w:type="gramStart"/>
      <w:r w:rsidRPr="00A81FEA">
        <w:rPr>
          <w:rFonts w:ascii="Times New Roman" w:hAnsi="Times New Roman" w:cs="Times New Roman"/>
          <w:sz w:val="28"/>
          <w:szCs w:val="28"/>
        </w:rPr>
        <w:t>(наименование муниципального бюджетного (автономного)</w:t>
      </w:r>
      <w:proofErr w:type="gramEnd"/>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учреждения, муниципального унитарного предприятия)</w:t>
      </w:r>
    </w:p>
    <w:p w:rsidR="002E218B" w:rsidRPr="00A81FEA" w:rsidRDefault="002E218B" w:rsidP="005F1853">
      <w:pPr>
        <w:pStyle w:val="ConsPlusNonformat"/>
        <w:spacing w:line="276" w:lineRule="auto"/>
        <w:jc w:val="both"/>
        <w:rPr>
          <w:rFonts w:ascii="Times New Roman" w:hAnsi="Times New Roman" w:cs="Times New Roman"/>
          <w:sz w:val="28"/>
          <w:szCs w:val="28"/>
        </w:rPr>
      </w:pPr>
      <w:r w:rsidRPr="00A81FEA">
        <w:rPr>
          <w:rFonts w:ascii="Times New Roman" w:hAnsi="Times New Roman" w:cs="Times New Roman"/>
          <w:sz w:val="28"/>
          <w:szCs w:val="28"/>
        </w:rPr>
        <w:t>(далее - Организация) в лице руководителя ________________________________</w:t>
      </w:r>
      <w:r w:rsidR="00A81FEA">
        <w:rPr>
          <w:rFonts w:ascii="Times New Roman" w:hAnsi="Times New Roman" w:cs="Times New Roman"/>
          <w:sz w:val="28"/>
          <w:szCs w:val="28"/>
        </w:rPr>
        <w:t>________________________________</w:t>
      </w:r>
      <w:r w:rsidR="00156B62">
        <w:rPr>
          <w:rFonts w:ascii="Times New Roman" w:hAnsi="Times New Roman" w:cs="Times New Roman"/>
          <w:sz w:val="28"/>
          <w:szCs w:val="28"/>
        </w:rPr>
        <w:t>__</w:t>
      </w:r>
      <w:r w:rsidR="00981038">
        <w:rPr>
          <w:rFonts w:ascii="Times New Roman" w:hAnsi="Times New Roman" w:cs="Times New Roman"/>
          <w:sz w:val="28"/>
          <w:szCs w:val="28"/>
        </w:rPr>
        <w:t>___</w:t>
      </w:r>
      <w:r w:rsidRPr="00A81FEA">
        <w:rPr>
          <w:rFonts w:ascii="Times New Roman" w:hAnsi="Times New Roman" w:cs="Times New Roman"/>
          <w:sz w:val="28"/>
          <w:szCs w:val="28"/>
        </w:rPr>
        <w:t>,</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(ФИО)</w:t>
      </w:r>
    </w:p>
    <w:p w:rsidR="002E218B" w:rsidRPr="00A81FEA" w:rsidRDefault="002E218B" w:rsidP="005F1853">
      <w:pPr>
        <w:pStyle w:val="ConsPlusNonformat"/>
        <w:spacing w:line="276" w:lineRule="auto"/>
        <w:jc w:val="both"/>
        <w:rPr>
          <w:rFonts w:ascii="Times New Roman" w:hAnsi="Times New Roman" w:cs="Times New Roman"/>
          <w:sz w:val="28"/>
          <w:szCs w:val="28"/>
        </w:rPr>
      </w:pPr>
      <w:proofErr w:type="gramStart"/>
      <w:r w:rsidRPr="00A81FEA">
        <w:rPr>
          <w:rFonts w:ascii="Times New Roman" w:hAnsi="Times New Roman" w:cs="Times New Roman"/>
          <w:sz w:val="28"/>
          <w:szCs w:val="28"/>
        </w:rPr>
        <w:t>действующего</w:t>
      </w:r>
      <w:proofErr w:type="gramEnd"/>
      <w:r w:rsidRPr="00A81FEA">
        <w:rPr>
          <w:rFonts w:ascii="Times New Roman" w:hAnsi="Times New Roman" w:cs="Times New Roman"/>
          <w:sz w:val="28"/>
          <w:szCs w:val="28"/>
        </w:rPr>
        <w:t xml:space="preserve"> на основании ________________</w:t>
      </w:r>
      <w:r w:rsidR="00A81FEA">
        <w:rPr>
          <w:rFonts w:ascii="Times New Roman" w:hAnsi="Times New Roman" w:cs="Times New Roman"/>
          <w:sz w:val="28"/>
          <w:szCs w:val="28"/>
        </w:rPr>
        <w:t>________________________</w:t>
      </w:r>
      <w:r w:rsidR="00156B62">
        <w:rPr>
          <w:rFonts w:ascii="Times New Roman" w:hAnsi="Times New Roman" w:cs="Times New Roman"/>
          <w:sz w:val="28"/>
          <w:szCs w:val="28"/>
        </w:rPr>
        <w:t>_</w:t>
      </w:r>
      <w:r w:rsidR="00981038">
        <w:rPr>
          <w:rFonts w:ascii="Times New Roman" w:hAnsi="Times New Roman" w:cs="Times New Roman"/>
          <w:sz w:val="28"/>
          <w:szCs w:val="28"/>
        </w:rPr>
        <w:t>___</w:t>
      </w:r>
      <w:r w:rsidRPr="00A81FEA">
        <w:rPr>
          <w:rFonts w:ascii="Times New Roman" w:hAnsi="Times New Roman" w:cs="Times New Roman"/>
          <w:sz w:val="28"/>
          <w:szCs w:val="28"/>
        </w:rPr>
        <w:t>,</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w:t>
      </w:r>
      <w:r w:rsidR="005F1853">
        <w:rPr>
          <w:rFonts w:ascii="Times New Roman" w:hAnsi="Times New Roman" w:cs="Times New Roman"/>
          <w:sz w:val="28"/>
          <w:szCs w:val="28"/>
        </w:rPr>
        <w:t xml:space="preserve">                    </w:t>
      </w:r>
      <w:r w:rsidRPr="00A81FEA">
        <w:rPr>
          <w:rFonts w:ascii="Times New Roman" w:hAnsi="Times New Roman" w:cs="Times New Roman"/>
          <w:sz w:val="28"/>
          <w:szCs w:val="28"/>
        </w:rPr>
        <w:t>(наименование, дата, номер правового акта)</w:t>
      </w:r>
    </w:p>
    <w:p w:rsidR="000451FC" w:rsidRDefault="002E218B" w:rsidP="005E3151">
      <w:pPr>
        <w:pStyle w:val="ConsPlusNonformat"/>
        <w:spacing w:line="276" w:lineRule="auto"/>
        <w:jc w:val="both"/>
        <w:rPr>
          <w:rFonts w:ascii="Times New Roman" w:hAnsi="Times New Roman" w:cs="Times New Roman"/>
          <w:sz w:val="28"/>
          <w:szCs w:val="28"/>
        </w:rPr>
        <w:sectPr w:rsidR="000451FC" w:rsidSect="000451FC">
          <w:headerReference w:type="default" r:id="rId24"/>
          <w:pgSz w:w="11906" w:h="16838"/>
          <w:pgMar w:top="1134" w:right="567" w:bottom="1134" w:left="1134" w:header="708" w:footer="708" w:gutter="0"/>
          <w:cols w:space="708"/>
          <w:docGrid w:linePitch="360"/>
        </w:sectPr>
      </w:pPr>
      <w:r w:rsidRPr="00A81FEA">
        <w:rPr>
          <w:rFonts w:ascii="Times New Roman" w:hAnsi="Times New Roman" w:cs="Times New Roman"/>
          <w:sz w:val="28"/>
          <w:szCs w:val="28"/>
        </w:rPr>
        <w:t>с   другой  стороны,  вместе  именуемые  "Сторонами",  заключили  настоящее</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 xml:space="preserve">Соглашение  о  предоставлении  субсидии  из бюджета </w:t>
      </w:r>
      <w:r w:rsidR="001E58AB" w:rsidRPr="00A81FEA">
        <w:rPr>
          <w:rFonts w:ascii="Times New Roman" w:hAnsi="Times New Roman" w:cs="Times New Roman"/>
          <w:sz w:val="28"/>
          <w:szCs w:val="28"/>
        </w:rPr>
        <w:t xml:space="preserve">Пушкинского </w:t>
      </w:r>
      <w:r w:rsidRPr="00A81FEA">
        <w:rPr>
          <w:rFonts w:ascii="Times New Roman" w:hAnsi="Times New Roman" w:cs="Times New Roman"/>
          <w:sz w:val="28"/>
          <w:szCs w:val="28"/>
        </w:rPr>
        <w:t>городского округа Московской  области  на  осуществление капитальных вложений в строительство</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(реконструкцию,   в   том   числе  с  элементами  реставрации,  техническое</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перевооружение)    объектов    капитального   строительства   муниципальной</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 xml:space="preserve">собственности  и  (или)  приобретение  объектов  недвижимости  </w:t>
      </w:r>
    </w:p>
    <w:p w:rsidR="002E218B" w:rsidRPr="00A81FEA" w:rsidRDefault="002E218B" w:rsidP="005E3151">
      <w:pPr>
        <w:pStyle w:val="ConsPlusNonformat"/>
        <w:spacing w:line="276" w:lineRule="auto"/>
        <w:jc w:val="both"/>
        <w:rPr>
          <w:rFonts w:ascii="Times New Roman" w:hAnsi="Times New Roman" w:cs="Times New Roman"/>
          <w:sz w:val="28"/>
          <w:szCs w:val="28"/>
        </w:rPr>
      </w:pPr>
      <w:r w:rsidRPr="00A81FEA">
        <w:rPr>
          <w:rFonts w:ascii="Times New Roman" w:hAnsi="Times New Roman" w:cs="Times New Roman"/>
          <w:sz w:val="28"/>
          <w:szCs w:val="28"/>
        </w:rPr>
        <w:lastRenderedPageBreak/>
        <w:t>имущества  в</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 xml:space="preserve">муниципальную собственность </w:t>
      </w:r>
      <w:r w:rsidR="001E58AB" w:rsidRPr="00A81FEA">
        <w:rPr>
          <w:rFonts w:ascii="Times New Roman" w:hAnsi="Times New Roman" w:cs="Times New Roman"/>
          <w:sz w:val="28"/>
          <w:szCs w:val="28"/>
        </w:rPr>
        <w:t xml:space="preserve">Пушкинского </w:t>
      </w:r>
      <w:r w:rsidRPr="00A81FEA">
        <w:rPr>
          <w:rFonts w:ascii="Times New Roman" w:hAnsi="Times New Roman" w:cs="Times New Roman"/>
          <w:sz w:val="28"/>
          <w:szCs w:val="28"/>
        </w:rPr>
        <w:t>городского округа Московской области.</w:t>
      </w:r>
    </w:p>
    <w:p w:rsidR="002E218B" w:rsidRPr="00A81FEA" w:rsidRDefault="002E218B" w:rsidP="0013101B">
      <w:pPr>
        <w:pStyle w:val="ConsPlusNormal"/>
        <w:spacing w:line="276" w:lineRule="auto"/>
        <w:ind w:firstLine="709"/>
        <w:jc w:val="both"/>
        <w:rPr>
          <w:rFonts w:ascii="Times New Roman" w:hAnsi="Times New Roman" w:cs="Times New Roman"/>
          <w:sz w:val="28"/>
          <w:szCs w:val="28"/>
        </w:rPr>
      </w:pPr>
    </w:p>
    <w:p w:rsidR="002E218B" w:rsidRPr="00A81FEA" w:rsidRDefault="002E218B" w:rsidP="0013101B">
      <w:pPr>
        <w:pStyle w:val="ConsPlusNormal"/>
        <w:spacing w:line="276" w:lineRule="auto"/>
        <w:ind w:firstLine="709"/>
        <w:jc w:val="center"/>
        <w:outlineLvl w:val="2"/>
        <w:rPr>
          <w:rFonts w:ascii="Times New Roman" w:hAnsi="Times New Roman" w:cs="Times New Roman"/>
          <w:sz w:val="28"/>
          <w:szCs w:val="28"/>
        </w:rPr>
      </w:pPr>
      <w:r w:rsidRPr="00A81FEA">
        <w:rPr>
          <w:rFonts w:ascii="Times New Roman" w:hAnsi="Times New Roman" w:cs="Times New Roman"/>
          <w:sz w:val="28"/>
          <w:szCs w:val="28"/>
        </w:rPr>
        <w:t>1. Предмет Соглашения</w:t>
      </w:r>
    </w:p>
    <w:p w:rsidR="002E218B" w:rsidRPr="00A81FEA" w:rsidRDefault="002E218B" w:rsidP="0013101B">
      <w:pPr>
        <w:pStyle w:val="ConsPlusNormal"/>
        <w:spacing w:line="276" w:lineRule="auto"/>
        <w:ind w:firstLine="709"/>
        <w:jc w:val="both"/>
        <w:rPr>
          <w:rFonts w:ascii="Times New Roman" w:hAnsi="Times New Roman" w:cs="Times New Roman"/>
          <w:sz w:val="28"/>
          <w:szCs w:val="28"/>
        </w:rPr>
      </w:pP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bookmarkStart w:id="2" w:name="P254"/>
      <w:bookmarkEnd w:id="2"/>
      <w:r w:rsidRPr="00A81FEA">
        <w:rPr>
          <w:rFonts w:ascii="Times New Roman" w:hAnsi="Times New Roman" w:cs="Times New Roman"/>
          <w:sz w:val="28"/>
          <w:szCs w:val="28"/>
        </w:rPr>
        <w:t>1.1.  Предметом  настоящего Соглашения является предоставление субсидии</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 xml:space="preserve">из  бюджета  </w:t>
      </w:r>
      <w:r w:rsidR="001E58AB" w:rsidRPr="00A81FEA">
        <w:rPr>
          <w:rFonts w:ascii="Times New Roman" w:hAnsi="Times New Roman" w:cs="Times New Roman"/>
          <w:sz w:val="28"/>
          <w:szCs w:val="28"/>
        </w:rPr>
        <w:t xml:space="preserve">Пушкинского </w:t>
      </w:r>
      <w:r w:rsidR="00A81FEA" w:rsidRPr="00A81FEA">
        <w:rPr>
          <w:rFonts w:ascii="Times New Roman" w:hAnsi="Times New Roman" w:cs="Times New Roman"/>
          <w:sz w:val="28"/>
          <w:szCs w:val="28"/>
        </w:rPr>
        <w:t xml:space="preserve">городского  округа </w:t>
      </w:r>
      <w:r w:rsidRPr="00A81FEA">
        <w:rPr>
          <w:rFonts w:ascii="Times New Roman" w:hAnsi="Times New Roman" w:cs="Times New Roman"/>
          <w:sz w:val="28"/>
          <w:szCs w:val="28"/>
        </w:rPr>
        <w:t>Московской области на осуществление</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капитальных   вложений  в  строительство  (реконструкцию,  в  том  числе  с</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элементами  реставрации,  техническое  перевооружение) и (или) приобретение</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объекта _____________________________________________</w:t>
      </w:r>
      <w:r w:rsidR="00A81FEA" w:rsidRPr="00A81FEA">
        <w:rPr>
          <w:rFonts w:ascii="Times New Roman" w:hAnsi="Times New Roman" w:cs="Times New Roman"/>
          <w:sz w:val="28"/>
          <w:szCs w:val="28"/>
        </w:rPr>
        <w:t>________</w:t>
      </w:r>
      <w:r w:rsidR="00A81FEA">
        <w:rPr>
          <w:rFonts w:ascii="Times New Roman" w:hAnsi="Times New Roman" w:cs="Times New Roman"/>
          <w:sz w:val="28"/>
          <w:szCs w:val="28"/>
        </w:rPr>
        <w:t>____________</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w:t>
      </w:r>
      <w:proofErr w:type="gramStart"/>
      <w:r w:rsidRPr="00A81FEA">
        <w:rPr>
          <w:rFonts w:ascii="Times New Roman" w:hAnsi="Times New Roman" w:cs="Times New Roman"/>
          <w:sz w:val="28"/>
          <w:szCs w:val="28"/>
        </w:rPr>
        <w:t>(наименование каждого объекта, его мощность, место</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нахождение, сроки</w:t>
      </w:r>
      <w:proofErr w:type="gramEnd"/>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строительства, сметная стоимость)</w:t>
      </w:r>
    </w:p>
    <w:p w:rsidR="002E218B" w:rsidRPr="00A81FEA" w:rsidRDefault="002E218B" w:rsidP="005E3151">
      <w:pPr>
        <w:pStyle w:val="ConsPlusNonformat"/>
        <w:spacing w:line="276" w:lineRule="auto"/>
        <w:jc w:val="both"/>
        <w:rPr>
          <w:rFonts w:ascii="Times New Roman" w:hAnsi="Times New Roman" w:cs="Times New Roman"/>
          <w:sz w:val="28"/>
          <w:szCs w:val="28"/>
        </w:rPr>
      </w:pPr>
      <w:r w:rsidRPr="00A81FEA">
        <w:rPr>
          <w:rFonts w:ascii="Times New Roman" w:hAnsi="Times New Roman" w:cs="Times New Roman"/>
          <w:sz w:val="28"/>
          <w:szCs w:val="28"/>
        </w:rPr>
        <w:t>(далее  -  объект),  в  соответствии  со сводной бюджетной росписью бюджета</w:t>
      </w:r>
      <w:r w:rsidR="005E3151">
        <w:rPr>
          <w:rFonts w:ascii="Times New Roman" w:hAnsi="Times New Roman" w:cs="Times New Roman"/>
          <w:sz w:val="28"/>
          <w:szCs w:val="28"/>
        </w:rPr>
        <w:t xml:space="preserve"> </w:t>
      </w:r>
      <w:r w:rsidR="00A81FEA" w:rsidRPr="00A81FEA">
        <w:rPr>
          <w:rFonts w:ascii="Times New Roman" w:hAnsi="Times New Roman" w:cs="Times New Roman"/>
          <w:sz w:val="28"/>
          <w:szCs w:val="28"/>
        </w:rPr>
        <w:t xml:space="preserve">Пушкинского </w:t>
      </w:r>
      <w:r w:rsidRPr="00A81FEA">
        <w:rPr>
          <w:rFonts w:ascii="Times New Roman" w:hAnsi="Times New Roman" w:cs="Times New Roman"/>
          <w:sz w:val="28"/>
          <w:szCs w:val="28"/>
        </w:rPr>
        <w:t>городского  округа  Московской области на соответствующий финансовый</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год  в  пределах  утвержденных  лимитов бюджетных обязательств и предельных</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объемов финансирования.</w:t>
      </w:r>
    </w:p>
    <w:p w:rsidR="002E218B" w:rsidRPr="00A81FEA" w:rsidRDefault="00981038" w:rsidP="0013101B">
      <w:pPr>
        <w:pStyle w:val="ConsPlusNonformat"/>
        <w:spacing w:line="276" w:lineRule="auto"/>
        <w:ind w:firstLine="709"/>
        <w:jc w:val="both"/>
        <w:rPr>
          <w:rFonts w:ascii="Times New Roman" w:hAnsi="Times New Roman" w:cs="Times New Roman"/>
          <w:sz w:val="28"/>
          <w:szCs w:val="28"/>
        </w:rPr>
      </w:pPr>
      <w:bookmarkStart w:id="3" w:name="P267"/>
      <w:bookmarkEnd w:id="3"/>
      <w:r>
        <w:rPr>
          <w:rFonts w:ascii="Times New Roman" w:hAnsi="Times New Roman" w:cs="Times New Roman"/>
          <w:sz w:val="28"/>
          <w:szCs w:val="28"/>
        </w:rPr>
        <w:t xml:space="preserve">1.2. </w:t>
      </w:r>
      <w:r w:rsidR="002E218B" w:rsidRPr="00A81FEA">
        <w:rPr>
          <w:rFonts w:ascii="Times New Roman" w:hAnsi="Times New Roman" w:cs="Times New Roman"/>
          <w:sz w:val="28"/>
          <w:szCs w:val="28"/>
        </w:rPr>
        <w:t>Общий  объем предоставления субсидии на осуществление капитальных</w:t>
      </w:r>
      <w:r w:rsidR="00156B62">
        <w:rPr>
          <w:rFonts w:ascii="Times New Roman" w:hAnsi="Times New Roman" w:cs="Times New Roman"/>
          <w:sz w:val="28"/>
          <w:szCs w:val="28"/>
        </w:rPr>
        <w:t xml:space="preserve"> </w:t>
      </w:r>
      <w:r>
        <w:rPr>
          <w:rFonts w:ascii="Times New Roman" w:hAnsi="Times New Roman" w:cs="Times New Roman"/>
          <w:sz w:val="28"/>
          <w:szCs w:val="28"/>
        </w:rPr>
        <w:t xml:space="preserve">вложений в строительство (реконструкцию, в том числе  с </w:t>
      </w:r>
      <w:r w:rsidR="002E218B" w:rsidRPr="00A81FEA">
        <w:rPr>
          <w:rFonts w:ascii="Times New Roman" w:hAnsi="Times New Roman" w:cs="Times New Roman"/>
          <w:sz w:val="28"/>
          <w:szCs w:val="28"/>
        </w:rPr>
        <w:t>элементами</w:t>
      </w:r>
      <w:r w:rsidR="00156B62">
        <w:rPr>
          <w:rFonts w:ascii="Times New Roman" w:hAnsi="Times New Roman" w:cs="Times New Roman"/>
          <w:sz w:val="28"/>
          <w:szCs w:val="28"/>
        </w:rPr>
        <w:t xml:space="preserve"> </w:t>
      </w:r>
      <w:r w:rsidR="002E218B" w:rsidRPr="00A81FEA">
        <w:rPr>
          <w:rFonts w:ascii="Times New Roman" w:hAnsi="Times New Roman" w:cs="Times New Roman"/>
          <w:sz w:val="28"/>
          <w:szCs w:val="28"/>
        </w:rPr>
        <w:t>реставрации,  техническое  перевооружен</w:t>
      </w:r>
      <w:r>
        <w:rPr>
          <w:rFonts w:ascii="Times New Roman" w:hAnsi="Times New Roman" w:cs="Times New Roman"/>
          <w:sz w:val="28"/>
          <w:szCs w:val="28"/>
        </w:rPr>
        <w:t>ие) и</w:t>
      </w:r>
      <w:r w:rsidR="002E218B" w:rsidRPr="00A81FEA">
        <w:rPr>
          <w:rFonts w:ascii="Times New Roman" w:hAnsi="Times New Roman" w:cs="Times New Roman"/>
          <w:sz w:val="28"/>
          <w:szCs w:val="28"/>
        </w:rPr>
        <w:t xml:space="preserve"> (или)  приобретение  объекта</w:t>
      </w:r>
      <w:r w:rsidR="005F1853">
        <w:rPr>
          <w:rFonts w:ascii="Times New Roman" w:hAnsi="Times New Roman" w:cs="Times New Roman"/>
          <w:sz w:val="28"/>
          <w:szCs w:val="28"/>
        </w:rPr>
        <w:t xml:space="preserve"> </w:t>
      </w:r>
      <w:r w:rsidR="002E218B" w:rsidRPr="00A81FEA">
        <w:rPr>
          <w:rFonts w:ascii="Times New Roman" w:hAnsi="Times New Roman" w:cs="Times New Roman"/>
          <w:sz w:val="28"/>
          <w:szCs w:val="28"/>
        </w:rPr>
        <w:t>(далее  -  субсидия) из всех источников финансирования составит ___________</w:t>
      </w:r>
      <w:r w:rsidR="005F1853">
        <w:rPr>
          <w:rFonts w:ascii="Times New Roman" w:hAnsi="Times New Roman" w:cs="Times New Roman"/>
          <w:sz w:val="28"/>
          <w:szCs w:val="28"/>
        </w:rPr>
        <w:t>_______________</w:t>
      </w:r>
    </w:p>
    <w:p w:rsidR="005F1853" w:rsidRDefault="00981038" w:rsidP="005F1853">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218B" w:rsidRPr="00A81FEA">
        <w:rPr>
          <w:rFonts w:ascii="Times New Roman" w:hAnsi="Times New Roman" w:cs="Times New Roman"/>
          <w:sz w:val="28"/>
          <w:szCs w:val="28"/>
        </w:rPr>
        <w:t>(цифрами)</w:t>
      </w:r>
    </w:p>
    <w:p w:rsidR="002E218B" w:rsidRPr="00A81FEA" w:rsidRDefault="002E218B" w:rsidP="005F1853">
      <w:pPr>
        <w:pStyle w:val="ConsPlusNonformat"/>
        <w:spacing w:line="276" w:lineRule="auto"/>
        <w:jc w:val="both"/>
        <w:rPr>
          <w:rFonts w:ascii="Times New Roman" w:hAnsi="Times New Roman" w:cs="Times New Roman"/>
          <w:sz w:val="28"/>
          <w:szCs w:val="28"/>
        </w:rPr>
      </w:pPr>
      <w:r w:rsidRPr="00A81FEA">
        <w:rPr>
          <w:rFonts w:ascii="Times New Roman" w:hAnsi="Times New Roman" w:cs="Times New Roman"/>
          <w:sz w:val="28"/>
          <w:szCs w:val="28"/>
        </w:rPr>
        <w:t>(_________________) рублей, в том числе:</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(прописью</w:t>
      </w:r>
      <w:r w:rsidR="005F1853">
        <w:rPr>
          <w:rFonts w:ascii="Times New Roman" w:hAnsi="Times New Roman" w:cs="Times New Roman"/>
          <w:sz w:val="28"/>
          <w:szCs w:val="28"/>
        </w:rPr>
        <w:t>)</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в 20__ г. в размере</w:t>
      </w:r>
      <w:proofErr w:type="gramStart"/>
      <w:r w:rsidRPr="00A81FEA">
        <w:rPr>
          <w:rFonts w:ascii="Times New Roman" w:hAnsi="Times New Roman" w:cs="Times New Roman"/>
          <w:sz w:val="28"/>
          <w:szCs w:val="28"/>
        </w:rPr>
        <w:t xml:space="preserve"> ___________ (____________________);</w:t>
      </w:r>
      <w:proofErr w:type="gramEnd"/>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(цифрами)        (прописью)</w:t>
      </w:r>
    </w:p>
    <w:p w:rsidR="002E218B" w:rsidRPr="00A81FEA"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в 20__ г. в размере</w:t>
      </w:r>
      <w:proofErr w:type="gramStart"/>
      <w:r w:rsidRPr="00A81FEA">
        <w:rPr>
          <w:rFonts w:ascii="Times New Roman" w:hAnsi="Times New Roman" w:cs="Times New Roman"/>
          <w:sz w:val="28"/>
          <w:szCs w:val="28"/>
        </w:rPr>
        <w:t xml:space="preserve"> ___________ (____________________).</w:t>
      </w:r>
      <w:proofErr w:type="gramEnd"/>
    </w:p>
    <w:p w:rsidR="002E218B" w:rsidRDefault="002E218B" w:rsidP="0013101B">
      <w:pPr>
        <w:pStyle w:val="ConsPlusNonformat"/>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w:t>
      </w:r>
      <w:r w:rsidR="00156B62">
        <w:rPr>
          <w:rFonts w:ascii="Times New Roman" w:hAnsi="Times New Roman" w:cs="Times New Roman"/>
          <w:sz w:val="28"/>
          <w:szCs w:val="28"/>
        </w:rPr>
        <w:t xml:space="preserve">                  </w:t>
      </w:r>
      <w:r w:rsidRPr="00A81FEA">
        <w:rPr>
          <w:rFonts w:ascii="Times New Roman" w:hAnsi="Times New Roman" w:cs="Times New Roman"/>
          <w:sz w:val="28"/>
          <w:szCs w:val="28"/>
        </w:rPr>
        <w:t xml:space="preserve"> (цифрами)        (прописью)</w:t>
      </w:r>
    </w:p>
    <w:p w:rsidR="00A81FEA" w:rsidRPr="00A81FEA" w:rsidRDefault="00A81FEA" w:rsidP="0013101B">
      <w:pPr>
        <w:pStyle w:val="ConsPlusNonformat"/>
        <w:spacing w:line="276" w:lineRule="auto"/>
        <w:ind w:firstLine="709"/>
        <w:jc w:val="both"/>
        <w:rPr>
          <w:rFonts w:ascii="Times New Roman" w:hAnsi="Times New Roman" w:cs="Times New Roman"/>
          <w:sz w:val="28"/>
          <w:szCs w:val="28"/>
        </w:rPr>
      </w:pPr>
    </w:p>
    <w:p w:rsidR="002E218B" w:rsidRPr="00A81FEA" w:rsidRDefault="002E218B" w:rsidP="0013101B">
      <w:pPr>
        <w:pStyle w:val="ConsPlusNormal"/>
        <w:spacing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1.3. Предоставление субсидии осуществляется при наличии:</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расходных обязательств и бюджетных ассигнований в бюджете </w:t>
      </w:r>
      <w:r w:rsidR="00A81FEA" w:rsidRPr="00A81FEA">
        <w:rPr>
          <w:rFonts w:ascii="Times New Roman" w:hAnsi="Times New Roman" w:cs="Times New Roman"/>
          <w:sz w:val="28"/>
          <w:szCs w:val="28"/>
        </w:rPr>
        <w:t xml:space="preserve">Пушкинского </w:t>
      </w:r>
      <w:r w:rsidRPr="00A81FEA">
        <w:rPr>
          <w:rFonts w:ascii="Times New Roman" w:hAnsi="Times New Roman" w:cs="Times New Roman"/>
          <w:sz w:val="28"/>
          <w:szCs w:val="28"/>
        </w:rPr>
        <w:t>городского округа</w:t>
      </w:r>
      <w:r w:rsidR="005E3151">
        <w:rPr>
          <w:rFonts w:ascii="Times New Roman" w:hAnsi="Times New Roman" w:cs="Times New Roman"/>
          <w:sz w:val="28"/>
          <w:szCs w:val="28"/>
        </w:rPr>
        <w:t xml:space="preserve"> </w:t>
      </w:r>
      <w:r w:rsidRPr="00A81FEA">
        <w:rPr>
          <w:rFonts w:ascii="Times New Roman" w:hAnsi="Times New Roman" w:cs="Times New Roman"/>
          <w:sz w:val="28"/>
          <w:szCs w:val="28"/>
        </w:rPr>
        <w:t xml:space="preserve">Московской области на цели, указанные в </w:t>
      </w:r>
      <w:hyperlink w:anchor="P254" w:history="1">
        <w:r w:rsidRPr="00981038">
          <w:rPr>
            <w:rFonts w:ascii="Times New Roman" w:hAnsi="Times New Roman" w:cs="Times New Roman"/>
            <w:sz w:val="28"/>
            <w:szCs w:val="28"/>
          </w:rPr>
          <w:t>п. 1.1</w:t>
        </w:r>
      </w:hyperlink>
      <w:r w:rsidRPr="00981038">
        <w:rPr>
          <w:rFonts w:ascii="Times New Roman" w:hAnsi="Times New Roman" w:cs="Times New Roman"/>
          <w:sz w:val="28"/>
          <w:szCs w:val="28"/>
        </w:rPr>
        <w:t xml:space="preserve"> </w:t>
      </w:r>
      <w:r w:rsidRPr="00A81FEA">
        <w:rPr>
          <w:rFonts w:ascii="Times New Roman" w:hAnsi="Times New Roman" w:cs="Times New Roman"/>
          <w:sz w:val="28"/>
          <w:szCs w:val="28"/>
        </w:rPr>
        <w:t>настоящего Соглашения;</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 муниципальной программы </w:t>
      </w:r>
      <w:r w:rsidR="00A81FEA" w:rsidRPr="00A81FEA">
        <w:rPr>
          <w:rFonts w:ascii="Times New Roman" w:hAnsi="Times New Roman" w:cs="Times New Roman"/>
          <w:sz w:val="28"/>
          <w:szCs w:val="28"/>
        </w:rPr>
        <w:t xml:space="preserve">Пушкинского </w:t>
      </w:r>
      <w:r w:rsidRPr="00A81FEA">
        <w:rPr>
          <w:rFonts w:ascii="Times New Roman" w:hAnsi="Times New Roman" w:cs="Times New Roman"/>
          <w:sz w:val="28"/>
          <w:szCs w:val="28"/>
        </w:rPr>
        <w:t>городского округа Московской области, предусматривающей количественные и качественные показатели, а также строительство, приобретение объекта в муниципальную собственность;</w:t>
      </w:r>
    </w:p>
    <w:p w:rsidR="000451FC" w:rsidRDefault="002E218B" w:rsidP="0013101B">
      <w:pPr>
        <w:pStyle w:val="ConsPlusNormal"/>
        <w:spacing w:before="220" w:line="276" w:lineRule="auto"/>
        <w:ind w:firstLine="709"/>
        <w:jc w:val="both"/>
        <w:rPr>
          <w:rFonts w:ascii="Times New Roman" w:hAnsi="Times New Roman" w:cs="Times New Roman"/>
          <w:sz w:val="28"/>
          <w:szCs w:val="28"/>
        </w:rPr>
        <w:sectPr w:rsidR="000451FC" w:rsidSect="000451FC">
          <w:headerReference w:type="default" r:id="rId25"/>
          <w:pgSz w:w="11906" w:h="16838"/>
          <w:pgMar w:top="1134" w:right="567" w:bottom="1134" w:left="1134" w:header="708" w:footer="708" w:gutter="0"/>
          <w:cols w:space="708"/>
          <w:docGrid w:linePitch="360"/>
        </w:sectPr>
      </w:pPr>
      <w:r w:rsidRPr="00A81FEA">
        <w:rPr>
          <w:rFonts w:ascii="Times New Roman" w:hAnsi="Times New Roman" w:cs="Times New Roman"/>
          <w:sz w:val="28"/>
          <w:szCs w:val="28"/>
        </w:rPr>
        <w:t xml:space="preserve">- оформленного в установленном порядке земельного участка </w:t>
      </w:r>
      <w:proofErr w:type="gramStart"/>
      <w:r w:rsidRPr="00A81FEA">
        <w:rPr>
          <w:rFonts w:ascii="Times New Roman" w:hAnsi="Times New Roman" w:cs="Times New Roman"/>
          <w:sz w:val="28"/>
          <w:szCs w:val="28"/>
        </w:rPr>
        <w:t>под</w:t>
      </w:r>
      <w:proofErr w:type="gramEnd"/>
      <w:r w:rsidRPr="00A81FEA">
        <w:rPr>
          <w:rFonts w:ascii="Times New Roman" w:hAnsi="Times New Roman" w:cs="Times New Roman"/>
          <w:sz w:val="28"/>
          <w:szCs w:val="28"/>
        </w:rPr>
        <w:t xml:space="preserve"> </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lastRenderedPageBreak/>
        <w:t>строительство объекта (при осуществлении строительства и реконструкции объекта);</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оформленного в установленном порядке разрешения на строительство объекта (при осуществлении строительства и реконструкции объекта);</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положительного заключения государственной экспертизы, разработанной проектной документации.</w:t>
      </w:r>
    </w:p>
    <w:p w:rsidR="002E218B" w:rsidRDefault="002E218B" w:rsidP="0013101B">
      <w:pPr>
        <w:pStyle w:val="ConsPlusNormal"/>
        <w:spacing w:line="276" w:lineRule="auto"/>
        <w:ind w:firstLine="709"/>
        <w:jc w:val="both"/>
      </w:pPr>
    </w:p>
    <w:p w:rsidR="002E218B" w:rsidRPr="00A81FEA" w:rsidRDefault="002E218B" w:rsidP="0013101B">
      <w:pPr>
        <w:pStyle w:val="ConsPlusNormal"/>
        <w:spacing w:line="276" w:lineRule="auto"/>
        <w:ind w:firstLine="709"/>
        <w:jc w:val="center"/>
        <w:outlineLvl w:val="2"/>
        <w:rPr>
          <w:rFonts w:ascii="Times New Roman" w:hAnsi="Times New Roman" w:cs="Times New Roman"/>
          <w:sz w:val="28"/>
          <w:szCs w:val="28"/>
        </w:rPr>
      </w:pPr>
      <w:r w:rsidRPr="00A81FEA">
        <w:rPr>
          <w:rFonts w:ascii="Times New Roman" w:hAnsi="Times New Roman" w:cs="Times New Roman"/>
          <w:sz w:val="28"/>
          <w:szCs w:val="28"/>
        </w:rPr>
        <w:t>2. Права и обязанности Сторон</w:t>
      </w:r>
    </w:p>
    <w:p w:rsidR="002E218B" w:rsidRPr="00A81FEA" w:rsidRDefault="002E218B" w:rsidP="0013101B">
      <w:pPr>
        <w:pStyle w:val="ConsPlusNormal"/>
        <w:spacing w:line="276" w:lineRule="auto"/>
        <w:ind w:firstLine="709"/>
        <w:jc w:val="both"/>
        <w:rPr>
          <w:rFonts w:ascii="Times New Roman" w:hAnsi="Times New Roman" w:cs="Times New Roman"/>
          <w:sz w:val="28"/>
          <w:szCs w:val="28"/>
        </w:rPr>
      </w:pPr>
    </w:p>
    <w:p w:rsidR="002E218B" w:rsidRPr="00A81FEA" w:rsidRDefault="005E3151" w:rsidP="0013101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 Главный распорядитель обязан</w:t>
      </w:r>
      <w:r w:rsidR="002E218B" w:rsidRPr="00A81FEA">
        <w:rPr>
          <w:rFonts w:ascii="Times New Roman" w:hAnsi="Times New Roman" w:cs="Times New Roman"/>
          <w:sz w:val="28"/>
          <w:szCs w:val="28"/>
        </w:rPr>
        <w:t>:</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2.1.1. Предоставлять Организации субсидию в объеме, указанном в </w:t>
      </w:r>
      <w:hyperlink w:anchor="P267" w:history="1">
        <w:r w:rsidRPr="00981038">
          <w:rPr>
            <w:rFonts w:ascii="Times New Roman" w:hAnsi="Times New Roman" w:cs="Times New Roman"/>
            <w:sz w:val="28"/>
            <w:szCs w:val="28"/>
          </w:rPr>
          <w:t>п. 1.2</w:t>
        </w:r>
      </w:hyperlink>
      <w:r w:rsidRPr="00981038">
        <w:rPr>
          <w:rFonts w:ascii="Times New Roman" w:hAnsi="Times New Roman" w:cs="Times New Roman"/>
          <w:sz w:val="28"/>
          <w:szCs w:val="28"/>
        </w:rPr>
        <w:t xml:space="preserve"> </w:t>
      </w:r>
      <w:r w:rsidRPr="00A81FEA">
        <w:rPr>
          <w:rFonts w:ascii="Times New Roman" w:hAnsi="Times New Roman" w:cs="Times New Roman"/>
          <w:sz w:val="28"/>
          <w:szCs w:val="28"/>
        </w:rPr>
        <w:t xml:space="preserve">настоящего Соглашения, в соответствии с графиком перечисления субсидии согласно </w:t>
      </w:r>
      <w:hyperlink w:anchor="P333" w:history="1">
        <w:r w:rsidR="00981038" w:rsidRPr="00981038">
          <w:rPr>
            <w:rFonts w:ascii="Times New Roman" w:hAnsi="Times New Roman" w:cs="Times New Roman"/>
            <w:sz w:val="28"/>
            <w:szCs w:val="28"/>
          </w:rPr>
          <w:t>П</w:t>
        </w:r>
        <w:r w:rsidRPr="00981038">
          <w:rPr>
            <w:rFonts w:ascii="Times New Roman" w:hAnsi="Times New Roman" w:cs="Times New Roman"/>
            <w:sz w:val="28"/>
            <w:szCs w:val="28"/>
          </w:rPr>
          <w:t>риложению</w:t>
        </w:r>
      </w:hyperlink>
      <w:r w:rsidRPr="00A81FEA">
        <w:rPr>
          <w:rFonts w:ascii="Times New Roman" w:hAnsi="Times New Roman" w:cs="Times New Roman"/>
          <w:sz w:val="28"/>
          <w:szCs w:val="28"/>
        </w:rPr>
        <w:t xml:space="preserve"> </w:t>
      </w:r>
      <w:r w:rsidR="001A28CA">
        <w:rPr>
          <w:rFonts w:ascii="Times New Roman" w:hAnsi="Times New Roman" w:cs="Times New Roman"/>
          <w:sz w:val="28"/>
          <w:szCs w:val="28"/>
        </w:rPr>
        <w:t xml:space="preserve">3 </w:t>
      </w:r>
      <w:r w:rsidRPr="00A81FEA">
        <w:rPr>
          <w:rFonts w:ascii="Times New Roman" w:hAnsi="Times New Roman" w:cs="Times New Roman"/>
          <w:sz w:val="28"/>
          <w:szCs w:val="28"/>
        </w:rPr>
        <w:t>к настоящему Соглашению</w:t>
      </w:r>
      <w:r w:rsidR="006E6FED">
        <w:rPr>
          <w:rFonts w:ascii="Times New Roman" w:hAnsi="Times New Roman" w:cs="Times New Roman"/>
          <w:sz w:val="28"/>
          <w:szCs w:val="28"/>
        </w:rPr>
        <w:t xml:space="preserve"> на лицевой счет получателя бюджетных средств открытый Организации для учета операций по получению и использованию субсидии</w:t>
      </w:r>
      <w:r w:rsidRPr="00A81FEA">
        <w:rPr>
          <w:rFonts w:ascii="Times New Roman" w:hAnsi="Times New Roman" w:cs="Times New Roman"/>
          <w:sz w:val="28"/>
          <w:szCs w:val="28"/>
        </w:rPr>
        <w:t>.</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2.1.2. Осуществлять проверку представленных Организацией документов для предоставления субсидии на соответствие требованиям Порядка исполнения бюджета </w:t>
      </w:r>
      <w:r w:rsidR="00A81FEA" w:rsidRPr="00A81FEA">
        <w:rPr>
          <w:rFonts w:ascii="Times New Roman" w:hAnsi="Times New Roman" w:cs="Times New Roman"/>
          <w:sz w:val="28"/>
          <w:szCs w:val="28"/>
        </w:rPr>
        <w:t>Пушкинского городского округа</w:t>
      </w:r>
      <w:r w:rsidRPr="00A81FEA">
        <w:rPr>
          <w:rFonts w:ascii="Times New Roman" w:hAnsi="Times New Roman" w:cs="Times New Roman"/>
          <w:sz w:val="28"/>
          <w:szCs w:val="28"/>
        </w:rPr>
        <w:t xml:space="preserve"> Московской области по расходам. В случае несоответствия документов требованиям Порядка </w:t>
      </w:r>
      <w:r w:rsidR="002C1175" w:rsidRPr="002C1175">
        <w:rPr>
          <w:rFonts w:ascii="Times New Roman" w:hAnsi="Times New Roman" w:cs="Times New Roman"/>
          <w:sz w:val="28"/>
          <w:szCs w:val="28"/>
        </w:rPr>
        <w:t xml:space="preserve">исполнения бюджета Пушкинского городского округа Московской области по расходам </w:t>
      </w:r>
      <w:r w:rsidRPr="00A81FEA">
        <w:rPr>
          <w:rFonts w:ascii="Times New Roman" w:hAnsi="Times New Roman" w:cs="Times New Roman"/>
          <w:sz w:val="28"/>
          <w:szCs w:val="28"/>
        </w:rPr>
        <w:t xml:space="preserve">субсидии не </w:t>
      </w:r>
      <w:proofErr w:type="gramStart"/>
      <w:r w:rsidRPr="00A81FEA">
        <w:rPr>
          <w:rFonts w:ascii="Times New Roman" w:hAnsi="Times New Roman" w:cs="Times New Roman"/>
          <w:sz w:val="28"/>
          <w:szCs w:val="28"/>
        </w:rPr>
        <w:t>предоставляются</w:t>
      </w:r>
      <w:proofErr w:type="gramEnd"/>
      <w:r w:rsidRPr="00A81FEA">
        <w:rPr>
          <w:rFonts w:ascii="Times New Roman" w:hAnsi="Times New Roman" w:cs="Times New Roman"/>
          <w:sz w:val="28"/>
          <w:szCs w:val="28"/>
        </w:rPr>
        <w:t xml:space="preserve"> и документы подлежат возврату.</w:t>
      </w:r>
    </w:p>
    <w:p w:rsidR="002E218B" w:rsidRPr="00A81FEA" w:rsidRDefault="005E3151" w:rsidP="0013101B">
      <w:pPr>
        <w:pStyle w:val="ConsPlusNormal"/>
        <w:spacing w:before="220" w:line="276" w:lineRule="auto"/>
        <w:ind w:firstLine="709"/>
        <w:jc w:val="both"/>
        <w:rPr>
          <w:rFonts w:ascii="Times New Roman" w:hAnsi="Times New Roman" w:cs="Times New Roman"/>
          <w:sz w:val="28"/>
          <w:szCs w:val="28"/>
        </w:rPr>
      </w:pPr>
      <w:r>
        <w:rPr>
          <w:rFonts w:ascii="Times New Roman" w:hAnsi="Times New Roman" w:cs="Times New Roman"/>
          <w:sz w:val="28"/>
          <w:szCs w:val="28"/>
        </w:rPr>
        <w:t>2.2. Главный распорядитель</w:t>
      </w:r>
      <w:r w:rsidR="002E218B" w:rsidRPr="00A81FEA">
        <w:rPr>
          <w:rFonts w:ascii="Times New Roman" w:hAnsi="Times New Roman" w:cs="Times New Roman"/>
          <w:sz w:val="28"/>
          <w:szCs w:val="28"/>
        </w:rPr>
        <w:t xml:space="preserve"> вправе:</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2.2.1. Принимать решение о приостановлении, прекращении перечисления субсидии либо сокращении объема предоставляемой субсидии в связи с нарушением Организацией условий </w:t>
      </w:r>
      <w:proofErr w:type="spellStart"/>
      <w:r w:rsidRPr="00A81FEA">
        <w:rPr>
          <w:rFonts w:ascii="Times New Roman" w:hAnsi="Times New Roman" w:cs="Times New Roman"/>
          <w:sz w:val="28"/>
          <w:szCs w:val="28"/>
        </w:rPr>
        <w:t>софинансирования</w:t>
      </w:r>
      <w:proofErr w:type="spellEnd"/>
      <w:r w:rsidRPr="00A81FEA">
        <w:rPr>
          <w:rFonts w:ascii="Times New Roman" w:hAnsi="Times New Roman" w:cs="Times New Roman"/>
          <w:sz w:val="28"/>
          <w:szCs w:val="28"/>
        </w:rPr>
        <w:t xml:space="preserve"> капитальных вложений в объекты капитального строительства за счет иных источников финансирования.</w:t>
      </w:r>
    </w:p>
    <w:p w:rsidR="000451FC" w:rsidRDefault="002E218B" w:rsidP="0013101B">
      <w:pPr>
        <w:pStyle w:val="ConsPlusNormal"/>
        <w:spacing w:before="220" w:line="276" w:lineRule="auto"/>
        <w:ind w:firstLine="709"/>
        <w:jc w:val="both"/>
        <w:rPr>
          <w:rFonts w:ascii="Times New Roman" w:hAnsi="Times New Roman" w:cs="Times New Roman"/>
          <w:sz w:val="28"/>
          <w:szCs w:val="28"/>
        </w:rPr>
        <w:sectPr w:rsidR="000451FC" w:rsidSect="000451FC">
          <w:headerReference w:type="default" r:id="rId26"/>
          <w:pgSz w:w="11906" w:h="16838"/>
          <w:pgMar w:top="1134" w:right="567" w:bottom="1134" w:left="1134" w:header="708" w:footer="708" w:gutter="0"/>
          <w:cols w:space="708"/>
          <w:docGrid w:linePitch="360"/>
        </w:sectPr>
      </w:pPr>
      <w:r w:rsidRPr="00A81FEA">
        <w:rPr>
          <w:rFonts w:ascii="Times New Roman" w:hAnsi="Times New Roman" w:cs="Times New Roman"/>
          <w:sz w:val="28"/>
          <w:szCs w:val="28"/>
        </w:rPr>
        <w:t>2.2.2. Требовать осуществить возврат предоставленной субсидии в порядке, установленном законодательством Российской Федерации, в случае неисполнения Организацией обязательств, установленных настоящим Соглашением, неиспользования субсидии или использован</w:t>
      </w:r>
      <w:r w:rsidR="00023D8E">
        <w:rPr>
          <w:rFonts w:ascii="Times New Roman" w:hAnsi="Times New Roman" w:cs="Times New Roman"/>
          <w:sz w:val="28"/>
          <w:szCs w:val="28"/>
        </w:rPr>
        <w:t>ия ее не по целевому назначению.</w:t>
      </w:r>
      <w:r w:rsidR="006E6FED">
        <w:rPr>
          <w:rFonts w:ascii="Times New Roman" w:hAnsi="Times New Roman" w:cs="Times New Roman"/>
          <w:sz w:val="28"/>
          <w:szCs w:val="28"/>
        </w:rPr>
        <w:t xml:space="preserve">  </w:t>
      </w:r>
      <w:r w:rsidR="00023D8E">
        <w:rPr>
          <w:rFonts w:ascii="Times New Roman" w:hAnsi="Times New Roman" w:cs="Times New Roman"/>
          <w:sz w:val="28"/>
          <w:szCs w:val="28"/>
        </w:rPr>
        <w:t xml:space="preserve">Требовать </w:t>
      </w:r>
      <w:r w:rsidR="006E6FED">
        <w:rPr>
          <w:rFonts w:ascii="Times New Roman" w:hAnsi="Times New Roman" w:cs="Times New Roman"/>
          <w:sz w:val="28"/>
          <w:szCs w:val="28"/>
        </w:rPr>
        <w:t>осуществлять возврат Организацией средств в объеме остатка не использованной на начало очередного финансового года ранее перечисленной субсидии, в случае отсутствия</w:t>
      </w:r>
      <w:r w:rsidR="00023D8E">
        <w:rPr>
          <w:rFonts w:ascii="Times New Roman" w:hAnsi="Times New Roman" w:cs="Times New Roman"/>
          <w:sz w:val="28"/>
          <w:szCs w:val="28"/>
        </w:rPr>
        <w:t xml:space="preserve"> принятого решения Главного распорядителя о наличии потребности направления этих средств на цели предоставления субсидии.</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lastRenderedPageBreak/>
        <w:t xml:space="preserve">2.2.3. В соответствии с законодательством Российской Федерации в рамках своих полномочий осуществлять контроль за целевым и эффективным использованием бюджетных средств, предоставленных в виде субсидии за счет средств бюджета </w:t>
      </w:r>
      <w:r w:rsidR="00A81FEA" w:rsidRPr="00A81FEA">
        <w:rPr>
          <w:rFonts w:ascii="Times New Roman" w:hAnsi="Times New Roman" w:cs="Times New Roman"/>
          <w:sz w:val="28"/>
          <w:szCs w:val="28"/>
        </w:rPr>
        <w:t>Пушкинского городского округа</w:t>
      </w:r>
      <w:r w:rsidRPr="00A81FEA">
        <w:rPr>
          <w:rFonts w:ascii="Times New Roman" w:hAnsi="Times New Roman" w:cs="Times New Roman"/>
          <w:sz w:val="28"/>
          <w:szCs w:val="28"/>
        </w:rPr>
        <w:t xml:space="preserve"> Московской области.</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2.2.4. Проводить проверки соблюдения Организацией условий, установленных настоящим Соглашением.</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2.3. Организация обязана:</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2.3.1. Использовать субсидию на цели, предусмотренные настоящим Соглашением.</w:t>
      </w:r>
    </w:p>
    <w:p w:rsidR="002E218B" w:rsidRPr="00A81FEA" w:rsidRDefault="002E218B" w:rsidP="0013101B">
      <w:pPr>
        <w:pStyle w:val="ConsPlusNormal"/>
        <w:spacing w:before="220" w:line="276" w:lineRule="auto"/>
        <w:ind w:firstLine="709"/>
        <w:jc w:val="both"/>
        <w:rPr>
          <w:rFonts w:ascii="Times New Roman" w:hAnsi="Times New Roman" w:cs="Times New Roman"/>
          <w:sz w:val="28"/>
          <w:szCs w:val="28"/>
        </w:rPr>
      </w:pPr>
      <w:r w:rsidRPr="00A81FEA">
        <w:rPr>
          <w:rFonts w:ascii="Times New Roman" w:hAnsi="Times New Roman" w:cs="Times New Roman"/>
          <w:sz w:val="28"/>
          <w:szCs w:val="28"/>
        </w:rPr>
        <w:t xml:space="preserve">2.3.2. </w:t>
      </w:r>
      <w:r w:rsidR="001A28CA">
        <w:rPr>
          <w:rFonts w:ascii="Times New Roman" w:hAnsi="Times New Roman" w:cs="Times New Roman"/>
          <w:sz w:val="28"/>
          <w:szCs w:val="28"/>
        </w:rPr>
        <w:t>При использовании</w:t>
      </w:r>
      <w:r w:rsidR="001861B7" w:rsidRPr="001861B7">
        <w:rPr>
          <w:rFonts w:ascii="Times New Roman" w:hAnsi="Times New Roman" w:cs="Times New Roman"/>
          <w:sz w:val="28"/>
          <w:szCs w:val="28"/>
        </w:rPr>
        <w:t xml:space="preserve"> </w:t>
      </w:r>
      <w:r w:rsidR="001861B7">
        <w:rPr>
          <w:rFonts w:ascii="Times New Roman" w:hAnsi="Times New Roman" w:cs="Times New Roman"/>
          <w:sz w:val="28"/>
          <w:szCs w:val="28"/>
        </w:rPr>
        <w:t>субсидии</w:t>
      </w:r>
      <w:r w:rsidR="001A28CA">
        <w:rPr>
          <w:rFonts w:ascii="Times New Roman" w:hAnsi="Times New Roman" w:cs="Times New Roman"/>
          <w:sz w:val="28"/>
          <w:szCs w:val="28"/>
        </w:rPr>
        <w:t xml:space="preserve"> соблюдать положения</w:t>
      </w:r>
      <w:r w:rsidRPr="00A81FEA">
        <w:rPr>
          <w:rFonts w:ascii="Times New Roman" w:hAnsi="Times New Roman" w:cs="Times New Roman"/>
          <w:sz w:val="28"/>
          <w:szCs w:val="28"/>
        </w:rPr>
        <w:t>, установленны</w:t>
      </w:r>
      <w:r w:rsidR="001A28CA">
        <w:rPr>
          <w:rFonts w:ascii="Times New Roman" w:hAnsi="Times New Roman" w:cs="Times New Roman"/>
          <w:sz w:val="28"/>
          <w:szCs w:val="28"/>
        </w:rPr>
        <w:t>е</w:t>
      </w:r>
      <w:r w:rsidRPr="00A81FEA">
        <w:rPr>
          <w:rFonts w:ascii="Times New Roman" w:hAnsi="Times New Roman" w:cs="Times New Roman"/>
          <w:sz w:val="28"/>
          <w:szCs w:val="28"/>
        </w:rPr>
        <w:t xml:space="preserve"> законодательством Российской Федерации о контрактной системе в сфере закупок товаров, работ, услуг для обеспечен</w:t>
      </w:r>
      <w:r w:rsidR="001861B7">
        <w:rPr>
          <w:rFonts w:ascii="Times New Roman" w:hAnsi="Times New Roman" w:cs="Times New Roman"/>
          <w:sz w:val="28"/>
          <w:szCs w:val="28"/>
        </w:rPr>
        <w:t>ия муниципальных</w:t>
      </w:r>
      <w:r w:rsidRPr="00A81FEA">
        <w:rPr>
          <w:rFonts w:ascii="Times New Roman" w:hAnsi="Times New Roman" w:cs="Times New Roman"/>
          <w:sz w:val="28"/>
          <w:szCs w:val="28"/>
        </w:rPr>
        <w:t xml:space="preserve"> нужд.</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2.3.3. Не позднее 5 (пяти) рабочих дней с момента заключения Сторонами настоящего Соглашения представлять в </w:t>
      </w:r>
      <w:r w:rsidR="00A81FEA" w:rsidRPr="00B103B2">
        <w:rPr>
          <w:rFonts w:ascii="Times New Roman" w:hAnsi="Times New Roman" w:cs="Times New Roman"/>
          <w:sz w:val="28"/>
          <w:szCs w:val="28"/>
        </w:rPr>
        <w:t xml:space="preserve">Комитет по финансовой и налоговой политике администрации Пушкинского городского округа </w:t>
      </w:r>
      <w:r w:rsidRPr="00B103B2">
        <w:rPr>
          <w:rFonts w:ascii="Times New Roman" w:hAnsi="Times New Roman" w:cs="Times New Roman"/>
          <w:sz w:val="28"/>
          <w:szCs w:val="28"/>
        </w:rPr>
        <w:t xml:space="preserve">Московской области </w:t>
      </w:r>
      <w:r w:rsidR="00B103B2" w:rsidRPr="00B103B2">
        <w:rPr>
          <w:rFonts w:ascii="Times New Roman" w:hAnsi="Times New Roman" w:cs="Times New Roman"/>
          <w:sz w:val="28"/>
          <w:szCs w:val="28"/>
        </w:rPr>
        <w:t xml:space="preserve">(далее - КФНП) </w:t>
      </w:r>
      <w:r w:rsidRPr="00B103B2">
        <w:rPr>
          <w:rFonts w:ascii="Times New Roman" w:hAnsi="Times New Roman" w:cs="Times New Roman"/>
          <w:sz w:val="28"/>
          <w:szCs w:val="28"/>
        </w:rPr>
        <w:t>документы, необходимые для открытия лицевого счета для учета операций по получению и использованию субсидий.</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2.3.4. Представлять в </w:t>
      </w:r>
      <w:r w:rsidR="00B103B2" w:rsidRPr="00B103B2">
        <w:rPr>
          <w:rFonts w:ascii="Times New Roman" w:hAnsi="Times New Roman" w:cs="Times New Roman"/>
          <w:sz w:val="28"/>
          <w:szCs w:val="28"/>
        </w:rPr>
        <w:t xml:space="preserve">КФНП </w:t>
      </w:r>
      <w:r w:rsidRPr="00B103B2">
        <w:rPr>
          <w:rFonts w:ascii="Times New Roman" w:hAnsi="Times New Roman" w:cs="Times New Roman"/>
          <w:sz w:val="28"/>
          <w:szCs w:val="28"/>
        </w:rPr>
        <w:t xml:space="preserve">документы, перечень которых предусмотрен Порядком исполнения бюджета </w:t>
      </w:r>
      <w:r w:rsidR="00B103B2" w:rsidRPr="00B103B2">
        <w:rPr>
          <w:rFonts w:ascii="Times New Roman" w:hAnsi="Times New Roman" w:cs="Times New Roman"/>
          <w:sz w:val="28"/>
          <w:szCs w:val="28"/>
        </w:rPr>
        <w:t>Пушкинского городского округа</w:t>
      </w:r>
      <w:r w:rsidRPr="00B103B2">
        <w:rPr>
          <w:rFonts w:ascii="Times New Roman" w:hAnsi="Times New Roman" w:cs="Times New Roman"/>
          <w:sz w:val="28"/>
          <w:szCs w:val="28"/>
        </w:rPr>
        <w:t>, по расходам, необходимым для перечисления субсидий.</w:t>
      </w:r>
    </w:p>
    <w:p w:rsidR="002E218B" w:rsidRPr="00981038" w:rsidRDefault="002E218B" w:rsidP="0013101B">
      <w:pPr>
        <w:pStyle w:val="ConsPlusNormal"/>
        <w:spacing w:before="220" w:line="276" w:lineRule="auto"/>
        <w:ind w:firstLine="709"/>
        <w:jc w:val="both"/>
        <w:rPr>
          <w:rFonts w:ascii="Times New Roman" w:hAnsi="Times New Roman" w:cs="Times New Roman"/>
          <w:spacing w:val="6"/>
          <w:sz w:val="28"/>
          <w:szCs w:val="28"/>
        </w:rPr>
      </w:pPr>
      <w:r w:rsidRPr="00B103B2">
        <w:rPr>
          <w:rFonts w:ascii="Times New Roman" w:hAnsi="Times New Roman" w:cs="Times New Roman"/>
          <w:sz w:val="28"/>
          <w:szCs w:val="28"/>
        </w:rPr>
        <w:t xml:space="preserve">2.3.5. </w:t>
      </w:r>
      <w:r w:rsidRPr="00981038">
        <w:rPr>
          <w:rFonts w:ascii="Times New Roman" w:hAnsi="Times New Roman" w:cs="Times New Roman"/>
          <w:spacing w:val="6"/>
          <w:sz w:val="28"/>
          <w:szCs w:val="28"/>
        </w:rPr>
        <w:t>Предост</w:t>
      </w:r>
      <w:r w:rsidR="005E3151">
        <w:rPr>
          <w:rFonts w:ascii="Times New Roman" w:hAnsi="Times New Roman" w:cs="Times New Roman"/>
          <w:spacing w:val="6"/>
          <w:sz w:val="28"/>
          <w:szCs w:val="28"/>
        </w:rPr>
        <w:t>авлять Главному распорядителю</w:t>
      </w:r>
      <w:r w:rsidRPr="00981038">
        <w:rPr>
          <w:rFonts w:ascii="Times New Roman" w:hAnsi="Times New Roman" w:cs="Times New Roman"/>
          <w:spacing w:val="6"/>
          <w:sz w:val="28"/>
          <w:szCs w:val="28"/>
        </w:rPr>
        <w:t xml:space="preserve"> отчет об использовании субсидии в срок до 15 числа месяца, следующего </w:t>
      </w:r>
      <w:proofErr w:type="gramStart"/>
      <w:r w:rsidRPr="00981038">
        <w:rPr>
          <w:rFonts w:ascii="Times New Roman" w:hAnsi="Times New Roman" w:cs="Times New Roman"/>
          <w:spacing w:val="6"/>
          <w:sz w:val="28"/>
          <w:szCs w:val="28"/>
        </w:rPr>
        <w:t>за</w:t>
      </w:r>
      <w:proofErr w:type="gramEnd"/>
      <w:r w:rsidRPr="00981038">
        <w:rPr>
          <w:rFonts w:ascii="Times New Roman" w:hAnsi="Times New Roman" w:cs="Times New Roman"/>
          <w:spacing w:val="6"/>
          <w:sz w:val="28"/>
          <w:szCs w:val="28"/>
        </w:rPr>
        <w:t xml:space="preserve"> отчетным, по формам согласно </w:t>
      </w:r>
      <w:hyperlink w:anchor="P333" w:history="1">
        <w:r w:rsidR="00981038" w:rsidRPr="00981038">
          <w:rPr>
            <w:rFonts w:ascii="Times New Roman" w:hAnsi="Times New Roman" w:cs="Times New Roman"/>
            <w:spacing w:val="6"/>
            <w:sz w:val="28"/>
            <w:szCs w:val="28"/>
          </w:rPr>
          <w:t>П</w:t>
        </w:r>
        <w:r w:rsidRPr="00981038">
          <w:rPr>
            <w:rFonts w:ascii="Times New Roman" w:hAnsi="Times New Roman" w:cs="Times New Roman"/>
            <w:spacing w:val="6"/>
            <w:sz w:val="28"/>
            <w:szCs w:val="28"/>
          </w:rPr>
          <w:t>риложениям 1</w:t>
        </w:r>
      </w:hyperlink>
      <w:r w:rsidRPr="00981038">
        <w:rPr>
          <w:rFonts w:ascii="Times New Roman" w:hAnsi="Times New Roman" w:cs="Times New Roman"/>
          <w:spacing w:val="6"/>
          <w:sz w:val="28"/>
          <w:szCs w:val="28"/>
        </w:rPr>
        <w:t xml:space="preserve">, </w:t>
      </w:r>
      <w:hyperlink w:anchor="P440" w:history="1">
        <w:r w:rsidRPr="00981038">
          <w:rPr>
            <w:rFonts w:ascii="Times New Roman" w:hAnsi="Times New Roman" w:cs="Times New Roman"/>
            <w:spacing w:val="6"/>
            <w:sz w:val="28"/>
            <w:szCs w:val="28"/>
          </w:rPr>
          <w:t>2</w:t>
        </w:r>
      </w:hyperlink>
      <w:r w:rsidRPr="00981038">
        <w:rPr>
          <w:rFonts w:ascii="Times New Roman" w:hAnsi="Times New Roman" w:cs="Times New Roman"/>
          <w:spacing w:val="6"/>
          <w:sz w:val="28"/>
          <w:szCs w:val="28"/>
        </w:rPr>
        <w:t xml:space="preserve"> к настоящему Соглашению.</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2.3.6. Своевременно информировать </w:t>
      </w:r>
      <w:r w:rsidR="005E3151">
        <w:rPr>
          <w:rFonts w:ascii="Times New Roman" w:hAnsi="Times New Roman" w:cs="Times New Roman"/>
          <w:sz w:val="28"/>
          <w:szCs w:val="28"/>
        </w:rPr>
        <w:t>Главного распорядителя</w:t>
      </w:r>
      <w:r w:rsidRPr="00B103B2">
        <w:rPr>
          <w:rFonts w:ascii="Times New Roman" w:hAnsi="Times New Roman" w:cs="Times New Roman"/>
          <w:sz w:val="28"/>
          <w:szCs w:val="28"/>
        </w:rPr>
        <w:t xml:space="preserve"> об изменении размера субсидий, установленного настоящим Соглашением, а также отсутствии у него потребности в выделенных (полученных) субсидиях.</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2.3.7. Предос</w:t>
      </w:r>
      <w:r w:rsidR="005E3151">
        <w:rPr>
          <w:rFonts w:ascii="Times New Roman" w:hAnsi="Times New Roman" w:cs="Times New Roman"/>
          <w:sz w:val="28"/>
          <w:szCs w:val="28"/>
        </w:rPr>
        <w:t>тавлять по запросу Главного распорядителя</w:t>
      </w:r>
      <w:r w:rsidRPr="00B103B2">
        <w:rPr>
          <w:rFonts w:ascii="Times New Roman" w:hAnsi="Times New Roman" w:cs="Times New Roman"/>
          <w:sz w:val="28"/>
          <w:szCs w:val="28"/>
        </w:rPr>
        <w:t xml:space="preserve"> в установленные сроки информацию и документы, необходимые для проведения проверок исполнения условий настоящего Соглашения, а также оказывать содействие получателю при проведении таких проверок (контрольных мероприятий).</w:t>
      </w:r>
    </w:p>
    <w:p w:rsidR="000451FC" w:rsidRDefault="002E218B" w:rsidP="0013101B">
      <w:pPr>
        <w:pStyle w:val="ConsPlusNormal"/>
        <w:spacing w:before="220" w:line="276" w:lineRule="auto"/>
        <w:ind w:firstLine="709"/>
        <w:jc w:val="both"/>
        <w:rPr>
          <w:rFonts w:ascii="Times New Roman" w:hAnsi="Times New Roman" w:cs="Times New Roman"/>
          <w:sz w:val="28"/>
          <w:szCs w:val="28"/>
        </w:rPr>
        <w:sectPr w:rsidR="000451FC" w:rsidSect="000451FC">
          <w:headerReference w:type="default" r:id="rId27"/>
          <w:pgSz w:w="11906" w:h="16838"/>
          <w:pgMar w:top="1134" w:right="567" w:bottom="1134" w:left="1134" w:header="708" w:footer="708" w:gutter="0"/>
          <w:cols w:space="708"/>
          <w:docGrid w:linePitch="360"/>
        </w:sectPr>
      </w:pPr>
      <w:r w:rsidRPr="00B103B2">
        <w:rPr>
          <w:rFonts w:ascii="Times New Roman" w:hAnsi="Times New Roman" w:cs="Times New Roman"/>
          <w:sz w:val="28"/>
          <w:szCs w:val="28"/>
        </w:rPr>
        <w:t xml:space="preserve">2.3.8. Обеспечивать возврат в доход </w:t>
      </w:r>
      <w:proofErr w:type="gramStart"/>
      <w:r w:rsidRPr="00B103B2">
        <w:rPr>
          <w:rFonts w:ascii="Times New Roman" w:hAnsi="Times New Roman" w:cs="Times New Roman"/>
          <w:sz w:val="28"/>
          <w:szCs w:val="28"/>
        </w:rPr>
        <w:t xml:space="preserve">бюджета </w:t>
      </w:r>
      <w:r w:rsidR="00B103B2" w:rsidRPr="00B103B2">
        <w:rPr>
          <w:rFonts w:ascii="Times New Roman" w:hAnsi="Times New Roman" w:cs="Times New Roman"/>
          <w:sz w:val="28"/>
          <w:szCs w:val="28"/>
        </w:rPr>
        <w:t xml:space="preserve">Пушкинского городского округа </w:t>
      </w:r>
      <w:r w:rsidRPr="00B103B2">
        <w:rPr>
          <w:rFonts w:ascii="Times New Roman" w:hAnsi="Times New Roman" w:cs="Times New Roman"/>
          <w:sz w:val="28"/>
          <w:szCs w:val="28"/>
        </w:rPr>
        <w:t xml:space="preserve"> Московской области сумм субсидии</w:t>
      </w:r>
      <w:proofErr w:type="gramEnd"/>
      <w:r w:rsidRPr="00B103B2">
        <w:rPr>
          <w:rFonts w:ascii="Times New Roman" w:hAnsi="Times New Roman" w:cs="Times New Roman"/>
          <w:sz w:val="28"/>
          <w:szCs w:val="28"/>
        </w:rPr>
        <w:t xml:space="preserve"> в случае установления по результатам проверок </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lastRenderedPageBreak/>
        <w:t>фактов нарушения целей и условий, определенных настоящим Соглашением.</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2.3.9. Осуществлять возврат средств в объеме остатка не использованной </w:t>
      </w:r>
      <w:proofErr w:type="gramStart"/>
      <w:r w:rsidRPr="00B103B2">
        <w:rPr>
          <w:rFonts w:ascii="Times New Roman" w:hAnsi="Times New Roman" w:cs="Times New Roman"/>
          <w:sz w:val="28"/>
          <w:szCs w:val="28"/>
        </w:rPr>
        <w:t xml:space="preserve">на начало очередного финансового года перечисленной им в предшествующем финансовом году субсидии в случае </w:t>
      </w:r>
      <w:r w:rsidR="005E3151">
        <w:rPr>
          <w:rFonts w:ascii="Times New Roman" w:hAnsi="Times New Roman" w:cs="Times New Roman"/>
          <w:sz w:val="28"/>
          <w:szCs w:val="28"/>
        </w:rPr>
        <w:t>отсутствия решения Главного распорядителя</w:t>
      </w:r>
      <w:r w:rsidRPr="00B103B2">
        <w:rPr>
          <w:rFonts w:ascii="Times New Roman" w:hAnsi="Times New Roman" w:cs="Times New Roman"/>
          <w:sz w:val="28"/>
          <w:szCs w:val="28"/>
        </w:rPr>
        <w:t xml:space="preserve"> о наличии потребности направления этих средств на цели</w:t>
      </w:r>
      <w:proofErr w:type="gramEnd"/>
      <w:r w:rsidRPr="00B103B2">
        <w:rPr>
          <w:rFonts w:ascii="Times New Roman" w:hAnsi="Times New Roman" w:cs="Times New Roman"/>
          <w:sz w:val="28"/>
          <w:szCs w:val="28"/>
        </w:rPr>
        <w:t xml:space="preserve"> предоставления субсидии.</w:t>
      </w:r>
    </w:p>
    <w:p w:rsidR="002E218B" w:rsidRDefault="002E218B" w:rsidP="0013101B">
      <w:pPr>
        <w:pStyle w:val="ConsPlusNormal"/>
        <w:spacing w:line="276" w:lineRule="auto"/>
        <w:ind w:firstLine="709"/>
        <w:jc w:val="both"/>
      </w:pPr>
    </w:p>
    <w:p w:rsidR="002E218B" w:rsidRPr="00B103B2" w:rsidRDefault="002E218B" w:rsidP="0013101B">
      <w:pPr>
        <w:pStyle w:val="ConsPlusNormal"/>
        <w:spacing w:line="276" w:lineRule="auto"/>
        <w:ind w:firstLine="709"/>
        <w:jc w:val="center"/>
        <w:outlineLvl w:val="2"/>
        <w:rPr>
          <w:rFonts w:ascii="Times New Roman" w:hAnsi="Times New Roman" w:cs="Times New Roman"/>
          <w:sz w:val="28"/>
          <w:szCs w:val="28"/>
        </w:rPr>
      </w:pPr>
      <w:r w:rsidRPr="00B103B2">
        <w:rPr>
          <w:rFonts w:ascii="Times New Roman" w:hAnsi="Times New Roman" w:cs="Times New Roman"/>
          <w:sz w:val="28"/>
          <w:szCs w:val="28"/>
        </w:rPr>
        <w:t>3. Ответственность Сторон</w:t>
      </w: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3.1.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p>
    <w:p w:rsidR="002E218B" w:rsidRPr="00B103B2" w:rsidRDefault="002E218B" w:rsidP="0013101B">
      <w:pPr>
        <w:pStyle w:val="ConsPlusNormal"/>
        <w:spacing w:line="276" w:lineRule="auto"/>
        <w:ind w:firstLine="709"/>
        <w:jc w:val="center"/>
        <w:outlineLvl w:val="2"/>
        <w:rPr>
          <w:rFonts w:ascii="Times New Roman" w:hAnsi="Times New Roman" w:cs="Times New Roman"/>
          <w:sz w:val="28"/>
          <w:szCs w:val="28"/>
        </w:rPr>
      </w:pPr>
      <w:r w:rsidRPr="00B103B2">
        <w:rPr>
          <w:rFonts w:ascii="Times New Roman" w:hAnsi="Times New Roman" w:cs="Times New Roman"/>
          <w:sz w:val="28"/>
          <w:szCs w:val="28"/>
        </w:rPr>
        <w:t>4. Срок действия Соглашения</w:t>
      </w: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4.1. Настоящее Соглашение вступает в силу со дня его подписания и действует в течение срока, предусмотренного р</w:t>
      </w:r>
      <w:r w:rsidR="009A60E7">
        <w:rPr>
          <w:rFonts w:ascii="Times New Roman" w:hAnsi="Times New Roman" w:cs="Times New Roman"/>
          <w:sz w:val="28"/>
          <w:szCs w:val="28"/>
        </w:rPr>
        <w:t>ешениями Главного распорядителя</w:t>
      </w:r>
      <w:r w:rsidRPr="00B103B2">
        <w:rPr>
          <w:rFonts w:ascii="Times New Roman" w:hAnsi="Times New Roman" w:cs="Times New Roman"/>
          <w:sz w:val="28"/>
          <w:szCs w:val="28"/>
        </w:rPr>
        <w:t xml:space="preserve"> о подготовке и</w:t>
      </w:r>
      <w:r w:rsidR="009A60E7">
        <w:rPr>
          <w:rFonts w:ascii="Times New Roman" w:hAnsi="Times New Roman" w:cs="Times New Roman"/>
          <w:sz w:val="28"/>
          <w:szCs w:val="28"/>
        </w:rPr>
        <w:t xml:space="preserve"> реализации субсидий</w:t>
      </w:r>
      <w:r w:rsidRPr="00B103B2">
        <w:rPr>
          <w:rFonts w:ascii="Times New Roman" w:hAnsi="Times New Roman" w:cs="Times New Roman"/>
          <w:sz w:val="28"/>
          <w:szCs w:val="28"/>
        </w:rPr>
        <w:t>.</w:t>
      </w: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p>
    <w:p w:rsidR="002E218B" w:rsidRPr="00B103B2" w:rsidRDefault="002E218B" w:rsidP="0013101B">
      <w:pPr>
        <w:pStyle w:val="ConsPlusNormal"/>
        <w:spacing w:line="276" w:lineRule="auto"/>
        <w:ind w:firstLine="709"/>
        <w:jc w:val="center"/>
        <w:outlineLvl w:val="2"/>
        <w:rPr>
          <w:rFonts w:ascii="Times New Roman" w:hAnsi="Times New Roman" w:cs="Times New Roman"/>
          <w:sz w:val="28"/>
          <w:szCs w:val="28"/>
        </w:rPr>
      </w:pPr>
      <w:r w:rsidRPr="00B103B2">
        <w:rPr>
          <w:rFonts w:ascii="Times New Roman" w:hAnsi="Times New Roman" w:cs="Times New Roman"/>
          <w:sz w:val="28"/>
          <w:szCs w:val="28"/>
        </w:rPr>
        <w:t>5. Заключительные положения</w:t>
      </w: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5.1. Настоящее Соглашение составлено в двух экземплярах, имеющих одинаковую юридическую силу, по одному для каждой из Сторон.</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5.2. При выполнении взятых на себя обязательств по настоящему Соглашению Стороны руководствуются законодательством Российской Федерации.</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5.3. Изменения в Соглашение вносятся в письменной форме в виде дополнений к настоящему Соглашению, которые я</w:t>
      </w:r>
      <w:r w:rsidR="00FA10D0">
        <w:rPr>
          <w:rFonts w:ascii="Times New Roman" w:hAnsi="Times New Roman" w:cs="Times New Roman"/>
          <w:sz w:val="28"/>
          <w:szCs w:val="28"/>
        </w:rPr>
        <w:t>вляются его неотъемлемой частью,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2E218B" w:rsidRPr="00B103B2" w:rsidRDefault="002E218B" w:rsidP="0013101B">
      <w:pPr>
        <w:pStyle w:val="ConsPlusNormal"/>
        <w:spacing w:before="220"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5.4. В случае невыполнения отдельных положений настоящего Соглашения Стороны устанавливают причины и принимают меры по их выполнению.</w:t>
      </w:r>
    </w:p>
    <w:p w:rsidR="000451FC" w:rsidRDefault="002E218B" w:rsidP="0013101B">
      <w:pPr>
        <w:pStyle w:val="ConsPlusNormal"/>
        <w:spacing w:before="220" w:line="276" w:lineRule="auto"/>
        <w:ind w:firstLine="709"/>
        <w:jc w:val="both"/>
        <w:rPr>
          <w:rFonts w:ascii="Times New Roman" w:hAnsi="Times New Roman" w:cs="Times New Roman"/>
          <w:sz w:val="28"/>
          <w:szCs w:val="28"/>
        </w:rPr>
        <w:sectPr w:rsidR="000451FC" w:rsidSect="000451FC">
          <w:headerReference w:type="default" r:id="rId28"/>
          <w:pgSz w:w="11906" w:h="16838"/>
          <w:pgMar w:top="1134" w:right="567" w:bottom="1134" w:left="1134" w:header="708" w:footer="708" w:gutter="0"/>
          <w:cols w:space="708"/>
          <w:docGrid w:linePitch="360"/>
        </w:sectPr>
      </w:pPr>
      <w:r w:rsidRPr="00B103B2">
        <w:rPr>
          <w:rFonts w:ascii="Times New Roman" w:hAnsi="Times New Roman" w:cs="Times New Roman"/>
          <w:sz w:val="28"/>
          <w:szCs w:val="28"/>
        </w:rPr>
        <w:t>5.5. Споры между Сторонами решаются путем переговоров или в судебном порядке в соответствии с законодательством Российской Федерации.</w:t>
      </w:r>
    </w:p>
    <w:p w:rsidR="002E218B" w:rsidRPr="00B103B2" w:rsidRDefault="002E218B" w:rsidP="0013101B">
      <w:pPr>
        <w:pStyle w:val="ConsPlusNormal"/>
        <w:spacing w:line="276" w:lineRule="auto"/>
        <w:ind w:firstLine="709"/>
        <w:jc w:val="center"/>
        <w:outlineLvl w:val="2"/>
        <w:rPr>
          <w:rFonts w:ascii="Times New Roman" w:hAnsi="Times New Roman" w:cs="Times New Roman"/>
          <w:sz w:val="28"/>
          <w:szCs w:val="28"/>
        </w:rPr>
      </w:pPr>
      <w:r w:rsidRPr="00B103B2">
        <w:rPr>
          <w:rFonts w:ascii="Times New Roman" w:hAnsi="Times New Roman" w:cs="Times New Roman"/>
          <w:sz w:val="28"/>
          <w:szCs w:val="28"/>
        </w:rPr>
        <w:lastRenderedPageBreak/>
        <w:t>6. Адреса, реквизиты и подписи Сторон</w:t>
      </w:r>
    </w:p>
    <w:p w:rsidR="002E218B" w:rsidRPr="00B103B2" w:rsidRDefault="002E218B" w:rsidP="0013101B">
      <w:pPr>
        <w:pStyle w:val="ConsPlusNormal"/>
        <w:spacing w:line="276" w:lineRule="auto"/>
        <w:ind w:firstLine="709"/>
        <w:jc w:val="both"/>
        <w:rPr>
          <w:rFonts w:ascii="Times New Roman" w:hAnsi="Times New Roman" w:cs="Times New Roman"/>
          <w:sz w:val="28"/>
          <w:szCs w:val="28"/>
        </w:rPr>
      </w:pPr>
    </w:p>
    <w:p w:rsidR="002E218B" w:rsidRPr="00B103B2" w:rsidRDefault="005E3151" w:rsidP="0013101B">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w:t>
      </w:r>
      <w:r w:rsidR="002E218B" w:rsidRPr="00B103B2">
        <w:rPr>
          <w:rFonts w:ascii="Times New Roman" w:hAnsi="Times New Roman" w:cs="Times New Roman"/>
          <w:sz w:val="28"/>
          <w:szCs w:val="28"/>
        </w:rPr>
        <w:t xml:space="preserve">:    </w:t>
      </w:r>
      <w:r w:rsidR="00C8087E">
        <w:rPr>
          <w:rFonts w:ascii="Times New Roman" w:hAnsi="Times New Roman" w:cs="Times New Roman"/>
          <w:sz w:val="28"/>
          <w:szCs w:val="28"/>
        </w:rPr>
        <w:t xml:space="preserve">                              </w:t>
      </w:r>
      <w:r>
        <w:rPr>
          <w:rFonts w:ascii="Times New Roman" w:hAnsi="Times New Roman" w:cs="Times New Roman"/>
          <w:sz w:val="28"/>
          <w:szCs w:val="28"/>
        </w:rPr>
        <w:t xml:space="preserve">            </w:t>
      </w:r>
      <w:r w:rsidR="002E218B" w:rsidRPr="00B103B2">
        <w:rPr>
          <w:rFonts w:ascii="Times New Roman" w:hAnsi="Times New Roman" w:cs="Times New Roman"/>
          <w:sz w:val="28"/>
          <w:szCs w:val="28"/>
        </w:rPr>
        <w:t>Организация:</w:t>
      </w:r>
    </w:p>
    <w:p w:rsidR="002E218B" w:rsidRDefault="002E218B" w:rsidP="0013101B">
      <w:pPr>
        <w:pStyle w:val="ConsPlusNormal"/>
        <w:spacing w:line="276" w:lineRule="auto"/>
        <w:ind w:firstLine="709"/>
        <w:jc w:val="both"/>
      </w:pPr>
    </w:p>
    <w:p w:rsidR="002E218B" w:rsidRDefault="002E218B" w:rsidP="0013101B">
      <w:pPr>
        <w:pStyle w:val="ConsPlusNormal"/>
        <w:spacing w:line="276" w:lineRule="auto"/>
        <w:ind w:firstLine="709"/>
        <w:jc w:val="both"/>
      </w:pPr>
    </w:p>
    <w:p w:rsidR="002E218B" w:rsidRDefault="002E218B" w:rsidP="0013101B">
      <w:pPr>
        <w:pStyle w:val="ConsPlusNormal"/>
        <w:spacing w:line="276" w:lineRule="auto"/>
        <w:ind w:firstLine="709"/>
        <w:jc w:val="both"/>
      </w:pPr>
    </w:p>
    <w:p w:rsidR="00981038" w:rsidRDefault="00981038" w:rsidP="0013101B">
      <w:pPr>
        <w:pStyle w:val="ConsPlusNormal"/>
        <w:spacing w:line="276" w:lineRule="auto"/>
        <w:ind w:firstLine="709"/>
        <w:jc w:val="right"/>
        <w:outlineLvl w:val="2"/>
        <w:rPr>
          <w:rFonts w:ascii="Times New Roman" w:hAnsi="Times New Roman" w:cs="Times New Roman"/>
          <w:sz w:val="28"/>
          <w:szCs w:val="28"/>
        </w:rPr>
      </w:pPr>
    </w:p>
    <w:p w:rsidR="00981038" w:rsidRDefault="00981038" w:rsidP="0013101B">
      <w:pPr>
        <w:pStyle w:val="ConsPlusNormal"/>
        <w:spacing w:line="276" w:lineRule="auto"/>
        <w:ind w:firstLine="709"/>
        <w:jc w:val="right"/>
        <w:outlineLvl w:val="2"/>
        <w:rPr>
          <w:rFonts w:ascii="Times New Roman" w:hAnsi="Times New Roman" w:cs="Times New Roman"/>
          <w:sz w:val="28"/>
          <w:szCs w:val="28"/>
        </w:rPr>
      </w:pPr>
    </w:p>
    <w:p w:rsidR="00981038" w:rsidRDefault="00981038" w:rsidP="0013101B">
      <w:pPr>
        <w:pStyle w:val="ConsPlusNormal"/>
        <w:spacing w:line="276" w:lineRule="auto"/>
        <w:ind w:firstLine="709"/>
        <w:jc w:val="right"/>
        <w:outlineLvl w:val="2"/>
        <w:rPr>
          <w:rFonts w:ascii="Times New Roman" w:hAnsi="Times New Roman" w:cs="Times New Roman"/>
          <w:sz w:val="28"/>
          <w:szCs w:val="28"/>
        </w:rPr>
      </w:pPr>
    </w:p>
    <w:p w:rsidR="00981038" w:rsidRDefault="00981038" w:rsidP="0013101B">
      <w:pPr>
        <w:pStyle w:val="ConsPlusNormal"/>
        <w:spacing w:line="276" w:lineRule="auto"/>
        <w:ind w:firstLine="709"/>
        <w:jc w:val="right"/>
        <w:outlineLvl w:val="2"/>
        <w:rPr>
          <w:rFonts w:ascii="Times New Roman" w:hAnsi="Times New Roman" w:cs="Times New Roman"/>
          <w:sz w:val="28"/>
          <w:szCs w:val="28"/>
        </w:rPr>
      </w:pPr>
    </w:p>
    <w:p w:rsidR="00981038" w:rsidRDefault="00981038" w:rsidP="0013101B">
      <w:pPr>
        <w:pStyle w:val="ConsPlusNormal"/>
        <w:spacing w:line="276" w:lineRule="auto"/>
        <w:ind w:firstLine="709"/>
        <w:jc w:val="right"/>
        <w:outlineLvl w:val="2"/>
        <w:rPr>
          <w:rFonts w:ascii="Times New Roman" w:hAnsi="Times New Roman" w:cs="Times New Roman"/>
          <w:sz w:val="28"/>
          <w:szCs w:val="28"/>
        </w:rPr>
      </w:pPr>
    </w:p>
    <w:p w:rsidR="00981038" w:rsidRDefault="00981038" w:rsidP="0013101B">
      <w:pPr>
        <w:pStyle w:val="ConsPlusNormal"/>
        <w:spacing w:line="276" w:lineRule="auto"/>
        <w:ind w:firstLine="709"/>
        <w:jc w:val="right"/>
        <w:outlineLvl w:val="2"/>
        <w:rPr>
          <w:rFonts w:ascii="Times New Roman" w:hAnsi="Times New Roman" w:cs="Times New Roman"/>
          <w:sz w:val="28"/>
          <w:szCs w:val="28"/>
        </w:rPr>
      </w:pPr>
    </w:p>
    <w:p w:rsidR="00981038" w:rsidRDefault="00981038" w:rsidP="0013101B">
      <w:pPr>
        <w:pStyle w:val="ConsPlusNormal"/>
        <w:spacing w:line="276" w:lineRule="auto"/>
        <w:ind w:firstLine="709"/>
        <w:jc w:val="right"/>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pPr>
    </w:p>
    <w:p w:rsidR="000451FC" w:rsidRDefault="000451FC" w:rsidP="00981038">
      <w:pPr>
        <w:pStyle w:val="ConsPlusNormal"/>
        <w:spacing w:line="276" w:lineRule="auto"/>
        <w:ind w:firstLine="7655"/>
        <w:outlineLvl w:val="2"/>
        <w:rPr>
          <w:rFonts w:ascii="Times New Roman" w:hAnsi="Times New Roman" w:cs="Times New Roman"/>
          <w:sz w:val="28"/>
          <w:szCs w:val="28"/>
        </w:rPr>
        <w:sectPr w:rsidR="000451FC" w:rsidSect="000451FC">
          <w:headerReference w:type="default" r:id="rId29"/>
          <w:pgSz w:w="11906" w:h="16838"/>
          <w:pgMar w:top="1134" w:right="567" w:bottom="1134" w:left="1134" w:header="708" w:footer="708" w:gutter="0"/>
          <w:cols w:space="708"/>
          <w:docGrid w:linePitch="360"/>
        </w:sectPr>
      </w:pPr>
    </w:p>
    <w:p w:rsidR="002E218B" w:rsidRPr="00B103B2" w:rsidRDefault="002E218B" w:rsidP="00981038">
      <w:pPr>
        <w:pStyle w:val="ConsPlusNormal"/>
        <w:spacing w:line="276" w:lineRule="auto"/>
        <w:ind w:firstLine="7655"/>
        <w:outlineLvl w:val="2"/>
        <w:rPr>
          <w:rFonts w:ascii="Times New Roman" w:hAnsi="Times New Roman" w:cs="Times New Roman"/>
          <w:sz w:val="28"/>
          <w:szCs w:val="28"/>
        </w:rPr>
      </w:pPr>
      <w:r w:rsidRPr="00B103B2">
        <w:rPr>
          <w:rFonts w:ascii="Times New Roman" w:hAnsi="Times New Roman" w:cs="Times New Roman"/>
          <w:sz w:val="28"/>
          <w:szCs w:val="28"/>
        </w:rPr>
        <w:lastRenderedPageBreak/>
        <w:t>Приложение 1</w:t>
      </w:r>
    </w:p>
    <w:p w:rsidR="002E218B" w:rsidRPr="00B103B2" w:rsidRDefault="002E218B" w:rsidP="00981038">
      <w:pPr>
        <w:pStyle w:val="ConsPlusNormal"/>
        <w:spacing w:line="276" w:lineRule="auto"/>
        <w:ind w:firstLine="7655"/>
        <w:rPr>
          <w:rFonts w:ascii="Times New Roman" w:hAnsi="Times New Roman" w:cs="Times New Roman"/>
          <w:sz w:val="28"/>
          <w:szCs w:val="28"/>
        </w:rPr>
      </w:pPr>
      <w:r w:rsidRPr="00B103B2">
        <w:rPr>
          <w:rFonts w:ascii="Times New Roman" w:hAnsi="Times New Roman" w:cs="Times New Roman"/>
          <w:sz w:val="28"/>
          <w:szCs w:val="28"/>
        </w:rPr>
        <w:t>к Соглашению</w:t>
      </w:r>
    </w:p>
    <w:p w:rsidR="002E218B" w:rsidRDefault="002E218B" w:rsidP="0013101B">
      <w:pPr>
        <w:pStyle w:val="ConsPlusNormal"/>
        <w:spacing w:line="276" w:lineRule="auto"/>
        <w:ind w:firstLine="709"/>
        <w:jc w:val="both"/>
      </w:pPr>
    </w:p>
    <w:p w:rsidR="002E218B" w:rsidRPr="00B103B2" w:rsidRDefault="002E218B" w:rsidP="0013101B">
      <w:pPr>
        <w:pStyle w:val="ConsPlusNonformat"/>
        <w:spacing w:line="276" w:lineRule="auto"/>
        <w:ind w:left="3540" w:firstLine="709"/>
        <w:jc w:val="both"/>
        <w:rPr>
          <w:rFonts w:ascii="Times New Roman" w:hAnsi="Times New Roman" w:cs="Times New Roman"/>
          <w:sz w:val="28"/>
          <w:szCs w:val="28"/>
        </w:rPr>
      </w:pPr>
      <w:bookmarkStart w:id="4" w:name="P333"/>
      <w:bookmarkEnd w:id="4"/>
      <w:r w:rsidRPr="00B103B2">
        <w:rPr>
          <w:rFonts w:ascii="Times New Roman" w:hAnsi="Times New Roman" w:cs="Times New Roman"/>
          <w:sz w:val="28"/>
          <w:szCs w:val="28"/>
        </w:rPr>
        <w:t>ОТЧЕТ</w:t>
      </w:r>
    </w:p>
    <w:p w:rsidR="002E218B" w:rsidRPr="00B103B2" w:rsidRDefault="002E218B" w:rsidP="0013101B">
      <w:pPr>
        <w:pStyle w:val="ConsPlusNonformat"/>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          об использовании субсидии на осуществление </w:t>
      </w:r>
      <w:proofErr w:type="gramStart"/>
      <w:r w:rsidRPr="00B103B2">
        <w:rPr>
          <w:rFonts w:ascii="Times New Roman" w:hAnsi="Times New Roman" w:cs="Times New Roman"/>
          <w:sz w:val="28"/>
          <w:szCs w:val="28"/>
        </w:rPr>
        <w:t>капитальных</w:t>
      </w:r>
      <w:proofErr w:type="gramEnd"/>
    </w:p>
    <w:p w:rsidR="002E218B" w:rsidRPr="00B103B2" w:rsidRDefault="002E218B" w:rsidP="0013101B">
      <w:pPr>
        <w:pStyle w:val="ConsPlusNonformat"/>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           </w:t>
      </w:r>
      <w:proofErr w:type="gramStart"/>
      <w:r w:rsidRPr="00B103B2">
        <w:rPr>
          <w:rFonts w:ascii="Times New Roman" w:hAnsi="Times New Roman" w:cs="Times New Roman"/>
          <w:sz w:val="28"/>
          <w:szCs w:val="28"/>
        </w:rPr>
        <w:t>вложений в строительство (реконструкцию, в том числе</w:t>
      </w:r>
      <w:proofErr w:type="gramEnd"/>
    </w:p>
    <w:p w:rsidR="002E218B" w:rsidRPr="00B103B2" w:rsidRDefault="002E218B" w:rsidP="0013101B">
      <w:pPr>
        <w:pStyle w:val="ConsPlusNonformat"/>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           с элементами реставрации, техническое перевооружение)</w:t>
      </w:r>
    </w:p>
    <w:p w:rsidR="002E218B" w:rsidRPr="00B103B2" w:rsidRDefault="002E218B" w:rsidP="0013101B">
      <w:pPr>
        <w:pStyle w:val="ConsPlusNonformat"/>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              за ____________________________________ 20__ г.</w:t>
      </w:r>
    </w:p>
    <w:p w:rsidR="002E218B" w:rsidRPr="00B103B2" w:rsidRDefault="002E218B" w:rsidP="0013101B">
      <w:pPr>
        <w:pStyle w:val="ConsPlusNonformat"/>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                  (нарастающим итогом с начала года)</w:t>
      </w:r>
    </w:p>
    <w:p w:rsidR="002E218B" w:rsidRPr="00B103B2" w:rsidRDefault="002E218B" w:rsidP="0013101B">
      <w:pPr>
        <w:pStyle w:val="ConsPlusNonformat"/>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           ____________________________________________________</w:t>
      </w:r>
    </w:p>
    <w:p w:rsidR="002E218B" w:rsidRPr="00B103B2" w:rsidRDefault="002E218B" w:rsidP="0013101B">
      <w:pPr>
        <w:pStyle w:val="ConsPlusNonformat"/>
        <w:spacing w:line="276" w:lineRule="auto"/>
        <w:ind w:firstLine="709"/>
        <w:jc w:val="both"/>
        <w:rPr>
          <w:rFonts w:ascii="Times New Roman" w:hAnsi="Times New Roman" w:cs="Times New Roman"/>
          <w:sz w:val="28"/>
          <w:szCs w:val="28"/>
        </w:rPr>
      </w:pPr>
      <w:r w:rsidRPr="00B103B2">
        <w:rPr>
          <w:rFonts w:ascii="Times New Roman" w:hAnsi="Times New Roman" w:cs="Times New Roman"/>
          <w:sz w:val="28"/>
          <w:szCs w:val="28"/>
        </w:rPr>
        <w:t xml:space="preserve">             (наименование организации - получателя субсидии)</w:t>
      </w:r>
    </w:p>
    <w:p w:rsidR="002E218B" w:rsidRDefault="002E218B" w:rsidP="0013101B">
      <w:pPr>
        <w:pStyle w:val="ConsPlusNormal"/>
        <w:spacing w:line="276" w:lineRule="auto"/>
        <w:ind w:firstLine="709"/>
        <w:jc w:val="both"/>
      </w:pPr>
    </w:p>
    <w:p w:rsidR="002E218B" w:rsidRDefault="002E218B" w:rsidP="0013101B">
      <w:pPr>
        <w:ind w:firstLine="709"/>
        <w:sectPr w:rsidR="002E218B" w:rsidSect="000451FC">
          <w:headerReference w:type="default" r:id="rId30"/>
          <w:pgSz w:w="11906" w:h="16838"/>
          <w:pgMar w:top="1134" w:right="567" w:bottom="1134" w:left="1134" w:header="708" w:footer="708" w:gutter="0"/>
          <w:cols w:space="708"/>
          <w:docGrid w:linePitch="360"/>
        </w:sectPr>
      </w:pP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708"/>
        <w:gridCol w:w="993"/>
        <w:gridCol w:w="708"/>
        <w:gridCol w:w="931"/>
        <w:gridCol w:w="709"/>
        <w:gridCol w:w="850"/>
        <w:gridCol w:w="709"/>
        <w:gridCol w:w="992"/>
        <w:gridCol w:w="851"/>
        <w:gridCol w:w="709"/>
        <w:gridCol w:w="850"/>
        <w:gridCol w:w="992"/>
        <w:gridCol w:w="993"/>
        <w:gridCol w:w="850"/>
        <w:gridCol w:w="709"/>
        <w:gridCol w:w="708"/>
        <w:gridCol w:w="709"/>
        <w:gridCol w:w="567"/>
        <w:gridCol w:w="1134"/>
      </w:tblGrid>
      <w:tr w:rsidR="00C2165C" w:rsidRPr="007C2070" w:rsidTr="00981038">
        <w:tc>
          <w:tcPr>
            <w:tcW w:w="488" w:type="dxa"/>
            <w:vMerge w:val="restart"/>
            <w:vAlign w:val="center"/>
          </w:tcPr>
          <w:p w:rsidR="00C2165C" w:rsidRPr="00F16B59" w:rsidRDefault="001E1C69" w:rsidP="00981038">
            <w:pPr>
              <w:pStyle w:val="ConsPlusNormal"/>
              <w:spacing w:line="276" w:lineRule="auto"/>
              <w:ind w:firstLine="709"/>
              <w:rPr>
                <w:rFonts w:ascii="Times New Roman" w:hAnsi="Times New Roman" w:cs="Times New Roman"/>
                <w:sz w:val="16"/>
                <w:szCs w:val="16"/>
              </w:rPr>
            </w:pPr>
            <w:r>
              <w:rPr>
                <w:rFonts w:ascii="Times New Roman" w:hAnsi="Times New Roman" w:cs="Times New Roman"/>
                <w:sz w:val="16"/>
                <w:szCs w:val="16"/>
              </w:rPr>
              <w:lastRenderedPageBreak/>
              <w:t>№ №</w:t>
            </w:r>
            <w:r w:rsidR="00C2165C" w:rsidRPr="00F16B59">
              <w:rPr>
                <w:rFonts w:ascii="Times New Roman" w:hAnsi="Times New Roman" w:cs="Times New Roman"/>
                <w:sz w:val="16"/>
                <w:szCs w:val="16"/>
              </w:rPr>
              <w:t xml:space="preserve"> </w:t>
            </w:r>
            <w:proofErr w:type="gramStart"/>
            <w:r w:rsidR="00C2165C" w:rsidRPr="00F16B59">
              <w:rPr>
                <w:rFonts w:ascii="Times New Roman" w:hAnsi="Times New Roman" w:cs="Times New Roman"/>
                <w:sz w:val="16"/>
                <w:szCs w:val="16"/>
              </w:rPr>
              <w:t>п</w:t>
            </w:r>
            <w:proofErr w:type="gramEnd"/>
            <w:r w:rsidR="00C2165C" w:rsidRPr="00F16B59">
              <w:rPr>
                <w:rFonts w:ascii="Times New Roman" w:hAnsi="Times New Roman" w:cs="Times New Roman"/>
                <w:sz w:val="16"/>
                <w:szCs w:val="16"/>
              </w:rPr>
              <w:t>/п</w:t>
            </w:r>
          </w:p>
        </w:tc>
        <w:tc>
          <w:tcPr>
            <w:tcW w:w="708" w:type="dxa"/>
            <w:vMerge w:val="restart"/>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roofErr w:type="spellStart"/>
            <w:r w:rsidRPr="00F16B59">
              <w:rPr>
                <w:rFonts w:ascii="Times New Roman" w:hAnsi="Times New Roman" w:cs="Times New Roman"/>
                <w:sz w:val="16"/>
                <w:szCs w:val="16"/>
              </w:rPr>
              <w:t>Н</w:t>
            </w:r>
            <w:r w:rsidR="00981038">
              <w:rPr>
                <w:rFonts w:ascii="Times New Roman" w:hAnsi="Times New Roman" w:cs="Times New Roman"/>
                <w:sz w:val="16"/>
                <w:szCs w:val="16"/>
              </w:rPr>
              <w:t>Н</w:t>
            </w:r>
            <w:r w:rsidRPr="00F16B59">
              <w:rPr>
                <w:rFonts w:ascii="Times New Roman" w:hAnsi="Times New Roman" w:cs="Times New Roman"/>
                <w:sz w:val="16"/>
                <w:szCs w:val="16"/>
              </w:rPr>
              <w:t>аименование</w:t>
            </w:r>
            <w:proofErr w:type="spellEnd"/>
            <w:r w:rsidRPr="00F16B59">
              <w:rPr>
                <w:rFonts w:ascii="Times New Roman" w:hAnsi="Times New Roman" w:cs="Times New Roman"/>
                <w:sz w:val="16"/>
                <w:szCs w:val="16"/>
              </w:rPr>
              <w:t xml:space="preserve"> объектов муниципальной собственности</w:t>
            </w:r>
          </w:p>
        </w:tc>
        <w:tc>
          <w:tcPr>
            <w:tcW w:w="993" w:type="dxa"/>
            <w:vMerge w:val="restart"/>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Сметная стоимость строительства объектов в ценах сметы с НДС (по заключению экспертизы)</w:t>
            </w:r>
          </w:p>
        </w:tc>
        <w:tc>
          <w:tcPr>
            <w:tcW w:w="1639" w:type="dxa"/>
            <w:gridSpan w:val="2"/>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На начало года</w:t>
            </w:r>
          </w:p>
        </w:tc>
        <w:tc>
          <w:tcPr>
            <w:tcW w:w="1559" w:type="dxa"/>
            <w:gridSpan w:val="2"/>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Выполненные работы за отчетный период</w:t>
            </w:r>
          </w:p>
        </w:tc>
        <w:tc>
          <w:tcPr>
            <w:tcW w:w="3261" w:type="dxa"/>
            <w:gridSpan w:val="4"/>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Предусмотрено финансирование на год</w:t>
            </w:r>
          </w:p>
        </w:tc>
        <w:tc>
          <w:tcPr>
            <w:tcW w:w="3685" w:type="dxa"/>
            <w:gridSpan w:val="4"/>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Получено субсидии за отчетный период</w:t>
            </w:r>
          </w:p>
        </w:tc>
        <w:tc>
          <w:tcPr>
            <w:tcW w:w="2693" w:type="dxa"/>
            <w:gridSpan w:val="4"/>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Произведено расходов за отчетный период</w:t>
            </w:r>
            <w:r w:rsidR="005E3151">
              <w:rPr>
                <w:rFonts w:ascii="Times New Roman" w:hAnsi="Times New Roman" w:cs="Times New Roman"/>
                <w:sz w:val="16"/>
                <w:szCs w:val="16"/>
              </w:rPr>
              <w:t xml:space="preserve"> (кассовый расход)</w:t>
            </w:r>
          </w:p>
        </w:tc>
        <w:tc>
          <w:tcPr>
            <w:tcW w:w="1134" w:type="dxa"/>
            <w:vMerge w:val="restart"/>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Кредиторская задолженность за выполненные работы на конец отчетного периода в действ</w:t>
            </w:r>
            <w:proofErr w:type="gramStart"/>
            <w:r w:rsidRPr="00F16B59">
              <w:rPr>
                <w:rFonts w:ascii="Times New Roman" w:hAnsi="Times New Roman" w:cs="Times New Roman"/>
                <w:sz w:val="16"/>
                <w:szCs w:val="16"/>
              </w:rPr>
              <w:t>.</w:t>
            </w:r>
            <w:proofErr w:type="gramEnd"/>
            <w:r w:rsidRPr="00F16B59">
              <w:rPr>
                <w:rFonts w:ascii="Times New Roman" w:hAnsi="Times New Roman" w:cs="Times New Roman"/>
                <w:sz w:val="16"/>
                <w:szCs w:val="16"/>
              </w:rPr>
              <w:t xml:space="preserve"> </w:t>
            </w:r>
            <w:proofErr w:type="gramStart"/>
            <w:r w:rsidRPr="00F16B59">
              <w:rPr>
                <w:rFonts w:ascii="Times New Roman" w:hAnsi="Times New Roman" w:cs="Times New Roman"/>
                <w:sz w:val="16"/>
                <w:szCs w:val="16"/>
              </w:rPr>
              <w:t>ц</w:t>
            </w:r>
            <w:proofErr w:type="gramEnd"/>
            <w:r w:rsidRPr="00F16B59">
              <w:rPr>
                <w:rFonts w:ascii="Times New Roman" w:hAnsi="Times New Roman" w:cs="Times New Roman"/>
                <w:sz w:val="16"/>
                <w:szCs w:val="16"/>
              </w:rPr>
              <w:t>енах</w:t>
            </w:r>
          </w:p>
        </w:tc>
      </w:tr>
      <w:tr w:rsidR="00C2165C" w:rsidRPr="007C2070" w:rsidTr="00981038">
        <w:tc>
          <w:tcPr>
            <w:tcW w:w="488" w:type="dxa"/>
            <w:vMerge/>
            <w:vAlign w:val="center"/>
          </w:tcPr>
          <w:p w:rsidR="00C2165C" w:rsidRPr="00F16B59" w:rsidRDefault="00C2165C" w:rsidP="00981038">
            <w:pPr>
              <w:ind w:firstLine="709"/>
              <w:rPr>
                <w:rFonts w:ascii="Times New Roman" w:hAnsi="Times New Roman" w:cs="Times New Roman"/>
                <w:sz w:val="16"/>
                <w:szCs w:val="16"/>
              </w:rPr>
            </w:pPr>
          </w:p>
        </w:tc>
        <w:tc>
          <w:tcPr>
            <w:tcW w:w="708" w:type="dxa"/>
            <w:vMerge/>
            <w:vAlign w:val="center"/>
          </w:tcPr>
          <w:p w:rsidR="00C2165C" w:rsidRPr="00F16B59" w:rsidRDefault="00C2165C" w:rsidP="00981038">
            <w:pPr>
              <w:ind w:firstLine="709"/>
              <w:rPr>
                <w:rFonts w:ascii="Times New Roman" w:hAnsi="Times New Roman" w:cs="Times New Roman"/>
                <w:sz w:val="16"/>
                <w:szCs w:val="16"/>
              </w:rPr>
            </w:pPr>
          </w:p>
        </w:tc>
        <w:tc>
          <w:tcPr>
            <w:tcW w:w="993" w:type="dxa"/>
            <w:vMerge/>
            <w:vAlign w:val="center"/>
          </w:tcPr>
          <w:p w:rsidR="00C2165C" w:rsidRPr="00F16B59" w:rsidRDefault="00C2165C" w:rsidP="00981038">
            <w:pPr>
              <w:ind w:firstLine="709"/>
              <w:rPr>
                <w:rFonts w:ascii="Times New Roman" w:hAnsi="Times New Roman" w:cs="Times New Roman"/>
                <w:sz w:val="16"/>
                <w:szCs w:val="16"/>
              </w:rPr>
            </w:pPr>
          </w:p>
        </w:tc>
        <w:tc>
          <w:tcPr>
            <w:tcW w:w="70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roofErr w:type="spellStart"/>
            <w:r w:rsidRPr="00F16B59">
              <w:rPr>
                <w:rFonts w:ascii="Times New Roman" w:hAnsi="Times New Roman" w:cs="Times New Roman"/>
                <w:sz w:val="16"/>
                <w:szCs w:val="16"/>
              </w:rPr>
              <w:t>О</w:t>
            </w:r>
            <w:r w:rsidR="00981038">
              <w:rPr>
                <w:rFonts w:ascii="Times New Roman" w:hAnsi="Times New Roman" w:cs="Times New Roman"/>
                <w:sz w:val="16"/>
                <w:szCs w:val="16"/>
              </w:rPr>
              <w:t>О</w:t>
            </w:r>
            <w:r w:rsidRPr="00F16B59">
              <w:rPr>
                <w:rFonts w:ascii="Times New Roman" w:hAnsi="Times New Roman" w:cs="Times New Roman"/>
                <w:sz w:val="16"/>
                <w:szCs w:val="16"/>
              </w:rPr>
              <w:t>статок</w:t>
            </w:r>
            <w:proofErr w:type="spellEnd"/>
            <w:r w:rsidRPr="00F16B59">
              <w:rPr>
                <w:rFonts w:ascii="Times New Roman" w:hAnsi="Times New Roman" w:cs="Times New Roman"/>
                <w:sz w:val="16"/>
                <w:szCs w:val="16"/>
              </w:rPr>
              <w:t xml:space="preserve"> сметной стоимости в ценах сметы с НДС</w:t>
            </w:r>
          </w:p>
        </w:tc>
        <w:tc>
          <w:tcPr>
            <w:tcW w:w="931"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Кредиторская задолженность за выполненные работы в действ</w:t>
            </w:r>
            <w:proofErr w:type="gramStart"/>
            <w:r w:rsidRPr="00F16B59">
              <w:rPr>
                <w:rFonts w:ascii="Times New Roman" w:hAnsi="Times New Roman" w:cs="Times New Roman"/>
                <w:sz w:val="16"/>
                <w:szCs w:val="16"/>
              </w:rPr>
              <w:t>.</w:t>
            </w:r>
            <w:proofErr w:type="gramEnd"/>
            <w:r w:rsidRPr="00F16B59">
              <w:rPr>
                <w:rFonts w:ascii="Times New Roman" w:hAnsi="Times New Roman" w:cs="Times New Roman"/>
                <w:sz w:val="16"/>
                <w:szCs w:val="16"/>
              </w:rPr>
              <w:t xml:space="preserve"> </w:t>
            </w:r>
            <w:proofErr w:type="gramStart"/>
            <w:r w:rsidRPr="00F16B59">
              <w:rPr>
                <w:rFonts w:ascii="Times New Roman" w:hAnsi="Times New Roman" w:cs="Times New Roman"/>
                <w:sz w:val="16"/>
                <w:szCs w:val="16"/>
              </w:rPr>
              <w:t>ц</w:t>
            </w:r>
            <w:proofErr w:type="gramEnd"/>
            <w:r w:rsidRPr="00F16B59">
              <w:rPr>
                <w:rFonts w:ascii="Times New Roman" w:hAnsi="Times New Roman" w:cs="Times New Roman"/>
                <w:sz w:val="16"/>
                <w:szCs w:val="16"/>
              </w:rPr>
              <w:t>енах</w:t>
            </w:r>
          </w:p>
        </w:tc>
        <w:tc>
          <w:tcPr>
            <w:tcW w:w="709" w:type="dxa"/>
            <w:vAlign w:val="center"/>
          </w:tcPr>
          <w:p w:rsidR="00C2165C" w:rsidRPr="00F16B59" w:rsidRDefault="00981038" w:rsidP="00981038">
            <w:pPr>
              <w:pStyle w:val="ConsPlusNormal"/>
              <w:spacing w:line="276" w:lineRule="auto"/>
              <w:ind w:firstLine="709"/>
              <w:rPr>
                <w:rFonts w:ascii="Times New Roman" w:hAnsi="Times New Roman" w:cs="Times New Roman"/>
                <w:sz w:val="16"/>
                <w:szCs w:val="16"/>
              </w:rPr>
            </w:pPr>
            <w:proofErr w:type="gramStart"/>
            <w:r>
              <w:rPr>
                <w:rFonts w:ascii="Times New Roman" w:hAnsi="Times New Roman" w:cs="Times New Roman"/>
                <w:sz w:val="16"/>
                <w:szCs w:val="16"/>
              </w:rPr>
              <w:t>ВВ</w:t>
            </w:r>
            <w:proofErr w:type="gramEnd"/>
            <w:r>
              <w:rPr>
                <w:rFonts w:ascii="Times New Roman" w:hAnsi="Times New Roman" w:cs="Times New Roman"/>
                <w:sz w:val="16"/>
                <w:szCs w:val="16"/>
              </w:rPr>
              <w:t xml:space="preserve"> </w:t>
            </w:r>
            <w:r w:rsidR="00C2165C" w:rsidRPr="00F16B59">
              <w:rPr>
                <w:rFonts w:ascii="Times New Roman" w:hAnsi="Times New Roman" w:cs="Times New Roman"/>
                <w:sz w:val="16"/>
                <w:szCs w:val="16"/>
              </w:rPr>
              <w:t>ценах сметы с НДС</w:t>
            </w:r>
          </w:p>
        </w:tc>
        <w:tc>
          <w:tcPr>
            <w:tcW w:w="850" w:type="dxa"/>
            <w:vAlign w:val="center"/>
          </w:tcPr>
          <w:p w:rsidR="00981038" w:rsidRDefault="00981038" w:rsidP="00981038">
            <w:pPr>
              <w:pStyle w:val="ConsPlusNormal"/>
              <w:spacing w:line="276" w:lineRule="auto"/>
              <w:ind w:firstLine="709"/>
              <w:rPr>
                <w:rFonts w:ascii="Times New Roman" w:hAnsi="Times New Roman" w:cs="Times New Roman"/>
                <w:sz w:val="16"/>
                <w:szCs w:val="16"/>
              </w:rPr>
            </w:pPr>
          </w:p>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В текущих ценах</w:t>
            </w:r>
          </w:p>
        </w:tc>
        <w:tc>
          <w:tcPr>
            <w:tcW w:w="709" w:type="dxa"/>
            <w:vAlign w:val="center"/>
          </w:tcPr>
          <w:p w:rsidR="00C2165C" w:rsidRPr="00F16B59" w:rsidRDefault="00981038" w:rsidP="00981038">
            <w:pPr>
              <w:pStyle w:val="ConsPlusNormal"/>
              <w:spacing w:line="276" w:lineRule="auto"/>
              <w:ind w:firstLine="709"/>
              <w:rPr>
                <w:rFonts w:ascii="Times New Roman" w:hAnsi="Times New Roman" w:cs="Times New Roman"/>
                <w:sz w:val="16"/>
                <w:szCs w:val="16"/>
              </w:rPr>
            </w:pPr>
            <w:proofErr w:type="spellStart"/>
            <w:r>
              <w:rPr>
                <w:rFonts w:ascii="Times New Roman" w:hAnsi="Times New Roman" w:cs="Times New Roman"/>
                <w:sz w:val="16"/>
                <w:szCs w:val="16"/>
              </w:rPr>
              <w:t>ВВ</w:t>
            </w:r>
            <w:r w:rsidR="00C2165C" w:rsidRPr="00F16B59">
              <w:rPr>
                <w:rFonts w:ascii="Times New Roman" w:hAnsi="Times New Roman" w:cs="Times New Roman"/>
                <w:sz w:val="16"/>
                <w:szCs w:val="16"/>
              </w:rPr>
              <w:t>сего</w:t>
            </w:r>
            <w:proofErr w:type="spellEnd"/>
          </w:p>
        </w:tc>
        <w:tc>
          <w:tcPr>
            <w:tcW w:w="992"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Средства бюджета муниципального образования</w:t>
            </w:r>
          </w:p>
        </w:tc>
        <w:tc>
          <w:tcPr>
            <w:tcW w:w="851"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За счет субсидий из бюджета Московской области</w:t>
            </w: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roofErr w:type="spellStart"/>
            <w:r w:rsidRPr="00F16B59">
              <w:rPr>
                <w:rFonts w:ascii="Times New Roman" w:hAnsi="Times New Roman" w:cs="Times New Roman"/>
                <w:sz w:val="16"/>
                <w:szCs w:val="16"/>
              </w:rPr>
              <w:t>З</w:t>
            </w:r>
            <w:r w:rsidR="00981038">
              <w:rPr>
                <w:rFonts w:ascii="Times New Roman" w:hAnsi="Times New Roman" w:cs="Times New Roman"/>
                <w:sz w:val="16"/>
                <w:szCs w:val="16"/>
              </w:rPr>
              <w:t>З</w:t>
            </w:r>
            <w:r w:rsidRPr="00F16B59">
              <w:rPr>
                <w:rFonts w:ascii="Times New Roman" w:hAnsi="Times New Roman" w:cs="Times New Roman"/>
                <w:sz w:val="16"/>
                <w:szCs w:val="16"/>
              </w:rPr>
              <w:t>а</w:t>
            </w:r>
            <w:proofErr w:type="spellEnd"/>
            <w:r w:rsidRPr="00F16B59">
              <w:rPr>
                <w:rFonts w:ascii="Times New Roman" w:hAnsi="Times New Roman" w:cs="Times New Roman"/>
                <w:sz w:val="16"/>
                <w:szCs w:val="16"/>
              </w:rPr>
              <w:t xml:space="preserve"> счет средств федерального бюджета</w:t>
            </w:r>
          </w:p>
        </w:tc>
        <w:tc>
          <w:tcPr>
            <w:tcW w:w="850"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Всего</w:t>
            </w:r>
          </w:p>
        </w:tc>
        <w:tc>
          <w:tcPr>
            <w:tcW w:w="992"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Средства бюджета муниципального образования</w:t>
            </w:r>
          </w:p>
        </w:tc>
        <w:tc>
          <w:tcPr>
            <w:tcW w:w="993"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За счет субсидий из бюджета Московской области</w:t>
            </w:r>
          </w:p>
        </w:tc>
        <w:tc>
          <w:tcPr>
            <w:tcW w:w="850"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За счет средств федерального бюджета</w:t>
            </w:r>
          </w:p>
        </w:tc>
        <w:tc>
          <w:tcPr>
            <w:tcW w:w="709"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Всего</w:t>
            </w:r>
          </w:p>
        </w:tc>
        <w:tc>
          <w:tcPr>
            <w:tcW w:w="70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roofErr w:type="spellStart"/>
            <w:r w:rsidRPr="00F16B59">
              <w:rPr>
                <w:rFonts w:ascii="Times New Roman" w:hAnsi="Times New Roman" w:cs="Times New Roman"/>
                <w:sz w:val="16"/>
                <w:szCs w:val="16"/>
              </w:rPr>
              <w:t>С</w:t>
            </w:r>
            <w:r w:rsidR="00981038">
              <w:rPr>
                <w:rFonts w:ascii="Times New Roman" w:hAnsi="Times New Roman" w:cs="Times New Roman"/>
                <w:sz w:val="16"/>
                <w:szCs w:val="16"/>
              </w:rPr>
              <w:t>С</w:t>
            </w:r>
            <w:r w:rsidRPr="00F16B59">
              <w:rPr>
                <w:rFonts w:ascii="Times New Roman" w:hAnsi="Times New Roman" w:cs="Times New Roman"/>
                <w:sz w:val="16"/>
                <w:szCs w:val="16"/>
              </w:rPr>
              <w:t>редства</w:t>
            </w:r>
            <w:proofErr w:type="spellEnd"/>
            <w:r w:rsidRPr="00F16B59">
              <w:rPr>
                <w:rFonts w:ascii="Times New Roman" w:hAnsi="Times New Roman" w:cs="Times New Roman"/>
                <w:sz w:val="16"/>
                <w:szCs w:val="16"/>
              </w:rPr>
              <w:t xml:space="preserve"> бюджета муниципального образования</w:t>
            </w: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roofErr w:type="spellStart"/>
            <w:r w:rsidRPr="00F16B59">
              <w:rPr>
                <w:rFonts w:ascii="Times New Roman" w:hAnsi="Times New Roman" w:cs="Times New Roman"/>
                <w:sz w:val="16"/>
                <w:szCs w:val="16"/>
              </w:rPr>
              <w:t>З</w:t>
            </w:r>
            <w:r w:rsidR="00981038">
              <w:rPr>
                <w:rFonts w:ascii="Times New Roman" w:hAnsi="Times New Roman" w:cs="Times New Roman"/>
                <w:sz w:val="16"/>
                <w:szCs w:val="16"/>
              </w:rPr>
              <w:t>З</w:t>
            </w:r>
            <w:r w:rsidRPr="00F16B59">
              <w:rPr>
                <w:rFonts w:ascii="Times New Roman" w:hAnsi="Times New Roman" w:cs="Times New Roman"/>
                <w:sz w:val="16"/>
                <w:szCs w:val="16"/>
              </w:rPr>
              <w:t>а</w:t>
            </w:r>
            <w:proofErr w:type="spellEnd"/>
            <w:r w:rsidRPr="00F16B59">
              <w:rPr>
                <w:rFonts w:ascii="Times New Roman" w:hAnsi="Times New Roman" w:cs="Times New Roman"/>
                <w:sz w:val="16"/>
                <w:szCs w:val="16"/>
              </w:rPr>
              <w:t xml:space="preserve"> счет субсидий из бюджета Московской области</w:t>
            </w:r>
          </w:p>
        </w:tc>
        <w:tc>
          <w:tcPr>
            <w:tcW w:w="567"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roofErr w:type="spellStart"/>
            <w:r w:rsidRPr="00F16B59">
              <w:rPr>
                <w:rFonts w:ascii="Times New Roman" w:hAnsi="Times New Roman" w:cs="Times New Roman"/>
                <w:sz w:val="16"/>
                <w:szCs w:val="16"/>
              </w:rPr>
              <w:t>З</w:t>
            </w:r>
            <w:r w:rsidR="001E1C69">
              <w:rPr>
                <w:rFonts w:ascii="Times New Roman" w:hAnsi="Times New Roman" w:cs="Times New Roman"/>
                <w:sz w:val="16"/>
                <w:szCs w:val="16"/>
              </w:rPr>
              <w:t>З</w:t>
            </w:r>
            <w:r w:rsidRPr="00F16B59">
              <w:rPr>
                <w:rFonts w:ascii="Times New Roman" w:hAnsi="Times New Roman" w:cs="Times New Roman"/>
                <w:sz w:val="16"/>
                <w:szCs w:val="16"/>
              </w:rPr>
              <w:t>а</w:t>
            </w:r>
            <w:proofErr w:type="spellEnd"/>
            <w:r w:rsidRPr="00F16B59">
              <w:rPr>
                <w:rFonts w:ascii="Times New Roman" w:hAnsi="Times New Roman" w:cs="Times New Roman"/>
                <w:sz w:val="16"/>
                <w:szCs w:val="16"/>
              </w:rPr>
              <w:t xml:space="preserve"> счет средств федерального бюджета</w:t>
            </w:r>
          </w:p>
        </w:tc>
        <w:tc>
          <w:tcPr>
            <w:tcW w:w="1134" w:type="dxa"/>
            <w:vMerge/>
            <w:vAlign w:val="center"/>
          </w:tcPr>
          <w:p w:rsidR="00C2165C" w:rsidRPr="00F16B59" w:rsidRDefault="00C2165C" w:rsidP="00981038">
            <w:pPr>
              <w:ind w:firstLine="709"/>
              <w:rPr>
                <w:rFonts w:ascii="Times New Roman" w:hAnsi="Times New Roman" w:cs="Times New Roman"/>
                <w:sz w:val="16"/>
                <w:szCs w:val="16"/>
              </w:rPr>
            </w:pPr>
          </w:p>
        </w:tc>
      </w:tr>
      <w:tr w:rsidR="00C2165C" w:rsidTr="00981038">
        <w:tc>
          <w:tcPr>
            <w:tcW w:w="488" w:type="dxa"/>
            <w:vAlign w:val="center"/>
          </w:tcPr>
          <w:p w:rsidR="00C2165C" w:rsidRPr="00F16B59" w:rsidRDefault="00981038" w:rsidP="001E1C6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708" w:type="dxa"/>
            <w:vAlign w:val="center"/>
          </w:tcPr>
          <w:p w:rsidR="00C2165C" w:rsidRPr="00F16B59" w:rsidRDefault="00C2165C"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2</w:t>
            </w:r>
          </w:p>
        </w:tc>
        <w:tc>
          <w:tcPr>
            <w:tcW w:w="993" w:type="dxa"/>
            <w:vAlign w:val="center"/>
          </w:tcPr>
          <w:p w:rsidR="00C2165C" w:rsidRPr="00F16B59" w:rsidRDefault="00C2165C"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3</w:t>
            </w:r>
          </w:p>
        </w:tc>
        <w:tc>
          <w:tcPr>
            <w:tcW w:w="708" w:type="dxa"/>
            <w:vAlign w:val="center"/>
          </w:tcPr>
          <w:p w:rsidR="00C2165C" w:rsidRPr="00F16B59" w:rsidRDefault="00C2165C"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4</w:t>
            </w:r>
          </w:p>
        </w:tc>
        <w:tc>
          <w:tcPr>
            <w:tcW w:w="931"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5</w:t>
            </w:r>
          </w:p>
        </w:tc>
        <w:tc>
          <w:tcPr>
            <w:tcW w:w="709" w:type="dxa"/>
            <w:vAlign w:val="center"/>
          </w:tcPr>
          <w:p w:rsidR="00C2165C" w:rsidRPr="00F16B59" w:rsidRDefault="00C2165C"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6</w:t>
            </w:r>
          </w:p>
        </w:tc>
        <w:tc>
          <w:tcPr>
            <w:tcW w:w="850"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7</w:t>
            </w: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r w:rsidRPr="00F16B59">
              <w:rPr>
                <w:rFonts w:ascii="Times New Roman" w:hAnsi="Times New Roman" w:cs="Times New Roman"/>
                <w:sz w:val="16"/>
                <w:szCs w:val="16"/>
              </w:rPr>
              <w:t>8</w:t>
            </w:r>
            <w:r w:rsidR="00981038">
              <w:rPr>
                <w:rFonts w:ascii="Times New Roman" w:hAnsi="Times New Roman" w:cs="Times New Roman"/>
                <w:sz w:val="16"/>
                <w:szCs w:val="16"/>
              </w:rPr>
              <w:t>8</w:t>
            </w:r>
            <w:r w:rsidRPr="00F16B59">
              <w:rPr>
                <w:rFonts w:ascii="Times New Roman" w:hAnsi="Times New Roman" w:cs="Times New Roman"/>
                <w:sz w:val="16"/>
                <w:szCs w:val="16"/>
              </w:rPr>
              <w:t xml:space="preserve"> = 9 + 10 + 11</w:t>
            </w:r>
          </w:p>
        </w:tc>
        <w:tc>
          <w:tcPr>
            <w:tcW w:w="992" w:type="dxa"/>
            <w:vAlign w:val="center"/>
          </w:tcPr>
          <w:p w:rsidR="00C2165C" w:rsidRPr="00F16B59" w:rsidRDefault="00C2165C"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9</w:t>
            </w:r>
          </w:p>
        </w:tc>
        <w:tc>
          <w:tcPr>
            <w:tcW w:w="851"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10</w:t>
            </w:r>
          </w:p>
        </w:tc>
        <w:tc>
          <w:tcPr>
            <w:tcW w:w="709" w:type="dxa"/>
            <w:vAlign w:val="center"/>
          </w:tcPr>
          <w:p w:rsidR="00C2165C" w:rsidRPr="00F16B59" w:rsidRDefault="00C2165C"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w:t>
            </w:r>
            <w:r w:rsidR="00981038">
              <w:rPr>
                <w:rFonts w:ascii="Times New Roman" w:hAnsi="Times New Roman" w:cs="Times New Roman"/>
                <w:sz w:val="16"/>
                <w:szCs w:val="16"/>
              </w:rPr>
              <w:t>1</w:t>
            </w:r>
          </w:p>
        </w:tc>
        <w:tc>
          <w:tcPr>
            <w:tcW w:w="850"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12 = 13 + 14 + 15</w:t>
            </w:r>
          </w:p>
        </w:tc>
        <w:tc>
          <w:tcPr>
            <w:tcW w:w="992"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13</w:t>
            </w:r>
          </w:p>
        </w:tc>
        <w:tc>
          <w:tcPr>
            <w:tcW w:w="993"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14</w:t>
            </w:r>
          </w:p>
        </w:tc>
        <w:tc>
          <w:tcPr>
            <w:tcW w:w="850"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15</w:t>
            </w:r>
          </w:p>
        </w:tc>
        <w:tc>
          <w:tcPr>
            <w:tcW w:w="709" w:type="dxa"/>
            <w:vAlign w:val="center"/>
          </w:tcPr>
          <w:p w:rsidR="00C2165C" w:rsidRPr="00F16B59" w:rsidRDefault="009A60E7" w:rsidP="0098103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16 = 17 + 18 + 19 </w:t>
            </w:r>
          </w:p>
        </w:tc>
        <w:tc>
          <w:tcPr>
            <w:tcW w:w="708" w:type="dxa"/>
            <w:vAlign w:val="center"/>
          </w:tcPr>
          <w:p w:rsidR="00C2165C" w:rsidRPr="00F16B59" w:rsidRDefault="00C2165C"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17</w:t>
            </w:r>
          </w:p>
        </w:tc>
        <w:tc>
          <w:tcPr>
            <w:tcW w:w="709" w:type="dxa"/>
            <w:vAlign w:val="center"/>
          </w:tcPr>
          <w:p w:rsidR="00C2165C" w:rsidRPr="00F16B59" w:rsidRDefault="00981038" w:rsidP="001E1C6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1</w:t>
            </w:r>
            <w:r w:rsidR="00C2165C" w:rsidRPr="00F16B59">
              <w:rPr>
                <w:rFonts w:ascii="Times New Roman" w:hAnsi="Times New Roman" w:cs="Times New Roman"/>
                <w:sz w:val="16"/>
                <w:szCs w:val="16"/>
              </w:rPr>
              <w:t>8</w:t>
            </w:r>
          </w:p>
        </w:tc>
        <w:tc>
          <w:tcPr>
            <w:tcW w:w="567" w:type="dxa"/>
            <w:vAlign w:val="center"/>
          </w:tcPr>
          <w:p w:rsidR="00C2165C" w:rsidRPr="00F16B59" w:rsidRDefault="00981038" w:rsidP="001E1C6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1</w:t>
            </w:r>
            <w:r w:rsidR="00C2165C" w:rsidRPr="00F16B59">
              <w:rPr>
                <w:rFonts w:ascii="Times New Roman" w:hAnsi="Times New Roman" w:cs="Times New Roman"/>
                <w:sz w:val="16"/>
                <w:szCs w:val="16"/>
              </w:rPr>
              <w:t>9</w:t>
            </w:r>
          </w:p>
        </w:tc>
        <w:tc>
          <w:tcPr>
            <w:tcW w:w="1134" w:type="dxa"/>
            <w:vAlign w:val="center"/>
          </w:tcPr>
          <w:p w:rsidR="00C2165C" w:rsidRPr="00F16B59" w:rsidRDefault="00C2165C" w:rsidP="00981038">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20</w:t>
            </w:r>
          </w:p>
        </w:tc>
      </w:tr>
      <w:tr w:rsidR="00C2165C" w:rsidTr="00981038">
        <w:tc>
          <w:tcPr>
            <w:tcW w:w="48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r w:rsidRPr="00F16B59">
              <w:rPr>
                <w:rFonts w:ascii="Times New Roman" w:hAnsi="Times New Roman" w:cs="Times New Roman"/>
                <w:sz w:val="16"/>
                <w:szCs w:val="16"/>
              </w:rPr>
              <w:t>1</w:t>
            </w:r>
          </w:p>
        </w:tc>
        <w:tc>
          <w:tcPr>
            <w:tcW w:w="70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93"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31"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850"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92"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851"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850"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92"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93"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850"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567"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1134"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r>
      <w:tr w:rsidR="00C2165C" w:rsidTr="00981038">
        <w:tc>
          <w:tcPr>
            <w:tcW w:w="48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roofErr w:type="spellStart"/>
            <w:r w:rsidRPr="00F16B59">
              <w:rPr>
                <w:rFonts w:ascii="Times New Roman" w:hAnsi="Times New Roman" w:cs="Times New Roman"/>
                <w:sz w:val="16"/>
                <w:szCs w:val="16"/>
              </w:rPr>
              <w:t>И</w:t>
            </w:r>
            <w:r w:rsidR="00981038">
              <w:rPr>
                <w:rFonts w:ascii="Times New Roman" w:hAnsi="Times New Roman" w:cs="Times New Roman"/>
                <w:sz w:val="16"/>
                <w:szCs w:val="16"/>
              </w:rPr>
              <w:t>И</w:t>
            </w:r>
            <w:r w:rsidRPr="00F16B59">
              <w:rPr>
                <w:rFonts w:ascii="Times New Roman" w:hAnsi="Times New Roman" w:cs="Times New Roman"/>
                <w:sz w:val="16"/>
                <w:szCs w:val="16"/>
              </w:rPr>
              <w:t>того</w:t>
            </w:r>
            <w:proofErr w:type="spellEnd"/>
          </w:p>
        </w:tc>
        <w:tc>
          <w:tcPr>
            <w:tcW w:w="993"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31"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850"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92"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851"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850"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92"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993"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850"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8"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709"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567"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c>
          <w:tcPr>
            <w:tcW w:w="1134" w:type="dxa"/>
            <w:vAlign w:val="center"/>
          </w:tcPr>
          <w:p w:rsidR="00C2165C" w:rsidRPr="00F16B59" w:rsidRDefault="00C2165C" w:rsidP="00981038">
            <w:pPr>
              <w:pStyle w:val="ConsPlusNormal"/>
              <w:spacing w:line="276" w:lineRule="auto"/>
              <w:ind w:firstLine="709"/>
              <w:rPr>
                <w:rFonts w:ascii="Times New Roman" w:hAnsi="Times New Roman" w:cs="Times New Roman"/>
                <w:sz w:val="16"/>
                <w:szCs w:val="16"/>
              </w:rPr>
            </w:pPr>
          </w:p>
        </w:tc>
      </w:tr>
    </w:tbl>
    <w:p w:rsidR="002E218B" w:rsidRDefault="002E218B" w:rsidP="0013101B">
      <w:pPr>
        <w:pStyle w:val="ConsPlusNormal"/>
        <w:spacing w:line="276" w:lineRule="auto"/>
        <w:ind w:firstLine="709"/>
        <w:jc w:val="both"/>
      </w:pPr>
    </w:p>
    <w:p w:rsidR="002E218B" w:rsidRPr="00F16B59" w:rsidRDefault="002E218B" w:rsidP="0013101B">
      <w:pPr>
        <w:pStyle w:val="ConsPlusNonformat"/>
        <w:spacing w:line="276" w:lineRule="auto"/>
        <w:ind w:firstLine="709"/>
        <w:jc w:val="both"/>
        <w:rPr>
          <w:rFonts w:ascii="Times New Roman" w:hAnsi="Times New Roman" w:cs="Times New Roman"/>
        </w:rPr>
      </w:pPr>
      <w:r w:rsidRPr="00F16B59">
        <w:rPr>
          <w:rFonts w:ascii="Times New Roman" w:hAnsi="Times New Roman" w:cs="Times New Roman"/>
        </w:rPr>
        <w:t>Руководитель __________________ _____________________</w:t>
      </w:r>
    </w:p>
    <w:p w:rsidR="002E218B" w:rsidRPr="00F16B59" w:rsidRDefault="002E218B" w:rsidP="0013101B">
      <w:pPr>
        <w:pStyle w:val="ConsPlusNonformat"/>
        <w:spacing w:line="276" w:lineRule="auto"/>
        <w:ind w:firstLine="709"/>
        <w:jc w:val="both"/>
        <w:rPr>
          <w:rFonts w:ascii="Times New Roman" w:hAnsi="Times New Roman" w:cs="Times New Roman"/>
        </w:rPr>
      </w:pPr>
      <w:r w:rsidRPr="00F16B59">
        <w:rPr>
          <w:rFonts w:ascii="Times New Roman" w:hAnsi="Times New Roman" w:cs="Times New Roman"/>
        </w:rPr>
        <w:t xml:space="preserve">                     (подпись)             (ФИО)</w:t>
      </w:r>
    </w:p>
    <w:p w:rsidR="002E218B" w:rsidRPr="00F16B59" w:rsidRDefault="002E218B" w:rsidP="0013101B">
      <w:pPr>
        <w:pStyle w:val="ConsPlusNonformat"/>
        <w:spacing w:line="276" w:lineRule="auto"/>
        <w:ind w:firstLine="709"/>
        <w:jc w:val="both"/>
        <w:rPr>
          <w:rFonts w:ascii="Times New Roman" w:hAnsi="Times New Roman" w:cs="Times New Roman"/>
        </w:rPr>
      </w:pPr>
      <w:r w:rsidRPr="00F16B59">
        <w:rPr>
          <w:rFonts w:ascii="Times New Roman" w:hAnsi="Times New Roman" w:cs="Times New Roman"/>
        </w:rPr>
        <w:t>М.П.  Исполнитель __________________ _____________________</w:t>
      </w:r>
    </w:p>
    <w:p w:rsidR="002E218B" w:rsidRPr="00F16B59" w:rsidRDefault="002E218B" w:rsidP="0013101B">
      <w:pPr>
        <w:pStyle w:val="ConsPlusNonformat"/>
        <w:spacing w:line="276" w:lineRule="auto"/>
        <w:ind w:firstLine="709"/>
        <w:jc w:val="both"/>
        <w:rPr>
          <w:rFonts w:ascii="Times New Roman" w:hAnsi="Times New Roman" w:cs="Times New Roman"/>
        </w:rPr>
      </w:pPr>
      <w:r w:rsidRPr="00F16B59">
        <w:rPr>
          <w:rFonts w:ascii="Times New Roman" w:hAnsi="Times New Roman" w:cs="Times New Roman"/>
        </w:rPr>
        <w:t xml:space="preserve">                     (подпись)             (ФИО)</w:t>
      </w:r>
    </w:p>
    <w:p w:rsidR="002E218B" w:rsidRDefault="002E218B" w:rsidP="0013101B">
      <w:pPr>
        <w:pStyle w:val="ConsPlusNormal"/>
        <w:spacing w:line="276" w:lineRule="auto"/>
        <w:ind w:firstLine="709"/>
        <w:jc w:val="both"/>
      </w:pPr>
    </w:p>
    <w:p w:rsidR="002E218B" w:rsidRDefault="002E218B" w:rsidP="0013101B">
      <w:pPr>
        <w:pStyle w:val="ConsPlusNormal"/>
        <w:spacing w:line="276" w:lineRule="auto"/>
        <w:ind w:firstLine="709"/>
        <w:jc w:val="both"/>
      </w:pPr>
    </w:p>
    <w:p w:rsidR="002E218B" w:rsidRDefault="002E218B" w:rsidP="0013101B">
      <w:pPr>
        <w:pStyle w:val="ConsPlusNormal"/>
        <w:spacing w:line="276" w:lineRule="auto"/>
        <w:ind w:firstLine="709"/>
        <w:jc w:val="both"/>
      </w:pPr>
    </w:p>
    <w:p w:rsidR="00F16B59" w:rsidRDefault="00F16B59" w:rsidP="0013101B">
      <w:pPr>
        <w:pStyle w:val="ConsPlusNormal"/>
        <w:spacing w:line="276" w:lineRule="auto"/>
        <w:ind w:firstLine="709"/>
        <w:jc w:val="both"/>
      </w:pPr>
    </w:p>
    <w:p w:rsidR="00F16B59" w:rsidRDefault="00F16B59" w:rsidP="0013101B">
      <w:pPr>
        <w:pStyle w:val="ConsPlusNormal"/>
        <w:spacing w:line="276" w:lineRule="auto"/>
        <w:ind w:firstLine="709"/>
        <w:jc w:val="both"/>
      </w:pPr>
    </w:p>
    <w:p w:rsidR="00F16B59" w:rsidRDefault="00F16B59" w:rsidP="0013101B">
      <w:pPr>
        <w:pStyle w:val="ConsPlusNormal"/>
        <w:spacing w:line="276" w:lineRule="auto"/>
        <w:ind w:firstLine="709"/>
        <w:jc w:val="both"/>
      </w:pPr>
    </w:p>
    <w:p w:rsidR="00F16B59" w:rsidRDefault="00F16B59" w:rsidP="0013101B">
      <w:pPr>
        <w:pStyle w:val="ConsPlusNormal"/>
        <w:spacing w:line="276" w:lineRule="auto"/>
        <w:ind w:firstLine="709"/>
        <w:jc w:val="both"/>
      </w:pPr>
    </w:p>
    <w:p w:rsidR="00F16B59" w:rsidRDefault="00F16B59" w:rsidP="0013101B">
      <w:pPr>
        <w:pStyle w:val="ConsPlusNormal"/>
        <w:spacing w:line="276" w:lineRule="auto"/>
        <w:ind w:firstLine="709"/>
        <w:jc w:val="both"/>
      </w:pPr>
    </w:p>
    <w:p w:rsidR="00F16B59" w:rsidRDefault="00F16B59" w:rsidP="0013101B">
      <w:pPr>
        <w:pStyle w:val="ConsPlusNormal"/>
        <w:spacing w:line="276" w:lineRule="auto"/>
        <w:ind w:firstLine="709"/>
        <w:jc w:val="both"/>
      </w:pPr>
    </w:p>
    <w:p w:rsidR="005E3151" w:rsidRDefault="005E3151" w:rsidP="0013101B">
      <w:pPr>
        <w:pStyle w:val="ConsPlusNormal"/>
        <w:spacing w:line="276" w:lineRule="auto"/>
        <w:ind w:firstLine="709"/>
        <w:jc w:val="both"/>
      </w:pPr>
    </w:p>
    <w:p w:rsidR="005E3151" w:rsidRDefault="005E3151" w:rsidP="0013101B">
      <w:pPr>
        <w:pStyle w:val="ConsPlusNormal"/>
        <w:spacing w:line="276" w:lineRule="auto"/>
        <w:ind w:firstLine="709"/>
        <w:jc w:val="both"/>
      </w:pPr>
    </w:p>
    <w:p w:rsidR="002E218B" w:rsidRPr="00C2165C" w:rsidRDefault="002E218B" w:rsidP="001E1C69">
      <w:pPr>
        <w:pStyle w:val="ConsPlusNormal"/>
        <w:spacing w:line="276" w:lineRule="auto"/>
        <w:ind w:firstLine="11907"/>
        <w:outlineLvl w:val="2"/>
        <w:rPr>
          <w:rFonts w:ascii="Times New Roman" w:hAnsi="Times New Roman" w:cs="Times New Roman"/>
          <w:sz w:val="28"/>
          <w:szCs w:val="28"/>
        </w:rPr>
      </w:pPr>
      <w:r w:rsidRPr="00C2165C">
        <w:rPr>
          <w:rFonts w:ascii="Times New Roman" w:hAnsi="Times New Roman" w:cs="Times New Roman"/>
          <w:sz w:val="28"/>
          <w:szCs w:val="28"/>
        </w:rPr>
        <w:lastRenderedPageBreak/>
        <w:t>Приложение  2</w:t>
      </w:r>
    </w:p>
    <w:p w:rsidR="002E218B" w:rsidRPr="00C2165C" w:rsidRDefault="002E218B" w:rsidP="001E1C69">
      <w:pPr>
        <w:pStyle w:val="ConsPlusNormal"/>
        <w:spacing w:line="276" w:lineRule="auto"/>
        <w:ind w:firstLine="11907"/>
        <w:rPr>
          <w:rFonts w:ascii="Times New Roman" w:hAnsi="Times New Roman" w:cs="Times New Roman"/>
          <w:sz w:val="28"/>
          <w:szCs w:val="28"/>
        </w:rPr>
      </w:pPr>
      <w:r w:rsidRPr="00C2165C">
        <w:rPr>
          <w:rFonts w:ascii="Times New Roman" w:hAnsi="Times New Roman" w:cs="Times New Roman"/>
          <w:sz w:val="28"/>
          <w:szCs w:val="28"/>
        </w:rPr>
        <w:t>к Соглашению</w:t>
      </w:r>
    </w:p>
    <w:p w:rsidR="002E218B" w:rsidRPr="00C2165C" w:rsidRDefault="002E218B" w:rsidP="001E1C69">
      <w:pPr>
        <w:pStyle w:val="ConsPlusNonformat"/>
        <w:spacing w:line="276" w:lineRule="auto"/>
        <w:ind w:firstLine="709"/>
        <w:jc w:val="center"/>
        <w:rPr>
          <w:rFonts w:ascii="Times New Roman" w:hAnsi="Times New Roman" w:cs="Times New Roman"/>
          <w:sz w:val="28"/>
          <w:szCs w:val="28"/>
        </w:rPr>
      </w:pPr>
      <w:bookmarkStart w:id="5" w:name="P440"/>
      <w:bookmarkEnd w:id="5"/>
      <w:r w:rsidRPr="00C2165C">
        <w:rPr>
          <w:rFonts w:ascii="Times New Roman" w:hAnsi="Times New Roman" w:cs="Times New Roman"/>
          <w:sz w:val="28"/>
          <w:szCs w:val="28"/>
        </w:rPr>
        <w:t>ОТЧЕТ</w:t>
      </w:r>
    </w:p>
    <w:p w:rsidR="002E218B" w:rsidRPr="00C2165C" w:rsidRDefault="002E218B" w:rsidP="001E1C69">
      <w:pPr>
        <w:pStyle w:val="ConsPlusNonformat"/>
        <w:spacing w:line="276" w:lineRule="auto"/>
        <w:ind w:firstLine="709"/>
        <w:jc w:val="center"/>
        <w:rPr>
          <w:rFonts w:ascii="Times New Roman" w:hAnsi="Times New Roman" w:cs="Times New Roman"/>
          <w:sz w:val="28"/>
          <w:szCs w:val="28"/>
        </w:rPr>
      </w:pPr>
      <w:r w:rsidRPr="00C2165C">
        <w:rPr>
          <w:rFonts w:ascii="Times New Roman" w:hAnsi="Times New Roman" w:cs="Times New Roman"/>
          <w:sz w:val="28"/>
          <w:szCs w:val="28"/>
        </w:rPr>
        <w:t xml:space="preserve">об использовании субсидии на осуществление </w:t>
      </w:r>
      <w:proofErr w:type="gramStart"/>
      <w:r w:rsidRPr="00C2165C">
        <w:rPr>
          <w:rFonts w:ascii="Times New Roman" w:hAnsi="Times New Roman" w:cs="Times New Roman"/>
          <w:sz w:val="28"/>
          <w:szCs w:val="28"/>
        </w:rPr>
        <w:t>капитальных</w:t>
      </w:r>
      <w:proofErr w:type="gramEnd"/>
    </w:p>
    <w:p w:rsidR="002E218B" w:rsidRPr="00C2165C" w:rsidRDefault="002E218B" w:rsidP="001E1C69">
      <w:pPr>
        <w:pStyle w:val="ConsPlusNonformat"/>
        <w:spacing w:line="276" w:lineRule="auto"/>
        <w:ind w:firstLine="709"/>
        <w:jc w:val="center"/>
        <w:rPr>
          <w:rFonts w:ascii="Times New Roman" w:hAnsi="Times New Roman" w:cs="Times New Roman"/>
          <w:sz w:val="28"/>
          <w:szCs w:val="28"/>
        </w:rPr>
      </w:pPr>
      <w:r w:rsidRPr="00C2165C">
        <w:rPr>
          <w:rFonts w:ascii="Times New Roman" w:hAnsi="Times New Roman" w:cs="Times New Roman"/>
          <w:sz w:val="28"/>
          <w:szCs w:val="28"/>
        </w:rPr>
        <w:t>вложений на приобретение объекта муниципальной собственности</w:t>
      </w:r>
    </w:p>
    <w:p w:rsidR="002E218B" w:rsidRPr="00C2165C" w:rsidRDefault="002E218B" w:rsidP="001E1C69">
      <w:pPr>
        <w:pStyle w:val="ConsPlusNonformat"/>
        <w:spacing w:line="276" w:lineRule="auto"/>
        <w:ind w:firstLine="709"/>
        <w:jc w:val="center"/>
        <w:rPr>
          <w:rFonts w:ascii="Times New Roman" w:hAnsi="Times New Roman" w:cs="Times New Roman"/>
          <w:sz w:val="28"/>
          <w:szCs w:val="28"/>
        </w:rPr>
      </w:pPr>
      <w:r w:rsidRPr="00C2165C">
        <w:rPr>
          <w:rFonts w:ascii="Times New Roman" w:hAnsi="Times New Roman" w:cs="Times New Roman"/>
          <w:sz w:val="28"/>
          <w:szCs w:val="28"/>
        </w:rPr>
        <w:t>за ____________________________________ 20__ г.</w:t>
      </w:r>
    </w:p>
    <w:p w:rsidR="002E218B" w:rsidRPr="00C2165C" w:rsidRDefault="002E218B" w:rsidP="001E1C69">
      <w:pPr>
        <w:pStyle w:val="ConsPlusNonformat"/>
        <w:spacing w:line="276" w:lineRule="auto"/>
        <w:ind w:firstLine="709"/>
        <w:jc w:val="center"/>
        <w:rPr>
          <w:rFonts w:ascii="Times New Roman" w:hAnsi="Times New Roman" w:cs="Times New Roman"/>
          <w:sz w:val="28"/>
          <w:szCs w:val="28"/>
        </w:rPr>
      </w:pPr>
      <w:r w:rsidRPr="00C2165C">
        <w:rPr>
          <w:rFonts w:ascii="Times New Roman" w:hAnsi="Times New Roman" w:cs="Times New Roman"/>
          <w:sz w:val="28"/>
          <w:szCs w:val="28"/>
        </w:rPr>
        <w:t>(нарастающим итогом с начала года)</w:t>
      </w:r>
    </w:p>
    <w:p w:rsidR="002E218B" w:rsidRPr="00C2165C" w:rsidRDefault="002E218B" w:rsidP="001E1C69">
      <w:pPr>
        <w:pStyle w:val="ConsPlusNonformat"/>
        <w:spacing w:line="276" w:lineRule="auto"/>
        <w:ind w:firstLine="709"/>
        <w:jc w:val="center"/>
        <w:rPr>
          <w:rFonts w:ascii="Times New Roman" w:hAnsi="Times New Roman" w:cs="Times New Roman"/>
          <w:sz w:val="28"/>
          <w:szCs w:val="28"/>
        </w:rPr>
      </w:pPr>
      <w:r w:rsidRPr="00C2165C">
        <w:rPr>
          <w:rFonts w:ascii="Times New Roman" w:hAnsi="Times New Roman" w:cs="Times New Roman"/>
          <w:sz w:val="28"/>
          <w:szCs w:val="28"/>
        </w:rPr>
        <w:t>____________________________________________________</w:t>
      </w:r>
    </w:p>
    <w:p w:rsidR="002E218B" w:rsidRPr="00C2165C" w:rsidRDefault="002E218B" w:rsidP="001E1C69">
      <w:pPr>
        <w:pStyle w:val="ConsPlusNonformat"/>
        <w:spacing w:line="276" w:lineRule="auto"/>
        <w:ind w:firstLine="709"/>
        <w:jc w:val="center"/>
        <w:rPr>
          <w:rFonts w:ascii="Times New Roman" w:hAnsi="Times New Roman" w:cs="Times New Roman"/>
          <w:sz w:val="28"/>
          <w:szCs w:val="28"/>
        </w:rPr>
      </w:pPr>
      <w:r w:rsidRPr="00C2165C">
        <w:rPr>
          <w:rFonts w:ascii="Times New Roman" w:hAnsi="Times New Roman" w:cs="Times New Roman"/>
          <w:sz w:val="28"/>
          <w:szCs w:val="28"/>
        </w:rPr>
        <w:t>(наименование организации - получателя субсидии)</w:t>
      </w:r>
    </w:p>
    <w:p w:rsidR="002E218B" w:rsidRDefault="002E218B" w:rsidP="0013101B">
      <w:pPr>
        <w:pStyle w:val="ConsPlusNormal"/>
        <w:spacing w:line="276" w:lineRule="auto"/>
        <w:ind w:firstLine="709"/>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71"/>
        <w:gridCol w:w="851"/>
        <w:gridCol w:w="1134"/>
        <w:gridCol w:w="850"/>
        <w:gridCol w:w="851"/>
        <w:gridCol w:w="1134"/>
        <w:gridCol w:w="992"/>
        <w:gridCol w:w="992"/>
        <w:gridCol w:w="992"/>
        <w:gridCol w:w="851"/>
        <w:gridCol w:w="992"/>
        <w:gridCol w:w="851"/>
        <w:gridCol w:w="708"/>
        <w:gridCol w:w="709"/>
        <w:gridCol w:w="2126"/>
      </w:tblGrid>
      <w:tr w:rsidR="002E218B" w:rsidTr="00F16B59">
        <w:tc>
          <w:tcPr>
            <w:tcW w:w="567" w:type="dxa"/>
            <w:vMerge w:val="restart"/>
          </w:tcPr>
          <w:p w:rsidR="002E218B" w:rsidRPr="00F16B59" w:rsidRDefault="002E218B" w:rsidP="0013101B">
            <w:pPr>
              <w:pStyle w:val="ConsPlusNormal"/>
              <w:spacing w:line="276" w:lineRule="auto"/>
              <w:ind w:firstLine="709"/>
              <w:jc w:val="center"/>
              <w:rPr>
                <w:rFonts w:ascii="Times New Roman" w:hAnsi="Times New Roman" w:cs="Times New Roman"/>
                <w:sz w:val="16"/>
                <w:szCs w:val="16"/>
              </w:rPr>
            </w:pPr>
            <w:r w:rsidRPr="00F16B59">
              <w:rPr>
                <w:rFonts w:ascii="Times New Roman" w:hAnsi="Times New Roman" w:cs="Times New Roman"/>
                <w:sz w:val="16"/>
                <w:szCs w:val="16"/>
              </w:rPr>
              <w:t>N</w:t>
            </w:r>
            <w:r w:rsidR="001E1C69">
              <w:rPr>
                <w:rFonts w:ascii="Times New Roman" w:hAnsi="Times New Roman" w:cs="Times New Roman"/>
                <w:sz w:val="16"/>
                <w:szCs w:val="16"/>
              </w:rPr>
              <w:t xml:space="preserve"> №</w:t>
            </w:r>
            <w:r w:rsidRPr="00F16B59">
              <w:rPr>
                <w:rFonts w:ascii="Times New Roman" w:hAnsi="Times New Roman" w:cs="Times New Roman"/>
                <w:sz w:val="16"/>
                <w:szCs w:val="16"/>
              </w:rPr>
              <w:t xml:space="preserve"> </w:t>
            </w:r>
            <w:proofErr w:type="gramStart"/>
            <w:r w:rsidRPr="00F16B59">
              <w:rPr>
                <w:rFonts w:ascii="Times New Roman" w:hAnsi="Times New Roman" w:cs="Times New Roman"/>
                <w:sz w:val="16"/>
                <w:szCs w:val="16"/>
              </w:rPr>
              <w:t>п</w:t>
            </w:r>
            <w:proofErr w:type="gramEnd"/>
            <w:r w:rsidRPr="00F16B59">
              <w:rPr>
                <w:rFonts w:ascii="Times New Roman" w:hAnsi="Times New Roman" w:cs="Times New Roman"/>
                <w:sz w:val="16"/>
                <w:szCs w:val="16"/>
              </w:rPr>
              <w:t>/п</w:t>
            </w:r>
          </w:p>
        </w:tc>
        <w:tc>
          <w:tcPr>
            <w:tcW w:w="771" w:type="dxa"/>
            <w:vMerge w:val="restart"/>
          </w:tcPr>
          <w:p w:rsidR="002E218B" w:rsidRPr="00F16B59" w:rsidRDefault="002E218B" w:rsidP="0013101B">
            <w:pPr>
              <w:pStyle w:val="ConsPlusNormal"/>
              <w:spacing w:line="276" w:lineRule="auto"/>
              <w:ind w:firstLine="709"/>
              <w:jc w:val="center"/>
              <w:rPr>
                <w:rFonts w:ascii="Times New Roman" w:hAnsi="Times New Roman" w:cs="Times New Roman"/>
                <w:sz w:val="16"/>
                <w:szCs w:val="16"/>
              </w:rPr>
            </w:pPr>
            <w:proofErr w:type="spellStart"/>
            <w:r w:rsidRPr="00F16B59">
              <w:rPr>
                <w:rFonts w:ascii="Times New Roman" w:hAnsi="Times New Roman" w:cs="Times New Roman"/>
                <w:sz w:val="16"/>
                <w:szCs w:val="16"/>
              </w:rPr>
              <w:t>Н</w:t>
            </w:r>
            <w:r w:rsidR="001E1C69">
              <w:rPr>
                <w:rFonts w:ascii="Times New Roman" w:hAnsi="Times New Roman" w:cs="Times New Roman"/>
                <w:sz w:val="16"/>
                <w:szCs w:val="16"/>
              </w:rPr>
              <w:t>Н</w:t>
            </w:r>
            <w:r w:rsidRPr="00F16B59">
              <w:rPr>
                <w:rFonts w:ascii="Times New Roman" w:hAnsi="Times New Roman" w:cs="Times New Roman"/>
                <w:sz w:val="16"/>
                <w:szCs w:val="16"/>
              </w:rPr>
              <w:t>аименование</w:t>
            </w:r>
            <w:proofErr w:type="spellEnd"/>
            <w:r w:rsidRPr="00F16B59">
              <w:rPr>
                <w:rFonts w:ascii="Times New Roman" w:hAnsi="Times New Roman" w:cs="Times New Roman"/>
                <w:sz w:val="16"/>
                <w:szCs w:val="16"/>
              </w:rPr>
              <w:t xml:space="preserve"> объектов муниципальной собственности</w:t>
            </w:r>
          </w:p>
        </w:tc>
        <w:tc>
          <w:tcPr>
            <w:tcW w:w="851" w:type="dxa"/>
            <w:vMerge w:val="restart"/>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Сметная стоимость объекта</w:t>
            </w:r>
          </w:p>
        </w:tc>
        <w:tc>
          <w:tcPr>
            <w:tcW w:w="3969" w:type="dxa"/>
            <w:gridSpan w:val="4"/>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Предусмотрено финансирование на год</w:t>
            </w:r>
          </w:p>
        </w:tc>
        <w:tc>
          <w:tcPr>
            <w:tcW w:w="3827" w:type="dxa"/>
            <w:gridSpan w:val="4"/>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Получено субсидии за отчетный период</w:t>
            </w:r>
          </w:p>
        </w:tc>
        <w:tc>
          <w:tcPr>
            <w:tcW w:w="3260" w:type="dxa"/>
            <w:gridSpan w:val="4"/>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Произведено расходов за отчетный период</w:t>
            </w:r>
            <w:r w:rsidR="005E3151">
              <w:rPr>
                <w:rFonts w:ascii="Times New Roman" w:hAnsi="Times New Roman" w:cs="Times New Roman"/>
                <w:sz w:val="16"/>
                <w:szCs w:val="16"/>
              </w:rPr>
              <w:t xml:space="preserve"> (кассовый расход)</w:t>
            </w:r>
          </w:p>
        </w:tc>
        <w:tc>
          <w:tcPr>
            <w:tcW w:w="2126" w:type="dxa"/>
            <w:vMerge w:val="restart"/>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Кредиторская задолженность на конец отчетного периода в действ</w:t>
            </w:r>
            <w:proofErr w:type="gramStart"/>
            <w:r w:rsidRPr="00F16B59">
              <w:rPr>
                <w:rFonts w:ascii="Times New Roman" w:hAnsi="Times New Roman" w:cs="Times New Roman"/>
                <w:sz w:val="16"/>
                <w:szCs w:val="16"/>
              </w:rPr>
              <w:t>.</w:t>
            </w:r>
            <w:proofErr w:type="gramEnd"/>
            <w:r w:rsidRPr="00F16B59">
              <w:rPr>
                <w:rFonts w:ascii="Times New Roman" w:hAnsi="Times New Roman" w:cs="Times New Roman"/>
                <w:sz w:val="16"/>
                <w:szCs w:val="16"/>
              </w:rPr>
              <w:t xml:space="preserve"> </w:t>
            </w:r>
            <w:proofErr w:type="gramStart"/>
            <w:r w:rsidRPr="00F16B59">
              <w:rPr>
                <w:rFonts w:ascii="Times New Roman" w:hAnsi="Times New Roman" w:cs="Times New Roman"/>
                <w:sz w:val="16"/>
                <w:szCs w:val="16"/>
              </w:rPr>
              <w:t>ц</w:t>
            </w:r>
            <w:proofErr w:type="gramEnd"/>
            <w:r w:rsidRPr="00F16B59">
              <w:rPr>
                <w:rFonts w:ascii="Times New Roman" w:hAnsi="Times New Roman" w:cs="Times New Roman"/>
                <w:sz w:val="16"/>
                <w:szCs w:val="16"/>
              </w:rPr>
              <w:t>енах</w:t>
            </w:r>
          </w:p>
        </w:tc>
      </w:tr>
      <w:tr w:rsidR="00C2165C" w:rsidTr="00F16B59">
        <w:tc>
          <w:tcPr>
            <w:tcW w:w="567" w:type="dxa"/>
            <w:vMerge/>
          </w:tcPr>
          <w:p w:rsidR="002E218B" w:rsidRPr="00F16B59" w:rsidRDefault="002E218B" w:rsidP="0013101B">
            <w:pPr>
              <w:ind w:firstLine="709"/>
              <w:rPr>
                <w:rFonts w:ascii="Times New Roman" w:hAnsi="Times New Roman" w:cs="Times New Roman"/>
                <w:sz w:val="16"/>
                <w:szCs w:val="16"/>
              </w:rPr>
            </w:pPr>
          </w:p>
        </w:tc>
        <w:tc>
          <w:tcPr>
            <w:tcW w:w="771" w:type="dxa"/>
            <w:vMerge/>
          </w:tcPr>
          <w:p w:rsidR="002E218B" w:rsidRPr="00F16B59" w:rsidRDefault="002E218B" w:rsidP="0013101B">
            <w:pPr>
              <w:ind w:firstLine="709"/>
              <w:rPr>
                <w:rFonts w:ascii="Times New Roman" w:hAnsi="Times New Roman" w:cs="Times New Roman"/>
                <w:sz w:val="16"/>
                <w:szCs w:val="16"/>
              </w:rPr>
            </w:pPr>
          </w:p>
        </w:tc>
        <w:tc>
          <w:tcPr>
            <w:tcW w:w="851" w:type="dxa"/>
            <w:vMerge/>
          </w:tcPr>
          <w:p w:rsidR="002E218B" w:rsidRPr="00F16B59" w:rsidRDefault="002E218B" w:rsidP="0013101B">
            <w:pPr>
              <w:ind w:firstLine="709"/>
              <w:rPr>
                <w:rFonts w:ascii="Times New Roman" w:hAnsi="Times New Roman" w:cs="Times New Roman"/>
                <w:sz w:val="16"/>
                <w:szCs w:val="16"/>
              </w:rPr>
            </w:pPr>
          </w:p>
        </w:tc>
        <w:tc>
          <w:tcPr>
            <w:tcW w:w="1134"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Всего</w:t>
            </w:r>
          </w:p>
        </w:tc>
        <w:tc>
          <w:tcPr>
            <w:tcW w:w="850"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Средства бюджета муниципального образования</w:t>
            </w:r>
          </w:p>
        </w:tc>
        <w:tc>
          <w:tcPr>
            <w:tcW w:w="851"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За счет субсидий из бюджета Московской области</w:t>
            </w:r>
          </w:p>
        </w:tc>
        <w:tc>
          <w:tcPr>
            <w:tcW w:w="1134"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За счет средств федерального бюджета</w:t>
            </w:r>
          </w:p>
        </w:tc>
        <w:tc>
          <w:tcPr>
            <w:tcW w:w="992"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Всего</w:t>
            </w:r>
          </w:p>
        </w:tc>
        <w:tc>
          <w:tcPr>
            <w:tcW w:w="992"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Средства бюджета муниципального образования</w:t>
            </w:r>
          </w:p>
        </w:tc>
        <w:tc>
          <w:tcPr>
            <w:tcW w:w="992"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За счет субсидий из бюджета Московской области</w:t>
            </w:r>
          </w:p>
        </w:tc>
        <w:tc>
          <w:tcPr>
            <w:tcW w:w="851"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За счет средств федерального бюджета</w:t>
            </w:r>
          </w:p>
        </w:tc>
        <w:tc>
          <w:tcPr>
            <w:tcW w:w="992"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Всего</w:t>
            </w:r>
          </w:p>
        </w:tc>
        <w:tc>
          <w:tcPr>
            <w:tcW w:w="851"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Средства бюджета муниципального образования</w:t>
            </w:r>
          </w:p>
        </w:tc>
        <w:tc>
          <w:tcPr>
            <w:tcW w:w="708" w:type="dxa"/>
          </w:tcPr>
          <w:p w:rsidR="002E218B" w:rsidRPr="00F16B59" w:rsidRDefault="002E218B" w:rsidP="0013101B">
            <w:pPr>
              <w:pStyle w:val="ConsPlusNormal"/>
              <w:spacing w:line="276" w:lineRule="auto"/>
              <w:ind w:firstLine="709"/>
              <w:jc w:val="center"/>
              <w:rPr>
                <w:rFonts w:ascii="Times New Roman" w:hAnsi="Times New Roman" w:cs="Times New Roman"/>
                <w:sz w:val="16"/>
                <w:szCs w:val="16"/>
              </w:rPr>
            </w:pPr>
            <w:proofErr w:type="spellStart"/>
            <w:r w:rsidRPr="00F16B59">
              <w:rPr>
                <w:rFonts w:ascii="Times New Roman" w:hAnsi="Times New Roman" w:cs="Times New Roman"/>
                <w:sz w:val="16"/>
                <w:szCs w:val="16"/>
              </w:rPr>
              <w:t>З</w:t>
            </w:r>
            <w:r w:rsidR="001E1C69">
              <w:rPr>
                <w:rFonts w:ascii="Times New Roman" w:hAnsi="Times New Roman" w:cs="Times New Roman"/>
                <w:sz w:val="16"/>
                <w:szCs w:val="16"/>
              </w:rPr>
              <w:t>З</w:t>
            </w:r>
            <w:r w:rsidRPr="00F16B59">
              <w:rPr>
                <w:rFonts w:ascii="Times New Roman" w:hAnsi="Times New Roman" w:cs="Times New Roman"/>
                <w:sz w:val="16"/>
                <w:szCs w:val="16"/>
              </w:rPr>
              <w:t>а</w:t>
            </w:r>
            <w:proofErr w:type="spellEnd"/>
            <w:r w:rsidRPr="00F16B59">
              <w:rPr>
                <w:rFonts w:ascii="Times New Roman" w:hAnsi="Times New Roman" w:cs="Times New Roman"/>
                <w:sz w:val="16"/>
                <w:szCs w:val="16"/>
              </w:rPr>
              <w:t xml:space="preserve"> счет субсидий из бюджета Московской области</w:t>
            </w:r>
          </w:p>
        </w:tc>
        <w:tc>
          <w:tcPr>
            <w:tcW w:w="709" w:type="dxa"/>
          </w:tcPr>
          <w:p w:rsidR="002E218B" w:rsidRPr="00F16B59" w:rsidRDefault="002E218B" w:rsidP="0013101B">
            <w:pPr>
              <w:pStyle w:val="ConsPlusNormal"/>
              <w:spacing w:line="276" w:lineRule="auto"/>
              <w:ind w:firstLine="709"/>
              <w:jc w:val="center"/>
              <w:rPr>
                <w:rFonts w:ascii="Times New Roman" w:hAnsi="Times New Roman" w:cs="Times New Roman"/>
                <w:sz w:val="16"/>
                <w:szCs w:val="16"/>
              </w:rPr>
            </w:pPr>
            <w:proofErr w:type="spellStart"/>
            <w:r w:rsidRPr="00F16B59">
              <w:rPr>
                <w:rFonts w:ascii="Times New Roman" w:hAnsi="Times New Roman" w:cs="Times New Roman"/>
                <w:sz w:val="16"/>
                <w:szCs w:val="16"/>
              </w:rPr>
              <w:t>З</w:t>
            </w:r>
            <w:r w:rsidR="001E1C69">
              <w:rPr>
                <w:rFonts w:ascii="Times New Roman" w:hAnsi="Times New Roman" w:cs="Times New Roman"/>
                <w:sz w:val="16"/>
                <w:szCs w:val="16"/>
              </w:rPr>
              <w:t>З</w:t>
            </w:r>
            <w:r w:rsidRPr="00F16B59">
              <w:rPr>
                <w:rFonts w:ascii="Times New Roman" w:hAnsi="Times New Roman" w:cs="Times New Roman"/>
                <w:sz w:val="16"/>
                <w:szCs w:val="16"/>
              </w:rPr>
              <w:t>а</w:t>
            </w:r>
            <w:proofErr w:type="spellEnd"/>
            <w:r w:rsidRPr="00F16B59">
              <w:rPr>
                <w:rFonts w:ascii="Times New Roman" w:hAnsi="Times New Roman" w:cs="Times New Roman"/>
                <w:sz w:val="16"/>
                <w:szCs w:val="16"/>
              </w:rPr>
              <w:t xml:space="preserve"> счет средств федерального бюджета</w:t>
            </w:r>
          </w:p>
        </w:tc>
        <w:tc>
          <w:tcPr>
            <w:tcW w:w="2126" w:type="dxa"/>
            <w:vMerge/>
          </w:tcPr>
          <w:p w:rsidR="002E218B" w:rsidRPr="00F16B59" w:rsidRDefault="002E218B" w:rsidP="0013101B">
            <w:pPr>
              <w:ind w:firstLine="709"/>
              <w:rPr>
                <w:rFonts w:ascii="Times New Roman" w:hAnsi="Times New Roman" w:cs="Times New Roman"/>
                <w:sz w:val="16"/>
                <w:szCs w:val="16"/>
              </w:rPr>
            </w:pPr>
          </w:p>
        </w:tc>
      </w:tr>
      <w:tr w:rsidR="00C2165C" w:rsidTr="00F16B59">
        <w:tc>
          <w:tcPr>
            <w:tcW w:w="567"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w:t>
            </w:r>
          </w:p>
        </w:tc>
        <w:tc>
          <w:tcPr>
            <w:tcW w:w="771"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2</w:t>
            </w:r>
          </w:p>
        </w:tc>
        <w:tc>
          <w:tcPr>
            <w:tcW w:w="851"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3</w:t>
            </w:r>
          </w:p>
        </w:tc>
        <w:tc>
          <w:tcPr>
            <w:tcW w:w="1134"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4 = 5 + 6 + 7</w:t>
            </w:r>
          </w:p>
        </w:tc>
        <w:tc>
          <w:tcPr>
            <w:tcW w:w="850"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5</w:t>
            </w:r>
          </w:p>
        </w:tc>
        <w:tc>
          <w:tcPr>
            <w:tcW w:w="851"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6</w:t>
            </w:r>
          </w:p>
        </w:tc>
        <w:tc>
          <w:tcPr>
            <w:tcW w:w="1134"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7</w:t>
            </w:r>
          </w:p>
        </w:tc>
        <w:tc>
          <w:tcPr>
            <w:tcW w:w="992"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8 = 9 + 10 + 11</w:t>
            </w:r>
          </w:p>
        </w:tc>
        <w:tc>
          <w:tcPr>
            <w:tcW w:w="992"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9</w:t>
            </w:r>
          </w:p>
        </w:tc>
        <w:tc>
          <w:tcPr>
            <w:tcW w:w="992"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10</w:t>
            </w:r>
          </w:p>
        </w:tc>
        <w:tc>
          <w:tcPr>
            <w:tcW w:w="851"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11</w:t>
            </w:r>
          </w:p>
        </w:tc>
        <w:tc>
          <w:tcPr>
            <w:tcW w:w="992" w:type="dxa"/>
          </w:tcPr>
          <w:p w:rsidR="002E218B" w:rsidRPr="00F16B59" w:rsidRDefault="009A60E7" w:rsidP="001E1C6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12 = 13 + 14 + 15 </w:t>
            </w:r>
          </w:p>
        </w:tc>
        <w:tc>
          <w:tcPr>
            <w:tcW w:w="851" w:type="dxa"/>
          </w:tcPr>
          <w:p w:rsidR="002E218B" w:rsidRPr="00F16B59" w:rsidRDefault="002E218B" w:rsidP="001E1C69">
            <w:pPr>
              <w:pStyle w:val="ConsPlusNormal"/>
              <w:spacing w:line="276" w:lineRule="auto"/>
              <w:rPr>
                <w:rFonts w:ascii="Times New Roman" w:hAnsi="Times New Roman" w:cs="Times New Roman"/>
                <w:sz w:val="16"/>
                <w:szCs w:val="16"/>
              </w:rPr>
            </w:pPr>
            <w:r w:rsidRPr="00F16B59">
              <w:rPr>
                <w:rFonts w:ascii="Times New Roman" w:hAnsi="Times New Roman" w:cs="Times New Roman"/>
                <w:sz w:val="16"/>
                <w:szCs w:val="16"/>
              </w:rPr>
              <w:t>13</w:t>
            </w:r>
          </w:p>
        </w:tc>
        <w:tc>
          <w:tcPr>
            <w:tcW w:w="708" w:type="dxa"/>
          </w:tcPr>
          <w:p w:rsidR="002E218B" w:rsidRPr="00F16B59" w:rsidRDefault="001E1C69" w:rsidP="001E1C69">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1</w:t>
            </w:r>
            <w:r w:rsidR="002E218B" w:rsidRPr="00F16B59">
              <w:rPr>
                <w:rFonts w:ascii="Times New Roman" w:hAnsi="Times New Roman" w:cs="Times New Roman"/>
                <w:sz w:val="16"/>
                <w:szCs w:val="16"/>
              </w:rPr>
              <w:t>4</w:t>
            </w:r>
          </w:p>
        </w:tc>
        <w:tc>
          <w:tcPr>
            <w:tcW w:w="709" w:type="dxa"/>
          </w:tcPr>
          <w:p w:rsidR="002E218B" w:rsidRPr="001E1C69" w:rsidRDefault="001E1C69" w:rsidP="001E1C69">
            <w:pPr>
              <w:pStyle w:val="ConsPlusNormal"/>
              <w:spacing w:line="276" w:lineRule="auto"/>
              <w:rPr>
                <w:rFonts w:ascii="Times New Roman" w:hAnsi="Times New Roman" w:cs="Times New Roman"/>
                <w:sz w:val="20"/>
              </w:rPr>
            </w:pPr>
            <w:r w:rsidRPr="001E1C69">
              <w:rPr>
                <w:rFonts w:ascii="Times New Roman" w:hAnsi="Times New Roman" w:cs="Times New Roman"/>
                <w:sz w:val="20"/>
              </w:rPr>
              <w:t>1</w:t>
            </w:r>
            <w:r w:rsidR="002E218B" w:rsidRPr="001E1C69">
              <w:rPr>
                <w:rFonts w:ascii="Times New Roman" w:hAnsi="Times New Roman" w:cs="Times New Roman"/>
                <w:sz w:val="20"/>
              </w:rPr>
              <w:t>5</w:t>
            </w:r>
          </w:p>
        </w:tc>
        <w:tc>
          <w:tcPr>
            <w:tcW w:w="2126" w:type="dxa"/>
          </w:tcPr>
          <w:p w:rsidR="002E218B" w:rsidRPr="001E1C69" w:rsidRDefault="002E218B" w:rsidP="001E1C69">
            <w:pPr>
              <w:pStyle w:val="ConsPlusNormal"/>
              <w:spacing w:line="276" w:lineRule="auto"/>
              <w:rPr>
                <w:rFonts w:ascii="Times New Roman" w:hAnsi="Times New Roman" w:cs="Times New Roman"/>
                <w:sz w:val="20"/>
              </w:rPr>
            </w:pPr>
            <w:r w:rsidRPr="001E1C69">
              <w:rPr>
                <w:rFonts w:ascii="Times New Roman" w:hAnsi="Times New Roman" w:cs="Times New Roman"/>
                <w:sz w:val="20"/>
              </w:rPr>
              <w:t>16</w:t>
            </w:r>
          </w:p>
        </w:tc>
      </w:tr>
      <w:tr w:rsidR="00C2165C" w:rsidTr="00F16B59">
        <w:tc>
          <w:tcPr>
            <w:tcW w:w="567"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r w:rsidRPr="00F16B59">
              <w:rPr>
                <w:rFonts w:ascii="Times New Roman" w:hAnsi="Times New Roman" w:cs="Times New Roman"/>
                <w:sz w:val="16"/>
                <w:szCs w:val="16"/>
              </w:rPr>
              <w:t>1</w:t>
            </w:r>
          </w:p>
        </w:tc>
        <w:tc>
          <w:tcPr>
            <w:tcW w:w="771"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851"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1134"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850"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851"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1134"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992"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992"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992"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851"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992"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851"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708" w:type="dxa"/>
          </w:tcPr>
          <w:p w:rsidR="002E218B" w:rsidRPr="00F16B59" w:rsidRDefault="002E218B" w:rsidP="0013101B">
            <w:pPr>
              <w:pStyle w:val="ConsPlusNormal"/>
              <w:spacing w:line="276" w:lineRule="auto"/>
              <w:ind w:firstLine="709"/>
              <w:rPr>
                <w:rFonts w:ascii="Times New Roman" w:hAnsi="Times New Roman" w:cs="Times New Roman"/>
                <w:sz w:val="16"/>
                <w:szCs w:val="16"/>
              </w:rPr>
            </w:pPr>
          </w:p>
        </w:tc>
        <w:tc>
          <w:tcPr>
            <w:tcW w:w="709"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2126" w:type="dxa"/>
          </w:tcPr>
          <w:p w:rsidR="002E218B" w:rsidRPr="00F16B59" w:rsidRDefault="002E218B" w:rsidP="0013101B">
            <w:pPr>
              <w:pStyle w:val="ConsPlusNormal"/>
              <w:spacing w:line="276" w:lineRule="auto"/>
              <w:ind w:firstLine="709"/>
              <w:rPr>
                <w:rFonts w:ascii="Times New Roman" w:hAnsi="Times New Roman" w:cs="Times New Roman"/>
              </w:rPr>
            </w:pPr>
          </w:p>
        </w:tc>
      </w:tr>
      <w:tr w:rsidR="00C2165C" w:rsidTr="005E3151">
        <w:trPr>
          <w:trHeight w:val="291"/>
        </w:trPr>
        <w:tc>
          <w:tcPr>
            <w:tcW w:w="567"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771" w:type="dxa"/>
          </w:tcPr>
          <w:p w:rsidR="002E218B" w:rsidRPr="00F16B59" w:rsidRDefault="002E218B" w:rsidP="0013101B">
            <w:pPr>
              <w:pStyle w:val="ConsPlusNormal"/>
              <w:spacing w:line="276" w:lineRule="auto"/>
              <w:ind w:firstLine="709"/>
              <w:rPr>
                <w:rFonts w:ascii="Times New Roman" w:hAnsi="Times New Roman" w:cs="Times New Roman"/>
              </w:rPr>
            </w:pPr>
            <w:proofErr w:type="spellStart"/>
            <w:r w:rsidRPr="00F16B59">
              <w:rPr>
                <w:rFonts w:ascii="Times New Roman" w:hAnsi="Times New Roman" w:cs="Times New Roman"/>
              </w:rPr>
              <w:t>И</w:t>
            </w:r>
            <w:r w:rsidR="001E1C69">
              <w:rPr>
                <w:rFonts w:ascii="Times New Roman" w:hAnsi="Times New Roman" w:cs="Times New Roman"/>
              </w:rPr>
              <w:t>И</w:t>
            </w:r>
            <w:r w:rsidRPr="00F16B59">
              <w:rPr>
                <w:rFonts w:ascii="Times New Roman" w:hAnsi="Times New Roman" w:cs="Times New Roman"/>
              </w:rPr>
              <w:t>того</w:t>
            </w:r>
            <w:proofErr w:type="spellEnd"/>
          </w:p>
        </w:tc>
        <w:tc>
          <w:tcPr>
            <w:tcW w:w="851"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1134"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850"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851"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1134"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992"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992"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992"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851"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992"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851"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708"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709" w:type="dxa"/>
          </w:tcPr>
          <w:p w:rsidR="002E218B" w:rsidRPr="00F16B59" w:rsidRDefault="002E218B" w:rsidP="0013101B">
            <w:pPr>
              <w:pStyle w:val="ConsPlusNormal"/>
              <w:spacing w:line="276" w:lineRule="auto"/>
              <w:ind w:firstLine="709"/>
              <w:rPr>
                <w:rFonts w:ascii="Times New Roman" w:hAnsi="Times New Roman" w:cs="Times New Roman"/>
              </w:rPr>
            </w:pPr>
          </w:p>
        </w:tc>
        <w:tc>
          <w:tcPr>
            <w:tcW w:w="2126" w:type="dxa"/>
          </w:tcPr>
          <w:p w:rsidR="002E218B" w:rsidRPr="00F16B59" w:rsidRDefault="002E218B" w:rsidP="0013101B">
            <w:pPr>
              <w:pStyle w:val="ConsPlusNormal"/>
              <w:spacing w:line="276" w:lineRule="auto"/>
              <w:ind w:firstLine="709"/>
              <w:rPr>
                <w:rFonts w:ascii="Times New Roman" w:hAnsi="Times New Roman" w:cs="Times New Roman"/>
              </w:rPr>
            </w:pPr>
          </w:p>
        </w:tc>
      </w:tr>
    </w:tbl>
    <w:p w:rsidR="002E218B" w:rsidRDefault="002E218B" w:rsidP="0013101B">
      <w:pPr>
        <w:pStyle w:val="ConsPlusNormal"/>
        <w:spacing w:line="276" w:lineRule="auto"/>
        <w:ind w:firstLine="709"/>
        <w:jc w:val="both"/>
      </w:pPr>
    </w:p>
    <w:p w:rsidR="002E218B" w:rsidRPr="00F16B59" w:rsidRDefault="002E218B" w:rsidP="0013101B">
      <w:pPr>
        <w:pStyle w:val="ConsPlusNonformat"/>
        <w:spacing w:line="276" w:lineRule="auto"/>
        <w:ind w:firstLine="709"/>
        <w:jc w:val="both"/>
        <w:rPr>
          <w:rFonts w:ascii="Times New Roman" w:hAnsi="Times New Roman" w:cs="Times New Roman"/>
        </w:rPr>
      </w:pPr>
      <w:r w:rsidRPr="00F16B59">
        <w:rPr>
          <w:rFonts w:ascii="Times New Roman" w:hAnsi="Times New Roman" w:cs="Times New Roman"/>
        </w:rPr>
        <w:t xml:space="preserve">    Руководитель __________________ _____________________</w:t>
      </w:r>
    </w:p>
    <w:p w:rsidR="002E218B" w:rsidRPr="00F16B59" w:rsidRDefault="002E218B" w:rsidP="0013101B">
      <w:pPr>
        <w:pStyle w:val="ConsPlusNonformat"/>
        <w:spacing w:line="276" w:lineRule="auto"/>
        <w:ind w:firstLine="709"/>
        <w:jc w:val="both"/>
        <w:rPr>
          <w:rFonts w:ascii="Times New Roman" w:hAnsi="Times New Roman" w:cs="Times New Roman"/>
        </w:rPr>
      </w:pPr>
      <w:r w:rsidRPr="00F16B59">
        <w:rPr>
          <w:rFonts w:ascii="Times New Roman" w:hAnsi="Times New Roman" w:cs="Times New Roman"/>
        </w:rPr>
        <w:t xml:space="preserve">                    </w:t>
      </w:r>
      <w:r w:rsidR="001E1C69">
        <w:rPr>
          <w:rFonts w:ascii="Times New Roman" w:hAnsi="Times New Roman" w:cs="Times New Roman"/>
        </w:rPr>
        <w:t xml:space="preserve">                  </w:t>
      </w:r>
      <w:r w:rsidRPr="00F16B59">
        <w:rPr>
          <w:rFonts w:ascii="Times New Roman" w:hAnsi="Times New Roman" w:cs="Times New Roman"/>
        </w:rPr>
        <w:t xml:space="preserve"> (подпись)        </w:t>
      </w:r>
      <w:r w:rsidR="001E1C69">
        <w:rPr>
          <w:rFonts w:ascii="Times New Roman" w:hAnsi="Times New Roman" w:cs="Times New Roman"/>
        </w:rPr>
        <w:t xml:space="preserve">         </w:t>
      </w:r>
      <w:r w:rsidRPr="00F16B59">
        <w:rPr>
          <w:rFonts w:ascii="Times New Roman" w:hAnsi="Times New Roman" w:cs="Times New Roman"/>
        </w:rPr>
        <w:t xml:space="preserve">     (ФИО)</w:t>
      </w:r>
    </w:p>
    <w:p w:rsidR="002E218B" w:rsidRPr="00F16B59" w:rsidRDefault="002E218B" w:rsidP="0013101B">
      <w:pPr>
        <w:pStyle w:val="ConsPlusNonformat"/>
        <w:spacing w:line="276" w:lineRule="auto"/>
        <w:ind w:firstLine="709"/>
        <w:jc w:val="both"/>
        <w:rPr>
          <w:rFonts w:ascii="Times New Roman" w:hAnsi="Times New Roman" w:cs="Times New Roman"/>
        </w:rPr>
      </w:pPr>
      <w:r w:rsidRPr="00F16B59">
        <w:rPr>
          <w:rFonts w:ascii="Times New Roman" w:hAnsi="Times New Roman" w:cs="Times New Roman"/>
        </w:rPr>
        <w:t>М.П.  Исполнитель __________________ _____________________</w:t>
      </w:r>
    </w:p>
    <w:p w:rsidR="00E92810" w:rsidRDefault="002E218B" w:rsidP="0013101B">
      <w:pPr>
        <w:pStyle w:val="ConsPlusNonformat"/>
        <w:spacing w:line="276" w:lineRule="auto"/>
        <w:ind w:firstLine="709"/>
        <w:jc w:val="both"/>
        <w:rPr>
          <w:rFonts w:ascii="Times New Roman" w:hAnsi="Times New Roman" w:cs="Times New Roman"/>
        </w:rPr>
        <w:sectPr w:rsidR="00E92810" w:rsidSect="005E3151">
          <w:headerReference w:type="default" r:id="rId31"/>
          <w:type w:val="continuous"/>
          <w:pgSz w:w="16838" w:h="11905" w:orient="landscape"/>
          <w:pgMar w:top="709" w:right="567" w:bottom="1134" w:left="1134" w:header="0" w:footer="0" w:gutter="0"/>
          <w:cols w:space="720"/>
        </w:sectPr>
      </w:pPr>
      <w:r w:rsidRPr="00F16B59">
        <w:rPr>
          <w:rFonts w:ascii="Times New Roman" w:hAnsi="Times New Roman" w:cs="Times New Roman"/>
        </w:rPr>
        <w:t xml:space="preserve">                    </w:t>
      </w:r>
      <w:r w:rsidR="001E1C69">
        <w:rPr>
          <w:rFonts w:ascii="Times New Roman" w:hAnsi="Times New Roman" w:cs="Times New Roman"/>
        </w:rPr>
        <w:t xml:space="preserve">                   </w:t>
      </w:r>
      <w:r w:rsidRPr="00F16B59">
        <w:rPr>
          <w:rFonts w:ascii="Times New Roman" w:hAnsi="Times New Roman" w:cs="Times New Roman"/>
        </w:rPr>
        <w:t xml:space="preserve"> (подпись)        </w:t>
      </w:r>
      <w:r w:rsidR="001E1C69">
        <w:rPr>
          <w:rFonts w:ascii="Times New Roman" w:hAnsi="Times New Roman" w:cs="Times New Roman"/>
        </w:rPr>
        <w:t xml:space="preserve">        </w:t>
      </w:r>
      <w:r w:rsidRPr="00F16B59">
        <w:rPr>
          <w:rFonts w:ascii="Times New Roman" w:hAnsi="Times New Roman" w:cs="Times New Roman"/>
        </w:rPr>
        <w:t xml:space="preserve">     (ФИО)</w:t>
      </w:r>
    </w:p>
    <w:p w:rsidR="002E218B" w:rsidRDefault="002E218B" w:rsidP="0013101B">
      <w:pPr>
        <w:pStyle w:val="ConsPlusNonformat"/>
        <w:spacing w:line="276" w:lineRule="auto"/>
        <w:ind w:firstLine="709"/>
        <w:jc w:val="both"/>
        <w:rPr>
          <w:rFonts w:ascii="Times New Roman" w:hAnsi="Times New Roman" w:cs="Times New Roman"/>
        </w:rPr>
      </w:pPr>
    </w:p>
    <w:p w:rsidR="00E92810" w:rsidRDefault="00E92810" w:rsidP="0013101B">
      <w:pPr>
        <w:pStyle w:val="ConsPlusNonformat"/>
        <w:spacing w:line="276" w:lineRule="auto"/>
        <w:ind w:firstLine="709"/>
        <w:jc w:val="both"/>
        <w:rPr>
          <w:rFonts w:ascii="Times New Roman" w:hAnsi="Times New Roman" w:cs="Times New Roman"/>
        </w:rPr>
      </w:pPr>
    </w:p>
    <w:p w:rsidR="00E92810" w:rsidRPr="00C0019B" w:rsidRDefault="00E92810" w:rsidP="00E92810">
      <w:pPr>
        <w:pStyle w:val="ConsPlusNormal"/>
        <w:jc w:val="right"/>
        <w:outlineLvl w:val="3"/>
        <w:rPr>
          <w:rFonts w:ascii="Times New Roman" w:hAnsi="Times New Roman" w:cs="Times New Roman"/>
          <w:sz w:val="28"/>
          <w:szCs w:val="28"/>
        </w:rPr>
      </w:pPr>
      <w:r w:rsidRPr="00C0019B">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92810" w:rsidRPr="00C0019B" w:rsidRDefault="00E92810" w:rsidP="00E92810">
      <w:pPr>
        <w:pStyle w:val="ConsPlusNormal"/>
        <w:jc w:val="right"/>
        <w:rPr>
          <w:rFonts w:ascii="Times New Roman" w:hAnsi="Times New Roman" w:cs="Times New Roman"/>
          <w:sz w:val="28"/>
          <w:szCs w:val="28"/>
        </w:rPr>
      </w:pPr>
      <w:r w:rsidRPr="00C0019B">
        <w:rPr>
          <w:rFonts w:ascii="Times New Roman" w:hAnsi="Times New Roman" w:cs="Times New Roman"/>
          <w:sz w:val="28"/>
          <w:szCs w:val="28"/>
        </w:rPr>
        <w:t xml:space="preserve">к Соглашению </w:t>
      </w:r>
    </w:p>
    <w:p w:rsidR="00E92810" w:rsidRPr="00C0019B" w:rsidRDefault="00E92810" w:rsidP="00E92810">
      <w:pPr>
        <w:pStyle w:val="ConsPlusNormal"/>
        <w:jc w:val="both"/>
        <w:rPr>
          <w:rFonts w:ascii="Times New Roman" w:hAnsi="Times New Roman" w:cs="Times New Roman"/>
          <w:sz w:val="28"/>
          <w:szCs w:val="28"/>
        </w:rPr>
      </w:pPr>
    </w:p>
    <w:p w:rsidR="00E92810" w:rsidRPr="00C50B90" w:rsidRDefault="00E92810" w:rsidP="00E92810">
      <w:pPr>
        <w:pStyle w:val="ConsPlusNormal"/>
        <w:jc w:val="center"/>
        <w:rPr>
          <w:rFonts w:ascii="Times New Roman" w:hAnsi="Times New Roman" w:cs="Times New Roman"/>
          <w:sz w:val="28"/>
          <w:szCs w:val="28"/>
        </w:rPr>
      </w:pPr>
      <w:bookmarkStart w:id="6" w:name="P310"/>
      <w:bookmarkEnd w:id="6"/>
      <w:r w:rsidRPr="00C50B90">
        <w:rPr>
          <w:rFonts w:ascii="Times New Roman" w:hAnsi="Times New Roman" w:cs="Times New Roman"/>
          <w:sz w:val="28"/>
          <w:szCs w:val="28"/>
        </w:rPr>
        <w:t>ГРАФИК</w:t>
      </w:r>
    </w:p>
    <w:p w:rsidR="00E92810" w:rsidRPr="00C50B90" w:rsidRDefault="00E92810" w:rsidP="00E92810">
      <w:pPr>
        <w:pStyle w:val="ConsPlusNormal"/>
        <w:jc w:val="center"/>
        <w:rPr>
          <w:rFonts w:ascii="Times New Roman" w:hAnsi="Times New Roman" w:cs="Times New Roman"/>
          <w:sz w:val="28"/>
          <w:szCs w:val="28"/>
        </w:rPr>
      </w:pPr>
      <w:r w:rsidRPr="00C50B90">
        <w:rPr>
          <w:rFonts w:ascii="Times New Roman" w:hAnsi="Times New Roman" w:cs="Times New Roman"/>
          <w:sz w:val="28"/>
          <w:szCs w:val="28"/>
        </w:rPr>
        <w:t>перечисления субсидии</w:t>
      </w:r>
    </w:p>
    <w:p w:rsidR="00E92810" w:rsidRPr="00C0019B" w:rsidRDefault="00E92810" w:rsidP="00E92810">
      <w:pPr>
        <w:pStyle w:val="ConsPlusNormal"/>
        <w:jc w:val="both"/>
        <w:rPr>
          <w:rFonts w:ascii="Times New Roman" w:hAnsi="Times New Roman" w:cs="Times New Roman"/>
          <w:sz w:val="28"/>
          <w:szCs w:val="28"/>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6"/>
        <w:gridCol w:w="1565"/>
        <w:gridCol w:w="709"/>
        <w:gridCol w:w="1352"/>
        <w:gridCol w:w="1276"/>
        <w:gridCol w:w="1325"/>
        <w:gridCol w:w="2230"/>
        <w:gridCol w:w="1831"/>
      </w:tblGrid>
      <w:tr w:rsidR="00E92810" w:rsidRPr="00C0019B" w:rsidTr="00C50B90">
        <w:trPr>
          <w:trHeight w:val="427"/>
        </w:trPr>
        <w:tc>
          <w:tcPr>
            <w:tcW w:w="406" w:type="dxa"/>
            <w:vMerge w:val="restart"/>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w:t>
            </w:r>
          </w:p>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proofErr w:type="gramStart"/>
            <w:r w:rsidRPr="00C0019B">
              <w:rPr>
                <w:rFonts w:ascii="Times New Roman" w:hAnsi="Times New Roman" w:cs="Times New Roman"/>
                <w:sz w:val="28"/>
                <w:szCs w:val="28"/>
                <w:lang w:eastAsia="en-US"/>
              </w:rPr>
              <w:t>п</w:t>
            </w:r>
            <w:proofErr w:type="gramEnd"/>
            <w:r w:rsidRPr="00C0019B">
              <w:rPr>
                <w:rFonts w:ascii="Times New Roman" w:hAnsi="Times New Roman" w:cs="Times New Roman"/>
                <w:sz w:val="28"/>
                <w:szCs w:val="28"/>
                <w:lang w:eastAsia="en-US"/>
              </w:rPr>
              <w:t>/п</w:t>
            </w:r>
          </w:p>
        </w:tc>
        <w:tc>
          <w:tcPr>
            <w:tcW w:w="1565" w:type="dxa"/>
            <w:vMerge w:val="restart"/>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Наименование мероприятия</w:t>
            </w:r>
          </w:p>
        </w:tc>
        <w:tc>
          <w:tcPr>
            <w:tcW w:w="4662" w:type="dxa"/>
            <w:gridSpan w:val="4"/>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Код бюджетной классификации</w:t>
            </w:r>
          </w:p>
        </w:tc>
        <w:tc>
          <w:tcPr>
            <w:tcW w:w="2230" w:type="dxa"/>
            <w:vMerge w:val="restart"/>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Сроки перечисления субсидии (</w:t>
            </w:r>
            <w:proofErr w:type="spellStart"/>
            <w:r w:rsidRPr="00C0019B">
              <w:rPr>
                <w:rFonts w:ascii="Times New Roman" w:hAnsi="Times New Roman" w:cs="Times New Roman"/>
                <w:sz w:val="28"/>
                <w:szCs w:val="28"/>
                <w:lang w:eastAsia="en-US"/>
              </w:rPr>
              <w:t>мм</w:t>
            </w:r>
            <w:proofErr w:type="gramStart"/>
            <w:r w:rsidRPr="00C0019B">
              <w:rPr>
                <w:rFonts w:ascii="Times New Roman" w:hAnsi="Times New Roman" w:cs="Times New Roman"/>
                <w:sz w:val="28"/>
                <w:szCs w:val="28"/>
                <w:lang w:eastAsia="en-US"/>
              </w:rPr>
              <w:t>.г</w:t>
            </w:r>
            <w:proofErr w:type="gramEnd"/>
            <w:r w:rsidRPr="00C0019B">
              <w:rPr>
                <w:rFonts w:ascii="Times New Roman" w:hAnsi="Times New Roman" w:cs="Times New Roman"/>
                <w:sz w:val="28"/>
                <w:szCs w:val="28"/>
                <w:lang w:eastAsia="en-US"/>
              </w:rPr>
              <w:t>г</w:t>
            </w:r>
            <w:proofErr w:type="spellEnd"/>
            <w:r w:rsidRPr="00C0019B">
              <w:rPr>
                <w:rFonts w:ascii="Times New Roman" w:hAnsi="Times New Roman" w:cs="Times New Roman"/>
                <w:sz w:val="28"/>
                <w:szCs w:val="28"/>
                <w:lang w:eastAsia="en-US"/>
              </w:rPr>
              <w:t>.)</w:t>
            </w:r>
          </w:p>
        </w:tc>
        <w:tc>
          <w:tcPr>
            <w:tcW w:w="1831" w:type="dxa"/>
            <w:vMerge w:val="restart"/>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Размер субсидии, тыс. руб.</w:t>
            </w:r>
          </w:p>
        </w:tc>
      </w:tr>
      <w:tr w:rsidR="00E92810" w:rsidRPr="00C0019B" w:rsidTr="00C50B90">
        <w:trPr>
          <w:trHeight w:val="144"/>
        </w:trPr>
        <w:tc>
          <w:tcPr>
            <w:tcW w:w="406" w:type="dxa"/>
            <w:vMerge/>
            <w:vAlign w:val="center"/>
            <w:hideMark/>
          </w:tcPr>
          <w:p w:rsidR="00E92810" w:rsidRPr="00C0019B" w:rsidRDefault="00E92810" w:rsidP="009D17F1">
            <w:pPr>
              <w:rPr>
                <w:sz w:val="28"/>
                <w:szCs w:val="28"/>
                <w:lang w:eastAsia="en-US"/>
              </w:rPr>
            </w:pPr>
          </w:p>
        </w:tc>
        <w:tc>
          <w:tcPr>
            <w:tcW w:w="1565" w:type="dxa"/>
            <w:vMerge/>
            <w:vAlign w:val="center"/>
            <w:hideMark/>
          </w:tcPr>
          <w:p w:rsidR="00E92810" w:rsidRPr="00C0019B" w:rsidRDefault="00E92810" w:rsidP="009D17F1">
            <w:pPr>
              <w:rPr>
                <w:sz w:val="28"/>
                <w:szCs w:val="28"/>
                <w:lang w:eastAsia="en-US"/>
              </w:rPr>
            </w:pPr>
          </w:p>
        </w:tc>
        <w:tc>
          <w:tcPr>
            <w:tcW w:w="709" w:type="dxa"/>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w:t>
            </w:r>
            <w:r w:rsidRPr="00C0019B">
              <w:rPr>
                <w:rFonts w:ascii="Times New Roman" w:hAnsi="Times New Roman" w:cs="Times New Roman"/>
                <w:sz w:val="28"/>
                <w:szCs w:val="28"/>
                <w:lang w:eastAsia="en-US"/>
              </w:rPr>
              <w:t>од главы по КБК</w:t>
            </w:r>
          </w:p>
        </w:tc>
        <w:tc>
          <w:tcPr>
            <w:tcW w:w="1352" w:type="dxa"/>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раздел, подраздел</w:t>
            </w:r>
          </w:p>
        </w:tc>
        <w:tc>
          <w:tcPr>
            <w:tcW w:w="1276" w:type="dxa"/>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целевая статья</w:t>
            </w:r>
          </w:p>
        </w:tc>
        <w:tc>
          <w:tcPr>
            <w:tcW w:w="1325" w:type="dxa"/>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вид расходов</w:t>
            </w:r>
          </w:p>
        </w:tc>
        <w:tc>
          <w:tcPr>
            <w:tcW w:w="2230" w:type="dxa"/>
            <w:vMerge/>
            <w:vAlign w:val="center"/>
            <w:hideMark/>
          </w:tcPr>
          <w:p w:rsidR="00E92810" w:rsidRPr="00C0019B" w:rsidRDefault="00E92810" w:rsidP="009D17F1">
            <w:pPr>
              <w:rPr>
                <w:sz w:val="28"/>
                <w:szCs w:val="28"/>
                <w:lang w:eastAsia="en-US"/>
              </w:rPr>
            </w:pPr>
          </w:p>
        </w:tc>
        <w:tc>
          <w:tcPr>
            <w:tcW w:w="1831" w:type="dxa"/>
            <w:vMerge/>
            <w:vAlign w:val="center"/>
            <w:hideMark/>
          </w:tcPr>
          <w:p w:rsidR="00E92810" w:rsidRPr="00C0019B" w:rsidRDefault="00E92810" w:rsidP="009D17F1">
            <w:pPr>
              <w:rPr>
                <w:sz w:val="28"/>
                <w:szCs w:val="28"/>
                <w:lang w:eastAsia="en-US"/>
              </w:rPr>
            </w:pPr>
          </w:p>
        </w:tc>
      </w:tr>
      <w:tr w:rsidR="00E92810" w:rsidRPr="00C0019B" w:rsidTr="00C50B90">
        <w:trPr>
          <w:trHeight w:val="329"/>
        </w:trPr>
        <w:tc>
          <w:tcPr>
            <w:tcW w:w="406" w:type="dxa"/>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1</w:t>
            </w:r>
          </w:p>
        </w:tc>
        <w:tc>
          <w:tcPr>
            <w:tcW w:w="1565" w:type="dxa"/>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2</w:t>
            </w:r>
          </w:p>
        </w:tc>
        <w:tc>
          <w:tcPr>
            <w:tcW w:w="709" w:type="dxa"/>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3</w:t>
            </w:r>
          </w:p>
        </w:tc>
        <w:tc>
          <w:tcPr>
            <w:tcW w:w="1352" w:type="dxa"/>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4</w:t>
            </w:r>
          </w:p>
        </w:tc>
        <w:tc>
          <w:tcPr>
            <w:tcW w:w="1276" w:type="dxa"/>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5</w:t>
            </w:r>
          </w:p>
        </w:tc>
        <w:tc>
          <w:tcPr>
            <w:tcW w:w="1325" w:type="dxa"/>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6</w:t>
            </w:r>
          </w:p>
        </w:tc>
        <w:tc>
          <w:tcPr>
            <w:tcW w:w="2230" w:type="dxa"/>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7</w:t>
            </w:r>
          </w:p>
        </w:tc>
        <w:tc>
          <w:tcPr>
            <w:tcW w:w="1831" w:type="dxa"/>
            <w:hideMark/>
          </w:tcPr>
          <w:p w:rsidR="00E92810" w:rsidRPr="00C0019B" w:rsidRDefault="00E92810" w:rsidP="009D17F1">
            <w:pPr>
              <w:pStyle w:val="ConsPlusNormal"/>
              <w:spacing w:line="276" w:lineRule="auto"/>
              <w:jc w:val="center"/>
              <w:rPr>
                <w:rFonts w:ascii="Times New Roman" w:hAnsi="Times New Roman" w:cs="Times New Roman"/>
                <w:sz w:val="28"/>
                <w:szCs w:val="28"/>
                <w:lang w:eastAsia="en-US"/>
              </w:rPr>
            </w:pPr>
            <w:r w:rsidRPr="00C0019B">
              <w:rPr>
                <w:rFonts w:ascii="Times New Roman" w:hAnsi="Times New Roman" w:cs="Times New Roman"/>
                <w:sz w:val="28"/>
                <w:szCs w:val="28"/>
                <w:lang w:eastAsia="en-US"/>
              </w:rPr>
              <w:t>8</w:t>
            </w:r>
          </w:p>
        </w:tc>
      </w:tr>
      <w:tr w:rsidR="00E92810" w:rsidRPr="00C0019B" w:rsidTr="00C50B90">
        <w:trPr>
          <w:trHeight w:val="427"/>
        </w:trPr>
        <w:tc>
          <w:tcPr>
            <w:tcW w:w="406" w:type="dxa"/>
            <w:vMerge w:val="restart"/>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1</w:t>
            </w:r>
          </w:p>
        </w:tc>
        <w:tc>
          <w:tcPr>
            <w:tcW w:w="1565" w:type="dxa"/>
            <w:vMerge w:val="restart"/>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709" w:type="dxa"/>
            <w:vMerge w:val="restart"/>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1352" w:type="dxa"/>
            <w:vMerge w:val="restart"/>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1276" w:type="dxa"/>
            <w:vMerge w:val="restart"/>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1325" w:type="dxa"/>
            <w:vMerge w:val="restart"/>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2230" w:type="dxa"/>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1831" w:type="dxa"/>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r>
      <w:tr w:rsidR="00E92810" w:rsidRPr="00C0019B" w:rsidTr="00C50B90">
        <w:trPr>
          <w:trHeight w:val="144"/>
        </w:trPr>
        <w:tc>
          <w:tcPr>
            <w:tcW w:w="406" w:type="dxa"/>
            <w:vMerge/>
            <w:vAlign w:val="center"/>
            <w:hideMark/>
          </w:tcPr>
          <w:p w:rsidR="00E92810" w:rsidRPr="00C0019B" w:rsidRDefault="00E92810" w:rsidP="009D17F1">
            <w:pPr>
              <w:rPr>
                <w:sz w:val="28"/>
                <w:szCs w:val="28"/>
                <w:lang w:eastAsia="en-US"/>
              </w:rPr>
            </w:pPr>
          </w:p>
        </w:tc>
        <w:tc>
          <w:tcPr>
            <w:tcW w:w="1565" w:type="dxa"/>
            <w:vMerge/>
            <w:vAlign w:val="center"/>
            <w:hideMark/>
          </w:tcPr>
          <w:p w:rsidR="00E92810" w:rsidRPr="00C0019B" w:rsidRDefault="00E92810" w:rsidP="009D17F1">
            <w:pPr>
              <w:rPr>
                <w:sz w:val="28"/>
                <w:szCs w:val="28"/>
                <w:lang w:eastAsia="en-US"/>
              </w:rPr>
            </w:pPr>
          </w:p>
        </w:tc>
        <w:tc>
          <w:tcPr>
            <w:tcW w:w="709" w:type="dxa"/>
            <w:vMerge/>
            <w:vAlign w:val="center"/>
            <w:hideMark/>
          </w:tcPr>
          <w:p w:rsidR="00E92810" w:rsidRPr="00C0019B" w:rsidRDefault="00E92810" w:rsidP="009D17F1">
            <w:pPr>
              <w:rPr>
                <w:sz w:val="28"/>
                <w:szCs w:val="28"/>
                <w:lang w:eastAsia="en-US"/>
              </w:rPr>
            </w:pPr>
          </w:p>
        </w:tc>
        <w:tc>
          <w:tcPr>
            <w:tcW w:w="1352" w:type="dxa"/>
            <w:vMerge/>
            <w:vAlign w:val="center"/>
            <w:hideMark/>
          </w:tcPr>
          <w:p w:rsidR="00E92810" w:rsidRPr="00C0019B" w:rsidRDefault="00E92810" w:rsidP="009D17F1">
            <w:pPr>
              <w:rPr>
                <w:sz w:val="28"/>
                <w:szCs w:val="28"/>
                <w:lang w:eastAsia="en-US"/>
              </w:rPr>
            </w:pPr>
          </w:p>
        </w:tc>
        <w:tc>
          <w:tcPr>
            <w:tcW w:w="1276" w:type="dxa"/>
            <w:vMerge/>
            <w:vAlign w:val="center"/>
            <w:hideMark/>
          </w:tcPr>
          <w:p w:rsidR="00E92810" w:rsidRPr="00C0019B" w:rsidRDefault="00E92810" w:rsidP="009D17F1">
            <w:pPr>
              <w:rPr>
                <w:sz w:val="28"/>
                <w:szCs w:val="28"/>
                <w:lang w:eastAsia="en-US"/>
              </w:rPr>
            </w:pPr>
          </w:p>
        </w:tc>
        <w:tc>
          <w:tcPr>
            <w:tcW w:w="1325" w:type="dxa"/>
            <w:vMerge/>
            <w:vAlign w:val="center"/>
            <w:hideMark/>
          </w:tcPr>
          <w:p w:rsidR="00E92810" w:rsidRPr="00C0019B" w:rsidRDefault="00E92810" w:rsidP="009D17F1">
            <w:pPr>
              <w:rPr>
                <w:sz w:val="28"/>
                <w:szCs w:val="28"/>
                <w:lang w:eastAsia="en-US"/>
              </w:rPr>
            </w:pPr>
          </w:p>
        </w:tc>
        <w:tc>
          <w:tcPr>
            <w:tcW w:w="2230" w:type="dxa"/>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итого по КБК</w:t>
            </w:r>
          </w:p>
        </w:tc>
        <w:tc>
          <w:tcPr>
            <w:tcW w:w="1831" w:type="dxa"/>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r>
      <w:tr w:rsidR="00E92810" w:rsidRPr="00C0019B" w:rsidTr="00C50B90">
        <w:trPr>
          <w:trHeight w:val="144"/>
        </w:trPr>
        <w:tc>
          <w:tcPr>
            <w:tcW w:w="406" w:type="dxa"/>
            <w:vMerge/>
            <w:vAlign w:val="center"/>
            <w:hideMark/>
          </w:tcPr>
          <w:p w:rsidR="00E92810" w:rsidRPr="00C0019B" w:rsidRDefault="00E92810" w:rsidP="009D17F1">
            <w:pPr>
              <w:rPr>
                <w:sz w:val="28"/>
                <w:szCs w:val="28"/>
                <w:lang w:eastAsia="en-US"/>
              </w:rPr>
            </w:pPr>
          </w:p>
        </w:tc>
        <w:tc>
          <w:tcPr>
            <w:tcW w:w="1565" w:type="dxa"/>
            <w:vMerge/>
            <w:vAlign w:val="center"/>
            <w:hideMark/>
          </w:tcPr>
          <w:p w:rsidR="00E92810" w:rsidRPr="00C0019B" w:rsidRDefault="00E92810" w:rsidP="009D17F1">
            <w:pPr>
              <w:rPr>
                <w:sz w:val="28"/>
                <w:szCs w:val="28"/>
                <w:lang w:eastAsia="en-US"/>
              </w:rPr>
            </w:pPr>
          </w:p>
        </w:tc>
        <w:tc>
          <w:tcPr>
            <w:tcW w:w="4662" w:type="dxa"/>
            <w:gridSpan w:val="4"/>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2230" w:type="dxa"/>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итого по мероприятию</w:t>
            </w:r>
          </w:p>
        </w:tc>
        <w:tc>
          <w:tcPr>
            <w:tcW w:w="1831" w:type="dxa"/>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r>
      <w:tr w:rsidR="00E92810" w:rsidRPr="00C0019B" w:rsidTr="00C50B90">
        <w:trPr>
          <w:trHeight w:val="329"/>
        </w:trPr>
        <w:tc>
          <w:tcPr>
            <w:tcW w:w="406" w:type="dxa"/>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1565" w:type="dxa"/>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4662" w:type="dxa"/>
            <w:gridSpan w:val="4"/>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c>
          <w:tcPr>
            <w:tcW w:w="2230" w:type="dxa"/>
            <w:hideMark/>
          </w:tcPr>
          <w:p w:rsidR="00E92810" w:rsidRPr="00C0019B" w:rsidRDefault="00E92810" w:rsidP="009D17F1">
            <w:pPr>
              <w:pStyle w:val="ConsPlusNormal"/>
              <w:spacing w:line="276" w:lineRule="auto"/>
              <w:rPr>
                <w:rFonts w:ascii="Times New Roman" w:hAnsi="Times New Roman" w:cs="Times New Roman"/>
                <w:sz w:val="28"/>
                <w:szCs w:val="28"/>
                <w:lang w:eastAsia="en-US"/>
              </w:rPr>
            </w:pPr>
            <w:r w:rsidRPr="00C0019B">
              <w:rPr>
                <w:rFonts w:ascii="Times New Roman" w:hAnsi="Times New Roman" w:cs="Times New Roman"/>
                <w:sz w:val="28"/>
                <w:szCs w:val="28"/>
                <w:lang w:eastAsia="en-US"/>
              </w:rPr>
              <w:t>всего</w:t>
            </w:r>
          </w:p>
        </w:tc>
        <w:tc>
          <w:tcPr>
            <w:tcW w:w="1831" w:type="dxa"/>
          </w:tcPr>
          <w:p w:rsidR="00E92810" w:rsidRPr="00C0019B" w:rsidRDefault="00E92810" w:rsidP="009D17F1">
            <w:pPr>
              <w:pStyle w:val="ConsPlusNormal"/>
              <w:spacing w:line="276" w:lineRule="auto"/>
              <w:rPr>
                <w:rFonts w:ascii="Times New Roman" w:hAnsi="Times New Roman" w:cs="Times New Roman"/>
                <w:sz w:val="28"/>
                <w:szCs w:val="28"/>
                <w:lang w:eastAsia="en-US"/>
              </w:rPr>
            </w:pPr>
          </w:p>
        </w:tc>
      </w:tr>
    </w:tbl>
    <w:p w:rsidR="00E92810" w:rsidRPr="00C0019B" w:rsidRDefault="00E92810" w:rsidP="00E92810">
      <w:pPr>
        <w:pStyle w:val="ConsPlusNormal"/>
        <w:jc w:val="both"/>
        <w:rPr>
          <w:rFonts w:ascii="Times New Roman" w:hAnsi="Times New Roman" w:cs="Times New Roman"/>
          <w:sz w:val="28"/>
          <w:szCs w:val="28"/>
        </w:rPr>
      </w:pPr>
    </w:p>
    <w:p w:rsidR="00E92810" w:rsidRPr="00C0019B" w:rsidRDefault="00E92810" w:rsidP="00E92810">
      <w:pPr>
        <w:pStyle w:val="ConsPlusNonformat"/>
        <w:jc w:val="both"/>
        <w:rPr>
          <w:rFonts w:ascii="Times New Roman" w:hAnsi="Times New Roman" w:cs="Times New Roman"/>
          <w:sz w:val="28"/>
          <w:szCs w:val="28"/>
        </w:rPr>
      </w:pPr>
      <w:r>
        <w:rPr>
          <w:rFonts w:ascii="Times New Roman" w:hAnsi="Times New Roman" w:cs="Times New Roman"/>
          <w:sz w:val="28"/>
          <w:szCs w:val="28"/>
        </w:rPr>
        <w:t>От имени Главного распорядителя</w:t>
      </w:r>
      <w:r w:rsidRPr="00C0019B">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91D">
        <w:rPr>
          <w:rFonts w:ascii="Times New Roman" w:hAnsi="Times New Roman" w:cs="Times New Roman"/>
          <w:sz w:val="28"/>
          <w:szCs w:val="28"/>
        </w:rPr>
        <w:t>От имени Организации</w:t>
      </w:r>
      <w:r w:rsidRPr="00C0019B">
        <w:rPr>
          <w:rFonts w:ascii="Times New Roman" w:hAnsi="Times New Roman" w:cs="Times New Roman"/>
          <w:sz w:val="28"/>
          <w:szCs w:val="28"/>
        </w:rPr>
        <w:t>:</w:t>
      </w:r>
    </w:p>
    <w:p w:rsidR="00E92810" w:rsidRPr="00C0019B" w:rsidRDefault="00E92810" w:rsidP="00E92810">
      <w:pPr>
        <w:pStyle w:val="ConsPlusNonformat"/>
        <w:jc w:val="both"/>
        <w:rPr>
          <w:rFonts w:ascii="Times New Roman" w:hAnsi="Times New Roman" w:cs="Times New Roman"/>
          <w:sz w:val="28"/>
          <w:szCs w:val="28"/>
        </w:rPr>
      </w:pPr>
      <w:r w:rsidRPr="00C0019B">
        <w:rPr>
          <w:rFonts w:ascii="Times New Roman" w:hAnsi="Times New Roman" w:cs="Times New Roman"/>
          <w:sz w:val="28"/>
          <w:szCs w:val="28"/>
        </w:rPr>
        <w:t xml:space="preserve">______________________________  </w:t>
      </w:r>
      <w:r>
        <w:rPr>
          <w:rFonts w:ascii="Times New Roman" w:hAnsi="Times New Roman" w:cs="Times New Roman"/>
          <w:sz w:val="28"/>
          <w:szCs w:val="28"/>
        </w:rPr>
        <w:t xml:space="preserve">           </w:t>
      </w:r>
      <w:r w:rsidRPr="00C0019B">
        <w:rPr>
          <w:rFonts w:ascii="Times New Roman" w:hAnsi="Times New Roman" w:cs="Times New Roman"/>
          <w:sz w:val="28"/>
          <w:szCs w:val="28"/>
        </w:rPr>
        <w:t>______________________________</w:t>
      </w:r>
    </w:p>
    <w:p w:rsidR="00E92810" w:rsidRPr="00C0019B" w:rsidRDefault="00E92810" w:rsidP="00E92810">
      <w:pPr>
        <w:pStyle w:val="ConsPlusNonformat"/>
        <w:jc w:val="both"/>
        <w:rPr>
          <w:rFonts w:ascii="Times New Roman" w:hAnsi="Times New Roman" w:cs="Times New Roman"/>
          <w:sz w:val="28"/>
          <w:szCs w:val="28"/>
        </w:rPr>
      </w:pPr>
      <w:r w:rsidRPr="00C0019B">
        <w:rPr>
          <w:rFonts w:ascii="Times New Roman" w:hAnsi="Times New Roman" w:cs="Times New Roman"/>
          <w:sz w:val="28"/>
          <w:szCs w:val="28"/>
        </w:rPr>
        <w:t xml:space="preserve">______________________________  </w:t>
      </w:r>
      <w:r>
        <w:rPr>
          <w:rFonts w:ascii="Times New Roman" w:hAnsi="Times New Roman" w:cs="Times New Roman"/>
          <w:sz w:val="28"/>
          <w:szCs w:val="28"/>
        </w:rPr>
        <w:t xml:space="preserve">           </w:t>
      </w:r>
      <w:r w:rsidRPr="00C0019B">
        <w:rPr>
          <w:rFonts w:ascii="Times New Roman" w:hAnsi="Times New Roman" w:cs="Times New Roman"/>
          <w:sz w:val="28"/>
          <w:szCs w:val="28"/>
        </w:rPr>
        <w:t>______________________________</w:t>
      </w:r>
    </w:p>
    <w:p w:rsidR="00E92810" w:rsidRPr="00C0019B" w:rsidRDefault="00E92810" w:rsidP="00E92810">
      <w:pPr>
        <w:pStyle w:val="ConsPlusNonformat"/>
        <w:jc w:val="both"/>
        <w:rPr>
          <w:rFonts w:ascii="Times New Roman" w:hAnsi="Times New Roman" w:cs="Times New Roman"/>
          <w:sz w:val="28"/>
          <w:szCs w:val="28"/>
        </w:rPr>
      </w:pPr>
      <w:r w:rsidRPr="00C0019B">
        <w:rPr>
          <w:rFonts w:ascii="Times New Roman" w:hAnsi="Times New Roman" w:cs="Times New Roman"/>
          <w:sz w:val="28"/>
          <w:szCs w:val="28"/>
        </w:rPr>
        <w:t xml:space="preserve">______________________________  </w:t>
      </w:r>
      <w:r>
        <w:rPr>
          <w:rFonts w:ascii="Times New Roman" w:hAnsi="Times New Roman" w:cs="Times New Roman"/>
          <w:sz w:val="28"/>
          <w:szCs w:val="28"/>
        </w:rPr>
        <w:t xml:space="preserve">           </w:t>
      </w:r>
      <w:r w:rsidRPr="00C0019B">
        <w:rPr>
          <w:rFonts w:ascii="Times New Roman" w:hAnsi="Times New Roman" w:cs="Times New Roman"/>
          <w:sz w:val="28"/>
          <w:szCs w:val="28"/>
        </w:rPr>
        <w:t>______________________________</w:t>
      </w:r>
    </w:p>
    <w:p w:rsidR="00E92810" w:rsidRPr="00C0019B" w:rsidRDefault="00E92810" w:rsidP="00E92810">
      <w:pPr>
        <w:pStyle w:val="ConsPlusNonformat"/>
        <w:jc w:val="both"/>
        <w:rPr>
          <w:rFonts w:ascii="Times New Roman" w:hAnsi="Times New Roman" w:cs="Times New Roman"/>
          <w:sz w:val="28"/>
          <w:szCs w:val="28"/>
        </w:rPr>
      </w:pPr>
      <w:r w:rsidRPr="00C0019B">
        <w:rPr>
          <w:rFonts w:ascii="Times New Roman" w:hAnsi="Times New Roman" w:cs="Times New Roman"/>
          <w:sz w:val="28"/>
          <w:szCs w:val="28"/>
        </w:rPr>
        <w:t xml:space="preserve">"__"__________ 20__ года        </w:t>
      </w:r>
      <w:r>
        <w:rPr>
          <w:rFonts w:ascii="Times New Roman" w:hAnsi="Times New Roman" w:cs="Times New Roman"/>
          <w:sz w:val="28"/>
          <w:szCs w:val="28"/>
        </w:rPr>
        <w:t xml:space="preserve">                    </w:t>
      </w:r>
      <w:r w:rsidRPr="00C0019B">
        <w:rPr>
          <w:rFonts w:ascii="Times New Roman" w:hAnsi="Times New Roman" w:cs="Times New Roman"/>
          <w:sz w:val="28"/>
          <w:szCs w:val="28"/>
        </w:rPr>
        <w:t>"__"__________ 20__ года</w:t>
      </w:r>
    </w:p>
    <w:p w:rsidR="00E92810" w:rsidRPr="00C0019B" w:rsidRDefault="00E92810" w:rsidP="00E92810">
      <w:pPr>
        <w:pStyle w:val="ConsPlusNonformat"/>
        <w:jc w:val="both"/>
        <w:rPr>
          <w:rFonts w:ascii="Times New Roman" w:hAnsi="Times New Roman" w:cs="Times New Roman"/>
          <w:sz w:val="28"/>
          <w:szCs w:val="28"/>
        </w:rPr>
      </w:pPr>
    </w:p>
    <w:p w:rsidR="00E92810" w:rsidRPr="00C0019B" w:rsidRDefault="00E92810" w:rsidP="00E92810">
      <w:pPr>
        <w:pStyle w:val="ConsPlusNonformat"/>
        <w:jc w:val="both"/>
        <w:rPr>
          <w:rFonts w:ascii="Times New Roman" w:hAnsi="Times New Roman" w:cs="Times New Roman"/>
          <w:sz w:val="28"/>
          <w:szCs w:val="28"/>
        </w:rPr>
      </w:pPr>
      <w:r w:rsidRPr="00C0019B">
        <w:rPr>
          <w:rFonts w:ascii="Times New Roman" w:hAnsi="Times New Roman" w:cs="Times New Roman"/>
          <w:sz w:val="28"/>
          <w:szCs w:val="28"/>
        </w:rPr>
        <w:t>М.П.                                                                                         М.П.</w:t>
      </w:r>
    </w:p>
    <w:p w:rsidR="00E92810" w:rsidRPr="00F16B59" w:rsidRDefault="00E92810" w:rsidP="0013101B">
      <w:pPr>
        <w:pStyle w:val="ConsPlusNonformat"/>
        <w:spacing w:line="276" w:lineRule="auto"/>
        <w:ind w:firstLine="709"/>
        <w:jc w:val="both"/>
        <w:rPr>
          <w:rFonts w:ascii="Times New Roman" w:hAnsi="Times New Roman" w:cs="Times New Roman"/>
        </w:rPr>
      </w:pPr>
    </w:p>
    <w:sectPr w:rsidR="00E92810" w:rsidRPr="00F16B59" w:rsidSect="00C50B90">
      <w:pgSz w:w="11905" w:h="16838"/>
      <w:pgMar w:top="567" w:right="565" w:bottom="1134" w:left="709"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69" w:rsidRDefault="001E1C69" w:rsidP="001E1C69">
      <w:pPr>
        <w:spacing w:after="0" w:line="240" w:lineRule="auto"/>
      </w:pPr>
      <w:r>
        <w:separator/>
      </w:r>
    </w:p>
  </w:endnote>
  <w:endnote w:type="continuationSeparator" w:id="0">
    <w:p w:rsidR="001E1C69" w:rsidRDefault="001E1C69" w:rsidP="001E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69" w:rsidRDefault="001E1C69" w:rsidP="001E1C69">
      <w:pPr>
        <w:spacing w:after="0" w:line="240" w:lineRule="auto"/>
      </w:pPr>
      <w:r>
        <w:separator/>
      </w:r>
    </w:p>
  </w:footnote>
  <w:footnote w:type="continuationSeparator" w:id="0">
    <w:p w:rsidR="001E1C69" w:rsidRDefault="001E1C69" w:rsidP="001E1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p>
  <w:p w:rsidR="001E1C69" w:rsidRDefault="001E1C69">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Pr="00A10E14" w:rsidRDefault="00A10E14">
    <w:pPr>
      <w:pStyle w:val="a9"/>
      <w:jc w:val="center"/>
      <w:rPr>
        <w:lang w:val="en-US"/>
      </w:rPr>
    </w:pPr>
    <w:r>
      <w:rPr>
        <w:lang w:val="en-US"/>
      </w:rPr>
      <w:t>8</w:t>
    </w:r>
  </w:p>
  <w:p w:rsidR="000451FC" w:rsidRDefault="000451FC">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2</w:t>
    </w:r>
  </w:p>
  <w:p w:rsidR="000451FC" w:rsidRDefault="000451FC">
    <w:pPr>
      <w:pStyle w:val="a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3</w:t>
    </w:r>
  </w:p>
  <w:p w:rsidR="000451FC" w:rsidRDefault="000451FC">
    <w:pPr>
      <w:pStyle w:val="a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4</w:t>
    </w:r>
  </w:p>
  <w:p w:rsidR="000451FC" w:rsidRDefault="000451FC">
    <w:pPr>
      <w:pStyle w:val="a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5</w:t>
    </w:r>
  </w:p>
  <w:p w:rsidR="000451FC" w:rsidRDefault="000451FC">
    <w:pPr>
      <w:pStyle w:val="a9"/>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6</w:t>
    </w:r>
  </w:p>
  <w:p w:rsidR="000451FC" w:rsidRDefault="000451FC">
    <w:pPr>
      <w:pStyle w:val="a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371837"/>
      <w:docPartObj>
        <w:docPartGallery w:val="Page Numbers (Top of Page)"/>
        <w:docPartUnique/>
      </w:docPartObj>
    </w:sdtPr>
    <w:sdtEndPr/>
    <w:sdtContent>
      <w:p w:rsidR="000451FC" w:rsidRDefault="000451FC">
        <w:pPr>
          <w:pStyle w:val="a9"/>
          <w:jc w:val="center"/>
        </w:pPr>
        <w:r>
          <w:fldChar w:fldCharType="begin"/>
        </w:r>
        <w:r>
          <w:instrText>PAGE   \* MERGEFORMAT</w:instrText>
        </w:r>
        <w:r>
          <w:fldChar w:fldCharType="separate"/>
        </w:r>
        <w:r w:rsidR="00B450DC">
          <w:rPr>
            <w:noProof/>
          </w:rPr>
          <w:t>2</w:t>
        </w:r>
        <w:r>
          <w:fldChar w:fldCharType="end"/>
        </w:r>
      </w:p>
    </w:sdtContent>
  </w:sdt>
  <w:p w:rsidR="000451FC" w:rsidRDefault="000451F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p>
  <w:p w:rsidR="000451FC" w:rsidRDefault="000451F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2</w:t>
    </w:r>
  </w:p>
  <w:p w:rsidR="000451FC" w:rsidRDefault="000451F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3</w:t>
    </w:r>
  </w:p>
  <w:p w:rsidR="000451FC" w:rsidRDefault="000451F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4</w:t>
    </w:r>
  </w:p>
  <w:p w:rsidR="000451FC" w:rsidRDefault="000451FC">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5</w:t>
    </w:r>
  </w:p>
  <w:p w:rsidR="000451FC" w:rsidRDefault="000451FC">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6</w:t>
    </w:r>
  </w:p>
  <w:p w:rsidR="000451FC" w:rsidRDefault="000451FC">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FC" w:rsidRDefault="000451FC">
    <w:pPr>
      <w:pStyle w:val="a9"/>
      <w:jc w:val="center"/>
    </w:pPr>
    <w:r>
      <w:t>7</w:t>
    </w:r>
  </w:p>
  <w:p w:rsidR="000451FC" w:rsidRDefault="000451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2AF"/>
    <w:multiLevelType w:val="hybridMultilevel"/>
    <w:tmpl w:val="461054BA"/>
    <w:lvl w:ilvl="0" w:tplc="995CE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3744E"/>
    <w:multiLevelType w:val="hybridMultilevel"/>
    <w:tmpl w:val="431E2416"/>
    <w:lvl w:ilvl="0" w:tplc="D08E84E8">
      <w:start w:val="1"/>
      <w:numFmt w:val="decimal"/>
      <w:lvlText w:val="%1."/>
      <w:lvlJc w:val="left"/>
      <w:pPr>
        <w:ind w:left="302" w:hanging="850"/>
      </w:pPr>
      <w:rPr>
        <w:rFonts w:ascii="Arial" w:eastAsia="Arial" w:hAnsi="Arial" w:cs="Arial" w:hint="default"/>
        <w:spacing w:val="-21"/>
        <w:w w:val="100"/>
        <w:sz w:val="24"/>
        <w:szCs w:val="24"/>
        <w:lang w:val="ru-RU" w:eastAsia="en-US" w:bidi="ar-SA"/>
      </w:rPr>
    </w:lvl>
    <w:lvl w:ilvl="1" w:tplc="5C50D4F6">
      <w:start w:val="1"/>
      <w:numFmt w:val="decimal"/>
      <w:lvlText w:val="%2."/>
      <w:lvlJc w:val="left"/>
      <w:pPr>
        <w:ind w:left="4072" w:hanging="269"/>
      </w:pPr>
      <w:rPr>
        <w:rFonts w:ascii="Arial" w:eastAsia="Arial" w:hAnsi="Arial" w:cs="Arial" w:hint="default"/>
        <w:spacing w:val="-2"/>
        <w:w w:val="99"/>
        <w:sz w:val="24"/>
        <w:szCs w:val="24"/>
        <w:lang w:val="ru-RU" w:eastAsia="en-US" w:bidi="ar-SA"/>
      </w:rPr>
    </w:lvl>
    <w:lvl w:ilvl="2" w:tplc="A15CE0CC">
      <w:numFmt w:val="bullet"/>
      <w:lvlText w:val="•"/>
      <w:lvlJc w:val="left"/>
      <w:pPr>
        <w:ind w:left="4718" w:hanging="269"/>
      </w:pPr>
      <w:rPr>
        <w:lang w:val="ru-RU" w:eastAsia="en-US" w:bidi="ar-SA"/>
      </w:rPr>
    </w:lvl>
    <w:lvl w:ilvl="3" w:tplc="819003B2">
      <w:numFmt w:val="bullet"/>
      <w:lvlText w:val="•"/>
      <w:lvlJc w:val="left"/>
      <w:pPr>
        <w:ind w:left="5356" w:hanging="269"/>
      </w:pPr>
      <w:rPr>
        <w:lang w:val="ru-RU" w:eastAsia="en-US" w:bidi="ar-SA"/>
      </w:rPr>
    </w:lvl>
    <w:lvl w:ilvl="4" w:tplc="2FBC9750">
      <w:numFmt w:val="bullet"/>
      <w:lvlText w:val="•"/>
      <w:lvlJc w:val="left"/>
      <w:pPr>
        <w:ind w:left="5995" w:hanging="269"/>
      </w:pPr>
      <w:rPr>
        <w:lang w:val="ru-RU" w:eastAsia="en-US" w:bidi="ar-SA"/>
      </w:rPr>
    </w:lvl>
    <w:lvl w:ilvl="5" w:tplc="4B7A0C44">
      <w:numFmt w:val="bullet"/>
      <w:lvlText w:val="•"/>
      <w:lvlJc w:val="left"/>
      <w:pPr>
        <w:ind w:left="6633" w:hanging="269"/>
      </w:pPr>
      <w:rPr>
        <w:lang w:val="ru-RU" w:eastAsia="en-US" w:bidi="ar-SA"/>
      </w:rPr>
    </w:lvl>
    <w:lvl w:ilvl="6" w:tplc="FAA420F0">
      <w:numFmt w:val="bullet"/>
      <w:lvlText w:val="•"/>
      <w:lvlJc w:val="left"/>
      <w:pPr>
        <w:ind w:left="7272" w:hanging="269"/>
      </w:pPr>
      <w:rPr>
        <w:lang w:val="ru-RU" w:eastAsia="en-US" w:bidi="ar-SA"/>
      </w:rPr>
    </w:lvl>
    <w:lvl w:ilvl="7" w:tplc="DAD6BD6C">
      <w:numFmt w:val="bullet"/>
      <w:lvlText w:val="•"/>
      <w:lvlJc w:val="left"/>
      <w:pPr>
        <w:ind w:left="7910" w:hanging="269"/>
      </w:pPr>
      <w:rPr>
        <w:lang w:val="ru-RU" w:eastAsia="en-US" w:bidi="ar-SA"/>
      </w:rPr>
    </w:lvl>
    <w:lvl w:ilvl="8" w:tplc="6BAC3DBA">
      <w:numFmt w:val="bullet"/>
      <w:lvlText w:val="•"/>
      <w:lvlJc w:val="left"/>
      <w:pPr>
        <w:ind w:left="8549" w:hanging="269"/>
      </w:pPr>
      <w:rPr>
        <w:lang w:val="ru-RU" w:eastAsia="en-US" w:bidi="ar-SA"/>
      </w:rPr>
    </w:lvl>
  </w:abstractNum>
  <w:abstractNum w:abstractNumId="2">
    <w:nsid w:val="32E52680"/>
    <w:multiLevelType w:val="hybridMultilevel"/>
    <w:tmpl w:val="8AB8348A"/>
    <w:lvl w:ilvl="0" w:tplc="08501EA8">
      <w:start w:val="1"/>
      <w:numFmt w:val="decimal"/>
      <w:lvlText w:val="%1."/>
      <w:lvlJc w:val="left"/>
      <w:pPr>
        <w:ind w:left="120" w:hanging="362"/>
      </w:pPr>
      <w:rPr>
        <w:rFonts w:ascii="Arial" w:eastAsia="Arial" w:hAnsi="Arial" w:cs="Arial" w:hint="default"/>
        <w:spacing w:val="-7"/>
        <w:w w:val="99"/>
        <w:sz w:val="28"/>
        <w:szCs w:val="28"/>
        <w:lang w:val="ru-RU" w:eastAsia="en-US" w:bidi="ar-SA"/>
      </w:rPr>
    </w:lvl>
    <w:lvl w:ilvl="1" w:tplc="5FD037BA">
      <w:numFmt w:val="bullet"/>
      <w:lvlText w:val="•"/>
      <w:lvlJc w:val="left"/>
      <w:pPr>
        <w:ind w:left="1176" w:hanging="362"/>
      </w:pPr>
      <w:rPr>
        <w:rFonts w:hint="default"/>
        <w:lang w:val="ru-RU" w:eastAsia="en-US" w:bidi="ar-SA"/>
      </w:rPr>
    </w:lvl>
    <w:lvl w:ilvl="2" w:tplc="28104E72">
      <w:numFmt w:val="bullet"/>
      <w:lvlText w:val="•"/>
      <w:lvlJc w:val="left"/>
      <w:pPr>
        <w:ind w:left="2232" w:hanging="362"/>
      </w:pPr>
      <w:rPr>
        <w:rFonts w:hint="default"/>
        <w:lang w:val="ru-RU" w:eastAsia="en-US" w:bidi="ar-SA"/>
      </w:rPr>
    </w:lvl>
    <w:lvl w:ilvl="3" w:tplc="E6A29064">
      <w:numFmt w:val="bullet"/>
      <w:lvlText w:val="•"/>
      <w:lvlJc w:val="left"/>
      <w:pPr>
        <w:ind w:left="3288" w:hanging="362"/>
      </w:pPr>
      <w:rPr>
        <w:rFonts w:hint="default"/>
        <w:lang w:val="ru-RU" w:eastAsia="en-US" w:bidi="ar-SA"/>
      </w:rPr>
    </w:lvl>
    <w:lvl w:ilvl="4" w:tplc="EA6A6928">
      <w:numFmt w:val="bullet"/>
      <w:lvlText w:val="•"/>
      <w:lvlJc w:val="left"/>
      <w:pPr>
        <w:ind w:left="4344" w:hanging="362"/>
      </w:pPr>
      <w:rPr>
        <w:rFonts w:hint="default"/>
        <w:lang w:val="ru-RU" w:eastAsia="en-US" w:bidi="ar-SA"/>
      </w:rPr>
    </w:lvl>
    <w:lvl w:ilvl="5" w:tplc="ADE00EA0">
      <w:numFmt w:val="bullet"/>
      <w:lvlText w:val="•"/>
      <w:lvlJc w:val="left"/>
      <w:pPr>
        <w:ind w:left="5400" w:hanging="362"/>
      </w:pPr>
      <w:rPr>
        <w:rFonts w:hint="default"/>
        <w:lang w:val="ru-RU" w:eastAsia="en-US" w:bidi="ar-SA"/>
      </w:rPr>
    </w:lvl>
    <w:lvl w:ilvl="6" w:tplc="7E08891C">
      <w:numFmt w:val="bullet"/>
      <w:lvlText w:val="•"/>
      <w:lvlJc w:val="left"/>
      <w:pPr>
        <w:ind w:left="6456" w:hanging="362"/>
      </w:pPr>
      <w:rPr>
        <w:rFonts w:hint="default"/>
        <w:lang w:val="ru-RU" w:eastAsia="en-US" w:bidi="ar-SA"/>
      </w:rPr>
    </w:lvl>
    <w:lvl w:ilvl="7" w:tplc="57920902">
      <w:numFmt w:val="bullet"/>
      <w:lvlText w:val="•"/>
      <w:lvlJc w:val="left"/>
      <w:pPr>
        <w:ind w:left="7512" w:hanging="362"/>
      </w:pPr>
      <w:rPr>
        <w:rFonts w:hint="default"/>
        <w:lang w:val="ru-RU" w:eastAsia="en-US" w:bidi="ar-SA"/>
      </w:rPr>
    </w:lvl>
    <w:lvl w:ilvl="8" w:tplc="F7645326">
      <w:numFmt w:val="bullet"/>
      <w:lvlText w:val="•"/>
      <w:lvlJc w:val="left"/>
      <w:pPr>
        <w:ind w:left="8568" w:hanging="362"/>
      </w:pPr>
      <w:rPr>
        <w:rFonts w:hint="default"/>
        <w:lang w:val="ru-RU" w:eastAsia="en-US" w:bidi="ar-SA"/>
      </w:rPr>
    </w:lvl>
  </w:abstractNum>
  <w:abstractNum w:abstractNumId="3">
    <w:nsid w:val="39E07914"/>
    <w:multiLevelType w:val="multilevel"/>
    <w:tmpl w:val="E1A065BA"/>
    <w:lvl w:ilvl="0">
      <w:start w:val="1"/>
      <w:numFmt w:val="decimal"/>
      <w:lvlText w:val="%1."/>
      <w:lvlJc w:val="left"/>
      <w:pPr>
        <w:ind w:left="120" w:hanging="569"/>
      </w:pPr>
      <w:rPr>
        <w:rFonts w:ascii="Arial" w:eastAsia="Arial" w:hAnsi="Arial" w:cs="Arial" w:hint="default"/>
        <w:spacing w:val="-7"/>
        <w:w w:val="102"/>
        <w:sz w:val="28"/>
        <w:szCs w:val="28"/>
        <w:lang w:val="ru-RU" w:eastAsia="en-US" w:bidi="ar-SA"/>
      </w:rPr>
    </w:lvl>
    <w:lvl w:ilvl="1">
      <w:start w:val="1"/>
      <w:numFmt w:val="decimal"/>
      <w:lvlText w:val="%2."/>
      <w:lvlJc w:val="left"/>
      <w:pPr>
        <w:ind w:left="807" w:hanging="381"/>
        <w:jc w:val="right"/>
      </w:pPr>
      <w:rPr>
        <w:rFonts w:ascii="Arial" w:eastAsia="Arial" w:hAnsi="Arial" w:cs="Arial" w:hint="default"/>
        <w:spacing w:val="-7"/>
        <w:w w:val="99"/>
        <w:sz w:val="28"/>
        <w:szCs w:val="28"/>
        <w:lang w:val="ru-RU" w:eastAsia="en-US" w:bidi="ar-SA"/>
      </w:rPr>
    </w:lvl>
    <w:lvl w:ilvl="2">
      <w:start w:val="1"/>
      <w:numFmt w:val="decimal"/>
      <w:lvlText w:val="%2.%3."/>
      <w:lvlJc w:val="left"/>
      <w:pPr>
        <w:ind w:left="1474" w:hanging="623"/>
      </w:pPr>
      <w:rPr>
        <w:rFonts w:ascii="Arial" w:eastAsia="Arial" w:hAnsi="Arial" w:cs="Arial" w:hint="default"/>
        <w:spacing w:val="-7"/>
        <w:w w:val="102"/>
        <w:sz w:val="28"/>
        <w:szCs w:val="28"/>
        <w:lang w:val="ru-RU" w:eastAsia="en-US" w:bidi="ar-SA"/>
      </w:rPr>
    </w:lvl>
    <w:lvl w:ilvl="3">
      <w:numFmt w:val="bullet"/>
      <w:lvlText w:val="•"/>
      <w:lvlJc w:val="left"/>
      <w:pPr>
        <w:ind w:left="3294" w:hanging="623"/>
      </w:pPr>
      <w:rPr>
        <w:rFonts w:hint="default"/>
        <w:lang w:val="ru-RU" w:eastAsia="en-US" w:bidi="ar-SA"/>
      </w:rPr>
    </w:lvl>
    <w:lvl w:ilvl="4">
      <w:numFmt w:val="bullet"/>
      <w:lvlText w:val="•"/>
      <w:lvlJc w:val="left"/>
      <w:pPr>
        <w:ind w:left="4352" w:hanging="623"/>
      </w:pPr>
      <w:rPr>
        <w:rFonts w:hint="default"/>
        <w:lang w:val="ru-RU" w:eastAsia="en-US" w:bidi="ar-SA"/>
      </w:rPr>
    </w:lvl>
    <w:lvl w:ilvl="5">
      <w:numFmt w:val="bullet"/>
      <w:lvlText w:val="•"/>
      <w:lvlJc w:val="left"/>
      <w:pPr>
        <w:ind w:left="5410" w:hanging="623"/>
      </w:pPr>
      <w:rPr>
        <w:rFonts w:hint="default"/>
        <w:lang w:val="ru-RU" w:eastAsia="en-US" w:bidi="ar-SA"/>
      </w:rPr>
    </w:lvl>
    <w:lvl w:ilvl="6">
      <w:numFmt w:val="bullet"/>
      <w:lvlText w:val="•"/>
      <w:lvlJc w:val="left"/>
      <w:pPr>
        <w:ind w:left="6468" w:hanging="623"/>
      </w:pPr>
      <w:rPr>
        <w:rFonts w:hint="default"/>
        <w:lang w:val="ru-RU" w:eastAsia="en-US" w:bidi="ar-SA"/>
      </w:rPr>
    </w:lvl>
    <w:lvl w:ilvl="7">
      <w:numFmt w:val="bullet"/>
      <w:lvlText w:val="•"/>
      <w:lvlJc w:val="left"/>
      <w:pPr>
        <w:ind w:left="7526" w:hanging="623"/>
      </w:pPr>
      <w:rPr>
        <w:rFonts w:hint="default"/>
        <w:lang w:val="ru-RU" w:eastAsia="en-US" w:bidi="ar-SA"/>
      </w:rPr>
    </w:lvl>
    <w:lvl w:ilvl="8">
      <w:numFmt w:val="bullet"/>
      <w:lvlText w:val="•"/>
      <w:lvlJc w:val="left"/>
      <w:pPr>
        <w:ind w:left="8584" w:hanging="623"/>
      </w:pPr>
      <w:rPr>
        <w:rFonts w:hint="default"/>
        <w:lang w:val="ru-RU" w:eastAsia="en-US" w:bidi="ar-SA"/>
      </w:rPr>
    </w:lvl>
  </w:abstractNum>
  <w:abstractNum w:abstractNumId="4">
    <w:nsid w:val="4FC57D5E"/>
    <w:multiLevelType w:val="hybridMultilevel"/>
    <w:tmpl w:val="4C14F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654D6E"/>
    <w:multiLevelType w:val="hybridMultilevel"/>
    <w:tmpl w:val="500658F2"/>
    <w:lvl w:ilvl="0" w:tplc="A91415CC">
      <w:numFmt w:val="bullet"/>
      <w:lvlText w:val="-"/>
      <w:lvlJc w:val="left"/>
      <w:pPr>
        <w:ind w:left="120" w:hanging="267"/>
      </w:pPr>
      <w:rPr>
        <w:rFonts w:ascii="Arial" w:eastAsia="Arial" w:hAnsi="Arial" w:cs="Arial" w:hint="default"/>
        <w:w w:val="102"/>
        <w:sz w:val="28"/>
        <w:szCs w:val="28"/>
        <w:lang w:val="ru-RU" w:eastAsia="en-US" w:bidi="ar-SA"/>
      </w:rPr>
    </w:lvl>
    <w:lvl w:ilvl="1" w:tplc="879AC2AE">
      <w:numFmt w:val="bullet"/>
      <w:lvlText w:val="•"/>
      <w:lvlJc w:val="left"/>
      <w:pPr>
        <w:ind w:left="1178" w:hanging="267"/>
      </w:pPr>
      <w:rPr>
        <w:rFonts w:hint="default"/>
        <w:lang w:val="ru-RU" w:eastAsia="en-US" w:bidi="ar-SA"/>
      </w:rPr>
    </w:lvl>
    <w:lvl w:ilvl="2" w:tplc="1B8418BA">
      <w:numFmt w:val="bullet"/>
      <w:lvlText w:val="•"/>
      <w:lvlJc w:val="left"/>
      <w:pPr>
        <w:ind w:left="2236" w:hanging="267"/>
      </w:pPr>
      <w:rPr>
        <w:rFonts w:hint="default"/>
        <w:lang w:val="ru-RU" w:eastAsia="en-US" w:bidi="ar-SA"/>
      </w:rPr>
    </w:lvl>
    <w:lvl w:ilvl="3" w:tplc="E490F35A">
      <w:numFmt w:val="bullet"/>
      <w:lvlText w:val="•"/>
      <w:lvlJc w:val="left"/>
      <w:pPr>
        <w:ind w:left="3294" w:hanging="267"/>
      </w:pPr>
      <w:rPr>
        <w:rFonts w:hint="default"/>
        <w:lang w:val="ru-RU" w:eastAsia="en-US" w:bidi="ar-SA"/>
      </w:rPr>
    </w:lvl>
    <w:lvl w:ilvl="4" w:tplc="52DAC546">
      <w:numFmt w:val="bullet"/>
      <w:lvlText w:val="•"/>
      <w:lvlJc w:val="left"/>
      <w:pPr>
        <w:ind w:left="4352" w:hanging="267"/>
      </w:pPr>
      <w:rPr>
        <w:rFonts w:hint="default"/>
        <w:lang w:val="ru-RU" w:eastAsia="en-US" w:bidi="ar-SA"/>
      </w:rPr>
    </w:lvl>
    <w:lvl w:ilvl="5" w:tplc="C3BA64E2">
      <w:numFmt w:val="bullet"/>
      <w:lvlText w:val="•"/>
      <w:lvlJc w:val="left"/>
      <w:pPr>
        <w:ind w:left="5410" w:hanging="267"/>
      </w:pPr>
      <w:rPr>
        <w:rFonts w:hint="default"/>
        <w:lang w:val="ru-RU" w:eastAsia="en-US" w:bidi="ar-SA"/>
      </w:rPr>
    </w:lvl>
    <w:lvl w:ilvl="6" w:tplc="D0106FEC">
      <w:numFmt w:val="bullet"/>
      <w:lvlText w:val="•"/>
      <w:lvlJc w:val="left"/>
      <w:pPr>
        <w:ind w:left="6468" w:hanging="267"/>
      </w:pPr>
      <w:rPr>
        <w:rFonts w:hint="default"/>
        <w:lang w:val="ru-RU" w:eastAsia="en-US" w:bidi="ar-SA"/>
      </w:rPr>
    </w:lvl>
    <w:lvl w:ilvl="7" w:tplc="26389A22">
      <w:numFmt w:val="bullet"/>
      <w:lvlText w:val="•"/>
      <w:lvlJc w:val="left"/>
      <w:pPr>
        <w:ind w:left="7526" w:hanging="267"/>
      </w:pPr>
      <w:rPr>
        <w:rFonts w:hint="default"/>
        <w:lang w:val="ru-RU" w:eastAsia="en-US" w:bidi="ar-SA"/>
      </w:rPr>
    </w:lvl>
    <w:lvl w:ilvl="8" w:tplc="A98E2922">
      <w:numFmt w:val="bullet"/>
      <w:lvlText w:val="•"/>
      <w:lvlJc w:val="left"/>
      <w:pPr>
        <w:ind w:left="8584" w:hanging="267"/>
      </w:pPr>
      <w:rPr>
        <w:rFonts w:hint="default"/>
        <w:lang w:val="ru-RU" w:eastAsia="en-US" w:bidi="ar-SA"/>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8B"/>
    <w:rsid w:val="00023D8E"/>
    <w:rsid w:val="00027B20"/>
    <w:rsid w:val="000451FC"/>
    <w:rsid w:val="000623FA"/>
    <w:rsid w:val="00067BE4"/>
    <w:rsid w:val="00074EE2"/>
    <w:rsid w:val="00087C3D"/>
    <w:rsid w:val="00087D2D"/>
    <w:rsid w:val="000B3357"/>
    <w:rsid w:val="000C216B"/>
    <w:rsid w:val="000D10ED"/>
    <w:rsid w:val="00111230"/>
    <w:rsid w:val="0013101B"/>
    <w:rsid w:val="00156B62"/>
    <w:rsid w:val="001861B7"/>
    <w:rsid w:val="00190564"/>
    <w:rsid w:val="001A28CA"/>
    <w:rsid w:val="001A6F38"/>
    <w:rsid w:val="001B43C1"/>
    <w:rsid w:val="001B5478"/>
    <w:rsid w:val="001D4104"/>
    <w:rsid w:val="001E1C69"/>
    <w:rsid w:val="001E58AB"/>
    <w:rsid w:val="00230D60"/>
    <w:rsid w:val="00243382"/>
    <w:rsid w:val="0026375B"/>
    <w:rsid w:val="0026620E"/>
    <w:rsid w:val="002C1175"/>
    <w:rsid w:val="002C3090"/>
    <w:rsid w:val="002D6D33"/>
    <w:rsid w:val="002E218B"/>
    <w:rsid w:val="002E2EA3"/>
    <w:rsid w:val="003431C3"/>
    <w:rsid w:val="00354583"/>
    <w:rsid w:val="00381021"/>
    <w:rsid w:val="003938C5"/>
    <w:rsid w:val="00394AA4"/>
    <w:rsid w:val="004312D7"/>
    <w:rsid w:val="00432E06"/>
    <w:rsid w:val="00436107"/>
    <w:rsid w:val="00437E43"/>
    <w:rsid w:val="0044289C"/>
    <w:rsid w:val="00445E96"/>
    <w:rsid w:val="00447E26"/>
    <w:rsid w:val="004C0653"/>
    <w:rsid w:val="004C7046"/>
    <w:rsid w:val="00502ECE"/>
    <w:rsid w:val="00523882"/>
    <w:rsid w:val="0053769D"/>
    <w:rsid w:val="0055066C"/>
    <w:rsid w:val="0057760B"/>
    <w:rsid w:val="005C12AE"/>
    <w:rsid w:val="005E3151"/>
    <w:rsid w:val="005F1853"/>
    <w:rsid w:val="00650AAE"/>
    <w:rsid w:val="006645E8"/>
    <w:rsid w:val="006726C8"/>
    <w:rsid w:val="00673B95"/>
    <w:rsid w:val="006B27F7"/>
    <w:rsid w:val="006E6FED"/>
    <w:rsid w:val="007208F2"/>
    <w:rsid w:val="00733116"/>
    <w:rsid w:val="00744B8F"/>
    <w:rsid w:val="007B6192"/>
    <w:rsid w:val="007F5857"/>
    <w:rsid w:val="00801D62"/>
    <w:rsid w:val="00817B86"/>
    <w:rsid w:val="00867EEF"/>
    <w:rsid w:val="00887AB3"/>
    <w:rsid w:val="008B4EDB"/>
    <w:rsid w:val="008B6BA5"/>
    <w:rsid w:val="008C711C"/>
    <w:rsid w:val="008F0635"/>
    <w:rsid w:val="008F5300"/>
    <w:rsid w:val="009038B5"/>
    <w:rsid w:val="009229D5"/>
    <w:rsid w:val="00923E15"/>
    <w:rsid w:val="009452DB"/>
    <w:rsid w:val="00981038"/>
    <w:rsid w:val="00990669"/>
    <w:rsid w:val="009A60E7"/>
    <w:rsid w:val="009B702E"/>
    <w:rsid w:val="00A02FA0"/>
    <w:rsid w:val="00A10E14"/>
    <w:rsid w:val="00A27CBF"/>
    <w:rsid w:val="00A52C5F"/>
    <w:rsid w:val="00A81FEA"/>
    <w:rsid w:val="00A95EEA"/>
    <w:rsid w:val="00AA0C94"/>
    <w:rsid w:val="00B103B2"/>
    <w:rsid w:val="00B37940"/>
    <w:rsid w:val="00B450DC"/>
    <w:rsid w:val="00B678B7"/>
    <w:rsid w:val="00B86489"/>
    <w:rsid w:val="00BA34DC"/>
    <w:rsid w:val="00BB041D"/>
    <w:rsid w:val="00BC2F0F"/>
    <w:rsid w:val="00C2165C"/>
    <w:rsid w:val="00C50B90"/>
    <w:rsid w:val="00C71F4C"/>
    <w:rsid w:val="00C8087E"/>
    <w:rsid w:val="00CB02CD"/>
    <w:rsid w:val="00D04F72"/>
    <w:rsid w:val="00D207A1"/>
    <w:rsid w:val="00D8065D"/>
    <w:rsid w:val="00D9328B"/>
    <w:rsid w:val="00DA4C4F"/>
    <w:rsid w:val="00DA51EB"/>
    <w:rsid w:val="00DB091D"/>
    <w:rsid w:val="00DB29B2"/>
    <w:rsid w:val="00DD7DAC"/>
    <w:rsid w:val="00E80654"/>
    <w:rsid w:val="00E92810"/>
    <w:rsid w:val="00EA70C3"/>
    <w:rsid w:val="00F11A75"/>
    <w:rsid w:val="00F16B59"/>
    <w:rsid w:val="00F4356D"/>
    <w:rsid w:val="00F5037C"/>
    <w:rsid w:val="00FA10D0"/>
    <w:rsid w:val="00FF6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18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E21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E218B"/>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E218B"/>
    <w:pPr>
      <w:widowControl w:val="0"/>
      <w:autoSpaceDE w:val="0"/>
      <w:autoSpaceDN w:val="0"/>
      <w:spacing w:after="0" w:line="240" w:lineRule="auto"/>
    </w:pPr>
    <w:rPr>
      <w:rFonts w:ascii="Tahoma" w:eastAsia="Times New Roman" w:hAnsi="Tahoma" w:cs="Tahoma"/>
      <w:sz w:val="20"/>
      <w:szCs w:val="20"/>
    </w:rPr>
  </w:style>
  <w:style w:type="paragraph" w:styleId="a3">
    <w:name w:val="Body Text"/>
    <w:basedOn w:val="a"/>
    <w:link w:val="a4"/>
    <w:uiPriority w:val="1"/>
    <w:unhideWhenUsed/>
    <w:qFormat/>
    <w:rsid w:val="00381021"/>
    <w:pPr>
      <w:widowControl w:val="0"/>
      <w:autoSpaceDE w:val="0"/>
      <w:autoSpaceDN w:val="0"/>
      <w:spacing w:after="0" w:line="240" w:lineRule="auto"/>
      <w:ind w:left="302"/>
      <w:jc w:val="both"/>
    </w:pPr>
    <w:rPr>
      <w:rFonts w:ascii="Arial" w:eastAsia="Arial" w:hAnsi="Arial" w:cs="Arial"/>
      <w:sz w:val="24"/>
      <w:szCs w:val="24"/>
    </w:rPr>
  </w:style>
  <w:style w:type="character" w:customStyle="1" w:styleId="a4">
    <w:name w:val="Основной текст Знак"/>
    <w:basedOn w:val="a0"/>
    <w:link w:val="a3"/>
    <w:uiPriority w:val="1"/>
    <w:semiHidden/>
    <w:rsid w:val="00381021"/>
    <w:rPr>
      <w:rFonts w:ascii="Arial" w:eastAsia="Arial" w:hAnsi="Arial" w:cs="Arial"/>
      <w:sz w:val="24"/>
      <w:szCs w:val="24"/>
    </w:rPr>
  </w:style>
  <w:style w:type="paragraph" w:styleId="a5">
    <w:name w:val="List Paragraph"/>
    <w:basedOn w:val="a"/>
    <w:uiPriority w:val="1"/>
    <w:qFormat/>
    <w:rsid w:val="00381021"/>
    <w:pPr>
      <w:widowControl w:val="0"/>
      <w:autoSpaceDE w:val="0"/>
      <w:autoSpaceDN w:val="0"/>
      <w:spacing w:after="0" w:line="240" w:lineRule="auto"/>
      <w:ind w:left="302" w:firstLine="539"/>
      <w:jc w:val="both"/>
    </w:pPr>
    <w:rPr>
      <w:rFonts w:ascii="Arial" w:eastAsia="Arial" w:hAnsi="Arial" w:cs="Arial"/>
    </w:rPr>
  </w:style>
  <w:style w:type="character" w:styleId="a6">
    <w:name w:val="Hyperlink"/>
    <w:basedOn w:val="a0"/>
    <w:uiPriority w:val="99"/>
    <w:semiHidden/>
    <w:unhideWhenUsed/>
    <w:rsid w:val="00381021"/>
    <w:rPr>
      <w:color w:val="0000FF"/>
      <w:u w:val="single"/>
    </w:rPr>
  </w:style>
  <w:style w:type="paragraph" w:styleId="a7">
    <w:name w:val="Balloon Text"/>
    <w:basedOn w:val="a"/>
    <w:link w:val="a8"/>
    <w:uiPriority w:val="99"/>
    <w:semiHidden/>
    <w:unhideWhenUsed/>
    <w:rsid w:val="008B6BA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6BA5"/>
    <w:rPr>
      <w:rFonts w:ascii="Segoe UI" w:hAnsi="Segoe UI" w:cs="Segoe UI"/>
      <w:sz w:val="18"/>
      <w:szCs w:val="18"/>
    </w:rPr>
  </w:style>
  <w:style w:type="paragraph" w:customStyle="1" w:styleId="TableParagraph">
    <w:name w:val="Table Paragraph"/>
    <w:basedOn w:val="a"/>
    <w:uiPriority w:val="1"/>
    <w:qFormat/>
    <w:rsid w:val="004312D7"/>
    <w:pPr>
      <w:widowControl w:val="0"/>
      <w:autoSpaceDE w:val="0"/>
      <w:autoSpaceDN w:val="0"/>
      <w:spacing w:after="0" w:line="240" w:lineRule="auto"/>
    </w:pPr>
    <w:rPr>
      <w:rFonts w:ascii="Arial" w:eastAsia="Arial" w:hAnsi="Arial" w:cs="Arial"/>
    </w:rPr>
  </w:style>
  <w:style w:type="paragraph" w:customStyle="1" w:styleId="formattext">
    <w:name w:val="formattext"/>
    <w:basedOn w:val="a"/>
    <w:rsid w:val="009B702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1E1C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1C69"/>
  </w:style>
  <w:style w:type="paragraph" w:styleId="ab">
    <w:name w:val="footer"/>
    <w:basedOn w:val="a"/>
    <w:link w:val="ac"/>
    <w:uiPriority w:val="99"/>
    <w:unhideWhenUsed/>
    <w:rsid w:val="001E1C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1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18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E21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E218B"/>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E218B"/>
    <w:pPr>
      <w:widowControl w:val="0"/>
      <w:autoSpaceDE w:val="0"/>
      <w:autoSpaceDN w:val="0"/>
      <w:spacing w:after="0" w:line="240" w:lineRule="auto"/>
    </w:pPr>
    <w:rPr>
      <w:rFonts w:ascii="Tahoma" w:eastAsia="Times New Roman" w:hAnsi="Tahoma" w:cs="Tahoma"/>
      <w:sz w:val="20"/>
      <w:szCs w:val="20"/>
    </w:rPr>
  </w:style>
  <w:style w:type="paragraph" w:styleId="a3">
    <w:name w:val="Body Text"/>
    <w:basedOn w:val="a"/>
    <w:link w:val="a4"/>
    <w:uiPriority w:val="1"/>
    <w:unhideWhenUsed/>
    <w:qFormat/>
    <w:rsid w:val="00381021"/>
    <w:pPr>
      <w:widowControl w:val="0"/>
      <w:autoSpaceDE w:val="0"/>
      <w:autoSpaceDN w:val="0"/>
      <w:spacing w:after="0" w:line="240" w:lineRule="auto"/>
      <w:ind w:left="302"/>
      <w:jc w:val="both"/>
    </w:pPr>
    <w:rPr>
      <w:rFonts w:ascii="Arial" w:eastAsia="Arial" w:hAnsi="Arial" w:cs="Arial"/>
      <w:sz w:val="24"/>
      <w:szCs w:val="24"/>
    </w:rPr>
  </w:style>
  <w:style w:type="character" w:customStyle="1" w:styleId="a4">
    <w:name w:val="Основной текст Знак"/>
    <w:basedOn w:val="a0"/>
    <w:link w:val="a3"/>
    <w:uiPriority w:val="1"/>
    <w:semiHidden/>
    <w:rsid w:val="00381021"/>
    <w:rPr>
      <w:rFonts w:ascii="Arial" w:eastAsia="Arial" w:hAnsi="Arial" w:cs="Arial"/>
      <w:sz w:val="24"/>
      <w:szCs w:val="24"/>
    </w:rPr>
  </w:style>
  <w:style w:type="paragraph" w:styleId="a5">
    <w:name w:val="List Paragraph"/>
    <w:basedOn w:val="a"/>
    <w:uiPriority w:val="1"/>
    <w:qFormat/>
    <w:rsid w:val="00381021"/>
    <w:pPr>
      <w:widowControl w:val="0"/>
      <w:autoSpaceDE w:val="0"/>
      <w:autoSpaceDN w:val="0"/>
      <w:spacing w:after="0" w:line="240" w:lineRule="auto"/>
      <w:ind w:left="302" w:firstLine="539"/>
      <w:jc w:val="both"/>
    </w:pPr>
    <w:rPr>
      <w:rFonts w:ascii="Arial" w:eastAsia="Arial" w:hAnsi="Arial" w:cs="Arial"/>
    </w:rPr>
  </w:style>
  <w:style w:type="character" w:styleId="a6">
    <w:name w:val="Hyperlink"/>
    <w:basedOn w:val="a0"/>
    <w:uiPriority w:val="99"/>
    <w:semiHidden/>
    <w:unhideWhenUsed/>
    <w:rsid w:val="00381021"/>
    <w:rPr>
      <w:color w:val="0000FF"/>
      <w:u w:val="single"/>
    </w:rPr>
  </w:style>
  <w:style w:type="paragraph" w:styleId="a7">
    <w:name w:val="Balloon Text"/>
    <w:basedOn w:val="a"/>
    <w:link w:val="a8"/>
    <w:uiPriority w:val="99"/>
    <w:semiHidden/>
    <w:unhideWhenUsed/>
    <w:rsid w:val="008B6BA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6BA5"/>
    <w:rPr>
      <w:rFonts w:ascii="Segoe UI" w:hAnsi="Segoe UI" w:cs="Segoe UI"/>
      <w:sz w:val="18"/>
      <w:szCs w:val="18"/>
    </w:rPr>
  </w:style>
  <w:style w:type="paragraph" w:customStyle="1" w:styleId="TableParagraph">
    <w:name w:val="Table Paragraph"/>
    <w:basedOn w:val="a"/>
    <w:uiPriority w:val="1"/>
    <w:qFormat/>
    <w:rsid w:val="004312D7"/>
    <w:pPr>
      <w:widowControl w:val="0"/>
      <w:autoSpaceDE w:val="0"/>
      <w:autoSpaceDN w:val="0"/>
      <w:spacing w:after="0" w:line="240" w:lineRule="auto"/>
    </w:pPr>
    <w:rPr>
      <w:rFonts w:ascii="Arial" w:eastAsia="Arial" w:hAnsi="Arial" w:cs="Arial"/>
    </w:rPr>
  </w:style>
  <w:style w:type="paragraph" w:customStyle="1" w:styleId="formattext">
    <w:name w:val="formattext"/>
    <w:basedOn w:val="a"/>
    <w:rsid w:val="009B702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1E1C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1C69"/>
  </w:style>
  <w:style w:type="paragraph" w:styleId="ab">
    <w:name w:val="footer"/>
    <w:basedOn w:val="a"/>
    <w:link w:val="ac"/>
    <w:uiPriority w:val="99"/>
    <w:unhideWhenUsed/>
    <w:rsid w:val="001E1C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8725">
      <w:bodyDiv w:val="1"/>
      <w:marLeft w:val="0"/>
      <w:marRight w:val="0"/>
      <w:marTop w:val="0"/>
      <w:marBottom w:val="0"/>
      <w:divBdr>
        <w:top w:val="none" w:sz="0" w:space="0" w:color="auto"/>
        <w:left w:val="none" w:sz="0" w:space="0" w:color="auto"/>
        <w:bottom w:val="none" w:sz="0" w:space="0" w:color="auto"/>
        <w:right w:val="none" w:sz="0" w:space="0" w:color="auto"/>
      </w:divBdr>
    </w:div>
    <w:div w:id="116890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adm-pushkino.ru" TargetMode="External"/><Relationship Id="rId17" Type="http://schemas.openxmlformats.org/officeDocument/2006/relationships/hyperlink" Target="http://ivo.garant.ru/" TargetMode="Externa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oleObject" Target="embeddings/oleObject1.bin"/><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5FD8B-656A-453B-BEE5-FBCCAF52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5033</Words>
  <Characters>28691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Богдюкевич</dc:creator>
  <cp:lastModifiedBy>Пользователь Windows</cp:lastModifiedBy>
  <cp:revision>2</cp:revision>
  <cp:lastPrinted>2020-12-22T12:40:00Z</cp:lastPrinted>
  <dcterms:created xsi:type="dcterms:W3CDTF">2020-12-30T09:53:00Z</dcterms:created>
  <dcterms:modified xsi:type="dcterms:W3CDTF">2020-12-30T09:53:00Z</dcterms:modified>
  <dc:description>exif_MSED_2eaff815ba2d0c702afad2564765bd673c5488b813d63e204a6ceb8576e15a27</dc:description>
</cp:coreProperties>
</file>