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D4" w:rsidRPr="00BC6985" w:rsidRDefault="00403FD4" w:rsidP="00403FD4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3.55pt;margin-top:4.6pt;width:58.25pt;height:1in;z-index:251658240">
            <v:imagedata r:id="rId8" o:title=""/>
          </v:shape>
          <o:OLEObject Type="Embed" ProgID="PBrush" ShapeID="_x0000_s1028" DrawAspect="Content" ObjectID="_1651055447" r:id="rId9"/>
        </w:pict>
      </w:r>
    </w:p>
    <w:p w:rsidR="00403FD4" w:rsidRPr="00BC6985" w:rsidRDefault="00403FD4" w:rsidP="00403FD4">
      <w:pPr>
        <w:rPr>
          <w:b/>
          <w:spacing w:val="20"/>
          <w:sz w:val="40"/>
        </w:rPr>
      </w:pPr>
    </w:p>
    <w:p w:rsidR="00403FD4" w:rsidRDefault="00403FD4" w:rsidP="00403FD4">
      <w:pPr>
        <w:jc w:val="center"/>
        <w:rPr>
          <w:spacing w:val="20"/>
          <w:sz w:val="36"/>
          <w:szCs w:val="36"/>
        </w:rPr>
      </w:pPr>
    </w:p>
    <w:p w:rsidR="00403FD4" w:rsidRDefault="00403FD4" w:rsidP="00403FD4">
      <w:pPr>
        <w:jc w:val="center"/>
        <w:rPr>
          <w:spacing w:val="20"/>
          <w:sz w:val="36"/>
          <w:szCs w:val="36"/>
        </w:rPr>
      </w:pPr>
    </w:p>
    <w:p w:rsidR="00403FD4" w:rsidRPr="00BC6985" w:rsidRDefault="00403FD4" w:rsidP="00403FD4">
      <w:pPr>
        <w:jc w:val="center"/>
        <w:rPr>
          <w:spacing w:val="20"/>
          <w:sz w:val="36"/>
          <w:szCs w:val="36"/>
        </w:rPr>
      </w:pPr>
      <w:r w:rsidRPr="00BC6985">
        <w:rPr>
          <w:spacing w:val="20"/>
          <w:sz w:val="36"/>
          <w:szCs w:val="36"/>
        </w:rPr>
        <w:t>АДМИНИСТРАЦИЯ</w:t>
      </w:r>
    </w:p>
    <w:p w:rsidR="00403FD4" w:rsidRPr="00BC6985" w:rsidRDefault="00403FD4" w:rsidP="00403FD4">
      <w:pPr>
        <w:pStyle w:val="1"/>
        <w:rPr>
          <w:b w:val="0"/>
          <w:sz w:val="36"/>
          <w:szCs w:val="36"/>
        </w:rPr>
      </w:pPr>
      <w:r w:rsidRPr="00BC6985">
        <w:rPr>
          <w:sz w:val="36"/>
          <w:szCs w:val="36"/>
        </w:rPr>
        <w:t>ПУШКИНСКОГО ГОРОДСКОГО ОКРУГА</w:t>
      </w:r>
    </w:p>
    <w:p w:rsidR="00403FD4" w:rsidRPr="00BC6985" w:rsidRDefault="00403FD4" w:rsidP="00403FD4">
      <w:pPr>
        <w:pStyle w:val="1"/>
        <w:rPr>
          <w:sz w:val="32"/>
          <w:szCs w:val="32"/>
        </w:rPr>
      </w:pPr>
      <w:r w:rsidRPr="00BC6985">
        <w:rPr>
          <w:sz w:val="32"/>
          <w:szCs w:val="32"/>
        </w:rPr>
        <w:t>Московской области</w:t>
      </w:r>
    </w:p>
    <w:p w:rsidR="00403FD4" w:rsidRPr="00BC6985" w:rsidRDefault="00403FD4" w:rsidP="00403FD4"/>
    <w:p w:rsidR="00403FD4" w:rsidRPr="00BC6985" w:rsidRDefault="00403FD4" w:rsidP="00403FD4"/>
    <w:p w:rsidR="00403FD4" w:rsidRPr="00BC6985" w:rsidRDefault="00403FD4" w:rsidP="00403FD4">
      <w:pPr>
        <w:jc w:val="center"/>
      </w:pPr>
      <w:r w:rsidRPr="00BC6985">
        <w:rPr>
          <w:b/>
          <w:spacing w:val="20"/>
          <w:sz w:val="40"/>
        </w:rPr>
        <w:t>ПОСТАНОВЛЕНИЕ</w:t>
      </w:r>
    </w:p>
    <w:p w:rsidR="00403FD4" w:rsidRPr="00BC6985" w:rsidRDefault="00403FD4" w:rsidP="00403FD4">
      <w:pPr>
        <w:jc w:val="center"/>
        <w:rPr>
          <w:sz w:val="16"/>
        </w:rPr>
      </w:pPr>
    </w:p>
    <w:p w:rsidR="00403FD4" w:rsidRPr="00BC6985" w:rsidRDefault="00403FD4" w:rsidP="00403FD4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403FD4" w:rsidRPr="00BC6985" w:rsidTr="009B4B8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FD4" w:rsidRPr="00BC6985" w:rsidRDefault="00403FD4" w:rsidP="009B4B8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FD4" w:rsidRPr="00BC6985" w:rsidRDefault="006C05E2" w:rsidP="009B4B81">
            <w:pPr>
              <w:jc w:val="both"/>
            </w:pPr>
            <w:r>
              <w:t>15.05.2020</w:t>
            </w:r>
          </w:p>
        </w:tc>
        <w:tc>
          <w:tcPr>
            <w:tcW w:w="397" w:type="dxa"/>
          </w:tcPr>
          <w:p w:rsidR="00403FD4" w:rsidRPr="00BC6985" w:rsidRDefault="00403FD4" w:rsidP="009B4B81">
            <w:pPr>
              <w:jc w:val="center"/>
            </w:pPr>
            <w:r w:rsidRPr="00BC6985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FD4" w:rsidRPr="00BC6985" w:rsidRDefault="006C05E2" w:rsidP="009B4B81">
            <w:pPr>
              <w:jc w:val="center"/>
            </w:pPr>
            <w:r>
              <w:t>674</w:t>
            </w:r>
          </w:p>
        </w:tc>
      </w:tr>
    </w:tbl>
    <w:p w:rsidR="00D03A7C" w:rsidRPr="00C93E16" w:rsidRDefault="00D03A7C" w:rsidP="00D03A7C">
      <w:pPr>
        <w:shd w:val="clear" w:color="auto" w:fill="FFFFFF"/>
        <w:jc w:val="right"/>
        <w:rPr>
          <w:spacing w:val="2"/>
          <w:sz w:val="28"/>
          <w:szCs w:val="28"/>
        </w:rPr>
      </w:pPr>
    </w:p>
    <w:p w:rsidR="00E54EC7" w:rsidRPr="004D2071" w:rsidRDefault="002454AF" w:rsidP="00E54EC7">
      <w:pPr>
        <w:rPr>
          <w:b/>
          <w:spacing w:val="20"/>
          <w:sz w:val="40"/>
        </w:rPr>
      </w:pPr>
      <w:r w:rsidRPr="002454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76.15pt;z-index:251655680" stroked="f">
            <v:textbox style="mso-next-textbox:#_x0000_s1026">
              <w:txbxContent>
                <w:p w:rsidR="00D03A7C" w:rsidRPr="006C05E2" w:rsidRDefault="00D03A7C" w:rsidP="00614F31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C05E2">
                    <w:rPr>
                      <w:b/>
                      <w:bCs/>
                      <w:sz w:val="26"/>
                      <w:szCs w:val="26"/>
                    </w:rPr>
                    <w:t>Об утверждении целевых показателей</w:t>
                  </w:r>
                  <w:r w:rsidR="00505749" w:rsidRPr="006C05E2">
                    <w:rPr>
                      <w:b/>
                      <w:bCs/>
                      <w:sz w:val="26"/>
                      <w:szCs w:val="26"/>
                    </w:rPr>
                    <w:t>,</w:t>
                  </w:r>
                  <w:r w:rsidRPr="006C05E2">
                    <w:rPr>
                      <w:b/>
                      <w:bCs/>
                      <w:sz w:val="26"/>
                      <w:szCs w:val="26"/>
                    </w:rPr>
                    <w:t xml:space="preserve"> критериев оценки эффективности и результативности деятельности руководителей муниципальных учреждений по работе с молодёжью, подведомственных администрации Пушкинского городского округа Московской области</w:t>
                  </w:r>
                </w:p>
                <w:p w:rsidR="00D03A7C" w:rsidRPr="00E54EC7" w:rsidRDefault="00D03A7C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03A7C" w:rsidRPr="005E1A29" w:rsidRDefault="00D03A7C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20F5C" w:rsidRPr="006C05E2" w:rsidRDefault="00D03A7C" w:rsidP="003F72D3">
      <w:pPr>
        <w:spacing w:before="12" w:after="12"/>
        <w:ind w:right="-6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C05E2">
        <w:rPr>
          <w:sz w:val="26"/>
          <w:szCs w:val="26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Пушкинского городского округа от 27.03.2020 № 456  «Об утверждении Положения об оплате труда работников муниципальных учреждений по работе с молодёжью Пушкинского городского округа», руководствуясь Уставом Пушкинского городского округа Московской, администрация Пушкинского городского округа постановляет:</w:t>
      </w:r>
      <w:proofErr w:type="gramEnd"/>
    </w:p>
    <w:p w:rsidR="00B616E5" w:rsidRPr="006C05E2" w:rsidRDefault="00B616E5" w:rsidP="003F72D3">
      <w:pPr>
        <w:pStyle w:val="a6"/>
        <w:rPr>
          <w:rFonts w:ascii="Arial" w:hAnsi="Arial" w:cs="Arial"/>
          <w:sz w:val="26"/>
          <w:szCs w:val="26"/>
        </w:rPr>
      </w:pPr>
    </w:p>
    <w:p w:rsidR="00D03A7C" w:rsidRPr="006C05E2" w:rsidRDefault="00D03A7C" w:rsidP="003F72D3">
      <w:pPr>
        <w:ind w:firstLine="709"/>
        <w:jc w:val="both"/>
        <w:rPr>
          <w:sz w:val="26"/>
          <w:szCs w:val="26"/>
        </w:rPr>
      </w:pPr>
      <w:r w:rsidRPr="006C05E2">
        <w:rPr>
          <w:sz w:val="26"/>
          <w:szCs w:val="26"/>
        </w:rPr>
        <w:t xml:space="preserve">1. Утвердить </w:t>
      </w:r>
      <w:r w:rsidR="00505749" w:rsidRPr="006C05E2">
        <w:rPr>
          <w:bCs/>
          <w:sz w:val="26"/>
          <w:szCs w:val="26"/>
        </w:rPr>
        <w:t>целевые показатели</w:t>
      </w:r>
      <w:r w:rsidRPr="006C05E2">
        <w:rPr>
          <w:bCs/>
          <w:sz w:val="26"/>
          <w:szCs w:val="26"/>
        </w:rPr>
        <w:t xml:space="preserve">, критерии оценки </w:t>
      </w:r>
      <w:r w:rsidR="00505749" w:rsidRPr="006C05E2">
        <w:rPr>
          <w:bCs/>
          <w:sz w:val="26"/>
          <w:szCs w:val="26"/>
        </w:rPr>
        <w:t xml:space="preserve">эффективности и результативности деятельности руководителей муниципальных учреждений по работе с молодёжью, </w:t>
      </w:r>
      <w:r w:rsidR="00505749" w:rsidRPr="006C05E2">
        <w:rPr>
          <w:sz w:val="26"/>
          <w:szCs w:val="26"/>
        </w:rPr>
        <w:t xml:space="preserve">подведомственных администрации Пушкинского городского округа Московской области </w:t>
      </w:r>
      <w:r w:rsidRPr="006C05E2">
        <w:rPr>
          <w:sz w:val="26"/>
          <w:szCs w:val="26"/>
        </w:rPr>
        <w:t>(Приложение 1).</w:t>
      </w:r>
    </w:p>
    <w:p w:rsidR="00505749" w:rsidRPr="006C05E2" w:rsidRDefault="00D03A7C" w:rsidP="003F72D3">
      <w:pPr>
        <w:ind w:firstLine="709"/>
        <w:jc w:val="both"/>
        <w:rPr>
          <w:sz w:val="26"/>
          <w:szCs w:val="26"/>
        </w:rPr>
      </w:pPr>
      <w:r w:rsidRPr="006C05E2">
        <w:rPr>
          <w:sz w:val="26"/>
          <w:szCs w:val="26"/>
        </w:rPr>
        <w:t xml:space="preserve">2. Утвердить </w:t>
      </w:r>
      <w:r w:rsidR="00505749" w:rsidRPr="006C05E2">
        <w:rPr>
          <w:sz w:val="26"/>
          <w:szCs w:val="26"/>
        </w:rPr>
        <w:t>Форму отчёта о выполнении целевых показателей эффективности</w:t>
      </w:r>
      <w:r w:rsidR="00505749" w:rsidRPr="006C05E2">
        <w:rPr>
          <w:bCs/>
          <w:sz w:val="26"/>
          <w:szCs w:val="26"/>
        </w:rPr>
        <w:t xml:space="preserve"> и результативности деятельности руководителей муниципальных учреждений по работе с молодёжью, </w:t>
      </w:r>
      <w:r w:rsidR="00505749" w:rsidRPr="006C05E2">
        <w:rPr>
          <w:sz w:val="26"/>
          <w:szCs w:val="26"/>
        </w:rPr>
        <w:t>подведомственных администрации Пушкинского городского округа Московской области (Приложение 2).</w:t>
      </w:r>
    </w:p>
    <w:p w:rsidR="003F72D3" w:rsidRPr="006C05E2" w:rsidRDefault="003F72D3" w:rsidP="003F72D3">
      <w:pPr>
        <w:pStyle w:val="af1"/>
        <w:ind w:left="0"/>
        <w:contextualSpacing w:val="0"/>
        <w:jc w:val="both"/>
        <w:rPr>
          <w:sz w:val="26"/>
          <w:szCs w:val="26"/>
        </w:rPr>
      </w:pPr>
      <w:r w:rsidRPr="006C05E2">
        <w:rPr>
          <w:sz w:val="26"/>
          <w:szCs w:val="26"/>
        </w:rPr>
        <w:t xml:space="preserve">         3. Управлению делами администрации Пушкинского городского округа обеспечить размещение настоящего постановления на официальном сайте администрации Пушкинского городского округа в информационно-телекоммуникационной сети «Интернет» по адресу </w:t>
      </w:r>
      <w:proofErr w:type="spellStart"/>
      <w:r w:rsidRPr="006C05E2">
        <w:rPr>
          <w:sz w:val="26"/>
          <w:szCs w:val="26"/>
        </w:rPr>
        <w:t>www.adm-pushkino.ru</w:t>
      </w:r>
      <w:proofErr w:type="spellEnd"/>
      <w:r w:rsidRPr="006C05E2">
        <w:rPr>
          <w:sz w:val="26"/>
          <w:szCs w:val="26"/>
        </w:rPr>
        <w:t xml:space="preserve">.        </w:t>
      </w:r>
    </w:p>
    <w:p w:rsidR="003F72D3" w:rsidRPr="006C05E2" w:rsidRDefault="003F72D3" w:rsidP="003F72D3">
      <w:pPr>
        <w:pStyle w:val="af1"/>
        <w:ind w:left="0"/>
        <w:contextualSpacing w:val="0"/>
        <w:jc w:val="both"/>
        <w:rPr>
          <w:sz w:val="26"/>
          <w:szCs w:val="26"/>
        </w:rPr>
      </w:pPr>
      <w:r w:rsidRPr="006C05E2">
        <w:rPr>
          <w:sz w:val="26"/>
          <w:szCs w:val="26"/>
        </w:rPr>
        <w:t xml:space="preserve">        4. </w:t>
      </w:r>
      <w:proofErr w:type="gramStart"/>
      <w:r w:rsidRPr="006C05E2">
        <w:rPr>
          <w:sz w:val="26"/>
          <w:szCs w:val="26"/>
        </w:rPr>
        <w:t>Контроль за</w:t>
      </w:r>
      <w:proofErr w:type="gramEnd"/>
      <w:r w:rsidRPr="006C05E2">
        <w:rPr>
          <w:sz w:val="26"/>
          <w:szCs w:val="26"/>
        </w:rPr>
        <w:t xml:space="preserve"> исполнением настоящего постановления возложить на            заместителя Главы администрации Пушкинского городского округа                 Ушакову Н.Б.</w:t>
      </w:r>
    </w:p>
    <w:p w:rsidR="00B616E5" w:rsidRPr="006C05E2" w:rsidRDefault="00B616E5" w:rsidP="003F72D3">
      <w:pPr>
        <w:pStyle w:val="a6"/>
        <w:rPr>
          <w:rFonts w:ascii="Arial" w:hAnsi="Arial" w:cs="Arial"/>
          <w:sz w:val="26"/>
          <w:szCs w:val="26"/>
        </w:rPr>
      </w:pPr>
    </w:p>
    <w:p w:rsidR="003F72D3" w:rsidRPr="006C05E2" w:rsidRDefault="003F72D3" w:rsidP="003F72D3">
      <w:pPr>
        <w:spacing w:line="360" w:lineRule="auto"/>
        <w:ind w:right="-81"/>
        <w:rPr>
          <w:b/>
          <w:sz w:val="26"/>
          <w:szCs w:val="26"/>
        </w:rPr>
      </w:pPr>
      <w:r w:rsidRPr="006C05E2">
        <w:rPr>
          <w:b/>
          <w:sz w:val="26"/>
          <w:szCs w:val="26"/>
        </w:rPr>
        <w:t xml:space="preserve">Глава Пушкинского городского округа                                          </w:t>
      </w:r>
      <w:r w:rsidR="006C05E2">
        <w:rPr>
          <w:b/>
          <w:sz w:val="26"/>
          <w:szCs w:val="26"/>
        </w:rPr>
        <w:t xml:space="preserve">         </w:t>
      </w:r>
      <w:r w:rsidRPr="006C05E2">
        <w:rPr>
          <w:b/>
          <w:sz w:val="26"/>
          <w:szCs w:val="26"/>
        </w:rPr>
        <w:t xml:space="preserve">М.Ф. Перцев </w:t>
      </w:r>
    </w:p>
    <w:tbl>
      <w:tblPr>
        <w:tblW w:w="10726" w:type="dxa"/>
        <w:tblLayout w:type="fixed"/>
        <w:tblLook w:val="04A0"/>
      </w:tblPr>
      <w:tblGrid>
        <w:gridCol w:w="6196"/>
        <w:gridCol w:w="1415"/>
        <w:gridCol w:w="3115"/>
      </w:tblGrid>
      <w:tr w:rsidR="006C05E2" w:rsidRPr="006C05E2" w:rsidTr="009B4B81">
        <w:trPr>
          <w:trHeight w:val="289"/>
        </w:trPr>
        <w:tc>
          <w:tcPr>
            <w:tcW w:w="6196" w:type="dxa"/>
            <w:hideMark/>
          </w:tcPr>
          <w:p w:rsidR="006C05E2" w:rsidRPr="006C05E2" w:rsidRDefault="006C05E2" w:rsidP="009B4B81">
            <w:pPr>
              <w:rPr>
                <w:b/>
                <w:sz w:val="26"/>
                <w:szCs w:val="26"/>
              </w:rPr>
            </w:pPr>
            <w:r w:rsidRPr="006C05E2">
              <w:rPr>
                <w:sz w:val="26"/>
                <w:szCs w:val="26"/>
              </w:rPr>
              <w:t xml:space="preserve">Верно: Начальник Управления делами администрации Пушкинского городского округа                    </w:t>
            </w:r>
          </w:p>
        </w:tc>
        <w:tc>
          <w:tcPr>
            <w:tcW w:w="1415" w:type="dxa"/>
            <w:hideMark/>
          </w:tcPr>
          <w:p w:rsidR="006C05E2" w:rsidRPr="006C05E2" w:rsidRDefault="006C05E2" w:rsidP="009B4B81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6C05E2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3115" w:type="dxa"/>
            <w:hideMark/>
          </w:tcPr>
          <w:p w:rsidR="006C05E2" w:rsidRPr="006C05E2" w:rsidRDefault="006C05E2" w:rsidP="009B4B81">
            <w:pPr>
              <w:jc w:val="both"/>
              <w:rPr>
                <w:sz w:val="26"/>
                <w:szCs w:val="26"/>
              </w:rPr>
            </w:pPr>
            <w:r w:rsidRPr="006C05E2">
              <w:rPr>
                <w:sz w:val="26"/>
                <w:szCs w:val="26"/>
              </w:rPr>
              <w:t xml:space="preserve">    </w:t>
            </w:r>
          </w:p>
          <w:p w:rsidR="006C05E2" w:rsidRPr="006C05E2" w:rsidRDefault="006C05E2" w:rsidP="009B4B81">
            <w:pPr>
              <w:jc w:val="both"/>
              <w:rPr>
                <w:b/>
                <w:sz w:val="26"/>
                <w:szCs w:val="26"/>
              </w:rPr>
            </w:pPr>
            <w:r w:rsidRPr="006C05E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  <w:r w:rsidRPr="006C05E2">
              <w:rPr>
                <w:sz w:val="26"/>
                <w:szCs w:val="26"/>
              </w:rPr>
              <w:t xml:space="preserve">С.Н. </w:t>
            </w:r>
            <w:proofErr w:type="spellStart"/>
            <w:r w:rsidRPr="006C05E2">
              <w:rPr>
                <w:sz w:val="26"/>
                <w:szCs w:val="26"/>
              </w:rPr>
              <w:t>Холмакова</w:t>
            </w:r>
            <w:proofErr w:type="spellEnd"/>
          </w:p>
        </w:tc>
      </w:tr>
    </w:tbl>
    <w:p w:rsidR="003F72D3" w:rsidRPr="006C05E2" w:rsidRDefault="003F72D3" w:rsidP="003F72D3">
      <w:pPr>
        <w:tabs>
          <w:tab w:val="center" w:pos="5246"/>
        </w:tabs>
        <w:spacing w:before="12" w:after="12" w:line="276" w:lineRule="auto"/>
        <w:ind w:right="140" w:firstLine="709"/>
        <w:jc w:val="both"/>
        <w:rPr>
          <w:sz w:val="26"/>
          <w:szCs w:val="26"/>
        </w:rPr>
      </w:pPr>
    </w:p>
    <w:p w:rsidR="006C05E2" w:rsidRDefault="006C05E2" w:rsidP="000F514D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ED4142" w:rsidRDefault="000F18F5" w:rsidP="000F514D">
      <w:pPr>
        <w:shd w:val="clear" w:color="auto" w:fill="FFFFFF"/>
        <w:jc w:val="right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 w:rsidR="00ED4142">
        <w:rPr>
          <w:spacing w:val="2"/>
          <w:sz w:val="20"/>
          <w:szCs w:val="20"/>
        </w:rPr>
        <w:t>1</w:t>
      </w:r>
    </w:p>
    <w:p w:rsidR="000F18F5" w:rsidRPr="000F18F5" w:rsidRDefault="000F18F5" w:rsidP="000F514D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к постановлению администрации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</w:t>
      </w:r>
      <w:r w:rsidR="00ED4142">
        <w:rPr>
          <w:spacing w:val="2"/>
          <w:sz w:val="20"/>
          <w:szCs w:val="20"/>
        </w:rPr>
        <w:t>городского округа</w:t>
      </w:r>
      <w:r w:rsidRPr="000F18F5">
        <w:rPr>
          <w:spacing w:val="2"/>
          <w:sz w:val="20"/>
          <w:szCs w:val="20"/>
        </w:rPr>
        <w:t xml:space="preserve">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0F18F5" w:rsidRPr="000F18F5" w:rsidRDefault="0010736E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="000F18F5" w:rsidRPr="000F18F5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</w:t>
      </w:r>
      <w:r w:rsidR="007B62A3">
        <w:rPr>
          <w:spacing w:val="2"/>
          <w:sz w:val="20"/>
          <w:szCs w:val="20"/>
        </w:rPr>
        <w:t>15.05.2020</w:t>
      </w:r>
      <w:r w:rsidR="000F18F5" w:rsidRPr="000F18F5">
        <w:rPr>
          <w:spacing w:val="2"/>
          <w:sz w:val="20"/>
          <w:szCs w:val="20"/>
        </w:rPr>
        <w:t xml:space="preserve">  № </w:t>
      </w:r>
      <w:r w:rsidR="007B62A3">
        <w:rPr>
          <w:spacing w:val="2"/>
          <w:sz w:val="20"/>
          <w:szCs w:val="20"/>
        </w:rPr>
        <w:t>674</w:t>
      </w:r>
    </w:p>
    <w:p w:rsidR="009103C6" w:rsidRPr="004D2071" w:rsidRDefault="009103C6" w:rsidP="00072B43">
      <w:pPr>
        <w:spacing w:line="360" w:lineRule="auto"/>
        <w:ind w:firstLine="720"/>
        <w:jc w:val="both"/>
        <w:rPr>
          <w:b/>
        </w:rPr>
      </w:pPr>
    </w:p>
    <w:p w:rsidR="00360E28" w:rsidRDefault="00676BAB" w:rsidP="000E7E79">
      <w:pPr>
        <w:spacing w:line="276" w:lineRule="auto"/>
        <w:jc w:val="center"/>
        <w:rPr>
          <w:b/>
          <w:bCs/>
        </w:rPr>
      </w:pPr>
      <w:r w:rsidRPr="00D03A7C">
        <w:rPr>
          <w:b/>
          <w:bCs/>
        </w:rPr>
        <w:t xml:space="preserve">Целевые показатели и критерии </w:t>
      </w:r>
    </w:p>
    <w:p w:rsidR="00BC6985" w:rsidRDefault="00676BAB" w:rsidP="000E7E79">
      <w:pPr>
        <w:spacing w:line="276" w:lineRule="auto"/>
        <w:jc w:val="center"/>
        <w:rPr>
          <w:b/>
          <w:bCs/>
        </w:rPr>
      </w:pPr>
      <w:r w:rsidRPr="00D03A7C">
        <w:rPr>
          <w:b/>
          <w:bCs/>
        </w:rPr>
        <w:t>оценки эффективности и результативности деятельности руководителей муниципальных учреждений по работе с молодёжью, подведомственных администрации Пушкинского городского округа</w:t>
      </w:r>
      <w:r w:rsidR="000E7E79" w:rsidRPr="00D03A7C">
        <w:rPr>
          <w:b/>
          <w:bCs/>
        </w:rPr>
        <w:t xml:space="preserve"> </w:t>
      </w:r>
    </w:p>
    <w:p w:rsidR="00072B43" w:rsidRPr="00D03A7C" w:rsidRDefault="000E7E79" w:rsidP="000E7E79">
      <w:pPr>
        <w:spacing w:line="276" w:lineRule="auto"/>
        <w:jc w:val="center"/>
        <w:rPr>
          <w:b/>
          <w:bCs/>
        </w:rPr>
      </w:pPr>
      <w:r w:rsidRPr="00D03A7C">
        <w:rPr>
          <w:b/>
          <w:bCs/>
        </w:rPr>
        <w:t>Московской области</w:t>
      </w:r>
    </w:p>
    <w:p w:rsidR="00676BAB" w:rsidRPr="00D03A7C" w:rsidRDefault="00676BAB" w:rsidP="000E7E79">
      <w:pPr>
        <w:spacing w:line="276" w:lineRule="auto"/>
        <w:jc w:val="center"/>
        <w:rPr>
          <w:b/>
        </w:rPr>
      </w:pPr>
    </w:p>
    <w:tbl>
      <w:tblPr>
        <w:tblStyle w:val="af0"/>
        <w:tblW w:w="10845" w:type="dxa"/>
        <w:tblInd w:w="-531" w:type="dxa"/>
        <w:tblLayout w:type="fixed"/>
        <w:tblLook w:val="04A0"/>
      </w:tblPr>
      <w:tblGrid>
        <w:gridCol w:w="505"/>
        <w:gridCol w:w="134"/>
        <w:gridCol w:w="2304"/>
        <w:gridCol w:w="106"/>
        <w:gridCol w:w="2268"/>
        <w:gridCol w:w="142"/>
        <w:gridCol w:w="992"/>
        <w:gridCol w:w="2410"/>
        <w:gridCol w:w="1984"/>
      </w:tblGrid>
      <w:tr w:rsidR="009C506C" w:rsidRPr="00D03A7C" w:rsidTr="004C3ED4">
        <w:tc>
          <w:tcPr>
            <w:tcW w:w="505" w:type="dxa"/>
          </w:tcPr>
          <w:p w:rsidR="009C506C" w:rsidRPr="00D03A7C" w:rsidRDefault="009C506C" w:rsidP="004B0FF4">
            <w:pPr>
              <w:ind w:left="-57" w:right="-57"/>
              <w:jc w:val="center"/>
              <w:rPr>
                <w:b/>
              </w:rPr>
            </w:pPr>
            <w:r w:rsidRPr="00D03A7C">
              <w:rPr>
                <w:b/>
              </w:rPr>
              <w:t xml:space="preserve">№ </w:t>
            </w:r>
            <w:proofErr w:type="spellStart"/>
            <w:proofErr w:type="gramStart"/>
            <w:r w:rsidRPr="00D03A7C">
              <w:rPr>
                <w:b/>
              </w:rPr>
              <w:t>п</w:t>
            </w:r>
            <w:proofErr w:type="spellEnd"/>
            <w:proofErr w:type="gramEnd"/>
            <w:r w:rsidRPr="00D03A7C">
              <w:rPr>
                <w:b/>
              </w:rPr>
              <w:t>/</w:t>
            </w:r>
            <w:proofErr w:type="spellStart"/>
            <w:r w:rsidRPr="00D03A7C">
              <w:rPr>
                <w:b/>
              </w:rPr>
              <w:t>п</w:t>
            </w:r>
            <w:proofErr w:type="spellEnd"/>
          </w:p>
        </w:tc>
        <w:tc>
          <w:tcPr>
            <w:tcW w:w="2438" w:type="dxa"/>
            <w:gridSpan w:val="2"/>
          </w:tcPr>
          <w:p w:rsidR="009C506C" w:rsidRPr="00D03A7C" w:rsidRDefault="009C506C" w:rsidP="004B0FF4">
            <w:pPr>
              <w:jc w:val="center"/>
              <w:rPr>
                <w:b/>
              </w:rPr>
            </w:pPr>
            <w:r w:rsidRPr="00D03A7C">
              <w:rPr>
                <w:b/>
              </w:rPr>
              <w:t>Наименование показателя</w:t>
            </w:r>
          </w:p>
        </w:tc>
        <w:tc>
          <w:tcPr>
            <w:tcW w:w="2374" w:type="dxa"/>
            <w:gridSpan w:val="2"/>
          </w:tcPr>
          <w:p w:rsidR="009C506C" w:rsidRPr="00D03A7C" w:rsidRDefault="00676BAB" w:rsidP="004B0FF4">
            <w:pPr>
              <w:jc w:val="center"/>
              <w:rPr>
                <w:b/>
              </w:rPr>
            </w:pPr>
            <w:r w:rsidRPr="00D03A7C">
              <w:rPr>
                <w:b/>
              </w:rPr>
              <w:t xml:space="preserve">Диапазон индикатора наихудший – наилучший (%, </w:t>
            </w:r>
            <w:proofErr w:type="spellStart"/>
            <w:r w:rsidRPr="00D03A7C">
              <w:rPr>
                <w:b/>
              </w:rPr>
              <w:t>ед</w:t>
            </w:r>
            <w:proofErr w:type="gramStart"/>
            <w:r w:rsidRPr="00D03A7C">
              <w:rPr>
                <w:b/>
              </w:rPr>
              <w:t>.и</w:t>
            </w:r>
            <w:proofErr w:type="gramEnd"/>
            <w:r w:rsidRPr="00D03A7C">
              <w:rPr>
                <w:b/>
              </w:rPr>
              <w:t>змер</w:t>
            </w:r>
            <w:proofErr w:type="spellEnd"/>
            <w:r w:rsidRPr="00D03A7C">
              <w:rPr>
                <w:b/>
              </w:rPr>
              <w:t>.)</w:t>
            </w:r>
          </w:p>
        </w:tc>
        <w:tc>
          <w:tcPr>
            <w:tcW w:w="1134" w:type="dxa"/>
            <w:gridSpan w:val="2"/>
          </w:tcPr>
          <w:p w:rsidR="009C506C" w:rsidRPr="00D03A7C" w:rsidRDefault="009C506C" w:rsidP="004B0FF4">
            <w:pPr>
              <w:ind w:left="-113" w:right="-113"/>
              <w:jc w:val="center"/>
              <w:rPr>
                <w:b/>
                <w:spacing w:val="-4"/>
              </w:rPr>
            </w:pPr>
            <w:r w:rsidRPr="00D03A7C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</w:tcPr>
          <w:p w:rsidR="009C506C" w:rsidRPr="00D03A7C" w:rsidRDefault="00676BAB" w:rsidP="00676BAB">
            <w:pPr>
              <w:jc w:val="center"/>
              <w:rPr>
                <w:b/>
              </w:rPr>
            </w:pPr>
            <w:r w:rsidRPr="00D03A7C">
              <w:rPr>
                <w:b/>
              </w:rPr>
              <w:t>Источник информации для ответа п</w:t>
            </w:r>
            <w:r w:rsidR="009C506C" w:rsidRPr="00D03A7C">
              <w:rPr>
                <w:b/>
              </w:rPr>
              <w:t>о выполнени</w:t>
            </w:r>
            <w:r w:rsidRPr="00D03A7C">
              <w:rPr>
                <w:b/>
              </w:rPr>
              <w:t>ю</w:t>
            </w:r>
            <w:r w:rsidR="009C506C" w:rsidRPr="00D03A7C">
              <w:rPr>
                <w:b/>
              </w:rPr>
              <w:t xml:space="preserve"> показателя</w:t>
            </w:r>
          </w:p>
        </w:tc>
        <w:tc>
          <w:tcPr>
            <w:tcW w:w="1984" w:type="dxa"/>
          </w:tcPr>
          <w:p w:rsidR="009C506C" w:rsidRPr="00D03A7C" w:rsidRDefault="009C506C" w:rsidP="004B0FF4">
            <w:pPr>
              <w:ind w:left="-85" w:right="-85"/>
              <w:jc w:val="center"/>
              <w:rPr>
                <w:b/>
                <w:spacing w:val="-4"/>
              </w:rPr>
            </w:pPr>
            <w:r w:rsidRPr="00D03A7C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9C506C" w:rsidRPr="004D2071" w:rsidTr="004C3ED4">
        <w:tc>
          <w:tcPr>
            <w:tcW w:w="505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1</w:t>
            </w:r>
          </w:p>
        </w:tc>
        <w:tc>
          <w:tcPr>
            <w:tcW w:w="2438" w:type="dxa"/>
            <w:gridSpan w:val="2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2</w:t>
            </w:r>
          </w:p>
        </w:tc>
        <w:tc>
          <w:tcPr>
            <w:tcW w:w="2374" w:type="dxa"/>
            <w:gridSpan w:val="2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9C506C" w:rsidRPr="00CD275E" w:rsidRDefault="009C506C" w:rsidP="004B0FF4">
            <w:pPr>
              <w:ind w:left="-113" w:right="-113"/>
              <w:jc w:val="center"/>
              <w:rPr>
                <w:b/>
              </w:rPr>
            </w:pPr>
            <w:r w:rsidRPr="00CD275E">
              <w:rPr>
                <w:b/>
              </w:rPr>
              <w:t>4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5</w:t>
            </w:r>
          </w:p>
        </w:tc>
        <w:tc>
          <w:tcPr>
            <w:tcW w:w="1984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6</w:t>
            </w:r>
          </w:p>
        </w:tc>
      </w:tr>
      <w:tr w:rsidR="009C506C" w:rsidRPr="004D2071" w:rsidTr="004C3ED4">
        <w:tc>
          <w:tcPr>
            <w:tcW w:w="10845" w:type="dxa"/>
            <w:gridSpan w:val="9"/>
          </w:tcPr>
          <w:p w:rsidR="009C506C" w:rsidRPr="00CD275E" w:rsidRDefault="00D95063" w:rsidP="004B0FF4">
            <w:pPr>
              <w:pStyle w:val="af1"/>
              <w:numPr>
                <w:ilvl w:val="0"/>
                <w:numId w:val="43"/>
              </w:num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9C506C" w:rsidRPr="00CD275E">
              <w:rPr>
                <w:b/>
              </w:rPr>
              <w:t>еятельность учреждения</w:t>
            </w:r>
          </w:p>
        </w:tc>
      </w:tr>
      <w:tr w:rsidR="00676BAB" w:rsidRPr="00B31697" w:rsidTr="008A3331">
        <w:trPr>
          <w:trHeight w:val="605"/>
        </w:trPr>
        <w:tc>
          <w:tcPr>
            <w:tcW w:w="639" w:type="dxa"/>
            <w:gridSpan w:val="2"/>
            <w:vMerge w:val="restart"/>
          </w:tcPr>
          <w:p w:rsidR="00676BAB" w:rsidRPr="004D2071" w:rsidRDefault="00676BAB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76BAB" w:rsidRPr="00CD275E" w:rsidRDefault="00676BAB" w:rsidP="004B0FF4">
            <w:r w:rsidRPr="00CD275E">
              <w:t xml:space="preserve">Выполнение муниципального задания за отчетный период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76BAB" w:rsidRPr="00CD275E" w:rsidRDefault="0000718D" w:rsidP="004477F1">
            <w:pPr>
              <w:jc w:val="center"/>
            </w:pPr>
            <w:r>
              <w:t>100 %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BAB" w:rsidRPr="00CD275E" w:rsidRDefault="00F06716" w:rsidP="004B0FF4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676BAB" w:rsidRPr="00CD275E" w:rsidRDefault="00676BAB" w:rsidP="004B0FF4">
            <w:pPr>
              <w:ind w:left="-57" w:right="-57"/>
            </w:pPr>
            <w:r w:rsidRPr="00CD275E">
              <w:t xml:space="preserve">Отчёт руководителя учреждения; </w:t>
            </w:r>
          </w:p>
          <w:p w:rsidR="00676BAB" w:rsidRPr="00CD275E" w:rsidRDefault="00676BAB" w:rsidP="004B0FF4">
            <w:pPr>
              <w:ind w:left="-57" w:right="-57"/>
            </w:pPr>
            <w:r w:rsidRPr="00CD275E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676BAB" w:rsidRDefault="00676BAB" w:rsidP="004B0FF4">
            <w:r>
              <w:t>месяц</w:t>
            </w:r>
          </w:p>
          <w:p w:rsidR="00676BAB" w:rsidRDefault="00676BAB" w:rsidP="004B0FF4">
            <w:r>
              <w:t>квартал</w:t>
            </w:r>
          </w:p>
          <w:p w:rsidR="00676BAB" w:rsidRPr="00CD275E" w:rsidRDefault="00676BAB" w:rsidP="004B0FF4">
            <w:r>
              <w:t>год</w:t>
            </w:r>
          </w:p>
        </w:tc>
      </w:tr>
      <w:tr w:rsidR="00676BAB" w:rsidRPr="00B31697" w:rsidTr="008A3331">
        <w:trPr>
          <w:trHeight w:val="763"/>
        </w:trPr>
        <w:tc>
          <w:tcPr>
            <w:tcW w:w="639" w:type="dxa"/>
            <w:gridSpan w:val="2"/>
            <w:vMerge/>
          </w:tcPr>
          <w:p w:rsidR="00676BAB" w:rsidRPr="004D2071" w:rsidRDefault="00676BAB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676BAB" w:rsidRPr="00CD275E" w:rsidRDefault="00676BAB" w:rsidP="004B0FF4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76BAB" w:rsidRPr="00CD275E" w:rsidRDefault="0000718D" w:rsidP="004477F1">
            <w:pPr>
              <w:jc w:val="center"/>
            </w:pPr>
            <w:r>
              <w:t>Менее 100 %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BAB" w:rsidRPr="00CD275E" w:rsidRDefault="0000718D" w:rsidP="004B0FF4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676BAB" w:rsidRPr="00CD275E" w:rsidRDefault="00676BAB" w:rsidP="004B0FF4">
            <w:pPr>
              <w:ind w:left="-57" w:right="-57"/>
            </w:pPr>
          </w:p>
        </w:tc>
        <w:tc>
          <w:tcPr>
            <w:tcW w:w="1984" w:type="dxa"/>
            <w:vMerge/>
          </w:tcPr>
          <w:p w:rsidR="00676BAB" w:rsidRDefault="00676BAB" w:rsidP="004B0FF4"/>
        </w:tc>
      </w:tr>
      <w:tr w:rsidR="0000718D" w:rsidRPr="00B31697" w:rsidTr="008A3331">
        <w:trPr>
          <w:trHeight w:val="970"/>
        </w:trPr>
        <w:tc>
          <w:tcPr>
            <w:tcW w:w="639" w:type="dxa"/>
            <w:gridSpan w:val="2"/>
            <w:vMerge w:val="restart"/>
          </w:tcPr>
          <w:p w:rsidR="0000718D" w:rsidRPr="004D2071" w:rsidRDefault="0000718D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0718D" w:rsidRPr="00CD275E" w:rsidRDefault="0000718D" w:rsidP="0000718D">
            <w:r>
              <w:t>Количество обоснованных жалоб граждан, поступивших в учреждение и/или в администрацию Пушкинского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18D" w:rsidRDefault="0000718D" w:rsidP="004477F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718D" w:rsidRDefault="00D26BAD" w:rsidP="004B0FF4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00718D" w:rsidRPr="00CD275E" w:rsidRDefault="0000718D" w:rsidP="004B0FF4">
            <w:pPr>
              <w:ind w:left="-57" w:right="-57"/>
            </w:pPr>
            <w:r>
              <w:t>Мониторинг обращения  граждан</w:t>
            </w:r>
          </w:p>
        </w:tc>
        <w:tc>
          <w:tcPr>
            <w:tcW w:w="1984" w:type="dxa"/>
            <w:vMerge w:val="restart"/>
          </w:tcPr>
          <w:p w:rsidR="0000718D" w:rsidRDefault="0000718D" w:rsidP="0000718D">
            <w:r>
              <w:t>месяц</w:t>
            </w:r>
          </w:p>
          <w:p w:rsidR="0000718D" w:rsidRDefault="0000718D" w:rsidP="0000718D">
            <w:r>
              <w:t>квартал</w:t>
            </w:r>
          </w:p>
          <w:p w:rsidR="0035761B" w:rsidRDefault="0035761B" w:rsidP="0000718D">
            <w:r>
              <w:t>год</w:t>
            </w:r>
          </w:p>
          <w:p w:rsidR="0000718D" w:rsidRDefault="0000718D" w:rsidP="004B0FF4"/>
        </w:tc>
      </w:tr>
      <w:tr w:rsidR="0000718D" w:rsidRPr="00B31697" w:rsidTr="008A3331">
        <w:trPr>
          <w:trHeight w:val="1224"/>
        </w:trPr>
        <w:tc>
          <w:tcPr>
            <w:tcW w:w="639" w:type="dxa"/>
            <w:gridSpan w:val="2"/>
            <w:vMerge/>
          </w:tcPr>
          <w:p w:rsidR="0000718D" w:rsidRPr="004D2071" w:rsidRDefault="0000718D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00718D" w:rsidRDefault="0000718D" w:rsidP="0000718D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00718D" w:rsidRDefault="0000718D" w:rsidP="004477F1">
            <w:pPr>
              <w:jc w:val="center"/>
            </w:pPr>
            <w:r>
              <w:t>1 и более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718D" w:rsidRDefault="0000718D" w:rsidP="004B0FF4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00718D" w:rsidRPr="00CD275E" w:rsidRDefault="0000718D" w:rsidP="004B0FF4">
            <w:pPr>
              <w:ind w:left="-57" w:right="-57"/>
            </w:pPr>
          </w:p>
        </w:tc>
        <w:tc>
          <w:tcPr>
            <w:tcW w:w="1984" w:type="dxa"/>
            <w:vMerge/>
          </w:tcPr>
          <w:p w:rsidR="0000718D" w:rsidRDefault="0000718D" w:rsidP="004B0FF4"/>
        </w:tc>
      </w:tr>
      <w:tr w:rsidR="008A3331" w:rsidRPr="00B31697" w:rsidTr="008A3331">
        <w:trPr>
          <w:trHeight w:val="504"/>
        </w:trPr>
        <w:tc>
          <w:tcPr>
            <w:tcW w:w="639" w:type="dxa"/>
            <w:gridSpan w:val="2"/>
            <w:vMerge w:val="restart"/>
          </w:tcPr>
          <w:p w:rsidR="008A3331" w:rsidRPr="004D2071" w:rsidRDefault="008A3331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8A3331" w:rsidRPr="00CD275E" w:rsidRDefault="008A3331" w:rsidP="00360E28">
            <w:r>
              <w:t>Исполнение календарн</w:t>
            </w:r>
            <w:r w:rsidR="00360E28">
              <w:t>ого</w:t>
            </w:r>
            <w:r>
              <w:t xml:space="preserve"> </w:t>
            </w:r>
            <w:r w:rsidR="00360E28">
              <w:t xml:space="preserve">плана </w:t>
            </w:r>
            <w:r>
              <w:t xml:space="preserve">молодёжных мероприятий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31" w:rsidRPr="00CD275E" w:rsidRDefault="008A3331" w:rsidP="008A3331">
            <w:pPr>
              <w:ind w:left="-108"/>
              <w:jc w:val="center"/>
            </w:pPr>
            <w: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3331" w:rsidRPr="00CD275E" w:rsidRDefault="008A3331" w:rsidP="00D03A7C">
            <w:pPr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8A3331" w:rsidRPr="00CD275E" w:rsidRDefault="008A3331" w:rsidP="00D03A7C">
            <w:pPr>
              <w:ind w:left="-57" w:right="-57"/>
            </w:pPr>
            <w:r>
              <w:t>Отчёты проведённых мероприятий</w:t>
            </w:r>
          </w:p>
        </w:tc>
        <w:tc>
          <w:tcPr>
            <w:tcW w:w="1984" w:type="dxa"/>
            <w:vMerge w:val="restart"/>
          </w:tcPr>
          <w:p w:rsidR="008A3331" w:rsidRDefault="008A3331" w:rsidP="00D03A7C">
            <w:r>
              <w:t>месяц</w:t>
            </w:r>
          </w:p>
          <w:p w:rsidR="008A3331" w:rsidRDefault="008A3331" w:rsidP="00D03A7C">
            <w:r>
              <w:t>квартал</w:t>
            </w:r>
          </w:p>
          <w:p w:rsidR="008A3331" w:rsidRDefault="008A3331" w:rsidP="00D03A7C">
            <w:r>
              <w:t>год</w:t>
            </w:r>
          </w:p>
          <w:p w:rsidR="008A3331" w:rsidRDefault="008A3331" w:rsidP="00D03A7C"/>
        </w:tc>
      </w:tr>
      <w:tr w:rsidR="008A3331" w:rsidRPr="00B31697" w:rsidTr="008A3331">
        <w:trPr>
          <w:trHeight w:val="706"/>
        </w:trPr>
        <w:tc>
          <w:tcPr>
            <w:tcW w:w="639" w:type="dxa"/>
            <w:gridSpan w:val="2"/>
            <w:vMerge/>
          </w:tcPr>
          <w:p w:rsidR="008A3331" w:rsidRPr="004D2071" w:rsidRDefault="008A3331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8A3331" w:rsidRDefault="008A3331" w:rsidP="00980E9E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A3331" w:rsidRDefault="008A3331" w:rsidP="008A3331">
            <w:pPr>
              <w:ind w:left="-108"/>
              <w:jc w:val="center"/>
            </w:pPr>
            <w:r>
              <w:t>не исполнение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331" w:rsidRDefault="008A3331" w:rsidP="00D03A7C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8A3331" w:rsidRDefault="008A3331" w:rsidP="00D03A7C">
            <w:pPr>
              <w:ind w:left="-57" w:right="-57"/>
            </w:pPr>
          </w:p>
        </w:tc>
        <w:tc>
          <w:tcPr>
            <w:tcW w:w="1984" w:type="dxa"/>
            <w:vMerge/>
          </w:tcPr>
          <w:p w:rsidR="008A3331" w:rsidRDefault="008A3331" w:rsidP="00D03A7C"/>
        </w:tc>
      </w:tr>
      <w:tr w:rsidR="00FA7CF2" w:rsidRPr="00B31697" w:rsidTr="008A3331">
        <w:trPr>
          <w:trHeight w:val="632"/>
        </w:trPr>
        <w:tc>
          <w:tcPr>
            <w:tcW w:w="639" w:type="dxa"/>
            <w:gridSpan w:val="2"/>
            <w:vMerge w:val="restart"/>
          </w:tcPr>
          <w:p w:rsidR="00FA7CF2" w:rsidRPr="00980E9E" w:rsidRDefault="00980E9E" w:rsidP="00980E9E">
            <w:pPr>
              <w:rPr>
                <w:rFonts w:ascii="Arial" w:hAnsi="Arial" w:cs="Arial"/>
              </w:rPr>
            </w:pPr>
            <w: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FA7CF2" w:rsidRDefault="00FA7CF2" w:rsidP="0000718D">
            <w:r>
              <w:t>Наличие площади у учреждения для работы с молодёжью (по фактическим документам)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CF2" w:rsidRDefault="004C3ED4" w:rsidP="004477F1">
            <w:pPr>
              <w:jc w:val="center"/>
            </w:pPr>
            <w:r>
              <w:t>наличие с</w:t>
            </w:r>
            <w:r w:rsidR="00FA7CF2">
              <w:t>оответств</w:t>
            </w:r>
            <w:r>
              <w:t>ующей</w:t>
            </w:r>
            <w:r w:rsidR="00FA7CF2">
              <w:t xml:space="preserve"> </w:t>
            </w:r>
            <w:r>
              <w:t>площади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7CF2" w:rsidRDefault="00D26BAD" w:rsidP="004B0FF4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FA7CF2" w:rsidRPr="00CD275E" w:rsidRDefault="004C3ED4" w:rsidP="004B0FF4">
            <w:pPr>
              <w:ind w:left="-57" w:right="-57"/>
            </w:pPr>
            <w:r>
              <w:t>документы, подтверждающие наличие площадей (договоры на собственность, договоры аренды, безвозмездное пользование)</w:t>
            </w:r>
          </w:p>
        </w:tc>
        <w:tc>
          <w:tcPr>
            <w:tcW w:w="1984" w:type="dxa"/>
            <w:vMerge w:val="restart"/>
          </w:tcPr>
          <w:p w:rsidR="004C3ED4" w:rsidRDefault="004C3ED4" w:rsidP="004C3ED4">
            <w:r>
              <w:t>месяц</w:t>
            </w:r>
          </w:p>
          <w:p w:rsidR="004C3ED4" w:rsidRDefault="004C3ED4" w:rsidP="004C3ED4">
            <w:r>
              <w:t>квартал</w:t>
            </w:r>
          </w:p>
          <w:p w:rsidR="00FA7CF2" w:rsidRDefault="00FA7CF2" w:rsidP="004B0FF4"/>
        </w:tc>
      </w:tr>
      <w:tr w:rsidR="00FA7CF2" w:rsidRPr="00B31697" w:rsidTr="008A3331">
        <w:trPr>
          <w:trHeight w:val="734"/>
        </w:trPr>
        <w:tc>
          <w:tcPr>
            <w:tcW w:w="639" w:type="dxa"/>
            <w:gridSpan w:val="2"/>
            <w:vMerge/>
          </w:tcPr>
          <w:p w:rsidR="00FA7CF2" w:rsidRPr="004D2071" w:rsidRDefault="00FA7CF2" w:rsidP="00980E9E">
            <w:pPr>
              <w:pStyle w:val="af1"/>
              <w:numPr>
                <w:ilvl w:val="0"/>
                <w:numId w:val="49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FA7CF2" w:rsidRDefault="00FA7CF2" w:rsidP="0000718D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A7CF2" w:rsidRDefault="004C3ED4" w:rsidP="004477F1">
            <w:pPr>
              <w:jc w:val="center"/>
            </w:pPr>
            <w:r>
              <w:t>отсутствие соответствующей площади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CF2" w:rsidRDefault="004C3ED4" w:rsidP="004B0FF4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FA7CF2" w:rsidRPr="00CD275E" w:rsidRDefault="00FA7CF2" w:rsidP="004B0FF4">
            <w:pPr>
              <w:ind w:left="-57" w:right="-57"/>
            </w:pPr>
          </w:p>
        </w:tc>
        <w:tc>
          <w:tcPr>
            <w:tcW w:w="1984" w:type="dxa"/>
            <w:vMerge/>
          </w:tcPr>
          <w:p w:rsidR="00FA7CF2" w:rsidRDefault="00FA7CF2" w:rsidP="004B0FF4"/>
        </w:tc>
      </w:tr>
      <w:tr w:rsidR="004477F1" w:rsidRPr="00B31697" w:rsidTr="00D03A7C">
        <w:trPr>
          <w:trHeight w:val="4416"/>
        </w:trPr>
        <w:tc>
          <w:tcPr>
            <w:tcW w:w="639" w:type="dxa"/>
            <w:gridSpan w:val="2"/>
          </w:tcPr>
          <w:p w:rsidR="004477F1" w:rsidRDefault="004477F1" w:rsidP="00980E9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  <w:p w:rsidR="004477F1" w:rsidRPr="00980E9E" w:rsidRDefault="004477F1" w:rsidP="00980E9E">
            <w:r>
              <w:t>5.</w:t>
            </w:r>
          </w:p>
        </w:tc>
        <w:tc>
          <w:tcPr>
            <w:tcW w:w="2410" w:type="dxa"/>
            <w:gridSpan w:val="2"/>
          </w:tcPr>
          <w:p w:rsidR="004477F1" w:rsidRDefault="004477F1" w:rsidP="0000718D">
            <w:r>
              <w:t>Вовлечённость молодёжи для участия в областных, региональных и федеральных мероприятиях.</w:t>
            </w:r>
          </w:p>
          <w:p w:rsidR="004477F1" w:rsidRDefault="004477F1" w:rsidP="0000718D">
            <w:r>
              <w:t>Количество зарегистрированных молодых людей в АИС «Молодёжь России» в соответствии с рекомендуемым количеством по Пушкинскому городскому округу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477F1" w:rsidRDefault="004477F1" w:rsidP="004B0FF4"/>
          <w:p w:rsidR="004477F1" w:rsidRDefault="004477F1" w:rsidP="004B0FF4"/>
          <w:p w:rsidR="004477F1" w:rsidRDefault="004477F1" w:rsidP="004B0FF4"/>
          <w:p w:rsidR="004477F1" w:rsidRDefault="004477F1" w:rsidP="004477F1">
            <w:pPr>
              <w:jc w:val="center"/>
            </w:pPr>
            <w:r>
              <w:t>0-100 %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77F1" w:rsidRDefault="004477F1" w:rsidP="004B0FF4">
            <w:pPr>
              <w:ind w:left="-113" w:right="-113"/>
              <w:jc w:val="center"/>
            </w:pPr>
          </w:p>
          <w:p w:rsidR="004477F1" w:rsidRDefault="004477F1" w:rsidP="004B0FF4">
            <w:pPr>
              <w:ind w:left="-113" w:right="-113"/>
              <w:jc w:val="center"/>
            </w:pPr>
          </w:p>
          <w:p w:rsidR="004477F1" w:rsidRDefault="004477F1" w:rsidP="004B0FF4">
            <w:pPr>
              <w:ind w:left="-113" w:right="-113"/>
              <w:jc w:val="center"/>
            </w:pPr>
          </w:p>
          <w:p w:rsidR="004477F1" w:rsidRDefault="00C6300A" w:rsidP="004B0FF4">
            <w:pPr>
              <w:ind w:left="-113" w:right="-113"/>
              <w:jc w:val="center"/>
            </w:pPr>
            <w:r>
              <w:t>0-10</w:t>
            </w:r>
          </w:p>
        </w:tc>
        <w:tc>
          <w:tcPr>
            <w:tcW w:w="2410" w:type="dxa"/>
          </w:tcPr>
          <w:p w:rsidR="004477F1" w:rsidRPr="00CD275E" w:rsidRDefault="004477F1" w:rsidP="004B0FF4">
            <w:pPr>
              <w:ind w:left="-57" w:right="-57"/>
            </w:pPr>
            <w:r>
              <w:t xml:space="preserve">Отчёт руководителя </w:t>
            </w:r>
          </w:p>
        </w:tc>
        <w:tc>
          <w:tcPr>
            <w:tcW w:w="1984" w:type="dxa"/>
          </w:tcPr>
          <w:p w:rsidR="004477F1" w:rsidRDefault="004477F1" w:rsidP="0035761B">
            <w:r>
              <w:t>месяц</w:t>
            </w:r>
          </w:p>
          <w:p w:rsidR="004477F1" w:rsidRDefault="004477F1" w:rsidP="0035761B">
            <w:r>
              <w:t>квартал</w:t>
            </w:r>
          </w:p>
          <w:p w:rsidR="004477F1" w:rsidRDefault="004477F1" w:rsidP="004B0FF4">
            <w:r>
              <w:t>год</w:t>
            </w:r>
          </w:p>
        </w:tc>
      </w:tr>
      <w:tr w:rsidR="003935D6" w:rsidRPr="00B31697" w:rsidTr="008A3331">
        <w:trPr>
          <w:trHeight w:val="4416"/>
        </w:trPr>
        <w:tc>
          <w:tcPr>
            <w:tcW w:w="639" w:type="dxa"/>
            <w:gridSpan w:val="2"/>
          </w:tcPr>
          <w:p w:rsidR="00497EB2" w:rsidRPr="00497EB2" w:rsidRDefault="00497EB2" w:rsidP="00980E9E">
            <w:pPr>
              <w:ind w:left="720"/>
            </w:pPr>
          </w:p>
          <w:p w:rsidR="003935D6" w:rsidRPr="00497EB2" w:rsidRDefault="00497EB2" w:rsidP="00497EB2">
            <w:r w:rsidRPr="00497EB2">
              <w:t>6.</w:t>
            </w:r>
          </w:p>
        </w:tc>
        <w:tc>
          <w:tcPr>
            <w:tcW w:w="2410" w:type="dxa"/>
            <w:gridSpan w:val="2"/>
          </w:tcPr>
          <w:p w:rsidR="003935D6" w:rsidRDefault="003935D6" w:rsidP="00980E9E">
            <w:r>
              <w:t xml:space="preserve">Информационное сопровождение </w:t>
            </w:r>
            <w:r w:rsidR="00980E9E">
              <w:t>молодёжных мероприятий.</w:t>
            </w:r>
            <w:r>
              <w:t xml:space="preserve"> Опубликование «постов» и материалов в официальном сообществе молодёжного </w:t>
            </w:r>
            <w:proofErr w:type="spellStart"/>
            <w:r>
              <w:t>медиацентра</w:t>
            </w:r>
            <w:proofErr w:type="spellEnd"/>
            <w:r>
              <w:t xml:space="preserve"> «</w:t>
            </w:r>
            <w:proofErr w:type="spellStart"/>
            <w:r>
              <w:t>Вконтакте</w:t>
            </w:r>
            <w:proofErr w:type="spellEnd"/>
            <w:r>
              <w:t>», на сайте администрации, др</w:t>
            </w:r>
            <w:proofErr w:type="gramStart"/>
            <w:r>
              <w:t>.с</w:t>
            </w:r>
            <w:proofErr w:type="gramEnd"/>
            <w:r>
              <w:t xml:space="preserve">оциальных источниках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935D6" w:rsidRDefault="003935D6" w:rsidP="003935D6">
            <w:pPr>
              <w:jc w:val="center"/>
            </w:pPr>
          </w:p>
          <w:p w:rsidR="003935D6" w:rsidRDefault="003935D6" w:rsidP="003935D6">
            <w:pPr>
              <w:jc w:val="center"/>
            </w:pPr>
          </w:p>
          <w:p w:rsidR="003935D6" w:rsidRDefault="003935D6" w:rsidP="003935D6">
            <w:pPr>
              <w:jc w:val="center"/>
            </w:pPr>
          </w:p>
          <w:p w:rsidR="003935D6" w:rsidRDefault="003935D6" w:rsidP="003935D6">
            <w:pPr>
              <w:jc w:val="center"/>
            </w:pPr>
          </w:p>
          <w:p w:rsidR="003935D6" w:rsidRDefault="003935D6" w:rsidP="003935D6">
            <w:pPr>
              <w:jc w:val="center"/>
            </w:pPr>
            <w:r>
              <w:t>0-100 ед.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35D6" w:rsidRDefault="003935D6" w:rsidP="004B0FF4">
            <w:pPr>
              <w:ind w:left="-113" w:right="-113"/>
              <w:jc w:val="center"/>
            </w:pPr>
          </w:p>
          <w:p w:rsidR="003935D6" w:rsidRDefault="003935D6" w:rsidP="004B0FF4">
            <w:pPr>
              <w:ind w:left="-113" w:right="-113"/>
              <w:jc w:val="center"/>
            </w:pPr>
          </w:p>
          <w:p w:rsidR="003935D6" w:rsidRDefault="003935D6" w:rsidP="004B0FF4">
            <w:pPr>
              <w:ind w:left="-113" w:right="-113"/>
              <w:jc w:val="center"/>
            </w:pPr>
          </w:p>
          <w:p w:rsidR="003935D6" w:rsidRDefault="003935D6" w:rsidP="004B0FF4">
            <w:pPr>
              <w:ind w:left="-113" w:right="-113"/>
              <w:jc w:val="center"/>
            </w:pPr>
          </w:p>
          <w:p w:rsidR="003935D6" w:rsidRDefault="003935D6" w:rsidP="004B0FF4">
            <w:pPr>
              <w:ind w:left="-113" w:right="-113"/>
              <w:jc w:val="center"/>
            </w:pPr>
            <w:r>
              <w:t>0-10</w:t>
            </w:r>
          </w:p>
        </w:tc>
        <w:tc>
          <w:tcPr>
            <w:tcW w:w="2410" w:type="dxa"/>
          </w:tcPr>
          <w:p w:rsidR="003935D6" w:rsidRDefault="003935D6" w:rsidP="003935D6">
            <w:pPr>
              <w:ind w:left="-57" w:right="-57"/>
            </w:pPr>
            <w:r>
              <w:t>Отчёт по статистике из сообществ и социальных сетей</w:t>
            </w:r>
          </w:p>
          <w:p w:rsidR="003935D6" w:rsidRDefault="003935D6" w:rsidP="003935D6">
            <w:pPr>
              <w:ind w:left="-57" w:right="-57"/>
            </w:pPr>
            <w:r>
              <w:t xml:space="preserve">(ссылки, </w:t>
            </w:r>
            <w:proofErr w:type="spellStart"/>
            <w:r>
              <w:t>скриншоты</w:t>
            </w:r>
            <w:proofErr w:type="spellEnd"/>
            <w:r>
              <w:t>, др.)</w:t>
            </w:r>
          </w:p>
        </w:tc>
        <w:tc>
          <w:tcPr>
            <w:tcW w:w="1984" w:type="dxa"/>
          </w:tcPr>
          <w:p w:rsidR="003935D6" w:rsidRDefault="003935D6" w:rsidP="003935D6">
            <w:r>
              <w:t>месяц</w:t>
            </w:r>
          </w:p>
          <w:p w:rsidR="003935D6" w:rsidRDefault="003935D6" w:rsidP="003935D6">
            <w:r>
              <w:t>квартал</w:t>
            </w:r>
          </w:p>
          <w:p w:rsidR="003935D6" w:rsidRDefault="003935D6" w:rsidP="003935D6">
            <w:r>
              <w:t>год</w:t>
            </w:r>
          </w:p>
        </w:tc>
      </w:tr>
      <w:tr w:rsidR="00497EB2" w:rsidRPr="00B31697" w:rsidTr="008A3331">
        <w:tc>
          <w:tcPr>
            <w:tcW w:w="639" w:type="dxa"/>
            <w:gridSpan w:val="2"/>
          </w:tcPr>
          <w:p w:rsidR="00497EB2" w:rsidRDefault="00497EB2" w:rsidP="00497EB2">
            <w:pPr>
              <w:jc w:val="center"/>
            </w:pPr>
          </w:p>
          <w:p w:rsidR="00497EB2" w:rsidRPr="00497EB2" w:rsidRDefault="00497EB2" w:rsidP="00497EB2">
            <w:pPr>
              <w:jc w:val="center"/>
            </w:pPr>
            <w:r w:rsidRPr="00497EB2">
              <w:t>7.</w:t>
            </w:r>
          </w:p>
        </w:tc>
        <w:tc>
          <w:tcPr>
            <w:tcW w:w="2410" w:type="dxa"/>
            <w:gridSpan w:val="2"/>
          </w:tcPr>
          <w:p w:rsidR="00497EB2" w:rsidRPr="00CD275E" w:rsidRDefault="00497EB2" w:rsidP="004B0FF4">
            <w:r>
              <w:t>Вовлеченность молодёжи в добровольческую (волонтёрскую) деятельность от общего количества молодёжи Пушкинского городского округа</w:t>
            </w:r>
          </w:p>
        </w:tc>
        <w:tc>
          <w:tcPr>
            <w:tcW w:w="2410" w:type="dxa"/>
            <w:gridSpan w:val="2"/>
          </w:tcPr>
          <w:p w:rsidR="00497EB2" w:rsidRDefault="00497EB2" w:rsidP="00D03A7C">
            <w:pPr>
              <w:ind w:left="720"/>
            </w:pPr>
          </w:p>
          <w:p w:rsidR="00497EB2" w:rsidRPr="00CD275E" w:rsidRDefault="00497EB2" w:rsidP="00D03A7C">
            <w:pPr>
              <w:ind w:left="720"/>
            </w:pPr>
            <w:r>
              <w:t>0 - 100%</w:t>
            </w:r>
          </w:p>
        </w:tc>
        <w:tc>
          <w:tcPr>
            <w:tcW w:w="992" w:type="dxa"/>
          </w:tcPr>
          <w:p w:rsidR="00497EB2" w:rsidRDefault="00497EB2" w:rsidP="00D03A7C">
            <w:pPr>
              <w:jc w:val="center"/>
            </w:pPr>
          </w:p>
          <w:p w:rsidR="00497EB2" w:rsidRPr="00CD275E" w:rsidRDefault="00497EB2" w:rsidP="00D03A7C">
            <w:pPr>
              <w:jc w:val="center"/>
            </w:pPr>
            <w:r>
              <w:t>0-10</w:t>
            </w:r>
          </w:p>
        </w:tc>
        <w:tc>
          <w:tcPr>
            <w:tcW w:w="2410" w:type="dxa"/>
          </w:tcPr>
          <w:p w:rsidR="00497EB2" w:rsidRPr="00CD275E" w:rsidRDefault="00497EB2" w:rsidP="00D03A7C">
            <w:pPr>
              <w:ind w:left="-57" w:right="-57"/>
            </w:pPr>
            <w:r>
              <w:t xml:space="preserve">Отчёт руководителя </w:t>
            </w:r>
          </w:p>
        </w:tc>
        <w:tc>
          <w:tcPr>
            <w:tcW w:w="1984" w:type="dxa"/>
          </w:tcPr>
          <w:p w:rsidR="00497EB2" w:rsidRDefault="00497EB2" w:rsidP="00D03A7C">
            <w:r>
              <w:t>месяц</w:t>
            </w:r>
          </w:p>
          <w:p w:rsidR="00497EB2" w:rsidRDefault="00497EB2" w:rsidP="00D03A7C">
            <w:r>
              <w:t>квартал</w:t>
            </w:r>
          </w:p>
          <w:p w:rsidR="00497EB2" w:rsidRDefault="00497EB2" w:rsidP="00D03A7C">
            <w:r>
              <w:t>год</w:t>
            </w:r>
          </w:p>
        </w:tc>
      </w:tr>
      <w:tr w:rsidR="00497EB2" w:rsidRPr="00B31697" w:rsidTr="008A3331">
        <w:trPr>
          <w:trHeight w:val="1008"/>
        </w:trPr>
        <w:tc>
          <w:tcPr>
            <w:tcW w:w="639" w:type="dxa"/>
            <w:gridSpan w:val="2"/>
            <w:vMerge w:val="restart"/>
          </w:tcPr>
          <w:p w:rsidR="00497EB2" w:rsidRDefault="00497EB2" w:rsidP="00497EB2">
            <w:pPr>
              <w:jc w:val="center"/>
            </w:pPr>
            <w:r>
              <w:t>8.</w:t>
            </w:r>
          </w:p>
        </w:tc>
        <w:tc>
          <w:tcPr>
            <w:tcW w:w="2410" w:type="dxa"/>
            <w:gridSpan w:val="2"/>
            <w:vMerge w:val="restart"/>
          </w:tcPr>
          <w:p w:rsidR="00497EB2" w:rsidRDefault="00497EB2" w:rsidP="004B0FF4">
            <w:r>
              <w:t>Наличие органа молодёжного самоуправления (Молодёжный парламент, Молодёжный совет) при Главе или Совете депутатов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97EB2" w:rsidRDefault="00497EB2" w:rsidP="00D03A7C">
            <w:pPr>
              <w:ind w:left="720"/>
            </w:pPr>
            <w:r>
              <w:t xml:space="preserve">наличие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EB2" w:rsidRDefault="00D26BAD" w:rsidP="00D03A7C">
            <w:pPr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497EB2" w:rsidRDefault="00497EB2" w:rsidP="00D03A7C">
            <w:pPr>
              <w:ind w:left="-57" w:right="-57"/>
            </w:pPr>
            <w:r>
              <w:t>Создание органа самоуправления, актуализация данных, работа с органом самоуправления</w:t>
            </w:r>
          </w:p>
        </w:tc>
        <w:tc>
          <w:tcPr>
            <w:tcW w:w="1984" w:type="dxa"/>
            <w:vMerge w:val="restart"/>
          </w:tcPr>
          <w:p w:rsidR="00497EB2" w:rsidRDefault="00497EB2" w:rsidP="00497EB2">
            <w:r>
              <w:t>месяц</w:t>
            </w:r>
          </w:p>
          <w:p w:rsidR="00497EB2" w:rsidRDefault="00497EB2" w:rsidP="00497EB2">
            <w:r>
              <w:t>квартал</w:t>
            </w:r>
          </w:p>
          <w:p w:rsidR="00497EB2" w:rsidRDefault="00497EB2" w:rsidP="00497EB2">
            <w:r>
              <w:t>год</w:t>
            </w:r>
          </w:p>
        </w:tc>
      </w:tr>
      <w:tr w:rsidR="00497EB2" w:rsidRPr="00B31697" w:rsidTr="008A3331">
        <w:trPr>
          <w:trHeight w:val="1195"/>
        </w:trPr>
        <w:tc>
          <w:tcPr>
            <w:tcW w:w="639" w:type="dxa"/>
            <w:gridSpan w:val="2"/>
            <w:vMerge/>
          </w:tcPr>
          <w:p w:rsidR="00497EB2" w:rsidRDefault="00497EB2" w:rsidP="00497EB2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497EB2" w:rsidRDefault="00497EB2" w:rsidP="004B0FF4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97EB2" w:rsidRDefault="00497EB2" w:rsidP="00D03A7C">
            <w:pPr>
              <w:ind w:left="720"/>
            </w:pPr>
            <w: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EB2" w:rsidRDefault="00497EB2" w:rsidP="00D03A7C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497EB2" w:rsidRDefault="00497EB2" w:rsidP="00D03A7C">
            <w:pPr>
              <w:ind w:left="-57" w:right="-57"/>
            </w:pPr>
          </w:p>
        </w:tc>
        <w:tc>
          <w:tcPr>
            <w:tcW w:w="1984" w:type="dxa"/>
            <w:vMerge/>
          </w:tcPr>
          <w:p w:rsidR="00497EB2" w:rsidRDefault="00497EB2" w:rsidP="00D03A7C"/>
        </w:tc>
      </w:tr>
      <w:tr w:rsidR="002E1A0D" w:rsidRPr="00B31697" w:rsidTr="008A3331">
        <w:trPr>
          <w:trHeight w:val="504"/>
        </w:trPr>
        <w:tc>
          <w:tcPr>
            <w:tcW w:w="639" w:type="dxa"/>
            <w:gridSpan w:val="2"/>
            <w:vMerge w:val="restart"/>
          </w:tcPr>
          <w:p w:rsidR="002E1A0D" w:rsidRPr="00497EB2" w:rsidRDefault="002E1A0D" w:rsidP="004C3ED4">
            <w:r w:rsidRPr="00497EB2">
              <w:t>9.</w:t>
            </w:r>
          </w:p>
        </w:tc>
        <w:tc>
          <w:tcPr>
            <w:tcW w:w="2410" w:type="dxa"/>
            <w:gridSpan w:val="2"/>
            <w:vMerge w:val="restart"/>
          </w:tcPr>
          <w:p w:rsidR="002E1A0D" w:rsidRPr="00CD275E" w:rsidRDefault="002E1A0D" w:rsidP="00D03A7C">
            <w:r w:rsidRPr="00CD275E">
              <w:t xml:space="preserve">Наложение дисциплинарного взыскания на руководителя Учреждения за </w:t>
            </w:r>
            <w:r w:rsidRPr="00CD275E">
              <w:lastRenderedPageBreak/>
              <w:t>неисполнение или ненадлежащее исполнение по его вине возложенных на него функций и полномочий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E1A0D" w:rsidRDefault="002E1A0D" w:rsidP="004477F1">
            <w:pPr>
              <w:jc w:val="center"/>
            </w:pPr>
            <w:r w:rsidRPr="00CD275E">
              <w:lastRenderedPageBreak/>
              <w:t>наличие</w:t>
            </w:r>
            <w:r>
              <w:t xml:space="preserve"> дисциплинарног</w:t>
            </w:r>
            <w:r w:rsidRPr="00CD275E">
              <w:t xml:space="preserve">о взыскания </w:t>
            </w:r>
          </w:p>
          <w:p w:rsidR="002E1A0D" w:rsidRPr="00CD275E" w:rsidRDefault="002E1A0D" w:rsidP="004477F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A0D" w:rsidRPr="00CD275E" w:rsidRDefault="002E1A0D" w:rsidP="00D03A7C">
            <w:pPr>
              <w:jc w:val="center"/>
            </w:pPr>
          </w:p>
          <w:p w:rsidR="002E1A0D" w:rsidRPr="00CD275E" w:rsidRDefault="002E1A0D" w:rsidP="00D03A7C">
            <w:pPr>
              <w:jc w:val="center"/>
            </w:pPr>
          </w:p>
          <w:p w:rsidR="002E1A0D" w:rsidRPr="00CD275E" w:rsidRDefault="002E1A0D" w:rsidP="00D03A7C">
            <w:pPr>
              <w:jc w:val="center"/>
            </w:pPr>
            <w:r>
              <w:t>0</w:t>
            </w:r>
          </w:p>
          <w:p w:rsidR="002E1A0D" w:rsidRPr="00CD275E" w:rsidRDefault="002E1A0D" w:rsidP="00D03A7C">
            <w:pPr>
              <w:jc w:val="center"/>
            </w:pPr>
          </w:p>
          <w:p w:rsidR="002E1A0D" w:rsidRPr="00CD275E" w:rsidRDefault="002E1A0D" w:rsidP="00D03A7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1A0D" w:rsidRPr="00CD275E" w:rsidRDefault="002E1A0D" w:rsidP="002E1A0D">
            <w:pPr>
              <w:ind w:left="-57" w:right="-57"/>
            </w:pPr>
            <w:r>
              <w:t>Мониторинг учреждения</w:t>
            </w:r>
          </w:p>
        </w:tc>
        <w:tc>
          <w:tcPr>
            <w:tcW w:w="1984" w:type="dxa"/>
            <w:vMerge w:val="restart"/>
          </w:tcPr>
          <w:p w:rsidR="002E1A0D" w:rsidRDefault="002E1A0D" w:rsidP="00D03A7C">
            <w:r>
              <w:t>месяц</w:t>
            </w:r>
          </w:p>
          <w:p w:rsidR="002E1A0D" w:rsidRDefault="002E1A0D" w:rsidP="00D03A7C">
            <w:r>
              <w:t>квартал</w:t>
            </w:r>
          </w:p>
          <w:p w:rsidR="002E1A0D" w:rsidRPr="00CD275E" w:rsidRDefault="002E1A0D" w:rsidP="00D03A7C">
            <w:r>
              <w:t>год</w:t>
            </w:r>
          </w:p>
        </w:tc>
      </w:tr>
      <w:tr w:rsidR="002E1A0D" w:rsidRPr="00B31697" w:rsidTr="008A3331">
        <w:trPr>
          <w:trHeight w:val="1699"/>
        </w:trPr>
        <w:tc>
          <w:tcPr>
            <w:tcW w:w="639" w:type="dxa"/>
            <w:gridSpan w:val="2"/>
            <w:vMerge/>
          </w:tcPr>
          <w:p w:rsidR="002E1A0D" w:rsidRPr="00497EB2" w:rsidRDefault="002E1A0D" w:rsidP="004C3ED4"/>
        </w:tc>
        <w:tc>
          <w:tcPr>
            <w:tcW w:w="2410" w:type="dxa"/>
            <w:gridSpan w:val="2"/>
            <w:vMerge/>
          </w:tcPr>
          <w:p w:rsidR="002E1A0D" w:rsidRPr="00CD275E" w:rsidRDefault="002E1A0D" w:rsidP="00D03A7C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E1A0D" w:rsidRPr="00CD275E" w:rsidRDefault="002E1A0D" w:rsidP="004477F1">
            <w:pPr>
              <w:jc w:val="center"/>
            </w:pPr>
            <w:r w:rsidRPr="00CD275E">
              <w:t>отсутствие</w:t>
            </w:r>
            <w:r>
              <w:t xml:space="preserve"> дисциплинар</w:t>
            </w:r>
            <w:r w:rsidRPr="00CD275E">
              <w:t>ных взысканий</w:t>
            </w:r>
          </w:p>
          <w:p w:rsidR="002E1A0D" w:rsidRPr="00CD275E" w:rsidRDefault="002E1A0D" w:rsidP="004477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A0D" w:rsidRPr="00CD275E" w:rsidRDefault="00D26BAD" w:rsidP="00D03A7C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2E1A0D" w:rsidRPr="00CD275E" w:rsidRDefault="002E1A0D" w:rsidP="00D03A7C">
            <w:pPr>
              <w:ind w:left="-57" w:right="-57"/>
            </w:pPr>
          </w:p>
        </w:tc>
        <w:tc>
          <w:tcPr>
            <w:tcW w:w="1984" w:type="dxa"/>
            <w:vMerge/>
          </w:tcPr>
          <w:p w:rsidR="002E1A0D" w:rsidRDefault="002E1A0D" w:rsidP="00D03A7C"/>
        </w:tc>
      </w:tr>
      <w:tr w:rsidR="003F72D3" w:rsidRPr="00B31697" w:rsidTr="008A3331">
        <w:trPr>
          <w:trHeight w:val="323"/>
        </w:trPr>
        <w:tc>
          <w:tcPr>
            <w:tcW w:w="639" w:type="dxa"/>
            <w:gridSpan w:val="2"/>
            <w:vMerge w:val="restart"/>
          </w:tcPr>
          <w:p w:rsidR="003F72D3" w:rsidRDefault="003F72D3" w:rsidP="004C3ED4">
            <w:pPr>
              <w:pStyle w:val="af1"/>
              <w:ind w:left="567"/>
            </w:pPr>
          </w:p>
          <w:p w:rsidR="003F72D3" w:rsidRPr="005A245C" w:rsidRDefault="003F72D3" w:rsidP="005A245C">
            <w:r>
              <w:t>10.</w:t>
            </w:r>
          </w:p>
        </w:tc>
        <w:tc>
          <w:tcPr>
            <w:tcW w:w="2410" w:type="dxa"/>
            <w:gridSpan w:val="2"/>
            <w:vMerge w:val="restart"/>
          </w:tcPr>
          <w:p w:rsidR="003F72D3" w:rsidRPr="00CD275E" w:rsidRDefault="003F72D3" w:rsidP="00D03A7C">
            <w:r w:rsidRPr="00CD275E">
              <w:t>Предписания контролирующих органов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>
              <w:t>наличие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2D3" w:rsidRPr="00CD275E" w:rsidRDefault="003F72D3" w:rsidP="00D03A7C">
            <w:pPr>
              <w:jc w:val="center"/>
            </w:pPr>
            <w:r>
              <w:t>0</w:t>
            </w:r>
          </w:p>
          <w:p w:rsidR="003F72D3" w:rsidRPr="00CD275E" w:rsidRDefault="003F72D3" w:rsidP="00D03A7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3F72D3" w:rsidRDefault="003F72D3" w:rsidP="00E6438F">
            <w:pPr>
              <w:ind w:left="-57" w:right="-57"/>
            </w:pPr>
            <w:r>
              <w:t>Мониторинг учреждения</w:t>
            </w:r>
          </w:p>
        </w:tc>
        <w:tc>
          <w:tcPr>
            <w:tcW w:w="1984" w:type="dxa"/>
            <w:vMerge w:val="restart"/>
          </w:tcPr>
          <w:p w:rsidR="003F72D3" w:rsidRDefault="003F72D3" w:rsidP="00D03A7C">
            <w:r>
              <w:t>месяц</w:t>
            </w:r>
          </w:p>
          <w:p w:rsidR="003F72D3" w:rsidRDefault="003F72D3" w:rsidP="00D03A7C">
            <w:r>
              <w:t>квартал</w:t>
            </w:r>
          </w:p>
          <w:p w:rsidR="003F72D3" w:rsidRPr="00CD275E" w:rsidRDefault="003F72D3" w:rsidP="00D03A7C">
            <w:r>
              <w:t>год</w:t>
            </w:r>
          </w:p>
        </w:tc>
      </w:tr>
      <w:tr w:rsidR="003F72D3" w:rsidRPr="00B31697" w:rsidTr="003F72D3">
        <w:trPr>
          <w:trHeight w:val="412"/>
        </w:trPr>
        <w:tc>
          <w:tcPr>
            <w:tcW w:w="639" w:type="dxa"/>
            <w:gridSpan w:val="2"/>
            <w:vMerge/>
          </w:tcPr>
          <w:p w:rsidR="003F72D3" w:rsidRPr="00497EB2" w:rsidRDefault="003F72D3" w:rsidP="004C3ED4">
            <w:pPr>
              <w:pStyle w:val="af1"/>
              <w:ind w:left="567"/>
            </w:pPr>
          </w:p>
        </w:tc>
        <w:tc>
          <w:tcPr>
            <w:tcW w:w="2410" w:type="dxa"/>
            <w:gridSpan w:val="2"/>
            <w:vMerge/>
          </w:tcPr>
          <w:p w:rsidR="003F72D3" w:rsidRPr="00CD275E" w:rsidRDefault="003F72D3" w:rsidP="00D03A7C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F72D3" w:rsidRDefault="003F72D3" w:rsidP="004477F1">
            <w:pPr>
              <w:jc w:val="center"/>
            </w:pPr>
            <w: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2D3" w:rsidRPr="00CD275E" w:rsidRDefault="003F72D3" w:rsidP="00F06716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3F72D3" w:rsidRPr="00CD275E" w:rsidRDefault="003F72D3" w:rsidP="00D03A7C">
            <w:pPr>
              <w:ind w:left="-57" w:right="-57"/>
            </w:pPr>
          </w:p>
        </w:tc>
        <w:tc>
          <w:tcPr>
            <w:tcW w:w="1984" w:type="dxa"/>
            <w:vMerge/>
          </w:tcPr>
          <w:p w:rsidR="003F72D3" w:rsidRDefault="003F72D3" w:rsidP="00D03A7C"/>
        </w:tc>
      </w:tr>
      <w:tr w:rsidR="003F72D3" w:rsidRPr="00CD275E" w:rsidTr="008A3331">
        <w:trPr>
          <w:trHeight w:val="1467"/>
        </w:trPr>
        <w:tc>
          <w:tcPr>
            <w:tcW w:w="639" w:type="dxa"/>
            <w:gridSpan w:val="2"/>
            <w:vMerge w:val="restart"/>
          </w:tcPr>
          <w:p w:rsidR="003F72D3" w:rsidRDefault="003F72D3" w:rsidP="005A245C">
            <w:pPr>
              <w:pStyle w:val="af1"/>
              <w:ind w:left="567"/>
            </w:pPr>
            <w:r>
              <w:t>11</w:t>
            </w:r>
          </w:p>
          <w:p w:rsidR="003F72D3" w:rsidRPr="005A245C" w:rsidRDefault="003F72D3" w:rsidP="005A245C">
            <w:r>
              <w:t>11.</w:t>
            </w:r>
          </w:p>
        </w:tc>
        <w:tc>
          <w:tcPr>
            <w:tcW w:w="2410" w:type="dxa"/>
            <w:gridSpan w:val="2"/>
            <w:vMerge w:val="restart"/>
          </w:tcPr>
          <w:p w:rsidR="003F72D3" w:rsidRDefault="003F72D3" w:rsidP="004B0FF4">
            <w:r>
              <w:t>П</w:t>
            </w:r>
            <w:r w:rsidRPr="00CD275E">
              <w:t>опуляризация деятельности учреждения</w:t>
            </w:r>
            <w:r>
              <w:t>.</w:t>
            </w:r>
          </w:p>
          <w:p w:rsidR="003F72D3" w:rsidRPr="00CD275E" w:rsidRDefault="003F72D3" w:rsidP="00360E28">
            <w:r>
              <w:t xml:space="preserve">Наличие сайта, официального </w:t>
            </w:r>
            <w:proofErr w:type="spellStart"/>
            <w:r>
              <w:t>акаунта</w:t>
            </w:r>
            <w:proofErr w:type="spellEnd"/>
            <w:r>
              <w:t xml:space="preserve"> учреждения в сети Интернет. Размещение </w:t>
            </w:r>
            <w:r w:rsidRPr="00CD275E">
              <w:t>на сайте информации о перечне предоставляемых услуг, о действующих нормативн</w:t>
            </w:r>
            <w:r w:rsidR="00360E28">
              <w:t xml:space="preserve">ых, </w:t>
            </w:r>
            <w:r w:rsidRPr="00CD275E">
              <w:t>правовых актах и другой информации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 w:rsidRPr="00CD275E">
              <w:t>наличие</w:t>
            </w:r>
          </w:p>
          <w:p w:rsidR="003F72D3" w:rsidRPr="00CD275E" w:rsidRDefault="003F72D3" w:rsidP="004477F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  <w:r w:rsidRPr="00CD275E">
              <w:t>5</w:t>
            </w: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3F72D3" w:rsidRPr="00CD275E" w:rsidRDefault="003F72D3" w:rsidP="00E6438F">
            <w:pPr>
              <w:ind w:left="-57" w:right="-57"/>
            </w:pPr>
            <w:r>
              <w:t>Мониторинг учреждения</w:t>
            </w:r>
          </w:p>
        </w:tc>
        <w:tc>
          <w:tcPr>
            <w:tcW w:w="1984" w:type="dxa"/>
            <w:vMerge w:val="restart"/>
          </w:tcPr>
          <w:p w:rsidR="003F72D3" w:rsidRDefault="003F72D3" w:rsidP="0029466B">
            <w:r>
              <w:t>месяц</w:t>
            </w:r>
          </w:p>
          <w:p w:rsidR="003F72D3" w:rsidRDefault="003F72D3" w:rsidP="0029466B">
            <w:r>
              <w:t>квартал</w:t>
            </w:r>
          </w:p>
          <w:p w:rsidR="003F72D3" w:rsidRPr="00CD275E" w:rsidRDefault="003F72D3" w:rsidP="0029466B">
            <w:r>
              <w:t>год</w:t>
            </w:r>
          </w:p>
        </w:tc>
      </w:tr>
      <w:tr w:rsidR="003F72D3" w:rsidRPr="00CD275E" w:rsidTr="008A3331">
        <w:trPr>
          <w:trHeight w:val="2972"/>
        </w:trPr>
        <w:tc>
          <w:tcPr>
            <w:tcW w:w="639" w:type="dxa"/>
            <w:gridSpan w:val="2"/>
            <w:vMerge/>
          </w:tcPr>
          <w:p w:rsidR="003F72D3" w:rsidRDefault="003F72D3" w:rsidP="005A245C">
            <w:pPr>
              <w:pStyle w:val="af1"/>
              <w:ind w:left="567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F72D3" w:rsidRDefault="003F72D3" w:rsidP="004B0FF4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  <w:r>
              <w:t>0</w:t>
            </w: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</w:tc>
        <w:tc>
          <w:tcPr>
            <w:tcW w:w="2410" w:type="dxa"/>
            <w:vMerge/>
          </w:tcPr>
          <w:p w:rsidR="003F72D3" w:rsidRPr="00CD275E" w:rsidRDefault="003F72D3" w:rsidP="004B0FF4">
            <w:pPr>
              <w:ind w:left="-57" w:right="-57"/>
            </w:pPr>
          </w:p>
        </w:tc>
        <w:tc>
          <w:tcPr>
            <w:tcW w:w="1984" w:type="dxa"/>
            <w:vMerge/>
          </w:tcPr>
          <w:p w:rsidR="003F72D3" w:rsidRDefault="003F72D3" w:rsidP="0029466B"/>
        </w:tc>
      </w:tr>
      <w:tr w:rsidR="003F72D3" w:rsidRPr="00CD275E" w:rsidTr="008A3331">
        <w:trPr>
          <w:trHeight w:val="1129"/>
        </w:trPr>
        <w:tc>
          <w:tcPr>
            <w:tcW w:w="639" w:type="dxa"/>
            <w:gridSpan w:val="2"/>
          </w:tcPr>
          <w:p w:rsidR="003F72D3" w:rsidRPr="00CD275E" w:rsidRDefault="003F72D3" w:rsidP="00D95063">
            <w:r>
              <w:t>12.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D03A7C">
            <w:r>
              <w:t>Укомплектованность</w:t>
            </w:r>
            <w:r w:rsidRPr="00CD275E">
              <w:t xml:space="preserve"> учреждения работниками основного персонала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F72D3" w:rsidRDefault="003F72D3" w:rsidP="00D03A7C"/>
          <w:p w:rsidR="003F72D3" w:rsidRPr="00CD275E" w:rsidRDefault="003F72D3" w:rsidP="00D03A7C">
            <w:pPr>
              <w:jc w:val="center"/>
            </w:pPr>
            <w:r>
              <w:t>0-100%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2D3" w:rsidRDefault="003F72D3" w:rsidP="00D03A7C">
            <w:pPr>
              <w:jc w:val="center"/>
            </w:pPr>
          </w:p>
          <w:p w:rsidR="003F72D3" w:rsidRPr="00CD275E" w:rsidRDefault="003F72D3" w:rsidP="00D03A7C">
            <w:pPr>
              <w:jc w:val="center"/>
            </w:pPr>
            <w:r>
              <w:t>0-</w:t>
            </w:r>
            <w:r w:rsidR="00C6300A">
              <w:t>5</w:t>
            </w:r>
          </w:p>
        </w:tc>
        <w:tc>
          <w:tcPr>
            <w:tcW w:w="2410" w:type="dxa"/>
          </w:tcPr>
          <w:p w:rsidR="003F72D3" w:rsidRPr="00CD275E" w:rsidRDefault="003F72D3" w:rsidP="00D03A7C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</w:tcPr>
          <w:p w:rsidR="003F72D3" w:rsidRDefault="003F72D3" w:rsidP="00D03A7C">
            <w:r>
              <w:t>месяц</w:t>
            </w:r>
          </w:p>
          <w:p w:rsidR="003F72D3" w:rsidRDefault="003F72D3" w:rsidP="00D03A7C">
            <w:r>
              <w:t>квартал</w:t>
            </w:r>
          </w:p>
          <w:p w:rsidR="003F72D3" w:rsidRPr="00CD275E" w:rsidRDefault="003F72D3" w:rsidP="00D03A7C">
            <w:r>
              <w:t>год</w:t>
            </w:r>
          </w:p>
        </w:tc>
      </w:tr>
      <w:tr w:rsidR="003F72D3" w:rsidRPr="00CD275E" w:rsidTr="004C3ED4">
        <w:trPr>
          <w:trHeight w:val="481"/>
        </w:trPr>
        <w:tc>
          <w:tcPr>
            <w:tcW w:w="10845" w:type="dxa"/>
            <w:gridSpan w:val="9"/>
          </w:tcPr>
          <w:p w:rsidR="003F72D3" w:rsidRPr="00CD275E" w:rsidRDefault="003F72D3" w:rsidP="00D03A7C">
            <w:pPr>
              <w:pStyle w:val="af1"/>
              <w:numPr>
                <w:ilvl w:val="0"/>
                <w:numId w:val="43"/>
              </w:numPr>
              <w:jc w:val="center"/>
              <w:rPr>
                <w:b/>
              </w:rPr>
            </w:pPr>
            <w:r w:rsidRPr="00CD275E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3F72D3" w:rsidRPr="00CD275E" w:rsidTr="00B23FC6">
        <w:trPr>
          <w:trHeight w:val="994"/>
        </w:trPr>
        <w:tc>
          <w:tcPr>
            <w:tcW w:w="505" w:type="dxa"/>
            <w:vMerge w:val="restart"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 w:val="restart"/>
          </w:tcPr>
          <w:p w:rsidR="003F72D3" w:rsidRPr="00CD275E" w:rsidRDefault="003F72D3" w:rsidP="004B0FF4">
            <w:r w:rsidRPr="00CD275E">
              <w:t>Своевременн</w:t>
            </w:r>
            <w:r>
              <w:t xml:space="preserve">ое представление статистической, бухгалтерской </w:t>
            </w:r>
            <w:r w:rsidRPr="00CD275E">
              <w:t>и иной отчетности</w:t>
            </w:r>
          </w:p>
          <w:p w:rsidR="003F72D3" w:rsidRPr="00CD275E" w:rsidRDefault="003F72D3" w:rsidP="004B0FF4"/>
        </w:tc>
        <w:tc>
          <w:tcPr>
            <w:tcW w:w="237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 w:rsidRPr="00CD275E">
              <w:t xml:space="preserve">своевременное и качественное </w:t>
            </w:r>
            <w:r>
              <w:t>предоставление</w:t>
            </w:r>
          </w:p>
          <w:p w:rsidR="003F72D3" w:rsidRPr="00CD275E" w:rsidRDefault="003F72D3" w:rsidP="004477F1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  <w:r>
              <w:t>5</w:t>
            </w: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3F72D3" w:rsidRPr="00CD275E" w:rsidRDefault="003F72D3" w:rsidP="00B23FC6">
            <w:pPr>
              <w:ind w:left="-57" w:right="-57"/>
            </w:pPr>
            <w:r>
              <w:t>Отчёт руководителя учреждения</w:t>
            </w:r>
            <w:r w:rsidRPr="00CD275E">
              <w:t xml:space="preserve"> </w:t>
            </w:r>
          </w:p>
        </w:tc>
        <w:tc>
          <w:tcPr>
            <w:tcW w:w="1984" w:type="dxa"/>
            <w:vMerge w:val="restart"/>
          </w:tcPr>
          <w:p w:rsidR="003F72D3" w:rsidRDefault="003F72D3" w:rsidP="0029466B">
            <w:r>
              <w:t>месяц</w:t>
            </w:r>
          </w:p>
          <w:p w:rsidR="003F72D3" w:rsidRDefault="003F72D3" w:rsidP="0029466B">
            <w:r>
              <w:t>квартал</w:t>
            </w:r>
          </w:p>
          <w:p w:rsidR="003F72D3" w:rsidRPr="00CD275E" w:rsidRDefault="003F72D3" w:rsidP="0029466B">
            <w:r>
              <w:t>год</w:t>
            </w:r>
          </w:p>
        </w:tc>
      </w:tr>
      <w:tr w:rsidR="003F72D3" w:rsidRPr="00CD275E" w:rsidTr="00B23FC6">
        <w:trPr>
          <w:trHeight w:val="936"/>
        </w:trPr>
        <w:tc>
          <w:tcPr>
            <w:tcW w:w="505" w:type="dxa"/>
            <w:vMerge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/>
          </w:tcPr>
          <w:p w:rsidR="003F72D3" w:rsidRPr="00CD275E" w:rsidRDefault="003F72D3" w:rsidP="004B0FF4"/>
        </w:tc>
        <w:tc>
          <w:tcPr>
            <w:tcW w:w="2374" w:type="dxa"/>
            <w:gridSpan w:val="2"/>
            <w:tcBorders>
              <w:top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 w:rsidRPr="00CD275E">
              <w:t xml:space="preserve">несвоевременное или некачественное </w:t>
            </w:r>
            <w:r>
              <w:t>предоставление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3F72D3" w:rsidRDefault="003F72D3" w:rsidP="00B23FC6">
            <w:pPr>
              <w:ind w:left="-57" w:right="-57"/>
            </w:pPr>
          </w:p>
        </w:tc>
        <w:tc>
          <w:tcPr>
            <w:tcW w:w="1984" w:type="dxa"/>
            <w:vMerge/>
          </w:tcPr>
          <w:p w:rsidR="003F72D3" w:rsidRDefault="003F72D3" w:rsidP="0029466B"/>
        </w:tc>
      </w:tr>
      <w:tr w:rsidR="003F72D3" w:rsidRPr="00CD275E" w:rsidTr="00B23FC6">
        <w:trPr>
          <w:trHeight w:val="576"/>
        </w:trPr>
        <w:tc>
          <w:tcPr>
            <w:tcW w:w="505" w:type="dxa"/>
            <w:vMerge w:val="restart"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 w:val="restart"/>
          </w:tcPr>
          <w:p w:rsidR="003F72D3" w:rsidRPr="00CD275E" w:rsidRDefault="003F72D3" w:rsidP="00B23FC6">
            <w:r w:rsidRPr="00CD275E">
              <w:t xml:space="preserve">Целевое и эффективное </w:t>
            </w:r>
            <w:r>
              <w:t>использование бюджетных средств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 w:rsidRPr="00CD275E">
              <w:t>выполнение</w:t>
            </w:r>
          </w:p>
          <w:p w:rsidR="003F72D3" w:rsidRPr="00CD275E" w:rsidRDefault="003F72D3" w:rsidP="004477F1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  <w:r>
              <w:t>5</w:t>
            </w:r>
          </w:p>
          <w:p w:rsidR="003F72D3" w:rsidRPr="00CD275E" w:rsidRDefault="003F72D3" w:rsidP="004B0FF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3F72D3" w:rsidRPr="00CD275E" w:rsidRDefault="003F72D3" w:rsidP="00B23FC6">
            <w:pPr>
              <w:ind w:left="-57" w:right="-57"/>
            </w:pPr>
            <w:r>
              <w:t>Отчёт руководителя учреждения</w:t>
            </w:r>
            <w:r w:rsidRPr="00CD275E">
              <w:t xml:space="preserve"> </w:t>
            </w:r>
          </w:p>
        </w:tc>
        <w:tc>
          <w:tcPr>
            <w:tcW w:w="1984" w:type="dxa"/>
            <w:vMerge w:val="restart"/>
          </w:tcPr>
          <w:p w:rsidR="003F72D3" w:rsidRDefault="003F72D3" w:rsidP="0029466B">
            <w:r>
              <w:t>месяц</w:t>
            </w:r>
          </w:p>
          <w:p w:rsidR="003F72D3" w:rsidRDefault="003F72D3" w:rsidP="0029466B">
            <w:r>
              <w:t>квартал</w:t>
            </w:r>
          </w:p>
          <w:p w:rsidR="003F72D3" w:rsidRPr="00CD275E" w:rsidRDefault="003F72D3" w:rsidP="0029466B">
            <w:r>
              <w:t>год</w:t>
            </w:r>
          </w:p>
        </w:tc>
      </w:tr>
      <w:tr w:rsidR="003F72D3" w:rsidRPr="00CD275E" w:rsidTr="00B23FC6">
        <w:trPr>
          <w:trHeight w:val="1066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3F72D3" w:rsidRPr="00CD275E" w:rsidRDefault="003F72D3" w:rsidP="00B23FC6"/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D3" w:rsidRDefault="003F72D3" w:rsidP="004477F1">
            <w:pPr>
              <w:jc w:val="center"/>
            </w:pPr>
          </w:p>
          <w:p w:rsidR="003F72D3" w:rsidRPr="00CD275E" w:rsidRDefault="003F72D3" w:rsidP="004477F1">
            <w:pPr>
              <w:jc w:val="center"/>
            </w:pPr>
            <w:r w:rsidRPr="00CD275E">
              <w:t>невыполнение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</w:p>
          <w:p w:rsidR="003F72D3" w:rsidRDefault="003F72D3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F72D3" w:rsidRDefault="003F72D3" w:rsidP="0029466B"/>
        </w:tc>
      </w:tr>
      <w:tr w:rsidR="003F72D3" w:rsidRPr="00CD275E" w:rsidTr="004C3ED4">
        <w:tc>
          <w:tcPr>
            <w:tcW w:w="505" w:type="dxa"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</w:tcPr>
          <w:p w:rsidR="003F72D3" w:rsidRPr="000C1853" w:rsidRDefault="003F72D3" w:rsidP="00D95063">
            <w:r w:rsidRPr="00CD275E">
              <w:t>Эффективность планирования размещения заказов</w:t>
            </w:r>
            <w:r>
              <w:t>.</w:t>
            </w:r>
            <w:r w:rsidRPr="00CD275E">
              <w:t xml:space="preserve"> </w:t>
            </w:r>
            <w:r>
              <w:t>С</w:t>
            </w:r>
            <w:r w:rsidRPr="00CD275E">
              <w:t>воевременное</w:t>
            </w:r>
            <w:r>
              <w:t xml:space="preserve"> </w:t>
            </w:r>
            <w:r w:rsidRPr="00CD275E">
              <w:t xml:space="preserve">размещение </w:t>
            </w:r>
            <w:r>
              <w:t xml:space="preserve">заказов на порталах ЕИС и ЕАСУЗ, </w:t>
            </w:r>
            <w:r w:rsidRPr="00CD275E">
              <w:t>внесение изменений в позиц</w:t>
            </w:r>
            <w:r>
              <w:t xml:space="preserve">ии плана-графика, плана закупок, </w:t>
            </w:r>
            <w:r w:rsidRPr="00CD275E">
              <w:t>исполнение контрактов</w:t>
            </w:r>
            <w:r w:rsidR="000C1853">
              <w:t xml:space="preserve">, </w:t>
            </w:r>
            <w:r w:rsidR="000C1853">
              <w:lastRenderedPageBreak/>
              <w:t xml:space="preserve">своевременное заполнение данных в государственных информационных и автоматизированных системах ГАС «Управление», ГИС ГМП, </w:t>
            </w:r>
            <w:r w:rsidR="000C1853">
              <w:rPr>
                <w:lang w:val="en-US"/>
              </w:rPr>
              <w:t>bus</w:t>
            </w:r>
            <w:r w:rsidR="000C1853" w:rsidRPr="000C1853">
              <w:t>.</w:t>
            </w:r>
            <w:proofErr w:type="spellStart"/>
            <w:r w:rsidR="000C1853">
              <w:rPr>
                <w:lang w:val="en-US"/>
              </w:rPr>
              <w:t>gof</w:t>
            </w:r>
            <w:proofErr w:type="spellEnd"/>
            <w:r w:rsidR="000C1853" w:rsidRPr="000C1853">
              <w:t>.</w:t>
            </w:r>
            <w:proofErr w:type="spellStart"/>
            <w:r w:rsidR="000C1853">
              <w:rPr>
                <w:lang w:val="en-US"/>
              </w:rPr>
              <w:t>ru</w:t>
            </w:r>
            <w:proofErr w:type="spellEnd"/>
            <w:r w:rsidR="000C1853">
              <w:t xml:space="preserve"> и др.</w:t>
            </w:r>
            <w:bookmarkStart w:id="0" w:name="_GoBack"/>
            <w:bookmarkEnd w:id="0"/>
          </w:p>
        </w:tc>
        <w:tc>
          <w:tcPr>
            <w:tcW w:w="2374" w:type="dxa"/>
            <w:gridSpan w:val="2"/>
          </w:tcPr>
          <w:p w:rsidR="003F72D3" w:rsidRDefault="003F72D3" w:rsidP="00D95063">
            <w:pPr>
              <w:tabs>
                <w:tab w:val="left" w:pos="328"/>
              </w:tabs>
              <w:jc w:val="center"/>
            </w:pPr>
          </w:p>
          <w:p w:rsidR="003F72D3" w:rsidRDefault="003F72D3" w:rsidP="00D95063">
            <w:pPr>
              <w:tabs>
                <w:tab w:val="left" w:pos="328"/>
              </w:tabs>
              <w:jc w:val="center"/>
            </w:pPr>
          </w:p>
          <w:p w:rsidR="003F72D3" w:rsidRDefault="003F72D3" w:rsidP="00D95063">
            <w:pPr>
              <w:tabs>
                <w:tab w:val="left" w:pos="328"/>
              </w:tabs>
              <w:jc w:val="center"/>
            </w:pPr>
          </w:p>
          <w:p w:rsidR="003F72D3" w:rsidRDefault="003F72D3" w:rsidP="00D95063">
            <w:pPr>
              <w:tabs>
                <w:tab w:val="left" w:pos="328"/>
              </w:tabs>
              <w:jc w:val="center"/>
            </w:pPr>
          </w:p>
          <w:p w:rsidR="003F72D3" w:rsidRDefault="003F72D3" w:rsidP="00D95063">
            <w:pPr>
              <w:tabs>
                <w:tab w:val="left" w:pos="328"/>
              </w:tabs>
              <w:jc w:val="center"/>
            </w:pPr>
          </w:p>
          <w:p w:rsidR="003F72D3" w:rsidRPr="00CD275E" w:rsidRDefault="003F72D3" w:rsidP="00D95063">
            <w:pPr>
              <w:tabs>
                <w:tab w:val="left" w:pos="328"/>
              </w:tabs>
              <w:jc w:val="center"/>
            </w:pPr>
            <w:r>
              <w:t>0-100%</w:t>
            </w:r>
          </w:p>
        </w:tc>
        <w:tc>
          <w:tcPr>
            <w:tcW w:w="1134" w:type="dxa"/>
            <w:gridSpan w:val="2"/>
          </w:tcPr>
          <w:p w:rsidR="003F72D3" w:rsidRPr="00CD275E" w:rsidRDefault="003F72D3" w:rsidP="004B0FF4">
            <w:pPr>
              <w:jc w:val="center"/>
            </w:pPr>
          </w:p>
          <w:p w:rsidR="003F72D3" w:rsidRDefault="003F72D3" w:rsidP="004B0FF4">
            <w:pPr>
              <w:jc w:val="center"/>
            </w:pPr>
          </w:p>
          <w:p w:rsidR="003F72D3" w:rsidRDefault="003F72D3" w:rsidP="004B0FF4">
            <w:pPr>
              <w:jc w:val="center"/>
            </w:pPr>
          </w:p>
          <w:p w:rsidR="003F72D3" w:rsidRDefault="003F72D3" w:rsidP="004B0FF4">
            <w:pPr>
              <w:jc w:val="center"/>
            </w:pPr>
          </w:p>
          <w:p w:rsidR="003F72D3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  <w:r>
              <w:t>0-10</w:t>
            </w:r>
          </w:p>
        </w:tc>
        <w:tc>
          <w:tcPr>
            <w:tcW w:w="2410" w:type="dxa"/>
          </w:tcPr>
          <w:p w:rsidR="003F72D3" w:rsidRPr="00CD275E" w:rsidRDefault="003F72D3" w:rsidP="004B0FF4">
            <w:pPr>
              <w:ind w:left="-57" w:right="-57"/>
            </w:pPr>
            <w:r w:rsidRPr="00CD275E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</w:tcPr>
          <w:p w:rsidR="003F72D3" w:rsidRDefault="003F72D3" w:rsidP="0029466B">
            <w:r>
              <w:t>месяц</w:t>
            </w:r>
          </w:p>
          <w:p w:rsidR="003F72D3" w:rsidRDefault="003F72D3" w:rsidP="0029466B">
            <w:r>
              <w:t>квартал</w:t>
            </w:r>
          </w:p>
          <w:p w:rsidR="003F72D3" w:rsidRPr="00CD275E" w:rsidRDefault="003F72D3" w:rsidP="0029466B">
            <w:r>
              <w:t>год</w:t>
            </w:r>
          </w:p>
        </w:tc>
      </w:tr>
      <w:tr w:rsidR="003F72D3" w:rsidRPr="00CD275E" w:rsidTr="00D95063">
        <w:trPr>
          <w:trHeight w:val="1166"/>
        </w:trPr>
        <w:tc>
          <w:tcPr>
            <w:tcW w:w="505" w:type="dxa"/>
            <w:vMerge w:val="restart"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 w:val="restart"/>
          </w:tcPr>
          <w:p w:rsidR="003F72D3" w:rsidRPr="00CD275E" w:rsidRDefault="003F72D3" w:rsidP="00D95063">
            <w:r w:rsidRPr="00CD275E">
              <w:t>Своевременное предоставление в МКУ «Централизованная бухгалтерия»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477F1">
            <w:pPr>
              <w:jc w:val="center"/>
            </w:pPr>
            <w:r>
              <w:t>своевремен</w:t>
            </w:r>
            <w:r w:rsidRPr="00CD275E">
              <w:t xml:space="preserve">ное и качественное </w:t>
            </w:r>
            <w:r>
              <w:t>предоставление</w:t>
            </w:r>
          </w:p>
          <w:p w:rsidR="003F72D3" w:rsidRPr="00CD275E" w:rsidRDefault="003F72D3" w:rsidP="004477F1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  <w:r w:rsidRPr="00CD275E">
              <w:t>5</w:t>
            </w: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BB55F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3F72D3" w:rsidRPr="00CD275E" w:rsidRDefault="003F72D3" w:rsidP="00D95063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3F72D3" w:rsidRDefault="003F72D3" w:rsidP="0029466B">
            <w:r>
              <w:t>месяц</w:t>
            </w:r>
          </w:p>
          <w:p w:rsidR="003F72D3" w:rsidRDefault="003F72D3" w:rsidP="0029466B">
            <w:r>
              <w:t>квартал</w:t>
            </w:r>
          </w:p>
          <w:p w:rsidR="003F72D3" w:rsidRPr="00CD275E" w:rsidRDefault="003F72D3" w:rsidP="0029466B">
            <w:r>
              <w:t>год</w:t>
            </w:r>
          </w:p>
        </w:tc>
      </w:tr>
      <w:tr w:rsidR="003F72D3" w:rsidRPr="00CD275E" w:rsidTr="00D95063">
        <w:trPr>
          <w:trHeight w:val="2981"/>
        </w:trPr>
        <w:tc>
          <w:tcPr>
            <w:tcW w:w="505" w:type="dxa"/>
            <w:vMerge/>
          </w:tcPr>
          <w:p w:rsidR="003F72D3" w:rsidRPr="00CD275E" w:rsidRDefault="003F72D3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  <w:gridSpan w:val="2"/>
            <w:vMerge/>
          </w:tcPr>
          <w:p w:rsidR="003F72D3" w:rsidRPr="00CD275E" w:rsidRDefault="003F72D3" w:rsidP="00D95063"/>
        </w:tc>
        <w:tc>
          <w:tcPr>
            <w:tcW w:w="2374" w:type="dxa"/>
            <w:gridSpan w:val="2"/>
            <w:tcBorders>
              <w:top w:val="single" w:sz="4" w:space="0" w:color="auto"/>
            </w:tcBorders>
          </w:tcPr>
          <w:p w:rsidR="003F72D3" w:rsidRDefault="003F72D3" w:rsidP="004477F1">
            <w:pPr>
              <w:jc w:val="center"/>
            </w:pPr>
          </w:p>
          <w:p w:rsidR="003F72D3" w:rsidRDefault="003F72D3" w:rsidP="004477F1">
            <w:pPr>
              <w:jc w:val="center"/>
            </w:pPr>
            <w:r>
              <w:t>несвоевременное или некачествен</w:t>
            </w:r>
            <w:r w:rsidRPr="00CD275E">
              <w:t xml:space="preserve">ное </w:t>
            </w:r>
            <w:r>
              <w:t>предоставление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F72D3" w:rsidRPr="00CD275E" w:rsidRDefault="003F72D3" w:rsidP="004B0FF4">
            <w:pPr>
              <w:jc w:val="center"/>
            </w:pPr>
          </w:p>
          <w:p w:rsidR="003F72D3" w:rsidRPr="00CD275E" w:rsidRDefault="003F72D3" w:rsidP="00BB55FC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  <w:vMerge/>
          </w:tcPr>
          <w:p w:rsidR="003F72D3" w:rsidRPr="00CD275E" w:rsidRDefault="003F72D3" w:rsidP="004B0FF4">
            <w:pPr>
              <w:ind w:left="-57" w:right="-57"/>
            </w:pPr>
          </w:p>
        </w:tc>
        <w:tc>
          <w:tcPr>
            <w:tcW w:w="1984" w:type="dxa"/>
            <w:vMerge/>
          </w:tcPr>
          <w:p w:rsidR="003F72D3" w:rsidRDefault="003F72D3" w:rsidP="0029466B"/>
        </w:tc>
      </w:tr>
    </w:tbl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477F1" w:rsidRDefault="004477F1" w:rsidP="004477F1">
      <w:pPr>
        <w:tabs>
          <w:tab w:val="left" w:pos="840"/>
          <w:tab w:val="left" w:pos="9120"/>
        </w:tabs>
        <w:jc w:val="both"/>
      </w:pPr>
      <w:r>
        <w:t xml:space="preserve">Результативность и эффективность деятельности руководителей муниципальных учреждений по работе с молодёжью, подведомственных администрации Пушкинского городского округа достигается при совокупности всех критериев и должен составить 100 баллов. </w:t>
      </w: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D03A7C" w:rsidRDefault="00D03A7C" w:rsidP="00D03A7C">
      <w:pPr>
        <w:shd w:val="clear" w:color="auto" w:fill="FFFFFF"/>
        <w:jc w:val="right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>
        <w:rPr>
          <w:spacing w:val="2"/>
          <w:sz w:val="20"/>
          <w:szCs w:val="20"/>
        </w:rPr>
        <w:t>2</w:t>
      </w:r>
    </w:p>
    <w:p w:rsidR="00D03A7C" w:rsidRPr="000F18F5" w:rsidRDefault="00D03A7C" w:rsidP="00D03A7C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к постановлению администрации </w:t>
      </w:r>
    </w:p>
    <w:p w:rsidR="00D03A7C" w:rsidRPr="000F18F5" w:rsidRDefault="00D03A7C" w:rsidP="00D03A7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</w:t>
      </w:r>
      <w:r>
        <w:rPr>
          <w:spacing w:val="2"/>
          <w:sz w:val="20"/>
          <w:szCs w:val="20"/>
        </w:rPr>
        <w:t>городского округа</w:t>
      </w:r>
      <w:r w:rsidRPr="000F18F5">
        <w:rPr>
          <w:spacing w:val="2"/>
          <w:sz w:val="20"/>
          <w:szCs w:val="20"/>
        </w:rPr>
        <w:t xml:space="preserve"> </w:t>
      </w:r>
    </w:p>
    <w:p w:rsidR="00D03A7C" w:rsidRPr="000F18F5" w:rsidRDefault="00D03A7C" w:rsidP="00D03A7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D03A7C" w:rsidRDefault="007B62A3" w:rsidP="00D03A7C">
      <w:pPr>
        <w:autoSpaceDE w:val="0"/>
        <w:jc w:val="right"/>
        <w:rPr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0F18F5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15.05.2020</w:t>
      </w:r>
      <w:r w:rsidRPr="000F18F5">
        <w:rPr>
          <w:spacing w:val="2"/>
          <w:sz w:val="20"/>
          <w:szCs w:val="20"/>
        </w:rPr>
        <w:t xml:space="preserve">  № </w:t>
      </w:r>
      <w:r>
        <w:rPr>
          <w:spacing w:val="2"/>
          <w:sz w:val="20"/>
          <w:szCs w:val="20"/>
        </w:rPr>
        <w:t>674</w:t>
      </w:r>
    </w:p>
    <w:p w:rsidR="007B62A3" w:rsidRDefault="007B62A3" w:rsidP="00D03A7C">
      <w:pPr>
        <w:jc w:val="center"/>
        <w:rPr>
          <w:b/>
        </w:rPr>
      </w:pPr>
    </w:p>
    <w:p w:rsidR="003F72D3" w:rsidRPr="00056CF6" w:rsidRDefault="003F72D3" w:rsidP="00D03A7C">
      <w:pPr>
        <w:jc w:val="center"/>
        <w:rPr>
          <w:b/>
        </w:rPr>
      </w:pPr>
      <w:r w:rsidRPr="00056CF6">
        <w:rPr>
          <w:b/>
        </w:rPr>
        <w:t>Форма отчёта</w:t>
      </w:r>
    </w:p>
    <w:p w:rsidR="00D03A7C" w:rsidRPr="00056CF6" w:rsidRDefault="003F72D3" w:rsidP="00D03A7C">
      <w:pPr>
        <w:jc w:val="center"/>
      </w:pPr>
      <w:r w:rsidRPr="00056CF6">
        <w:t xml:space="preserve"> о выполнении целевых показателей эффективности</w:t>
      </w:r>
      <w:r w:rsidRPr="00056CF6">
        <w:rPr>
          <w:bCs/>
        </w:rPr>
        <w:t xml:space="preserve"> и результативности деятельности руководителей муниципальных учреждений по работе с молодёжью, </w:t>
      </w:r>
      <w:r w:rsidRPr="00056CF6">
        <w:t>подведомственных администрации Пушкинского городского округа Московской области</w:t>
      </w:r>
    </w:p>
    <w:p w:rsidR="003F72D3" w:rsidRDefault="003F72D3" w:rsidP="00D03A7C">
      <w:pPr>
        <w:ind w:firstLine="426"/>
        <w:jc w:val="center"/>
      </w:pPr>
    </w:p>
    <w:p w:rsidR="003F72D3" w:rsidRDefault="003F72D3" w:rsidP="00D03A7C">
      <w:pPr>
        <w:ind w:firstLine="426"/>
        <w:jc w:val="center"/>
      </w:pPr>
    </w:p>
    <w:p w:rsidR="00D73D31" w:rsidRDefault="00D73D31" w:rsidP="003F72D3">
      <w:pPr>
        <w:pStyle w:val="af1"/>
        <w:numPr>
          <w:ilvl w:val="0"/>
          <w:numId w:val="50"/>
        </w:numPr>
      </w:pPr>
      <w:r>
        <w:t>Дата «__»_______20__г.</w:t>
      </w:r>
    </w:p>
    <w:p w:rsidR="00D03A7C" w:rsidRDefault="003F72D3" w:rsidP="003F72D3">
      <w:pPr>
        <w:pStyle w:val="af1"/>
        <w:numPr>
          <w:ilvl w:val="0"/>
          <w:numId w:val="50"/>
        </w:numPr>
      </w:pPr>
      <w:r>
        <w:t>Наименование учреждения.</w:t>
      </w:r>
    </w:p>
    <w:p w:rsidR="003F72D3" w:rsidRPr="00A1106F" w:rsidRDefault="003F72D3" w:rsidP="003F72D3">
      <w:pPr>
        <w:pStyle w:val="af1"/>
        <w:numPr>
          <w:ilvl w:val="0"/>
          <w:numId w:val="50"/>
        </w:numPr>
      </w:pPr>
      <w:r>
        <w:t>Период отчетности за</w:t>
      </w:r>
      <w:r w:rsidR="00D73D31">
        <w:t xml:space="preserve"> </w:t>
      </w:r>
      <w:r>
        <w:t>__________</w:t>
      </w:r>
      <w:r w:rsidR="00D73D31">
        <w:t xml:space="preserve"> </w:t>
      </w:r>
      <w:r>
        <w:t>(месяц)</w:t>
      </w:r>
      <w:r w:rsidR="00D73D31">
        <w:t xml:space="preserve"> 20__г.</w:t>
      </w:r>
    </w:p>
    <w:p w:rsidR="00D03A7C" w:rsidRPr="00A1106F" w:rsidRDefault="00D03A7C" w:rsidP="00D03A7C">
      <w:pPr>
        <w:ind w:firstLine="426"/>
        <w:jc w:val="both"/>
      </w:pPr>
    </w:p>
    <w:p w:rsidR="00D03A7C" w:rsidRPr="00056CF6" w:rsidRDefault="00D03A7C" w:rsidP="00056CF6">
      <w:pPr>
        <w:ind w:firstLine="426"/>
      </w:pPr>
      <w:r w:rsidRPr="00056CF6">
        <w:t>1</w:t>
      </w:r>
      <w:r w:rsidRPr="00056CF6">
        <w:rPr>
          <w:u w:val="single"/>
        </w:rPr>
        <w:t>. Основная деятельность учреждения</w:t>
      </w:r>
    </w:p>
    <w:p w:rsidR="00D03A7C" w:rsidRPr="00A1106F" w:rsidRDefault="00D03A7C" w:rsidP="00D03A7C">
      <w:pPr>
        <w:ind w:firstLine="426"/>
        <w:jc w:val="both"/>
      </w:pPr>
    </w:p>
    <w:p w:rsidR="00D03A7C" w:rsidRPr="00A1106F" w:rsidRDefault="00546ECB" w:rsidP="00546ECB">
      <w:pPr>
        <w:jc w:val="both"/>
      </w:pPr>
      <w:r>
        <w:t xml:space="preserve">      </w:t>
      </w:r>
      <w:r w:rsidR="00D03A7C" w:rsidRPr="00A1106F">
        <w:t>1.1. Выполнение муниципального задания за отчетный</w:t>
      </w:r>
      <w:r w:rsidR="00D73D31">
        <w:t xml:space="preserve"> период </w:t>
      </w:r>
      <w:proofErr w:type="gramStart"/>
      <w:r w:rsidR="00D73D31">
        <w:t>в</w:t>
      </w:r>
      <w:proofErr w:type="gramEnd"/>
      <w:r w:rsidR="00D73D31">
        <w:t xml:space="preserve"> %</w:t>
      </w:r>
      <w:r>
        <w:t>__________________</w:t>
      </w:r>
      <w:r w:rsidR="00D73D31">
        <w:t>.</w:t>
      </w:r>
      <w:r w:rsidR="00D03A7C" w:rsidRPr="00A1106F">
        <w:t xml:space="preserve"> </w:t>
      </w:r>
    </w:p>
    <w:p w:rsidR="00D03A7C" w:rsidRPr="00A1106F" w:rsidRDefault="00D03A7C" w:rsidP="00D03A7C">
      <w:pPr>
        <w:ind w:firstLine="426"/>
        <w:jc w:val="both"/>
      </w:pPr>
    </w:p>
    <w:p w:rsidR="00D03A7C" w:rsidRDefault="00D73D31" w:rsidP="00D73D31">
      <w:pPr>
        <w:jc w:val="both"/>
      </w:pPr>
      <w:r>
        <w:t xml:space="preserve">      1.2. Количество обоснованных жалоб граждан, поступивших в учреждение и/или в администрацию Пушкинского городского округа</w:t>
      </w:r>
      <w:r w:rsidR="00546ECB">
        <w:t xml:space="preserve"> _____________________________</w:t>
      </w:r>
      <w:r>
        <w:t>.</w:t>
      </w:r>
    </w:p>
    <w:p w:rsidR="00546ECB" w:rsidRDefault="00546ECB" w:rsidP="00D03A7C">
      <w:pPr>
        <w:ind w:firstLine="426"/>
        <w:jc w:val="both"/>
      </w:pPr>
    </w:p>
    <w:p w:rsidR="00D03A7C" w:rsidRPr="00A1106F" w:rsidRDefault="00D03A7C" w:rsidP="00D03A7C">
      <w:pPr>
        <w:ind w:firstLine="426"/>
        <w:jc w:val="both"/>
      </w:pPr>
      <w:r>
        <w:t>1.3</w:t>
      </w:r>
      <w:r w:rsidRPr="00A1106F">
        <w:t xml:space="preserve">. </w:t>
      </w:r>
      <w:r w:rsidR="00546ECB">
        <w:t xml:space="preserve">Исполнение </w:t>
      </w:r>
      <w:r w:rsidR="0007798D">
        <w:t xml:space="preserve">календарного плана </w:t>
      </w:r>
      <w:r w:rsidR="00546ECB">
        <w:t>молодёжных мероприятий (исполнение, не исполнение, отчёт)</w:t>
      </w:r>
      <w:r w:rsidRPr="00A1106F">
        <w:t>________________________________________</w:t>
      </w:r>
      <w:r>
        <w:t>_______</w:t>
      </w:r>
      <w:r w:rsidR="00546ECB">
        <w:t>.</w:t>
      </w:r>
    </w:p>
    <w:p w:rsidR="00D03A7C" w:rsidRPr="00A1106F" w:rsidRDefault="00D03A7C" w:rsidP="00D03A7C">
      <w:pPr>
        <w:ind w:firstLine="426"/>
        <w:jc w:val="both"/>
      </w:pPr>
    </w:p>
    <w:p w:rsidR="00546ECB" w:rsidRDefault="00D03A7C" w:rsidP="00D03A7C">
      <w:pPr>
        <w:ind w:firstLine="426"/>
        <w:jc w:val="both"/>
      </w:pPr>
      <w:r>
        <w:t xml:space="preserve">1.4.  </w:t>
      </w:r>
      <w:r w:rsidR="00546ECB">
        <w:t>Наличие площади у учреждения для работы с молодёжью (по фактическим документам наличие, отсутствие)__________________________________________.</w:t>
      </w:r>
    </w:p>
    <w:p w:rsidR="00546ECB" w:rsidRDefault="00546ECB" w:rsidP="00D03A7C">
      <w:pPr>
        <w:ind w:firstLine="426"/>
        <w:jc w:val="both"/>
      </w:pPr>
    </w:p>
    <w:p w:rsidR="00D03A7C" w:rsidRPr="00A1106F" w:rsidRDefault="00546ECB" w:rsidP="00546ECB">
      <w:r>
        <w:t xml:space="preserve">       </w:t>
      </w:r>
      <w:r w:rsidR="00D03A7C" w:rsidRPr="00A1106F">
        <w:t xml:space="preserve">1.5. </w:t>
      </w:r>
      <w:r>
        <w:t>Вовлечённость молодёжи для участия в областных, региональных и федеральных мероприятиях. Количество зарегистрированных молодых людей в АИС «Молодёжь России» в соответствии с рекомендуемым количеством по Пушкинскому городскому округу</w:t>
      </w:r>
      <w:r w:rsidR="00770B3E">
        <w:t xml:space="preserve"> (</w:t>
      </w:r>
      <w:proofErr w:type="gramStart"/>
      <w:r>
        <w:t>в</w:t>
      </w:r>
      <w:proofErr w:type="gramEnd"/>
      <w:r>
        <w:t xml:space="preserve"> %</w:t>
      </w:r>
      <w:r w:rsidR="00770B3E">
        <w:t>)</w:t>
      </w:r>
      <w:r>
        <w:t>_____.</w:t>
      </w:r>
    </w:p>
    <w:p w:rsidR="00D03A7C" w:rsidRPr="00A1106F" w:rsidRDefault="00D03A7C" w:rsidP="00D03A7C">
      <w:pPr>
        <w:ind w:firstLine="426"/>
        <w:jc w:val="both"/>
      </w:pPr>
    </w:p>
    <w:p w:rsidR="00D03A7C" w:rsidRPr="00A1106F" w:rsidRDefault="00D03A7C" w:rsidP="00D03A7C">
      <w:pPr>
        <w:ind w:firstLine="426"/>
        <w:jc w:val="both"/>
      </w:pPr>
      <w:r w:rsidRPr="00A1106F">
        <w:t xml:space="preserve">1.6. </w:t>
      </w:r>
      <w:r w:rsidR="00546ECB">
        <w:t xml:space="preserve">Информационное сопровождение молодёжных мероприятий (отчёты из сообществ, </w:t>
      </w:r>
      <w:proofErr w:type="spellStart"/>
      <w:r w:rsidR="00546ECB">
        <w:t>скриншоты</w:t>
      </w:r>
      <w:proofErr w:type="spellEnd"/>
      <w:r w:rsidR="00546ECB">
        <w:t xml:space="preserve">, </w:t>
      </w:r>
      <w:proofErr w:type="spellStart"/>
      <w:r w:rsidR="00546ECB">
        <w:t>ссылки</w:t>
      </w:r>
      <w:proofErr w:type="gramStart"/>
      <w:r w:rsidR="00546ECB">
        <w:t>,д</w:t>
      </w:r>
      <w:proofErr w:type="gramEnd"/>
      <w:r w:rsidR="00546ECB">
        <w:t>р</w:t>
      </w:r>
      <w:proofErr w:type="spellEnd"/>
      <w:r w:rsidR="00546ECB">
        <w:t xml:space="preserve">.) </w:t>
      </w:r>
      <w:r w:rsidRPr="00A1106F">
        <w:t>______________________________________________</w:t>
      </w:r>
      <w:r w:rsidR="00546ECB">
        <w:t>.</w:t>
      </w:r>
    </w:p>
    <w:p w:rsidR="00D03A7C" w:rsidRPr="00A1106F" w:rsidRDefault="00D03A7C" w:rsidP="00D03A7C">
      <w:pPr>
        <w:ind w:firstLine="426"/>
        <w:jc w:val="both"/>
      </w:pPr>
    </w:p>
    <w:p w:rsidR="00D03A7C" w:rsidRPr="00A1106F" w:rsidRDefault="00D03A7C" w:rsidP="00D03A7C">
      <w:pPr>
        <w:ind w:firstLine="426"/>
        <w:jc w:val="both"/>
      </w:pPr>
      <w:r w:rsidRPr="000F514D">
        <w:t xml:space="preserve">1.7. </w:t>
      </w:r>
      <w:r w:rsidR="00546ECB">
        <w:t xml:space="preserve">Вовлеченность молодёжи в добровольческую (волонтёрскую) деятельность от общего количества молодёжи Пушкинского городского округа </w:t>
      </w:r>
      <w:proofErr w:type="gramStart"/>
      <w:r w:rsidR="00546ECB">
        <w:t>в</w:t>
      </w:r>
      <w:proofErr w:type="gramEnd"/>
      <w:r w:rsidR="00546ECB">
        <w:t xml:space="preserve"> %______________.</w:t>
      </w:r>
    </w:p>
    <w:p w:rsidR="00D03A7C" w:rsidRPr="00A1106F" w:rsidRDefault="00D03A7C" w:rsidP="00D03A7C">
      <w:pPr>
        <w:ind w:firstLine="426"/>
        <w:jc w:val="both"/>
      </w:pPr>
    </w:p>
    <w:p w:rsidR="00D03A7C" w:rsidRDefault="00D03A7C" w:rsidP="00770B3E">
      <w:pPr>
        <w:ind w:firstLine="426"/>
        <w:jc w:val="both"/>
      </w:pPr>
      <w:r>
        <w:t xml:space="preserve">1.8. </w:t>
      </w:r>
      <w:r w:rsidR="00770B3E">
        <w:t>Наличие органа молодёжного самоуправления (Молодёжный парламент, Молодёжный совет) при Главе или Совете депутатов (наличие, отсутствие, какая работа с ним ___________________________________________________________________________).</w:t>
      </w:r>
    </w:p>
    <w:p w:rsidR="00770B3E" w:rsidRDefault="00770B3E" w:rsidP="00770B3E">
      <w:pPr>
        <w:ind w:firstLine="426"/>
        <w:jc w:val="both"/>
      </w:pPr>
    </w:p>
    <w:p w:rsidR="00770B3E" w:rsidRDefault="00770B3E" w:rsidP="00770B3E">
      <w:pPr>
        <w:ind w:firstLine="426"/>
        <w:jc w:val="both"/>
      </w:pPr>
      <w:r w:rsidRPr="00770B3E">
        <w:t xml:space="preserve">1.9. </w:t>
      </w:r>
      <w:r w:rsidRPr="00CD275E">
        <w:t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</w:t>
      </w:r>
      <w:r>
        <w:t xml:space="preserve"> (наличие, отсутствие)_________________________.</w:t>
      </w:r>
    </w:p>
    <w:p w:rsidR="00770B3E" w:rsidRDefault="00770B3E" w:rsidP="00770B3E">
      <w:pPr>
        <w:ind w:firstLine="426"/>
        <w:jc w:val="both"/>
      </w:pPr>
    </w:p>
    <w:p w:rsidR="00770B3E" w:rsidRPr="00770B3E" w:rsidRDefault="00770B3E" w:rsidP="00770B3E">
      <w:pPr>
        <w:ind w:left="426"/>
        <w:jc w:val="both"/>
      </w:pPr>
      <w:r>
        <w:t xml:space="preserve">1.10. </w:t>
      </w:r>
      <w:r w:rsidRPr="00CD275E">
        <w:t>Предписания контролирующих органов</w:t>
      </w:r>
      <w:r>
        <w:t xml:space="preserve"> (наличие, отсутствие)_______________.</w:t>
      </w:r>
    </w:p>
    <w:p w:rsidR="00770B3E" w:rsidRDefault="00770B3E" w:rsidP="00770B3E">
      <w:r>
        <w:t xml:space="preserve">       </w:t>
      </w:r>
    </w:p>
    <w:p w:rsidR="00770B3E" w:rsidRDefault="00770B3E" w:rsidP="00770B3E">
      <w:r>
        <w:t xml:space="preserve">        1.11. П</w:t>
      </w:r>
      <w:r w:rsidRPr="00CD275E">
        <w:t>опуляризация деятельности учреждения</w:t>
      </w:r>
      <w:r>
        <w:t xml:space="preserve"> (наличие или отсутствие сайта, </w:t>
      </w:r>
      <w:proofErr w:type="spellStart"/>
      <w:r>
        <w:t>акаунта</w:t>
      </w:r>
      <w:proofErr w:type="spellEnd"/>
      <w:r>
        <w:t>).</w:t>
      </w:r>
    </w:p>
    <w:p w:rsidR="00770B3E" w:rsidRDefault="00770B3E" w:rsidP="00770B3E">
      <w:pPr>
        <w:ind w:firstLine="426"/>
        <w:jc w:val="both"/>
      </w:pPr>
    </w:p>
    <w:p w:rsidR="00770B3E" w:rsidRPr="00770B3E" w:rsidRDefault="00770B3E" w:rsidP="00770B3E">
      <w:pPr>
        <w:ind w:firstLine="426"/>
        <w:jc w:val="both"/>
      </w:pPr>
      <w:r>
        <w:t>1.12. Укомплектованность</w:t>
      </w:r>
      <w:r w:rsidRPr="00CD275E">
        <w:t xml:space="preserve"> учреждения работниками основного персонала</w:t>
      </w:r>
      <w:r>
        <w:t xml:space="preserve"> (отчет руководителя)__________.</w:t>
      </w:r>
    </w:p>
    <w:p w:rsidR="00770B3E" w:rsidRPr="00770B3E" w:rsidRDefault="00770B3E" w:rsidP="00770B3E">
      <w:pPr>
        <w:ind w:firstLine="426"/>
        <w:jc w:val="both"/>
      </w:pPr>
    </w:p>
    <w:p w:rsidR="00D03A7C" w:rsidRPr="00056CF6" w:rsidRDefault="00D03A7C" w:rsidP="00056CF6">
      <w:pPr>
        <w:pStyle w:val="ConsPlusNonforma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6CF6">
        <w:rPr>
          <w:rFonts w:ascii="Times New Roman" w:eastAsia="Times New Roman" w:hAnsi="Times New Roman" w:cs="Times New Roman"/>
          <w:sz w:val="24"/>
          <w:szCs w:val="24"/>
          <w:u w:val="single"/>
        </w:rPr>
        <w:t>2. Финансово-экономическая и исполнительская дисциплина учреждения</w:t>
      </w:r>
    </w:p>
    <w:p w:rsidR="00D03A7C" w:rsidRPr="00A1106F" w:rsidRDefault="00D03A7C" w:rsidP="00D03A7C">
      <w:pPr>
        <w:ind w:firstLine="426"/>
        <w:jc w:val="both"/>
      </w:pPr>
    </w:p>
    <w:p w:rsidR="00770B3E" w:rsidRPr="00CD275E" w:rsidRDefault="00770B3E" w:rsidP="00770B3E">
      <w:r>
        <w:t xml:space="preserve">       </w:t>
      </w:r>
      <w:r w:rsidR="00D03A7C" w:rsidRPr="00A1106F">
        <w:t xml:space="preserve">2.1. </w:t>
      </w:r>
      <w:r w:rsidRPr="00CD275E">
        <w:t>Своевременн</w:t>
      </w:r>
      <w:r>
        <w:t xml:space="preserve">ое представление статистической, бухгалтерской </w:t>
      </w:r>
      <w:r w:rsidRPr="00CD275E">
        <w:t>и иной отчетности</w:t>
      </w:r>
      <w:r>
        <w:t xml:space="preserve"> (предоставление, не предоставление,</w:t>
      </w:r>
      <w:r w:rsidR="00056CF6">
        <w:t xml:space="preserve"> причина не выполнения</w:t>
      </w:r>
      <w:r>
        <w:t>)____________________.</w:t>
      </w:r>
    </w:p>
    <w:p w:rsidR="00D03A7C" w:rsidRPr="00A1106F" w:rsidRDefault="00D03A7C" w:rsidP="00D03A7C">
      <w:pPr>
        <w:ind w:firstLine="426"/>
        <w:jc w:val="both"/>
      </w:pPr>
    </w:p>
    <w:p w:rsidR="00D03A7C" w:rsidRDefault="00D03A7C" w:rsidP="00D03A7C">
      <w:pPr>
        <w:ind w:firstLine="426"/>
        <w:jc w:val="both"/>
      </w:pPr>
      <w:r>
        <w:t>2</w:t>
      </w:r>
      <w:r w:rsidRPr="00A1106F">
        <w:t xml:space="preserve">.2. </w:t>
      </w:r>
      <w:r w:rsidR="00770B3E" w:rsidRPr="00CD275E">
        <w:t xml:space="preserve">Целевое и эффективное </w:t>
      </w:r>
      <w:r w:rsidR="00770B3E">
        <w:t xml:space="preserve">использование бюджетных средств (выполнение, не выполнение, причина не выполнения) </w:t>
      </w:r>
      <w:r w:rsidRPr="00A1106F">
        <w:t>________________________</w:t>
      </w:r>
      <w:r>
        <w:t>________________</w:t>
      </w:r>
      <w:r w:rsidR="00770B3E">
        <w:t>.</w:t>
      </w:r>
    </w:p>
    <w:p w:rsidR="00D03A7C" w:rsidRDefault="00D03A7C" w:rsidP="00D03A7C">
      <w:pPr>
        <w:ind w:firstLine="426"/>
        <w:jc w:val="both"/>
      </w:pPr>
    </w:p>
    <w:p w:rsidR="00D03A7C" w:rsidRPr="00A1106F" w:rsidRDefault="00D03A7C" w:rsidP="00D03A7C">
      <w:pPr>
        <w:ind w:firstLine="426"/>
        <w:jc w:val="both"/>
      </w:pPr>
      <w:r w:rsidRPr="00A1106F">
        <w:t xml:space="preserve"> 2.3. </w:t>
      </w:r>
      <w:r w:rsidR="00056CF6" w:rsidRPr="00CD275E">
        <w:t>Эффективность планирования размещения заказов</w:t>
      </w:r>
      <w:r w:rsidR="00056CF6">
        <w:t>.</w:t>
      </w:r>
      <w:r w:rsidR="00056CF6" w:rsidRPr="00CD275E">
        <w:t xml:space="preserve"> </w:t>
      </w:r>
      <w:r w:rsidR="00056CF6">
        <w:t>С</w:t>
      </w:r>
      <w:r w:rsidR="00056CF6" w:rsidRPr="00CD275E">
        <w:t>воевременное</w:t>
      </w:r>
      <w:r w:rsidR="00056CF6">
        <w:t xml:space="preserve"> </w:t>
      </w:r>
      <w:r w:rsidR="00056CF6" w:rsidRPr="00CD275E">
        <w:t xml:space="preserve">размещение </w:t>
      </w:r>
      <w:r w:rsidR="00056CF6">
        <w:t xml:space="preserve">заказов на порталах ЕИС и ЕАСУЗ, </w:t>
      </w:r>
      <w:r w:rsidR="00056CF6" w:rsidRPr="00CD275E">
        <w:t>внесение изменений в позиц</w:t>
      </w:r>
      <w:r w:rsidR="00056CF6">
        <w:t xml:space="preserve">ии плана-графика, плана закупок, </w:t>
      </w:r>
      <w:r w:rsidR="00056CF6" w:rsidRPr="00CD275E">
        <w:t>исполнение контрактов</w:t>
      </w:r>
      <w:r w:rsidR="00056CF6">
        <w:t xml:space="preserve"> (</w:t>
      </w:r>
      <w:proofErr w:type="gramStart"/>
      <w:r w:rsidR="00056CF6">
        <w:t>в</w:t>
      </w:r>
      <w:proofErr w:type="gramEnd"/>
      <w:r w:rsidR="00056CF6">
        <w:t xml:space="preserve"> %</w:t>
      </w:r>
      <w:r w:rsidRPr="00A1106F">
        <w:t>____________________</w:t>
      </w:r>
      <w:r>
        <w:t>___________________</w:t>
      </w:r>
      <w:r w:rsidR="00056CF6">
        <w:t>).</w:t>
      </w:r>
    </w:p>
    <w:p w:rsidR="00D03A7C" w:rsidRDefault="00D03A7C" w:rsidP="00D03A7C">
      <w:pPr>
        <w:ind w:firstLine="426"/>
        <w:jc w:val="both"/>
      </w:pPr>
    </w:p>
    <w:p w:rsidR="00D03A7C" w:rsidRDefault="00056CF6" w:rsidP="00056CF6">
      <w:pPr>
        <w:ind w:firstLine="426"/>
        <w:jc w:val="both"/>
      </w:pPr>
      <w:r>
        <w:t xml:space="preserve">2.4. </w:t>
      </w:r>
      <w:r w:rsidRPr="00CD275E">
        <w:t>Своевременное предоставление в МКУ «Централизованная бухгалтерия»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</w:r>
      <w:r>
        <w:t xml:space="preserve"> (предоставление, не предоставление, причина не выполнения)__________________.</w:t>
      </w:r>
    </w:p>
    <w:p w:rsidR="00056CF6" w:rsidRPr="00A1106F" w:rsidRDefault="00056CF6" w:rsidP="00056CF6">
      <w:pPr>
        <w:ind w:firstLine="426"/>
      </w:pPr>
    </w:p>
    <w:p w:rsidR="00D03A7C" w:rsidRPr="00A1106F" w:rsidRDefault="00D03A7C" w:rsidP="00D03A7C">
      <w:pPr>
        <w:ind w:firstLine="426"/>
        <w:jc w:val="both"/>
      </w:pPr>
    </w:p>
    <w:p w:rsidR="00D03A7C" w:rsidRDefault="00D03A7C" w:rsidP="00056CF6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  <w:r w:rsidR="00056CF6">
        <w:rPr>
          <w:lang w:eastAsia="en-US" w:bidi="en-US"/>
        </w:rPr>
        <w:t xml:space="preserve"> (печать)</w:t>
      </w:r>
    </w:p>
    <w:p w:rsidR="00056CF6" w:rsidRPr="00A1106F" w:rsidRDefault="00056CF6" w:rsidP="00056CF6">
      <w:pPr>
        <w:jc w:val="both"/>
        <w:rPr>
          <w:lang w:eastAsia="en-US" w:bidi="en-US"/>
        </w:rPr>
      </w:pPr>
    </w:p>
    <w:p w:rsidR="00D03A7C" w:rsidRPr="00A1106F" w:rsidRDefault="00D03A7C" w:rsidP="00056CF6">
      <w:pPr>
        <w:jc w:val="both"/>
        <w:rPr>
          <w:lang w:eastAsia="en-US" w:bidi="en-US"/>
        </w:rPr>
      </w:pPr>
    </w:p>
    <w:p w:rsidR="00D03A7C" w:rsidRPr="00A1106F" w:rsidRDefault="00D03A7C" w:rsidP="00D03A7C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D03A7C" w:rsidRDefault="00D03A7C" w:rsidP="00D03A7C">
      <w:pPr>
        <w:autoSpaceDE w:val="0"/>
        <w:jc w:val="right"/>
        <w:rPr>
          <w:color w:val="000000" w:themeColor="text1"/>
          <w:sz w:val="20"/>
          <w:szCs w:val="20"/>
        </w:rPr>
      </w:pPr>
    </w:p>
    <w:p w:rsidR="00D03A7C" w:rsidRPr="004D2071" w:rsidRDefault="00D03A7C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E50FA0" w:rsidRDefault="00E50FA0" w:rsidP="00E50FA0">
      <w:pPr>
        <w:jc w:val="both"/>
        <w:rPr>
          <w:sz w:val="20"/>
          <w:szCs w:val="20"/>
        </w:rPr>
      </w:pPr>
    </w:p>
    <w:p w:rsidR="00B31697" w:rsidRDefault="00B31697" w:rsidP="00B31697">
      <w:pPr>
        <w:jc w:val="both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14F9B" w:rsidRDefault="00214F9B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sectPr w:rsidR="00214F9B" w:rsidSect="00D03A7C">
      <w:headerReference w:type="even" r:id="rId10"/>
      <w:pgSz w:w="11906" w:h="16838"/>
      <w:pgMar w:top="567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D0" w:rsidRDefault="00CD7ED0">
      <w:r>
        <w:separator/>
      </w:r>
    </w:p>
  </w:endnote>
  <w:endnote w:type="continuationSeparator" w:id="0">
    <w:p w:rsidR="00CD7ED0" w:rsidRDefault="00C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D0" w:rsidRDefault="00CD7ED0">
      <w:r>
        <w:separator/>
      </w:r>
    </w:p>
  </w:footnote>
  <w:footnote w:type="continuationSeparator" w:id="0">
    <w:p w:rsidR="00CD7ED0" w:rsidRDefault="00CD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7C" w:rsidRDefault="002454AF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3A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A7C" w:rsidRDefault="00D03A7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multilevel"/>
    <w:tmpl w:val="7AB4CE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36B2284"/>
    <w:multiLevelType w:val="hybridMultilevel"/>
    <w:tmpl w:val="7A8A6424"/>
    <w:lvl w:ilvl="0" w:tplc="23EC88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D301F8"/>
    <w:multiLevelType w:val="multilevel"/>
    <w:tmpl w:val="96D86BC2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0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1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51E339B"/>
    <w:multiLevelType w:val="hybridMultilevel"/>
    <w:tmpl w:val="0CC2B1DC"/>
    <w:lvl w:ilvl="0" w:tplc="57C20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75E03D6"/>
    <w:multiLevelType w:val="hybridMultilevel"/>
    <w:tmpl w:val="55ECCDD8"/>
    <w:lvl w:ilvl="0" w:tplc="E1AE7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4">
    <w:nsid w:val="65BE767F"/>
    <w:multiLevelType w:val="hybridMultilevel"/>
    <w:tmpl w:val="8C6A39CC"/>
    <w:lvl w:ilvl="0" w:tplc="F36406A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8246FDC"/>
    <w:multiLevelType w:val="multilevel"/>
    <w:tmpl w:val="C78CF9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6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7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8"/>
  </w:num>
  <w:num w:numId="2">
    <w:abstractNumId w:val="49"/>
  </w:num>
  <w:num w:numId="3">
    <w:abstractNumId w:val="5"/>
  </w:num>
  <w:num w:numId="4">
    <w:abstractNumId w:val="24"/>
  </w:num>
  <w:num w:numId="5">
    <w:abstractNumId w:val="8"/>
  </w:num>
  <w:num w:numId="6">
    <w:abstractNumId w:val="40"/>
  </w:num>
  <w:num w:numId="7">
    <w:abstractNumId w:val="0"/>
  </w:num>
  <w:num w:numId="8">
    <w:abstractNumId w:val="26"/>
  </w:num>
  <w:num w:numId="9">
    <w:abstractNumId w:val="39"/>
  </w:num>
  <w:num w:numId="10">
    <w:abstractNumId w:val="10"/>
  </w:num>
  <w:num w:numId="11">
    <w:abstractNumId w:val="32"/>
  </w:num>
  <w:num w:numId="12">
    <w:abstractNumId w:val="19"/>
  </w:num>
  <w:num w:numId="13">
    <w:abstractNumId w:val="18"/>
  </w:num>
  <w:num w:numId="14">
    <w:abstractNumId w:val="47"/>
  </w:num>
  <w:num w:numId="15">
    <w:abstractNumId w:val="23"/>
  </w:num>
  <w:num w:numId="16">
    <w:abstractNumId w:val="36"/>
  </w:num>
  <w:num w:numId="17">
    <w:abstractNumId w:val="16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21"/>
  </w:num>
  <w:num w:numId="23">
    <w:abstractNumId w:val="46"/>
  </w:num>
  <w:num w:numId="24">
    <w:abstractNumId w:val="9"/>
  </w:num>
  <w:num w:numId="25">
    <w:abstractNumId w:val="17"/>
  </w:num>
  <w:num w:numId="26">
    <w:abstractNumId w:val="41"/>
  </w:num>
  <w:num w:numId="27">
    <w:abstractNumId w:val="43"/>
  </w:num>
  <w:num w:numId="28">
    <w:abstractNumId w:val="22"/>
  </w:num>
  <w:num w:numId="29">
    <w:abstractNumId w:val="14"/>
  </w:num>
  <w:num w:numId="30">
    <w:abstractNumId w:val="6"/>
  </w:num>
  <w:num w:numId="31">
    <w:abstractNumId w:val="42"/>
  </w:num>
  <w:num w:numId="32">
    <w:abstractNumId w:val="33"/>
  </w:num>
  <w:num w:numId="33">
    <w:abstractNumId w:val="28"/>
  </w:num>
  <w:num w:numId="34">
    <w:abstractNumId w:val="7"/>
  </w:num>
  <w:num w:numId="35">
    <w:abstractNumId w:val="48"/>
  </w:num>
  <w:num w:numId="36">
    <w:abstractNumId w:val="15"/>
  </w:num>
  <w:num w:numId="37">
    <w:abstractNumId w:val="31"/>
  </w:num>
  <w:num w:numId="38">
    <w:abstractNumId w:val="30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5"/>
  </w:num>
  <w:num w:numId="44">
    <w:abstractNumId w:val="29"/>
  </w:num>
  <w:num w:numId="45">
    <w:abstractNumId w:val="12"/>
  </w:num>
  <w:num w:numId="46">
    <w:abstractNumId w:val="34"/>
  </w:num>
  <w:num w:numId="47">
    <w:abstractNumId w:val="37"/>
  </w:num>
  <w:num w:numId="48">
    <w:abstractNumId w:val="25"/>
  </w:num>
  <w:num w:numId="49">
    <w:abstractNumId w:val="4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718D"/>
    <w:rsid w:val="00011488"/>
    <w:rsid w:val="000204FF"/>
    <w:rsid w:val="000219FA"/>
    <w:rsid w:val="000220D1"/>
    <w:rsid w:val="00023BD7"/>
    <w:rsid w:val="00024287"/>
    <w:rsid w:val="0002500F"/>
    <w:rsid w:val="00042CE1"/>
    <w:rsid w:val="00043A4D"/>
    <w:rsid w:val="0005024C"/>
    <w:rsid w:val="00050A79"/>
    <w:rsid w:val="00052DB1"/>
    <w:rsid w:val="00056727"/>
    <w:rsid w:val="00056BC9"/>
    <w:rsid w:val="00056CF6"/>
    <w:rsid w:val="00061238"/>
    <w:rsid w:val="00072B43"/>
    <w:rsid w:val="00077567"/>
    <w:rsid w:val="0007798D"/>
    <w:rsid w:val="000861AF"/>
    <w:rsid w:val="00087143"/>
    <w:rsid w:val="0008743F"/>
    <w:rsid w:val="00092FD3"/>
    <w:rsid w:val="000A07EF"/>
    <w:rsid w:val="000A3E6C"/>
    <w:rsid w:val="000B0FD8"/>
    <w:rsid w:val="000B33B6"/>
    <w:rsid w:val="000B4C58"/>
    <w:rsid w:val="000C1492"/>
    <w:rsid w:val="000C1853"/>
    <w:rsid w:val="000E7E79"/>
    <w:rsid w:val="000F18F5"/>
    <w:rsid w:val="000F514D"/>
    <w:rsid w:val="000F5B35"/>
    <w:rsid w:val="00100DA6"/>
    <w:rsid w:val="00104520"/>
    <w:rsid w:val="0010736E"/>
    <w:rsid w:val="001107D1"/>
    <w:rsid w:val="00110CEB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2CDE"/>
    <w:rsid w:val="00136223"/>
    <w:rsid w:val="00136C98"/>
    <w:rsid w:val="0014190A"/>
    <w:rsid w:val="00143D49"/>
    <w:rsid w:val="001527F2"/>
    <w:rsid w:val="00155A63"/>
    <w:rsid w:val="00161918"/>
    <w:rsid w:val="00162CAF"/>
    <w:rsid w:val="00173353"/>
    <w:rsid w:val="001772F2"/>
    <w:rsid w:val="001813ED"/>
    <w:rsid w:val="001830D0"/>
    <w:rsid w:val="00192E7F"/>
    <w:rsid w:val="00197CA3"/>
    <w:rsid w:val="001B28BC"/>
    <w:rsid w:val="001B4C50"/>
    <w:rsid w:val="001C01AC"/>
    <w:rsid w:val="001E2D7E"/>
    <w:rsid w:val="001E6841"/>
    <w:rsid w:val="00201181"/>
    <w:rsid w:val="002049E3"/>
    <w:rsid w:val="00214F9B"/>
    <w:rsid w:val="00225DD4"/>
    <w:rsid w:val="00227AE7"/>
    <w:rsid w:val="002454AF"/>
    <w:rsid w:val="00252756"/>
    <w:rsid w:val="00253D8E"/>
    <w:rsid w:val="00254DFD"/>
    <w:rsid w:val="00256599"/>
    <w:rsid w:val="002567A6"/>
    <w:rsid w:val="0028745D"/>
    <w:rsid w:val="002924B7"/>
    <w:rsid w:val="0029466B"/>
    <w:rsid w:val="00295480"/>
    <w:rsid w:val="002A7AC9"/>
    <w:rsid w:val="002C0F12"/>
    <w:rsid w:val="002C1C27"/>
    <w:rsid w:val="002C6AC4"/>
    <w:rsid w:val="002D6D3E"/>
    <w:rsid w:val="002E1A0D"/>
    <w:rsid w:val="002E253D"/>
    <w:rsid w:val="00307C80"/>
    <w:rsid w:val="00314BFC"/>
    <w:rsid w:val="00314EB4"/>
    <w:rsid w:val="00324864"/>
    <w:rsid w:val="00324A7B"/>
    <w:rsid w:val="00330E6A"/>
    <w:rsid w:val="0033505E"/>
    <w:rsid w:val="003426AC"/>
    <w:rsid w:val="00342A1B"/>
    <w:rsid w:val="00343ED7"/>
    <w:rsid w:val="00352F7E"/>
    <w:rsid w:val="00355423"/>
    <w:rsid w:val="0035761B"/>
    <w:rsid w:val="00360E28"/>
    <w:rsid w:val="00361ACF"/>
    <w:rsid w:val="00372ABE"/>
    <w:rsid w:val="003732D9"/>
    <w:rsid w:val="003758C8"/>
    <w:rsid w:val="003834D3"/>
    <w:rsid w:val="003861FF"/>
    <w:rsid w:val="00391F31"/>
    <w:rsid w:val="003935D6"/>
    <w:rsid w:val="00394361"/>
    <w:rsid w:val="003A1C58"/>
    <w:rsid w:val="003A6FFB"/>
    <w:rsid w:val="003A7B45"/>
    <w:rsid w:val="003B0240"/>
    <w:rsid w:val="003B5171"/>
    <w:rsid w:val="003B6906"/>
    <w:rsid w:val="003D10D3"/>
    <w:rsid w:val="003D1CA0"/>
    <w:rsid w:val="003D4C42"/>
    <w:rsid w:val="003E1897"/>
    <w:rsid w:val="003F2425"/>
    <w:rsid w:val="003F283F"/>
    <w:rsid w:val="003F72D3"/>
    <w:rsid w:val="00403FD4"/>
    <w:rsid w:val="00407279"/>
    <w:rsid w:val="00410294"/>
    <w:rsid w:val="00413E4D"/>
    <w:rsid w:val="0041472B"/>
    <w:rsid w:val="00420F5C"/>
    <w:rsid w:val="004258F7"/>
    <w:rsid w:val="004312DF"/>
    <w:rsid w:val="004336A6"/>
    <w:rsid w:val="0043457D"/>
    <w:rsid w:val="0044207B"/>
    <w:rsid w:val="004477F1"/>
    <w:rsid w:val="00447828"/>
    <w:rsid w:val="00450B96"/>
    <w:rsid w:val="00456691"/>
    <w:rsid w:val="0046733F"/>
    <w:rsid w:val="00467773"/>
    <w:rsid w:val="0047308B"/>
    <w:rsid w:val="004736DB"/>
    <w:rsid w:val="00480316"/>
    <w:rsid w:val="00485976"/>
    <w:rsid w:val="00492443"/>
    <w:rsid w:val="00497EB2"/>
    <w:rsid w:val="00497FED"/>
    <w:rsid w:val="004A002C"/>
    <w:rsid w:val="004A6399"/>
    <w:rsid w:val="004A6CE1"/>
    <w:rsid w:val="004B0FF4"/>
    <w:rsid w:val="004B19C7"/>
    <w:rsid w:val="004C3ED4"/>
    <w:rsid w:val="004C4978"/>
    <w:rsid w:val="004C5FEF"/>
    <w:rsid w:val="004C72E8"/>
    <w:rsid w:val="004D2071"/>
    <w:rsid w:val="004D6B53"/>
    <w:rsid w:val="004E03C7"/>
    <w:rsid w:val="004E3BC9"/>
    <w:rsid w:val="00500658"/>
    <w:rsid w:val="0050404F"/>
    <w:rsid w:val="00504A94"/>
    <w:rsid w:val="00505749"/>
    <w:rsid w:val="00506199"/>
    <w:rsid w:val="005062D2"/>
    <w:rsid w:val="00506562"/>
    <w:rsid w:val="005066D1"/>
    <w:rsid w:val="00507697"/>
    <w:rsid w:val="0052055D"/>
    <w:rsid w:val="0052229E"/>
    <w:rsid w:val="00536F0A"/>
    <w:rsid w:val="00543AFC"/>
    <w:rsid w:val="00546ECB"/>
    <w:rsid w:val="005476FC"/>
    <w:rsid w:val="005515A2"/>
    <w:rsid w:val="00573783"/>
    <w:rsid w:val="00576D94"/>
    <w:rsid w:val="00585757"/>
    <w:rsid w:val="00590755"/>
    <w:rsid w:val="00597050"/>
    <w:rsid w:val="005A245C"/>
    <w:rsid w:val="005A3819"/>
    <w:rsid w:val="005B2B0B"/>
    <w:rsid w:val="005C14CC"/>
    <w:rsid w:val="005C16A3"/>
    <w:rsid w:val="005C2859"/>
    <w:rsid w:val="005C3BF8"/>
    <w:rsid w:val="005C43B5"/>
    <w:rsid w:val="005C51D5"/>
    <w:rsid w:val="005D57A3"/>
    <w:rsid w:val="005E02CE"/>
    <w:rsid w:val="005E1FF8"/>
    <w:rsid w:val="005F4662"/>
    <w:rsid w:val="00601D46"/>
    <w:rsid w:val="0061132F"/>
    <w:rsid w:val="00614F31"/>
    <w:rsid w:val="00621A94"/>
    <w:rsid w:val="00623A81"/>
    <w:rsid w:val="00632E54"/>
    <w:rsid w:val="00633860"/>
    <w:rsid w:val="00640899"/>
    <w:rsid w:val="00641484"/>
    <w:rsid w:val="00641FBF"/>
    <w:rsid w:val="00644B02"/>
    <w:rsid w:val="00646210"/>
    <w:rsid w:val="00646ABF"/>
    <w:rsid w:val="00650058"/>
    <w:rsid w:val="00651AC7"/>
    <w:rsid w:val="00653D04"/>
    <w:rsid w:val="00661FE6"/>
    <w:rsid w:val="006630AD"/>
    <w:rsid w:val="00663322"/>
    <w:rsid w:val="00665828"/>
    <w:rsid w:val="00667B78"/>
    <w:rsid w:val="006716AC"/>
    <w:rsid w:val="006733F9"/>
    <w:rsid w:val="00673ED9"/>
    <w:rsid w:val="00676BAB"/>
    <w:rsid w:val="006778A0"/>
    <w:rsid w:val="00683038"/>
    <w:rsid w:val="006834D9"/>
    <w:rsid w:val="006853E9"/>
    <w:rsid w:val="00685F95"/>
    <w:rsid w:val="00687852"/>
    <w:rsid w:val="006A166C"/>
    <w:rsid w:val="006A3BC9"/>
    <w:rsid w:val="006A6C3F"/>
    <w:rsid w:val="006A706F"/>
    <w:rsid w:val="006A7B1E"/>
    <w:rsid w:val="006C05E2"/>
    <w:rsid w:val="006C5773"/>
    <w:rsid w:val="006E52C2"/>
    <w:rsid w:val="006F519E"/>
    <w:rsid w:val="0070320A"/>
    <w:rsid w:val="007044A4"/>
    <w:rsid w:val="0070466D"/>
    <w:rsid w:val="00707559"/>
    <w:rsid w:val="007117E8"/>
    <w:rsid w:val="00720AF2"/>
    <w:rsid w:val="00720F4A"/>
    <w:rsid w:val="0072265A"/>
    <w:rsid w:val="00727987"/>
    <w:rsid w:val="00734D00"/>
    <w:rsid w:val="0073561A"/>
    <w:rsid w:val="0074330F"/>
    <w:rsid w:val="00743EF4"/>
    <w:rsid w:val="00746836"/>
    <w:rsid w:val="007475C2"/>
    <w:rsid w:val="00750A38"/>
    <w:rsid w:val="00761792"/>
    <w:rsid w:val="0076529B"/>
    <w:rsid w:val="007667A0"/>
    <w:rsid w:val="0076738D"/>
    <w:rsid w:val="00770B3E"/>
    <w:rsid w:val="00783F4C"/>
    <w:rsid w:val="007868A3"/>
    <w:rsid w:val="007875AE"/>
    <w:rsid w:val="0079343B"/>
    <w:rsid w:val="00794ABD"/>
    <w:rsid w:val="007957C3"/>
    <w:rsid w:val="007B1F3C"/>
    <w:rsid w:val="007B62A3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337"/>
    <w:rsid w:val="00815D8B"/>
    <w:rsid w:val="0082375A"/>
    <w:rsid w:val="008249EF"/>
    <w:rsid w:val="00824F06"/>
    <w:rsid w:val="00842C5D"/>
    <w:rsid w:val="00846EE8"/>
    <w:rsid w:val="00847485"/>
    <w:rsid w:val="00850A57"/>
    <w:rsid w:val="00851DD8"/>
    <w:rsid w:val="00854335"/>
    <w:rsid w:val="00891B88"/>
    <w:rsid w:val="00895638"/>
    <w:rsid w:val="008974CC"/>
    <w:rsid w:val="008A0243"/>
    <w:rsid w:val="008A3331"/>
    <w:rsid w:val="008A3572"/>
    <w:rsid w:val="008A42C2"/>
    <w:rsid w:val="008B332A"/>
    <w:rsid w:val="008B3BF0"/>
    <w:rsid w:val="008B64DB"/>
    <w:rsid w:val="008C416A"/>
    <w:rsid w:val="008D3FD1"/>
    <w:rsid w:val="008D5132"/>
    <w:rsid w:val="008D566F"/>
    <w:rsid w:val="008D62B1"/>
    <w:rsid w:val="008D77F8"/>
    <w:rsid w:val="008E040E"/>
    <w:rsid w:val="008F30F4"/>
    <w:rsid w:val="00902552"/>
    <w:rsid w:val="00903E70"/>
    <w:rsid w:val="0090425F"/>
    <w:rsid w:val="00907B9C"/>
    <w:rsid w:val="009103C6"/>
    <w:rsid w:val="00920EF9"/>
    <w:rsid w:val="0093619F"/>
    <w:rsid w:val="00940A79"/>
    <w:rsid w:val="00940B91"/>
    <w:rsid w:val="00943968"/>
    <w:rsid w:val="00957BED"/>
    <w:rsid w:val="0096107E"/>
    <w:rsid w:val="00963AD1"/>
    <w:rsid w:val="00967D2F"/>
    <w:rsid w:val="00970133"/>
    <w:rsid w:val="00971B89"/>
    <w:rsid w:val="009803E2"/>
    <w:rsid w:val="00980E9E"/>
    <w:rsid w:val="0099043C"/>
    <w:rsid w:val="009B5AC7"/>
    <w:rsid w:val="009C089D"/>
    <w:rsid w:val="009C08F0"/>
    <w:rsid w:val="009C4CB7"/>
    <w:rsid w:val="009C506C"/>
    <w:rsid w:val="009D123D"/>
    <w:rsid w:val="009D1C60"/>
    <w:rsid w:val="009D3C9E"/>
    <w:rsid w:val="009E124D"/>
    <w:rsid w:val="009E13BB"/>
    <w:rsid w:val="009E470F"/>
    <w:rsid w:val="009E5131"/>
    <w:rsid w:val="009E61C5"/>
    <w:rsid w:val="009E7494"/>
    <w:rsid w:val="009F26A9"/>
    <w:rsid w:val="009F50EC"/>
    <w:rsid w:val="009F6540"/>
    <w:rsid w:val="009F6EC3"/>
    <w:rsid w:val="00A1106F"/>
    <w:rsid w:val="00A156D8"/>
    <w:rsid w:val="00A41009"/>
    <w:rsid w:val="00A412E8"/>
    <w:rsid w:val="00A436C4"/>
    <w:rsid w:val="00A44FAF"/>
    <w:rsid w:val="00A51FC1"/>
    <w:rsid w:val="00A5764D"/>
    <w:rsid w:val="00A60DAF"/>
    <w:rsid w:val="00A61A4D"/>
    <w:rsid w:val="00A633D8"/>
    <w:rsid w:val="00A663B5"/>
    <w:rsid w:val="00A67373"/>
    <w:rsid w:val="00A7195D"/>
    <w:rsid w:val="00A72D95"/>
    <w:rsid w:val="00A743C3"/>
    <w:rsid w:val="00A75A18"/>
    <w:rsid w:val="00A85A3D"/>
    <w:rsid w:val="00A928B5"/>
    <w:rsid w:val="00A931D2"/>
    <w:rsid w:val="00A9677E"/>
    <w:rsid w:val="00A96C5B"/>
    <w:rsid w:val="00A976AC"/>
    <w:rsid w:val="00AA4008"/>
    <w:rsid w:val="00AB361E"/>
    <w:rsid w:val="00AB6DFD"/>
    <w:rsid w:val="00AB73FA"/>
    <w:rsid w:val="00AD35EF"/>
    <w:rsid w:val="00AD4E0D"/>
    <w:rsid w:val="00AE5AE6"/>
    <w:rsid w:val="00AF0447"/>
    <w:rsid w:val="00AF1070"/>
    <w:rsid w:val="00AF172B"/>
    <w:rsid w:val="00AF4C5A"/>
    <w:rsid w:val="00AF571C"/>
    <w:rsid w:val="00B16C59"/>
    <w:rsid w:val="00B23FC6"/>
    <w:rsid w:val="00B31697"/>
    <w:rsid w:val="00B37E6C"/>
    <w:rsid w:val="00B40CF8"/>
    <w:rsid w:val="00B4513B"/>
    <w:rsid w:val="00B5005C"/>
    <w:rsid w:val="00B616E5"/>
    <w:rsid w:val="00B63647"/>
    <w:rsid w:val="00B7057F"/>
    <w:rsid w:val="00B73ED0"/>
    <w:rsid w:val="00B7790D"/>
    <w:rsid w:val="00B83CDA"/>
    <w:rsid w:val="00BB2EC3"/>
    <w:rsid w:val="00BB4DD9"/>
    <w:rsid w:val="00BB55FC"/>
    <w:rsid w:val="00BC24A1"/>
    <w:rsid w:val="00BC2C84"/>
    <w:rsid w:val="00BC6985"/>
    <w:rsid w:val="00BC6C09"/>
    <w:rsid w:val="00BC7F69"/>
    <w:rsid w:val="00BD5D1A"/>
    <w:rsid w:val="00BD6739"/>
    <w:rsid w:val="00BE101A"/>
    <w:rsid w:val="00BE3197"/>
    <w:rsid w:val="00BE797E"/>
    <w:rsid w:val="00BF1068"/>
    <w:rsid w:val="00C044F4"/>
    <w:rsid w:val="00C06A21"/>
    <w:rsid w:val="00C11F7E"/>
    <w:rsid w:val="00C23E0D"/>
    <w:rsid w:val="00C30220"/>
    <w:rsid w:val="00C31647"/>
    <w:rsid w:val="00C40483"/>
    <w:rsid w:val="00C405D0"/>
    <w:rsid w:val="00C412E0"/>
    <w:rsid w:val="00C44D52"/>
    <w:rsid w:val="00C456D0"/>
    <w:rsid w:val="00C54C71"/>
    <w:rsid w:val="00C55C0B"/>
    <w:rsid w:val="00C57129"/>
    <w:rsid w:val="00C60643"/>
    <w:rsid w:val="00C629E2"/>
    <w:rsid w:val="00C6300A"/>
    <w:rsid w:val="00C636C4"/>
    <w:rsid w:val="00C63D2F"/>
    <w:rsid w:val="00C65A17"/>
    <w:rsid w:val="00C677A1"/>
    <w:rsid w:val="00C72D00"/>
    <w:rsid w:val="00C76977"/>
    <w:rsid w:val="00C77ECE"/>
    <w:rsid w:val="00C96518"/>
    <w:rsid w:val="00CA1B26"/>
    <w:rsid w:val="00CA4789"/>
    <w:rsid w:val="00CA78BC"/>
    <w:rsid w:val="00CC0F66"/>
    <w:rsid w:val="00CC2B5C"/>
    <w:rsid w:val="00CC31A3"/>
    <w:rsid w:val="00CC6C41"/>
    <w:rsid w:val="00CD076A"/>
    <w:rsid w:val="00CD09AF"/>
    <w:rsid w:val="00CD275E"/>
    <w:rsid w:val="00CD4078"/>
    <w:rsid w:val="00CD6065"/>
    <w:rsid w:val="00CD7ED0"/>
    <w:rsid w:val="00CE06CC"/>
    <w:rsid w:val="00CE2EDA"/>
    <w:rsid w:val="00CF00CB"/>
    <w:rsid w:val="00D03022"/>
    <w:rsid w:val="00D03A7C"/>
    <w:rsid w:val="00D14019"/>
    <w:rsid w:val="00D16EF6"/>
    <w:rsid w:val="00D20270"/>
    <w:rsid w:val="00D215C9"/>
    <w:rsid w:val="00D26BAD"/>
    <w:rsid w:val="00D31CF0"/>
    <w:rsid w:val="00D37A40"/>
    <w:rsid w:val="00D424EC"/>
    <w:rsid w:val="00D5306B"/>
    <w:rsid w:val="00D54430"/>
    <w:rsid w:val="00D60936"/>
    <w:rsid w:val="00D644E1"/>
    <w:rsid w:val="00D73D31"/>
    <w:rsid w:val="00D770FA"/>
    <w:rsid w:val="00D83BA9"/>
    <w:rsid w:val="00D86DDF"/>
    <w:rsid w:val="00D90BED"/>
    <w:rsid w:val="00D935E0"/>
    <w:rsid w:val="00D94624"/>
    <w:rsid w:val="00D95063"/>
    <w:rsid w:val="00D9626E"/>
    <w:rsid w:val="00D977FC"/>
    <w:rsid w:val="00DA07B3"/>
    <w:rsid w:val="00DA1032"/>
    <w:rsid w:val="00DA109D"/>
    <w:rsid w:val="00DA2415"/>
    <w:rsid w:val="00DA34F1"/>
    <w:rsid w:val="00DA3590"/>
    <w:rsid w:val="00DA7B6A"/>
    <w:rsid w:val="00DB5889"/>
    <w:rsid w:val="00DB778E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DE7E32"/>
    <w:rsid w:val="00E021F8"/>
    <w:rsid w:val="00E0657F"/>
    <w:rsid w:val="00E16D9F"/>
    <w:rsid w:val="00E30364"/>
    <w:rsid w:val="00E50FA0"/>
    <w:rsid w:val="00E53FE0"/>
    <w:rsid w:val="00E54EC7"/>
    <w:rsid w:val="00E55B3C"/>
    <w:rsid w:val="00E72ED4"/>
    <w:rsid w:val="00E7491E"/>
    <w:rsid w:val="00E77BCE"/>
    <w:rsid w:val="00E836D7"/>
    <w:rsid w:val="00E844B2"/>
    <w:rsid w:val="00E908E7"/>
    <w:rsid w:val="00E934EF"/>
    <w:rsid w:val="00E96CCC"/>
    <w:rsid w:val="00EA3F14"/>
    <w:rsid w:val="00EB3E11"/>
    <w:rsid w:val="00EC5EBF"/>
    <w:rsid w:val="00ED1A26"/>
    <w:rsid w:val="00ED2E2E"/>
    <w:rsid w:val="00ED4142"/>
    <w:rsid w:val="00EE22F7"/>
    <w:rsid w:val="00EE730B"/>
    <w:rsid w:val="00EF1C2F"/>
    <w:rsid w:val="00EF637B"/>
    <w:rsid w:val="00EF7BC4"/>
    <w:rsid w:val="00F01600"/>
    <w:rsid w:val="00F06716"/>
    <w:rsid w:val="00F20DD7"/>
    <w:rsid w:val="00F214B9"/>
    <w:rsid w:val="00F2152E"/>
    <w:rsid w:val="00F22156"/>
    <w:rsid w:val="00F258FA"/>
    <w:rsid w:val="00F25A6C"/>
    <w:rsid w:val="00F325E9"/>
    <w:rsid w:val="00F46A48"/>
    <w:rsid w:val="00F5076B"/>
    <w:rsid w:val="00F52E5B"/>
    <w:rsid w:val="00F56E93"/>
    <w:rsid w:val="00F66890"/>
    <w:rsid w:val="00F756DD"/>
    <w:rsid w:val="00F75A33"/>
    <w:rsid w:val="00F7633D"/>
    <w:rsid w:val="00F77779"/>
    <w:rsid w:val="00F77DC5"/>
    <w:rsid w:val="00F83C23"/>
    <w:rsid w:val="00F87551"/>
    <w:rsid w:val="00FA0E16"/>
    <w:rsid w:val="00FA406A"/>
    <w:rsid w:val="00FA4DA3"/>
    <w:rsid w:val="00FA7CF2"/>
    <w:rsid w:val="00FB0D92"/>
    <w:rsid w:val="00FB7413"/>
    <w:rsid w:val="00FC11EF"/>
    <w:rsid w:val="00FC4F85"/>
    <w:rsid w:val="00FC5408"/>
    <w:rsid w:val="00FD00A6"/>
    <w:rsid w:val="00FD37B0"/>
    <w:rsid w:val="00FE44BD"/>
    <w:rsid w:val="00FE50B1"/>
    <w:rsid w:val="00FE6CDA"/>
    <w:rsid w:val="00FE78F5"/>
    <w:rsid w:val="00FF1002"/>
    <w:rsid w:val="00FF2CC5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3">
    <w:name w:val="Title"/>
    <w:basedOn w:val="a"/>
    <w:link w:val="af4"/>
    <w:qFormat/>
    <w:rsid w:val="00072B43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paragraph" w:customStyle="1" w:styleId="af5">
    <w:name w:val="Содержимое таблицы"/>
    <w:basedOn w:val="a"/>
    <w:rsid w:val="00CE2EDA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D03A7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C350-F7AA-4894-BD4B-34164270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1060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Пользователь</cp:lastModifiedBy>
  <cp:revision>4</cp:revision>
  <cp:lastPrinted>2020-05-15T10:42:00Z</cp:lastPrinted>
  <dcterms:created xsi:type="dcterms:W3CDTF">2020-05-15T10:38:00Z</dcterms:created>
  <dcterms:modified xsi:type="dcterms:W3CDTF">2020-05-15T10:44:00Z</dcterms:modified>
  <dc:description>exif_MSED_7e72d34d901789980cba3ccf4db8d30ad9f1ce930624dea4d78aa312682f1eb8</dc:description>
</cp:coreProperties>
</file>