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49" w:rsidRPr="00C86CC0" w:rsidRDefault="00405049" w:rsidP="00F65F6A">
      <w:pPr>
        <w:spacing w:after="0" w:line="240" w:lineRule="auto"/>
        <w:ind w:left="10490"/>
        <w:rPr>
          <w:rFonts w:ascii="Times New Roman" w:hAnsi="Times New Roman"/>
          <w:sz w:val="28"/>
          <w:szCs w:val="28"/>
        </w:rPr>
      </w:pPr>
      <w:r w:rsidRPr="00C86CC0">
        <w:rPr>
          <w:rFonts w:ascii="Times New Roman" w:hAnsi="Times New Roman"/>
          <w:sz w:val="28"/>
          <w:szCs w:val="28"/>
        </w:rPr>
        <w:t>Приложение</w:t>
      </w:r>
    </w:p>
    <w:p w:rsidR="00405049" w:rsidRPr="00C86CC0" w:rsidRDefault="00405049" w:rsidP="00F65F6A">
      <w:pPr>
        <w:spacing w:after="0" w:line="240" w:lineRule="auto"/>
        <w:ind w:left="10490"/>
        <w:rPr>
          <w:rFonts w:ascii="Times New Roman" w:hAnsi="Times New Roman"/>
          <w:sz w:val="28"/>
          <w:szCs w:val="28"/>
        </w:rPr>
      </w:pPr>
      <w:r w:rsidRPr="00C86CC0">
        <w:rPr>
          <w:rFonts w:ascii="Times New Roman" w:hAnsi="Times New Roman"/>
          <w:sz w:val="28"/>
          <w:szCs w:val="28"/>
        </w:rPr>
        <w:t xml:space="preserve">к постановлению </w:t>
      </w:r>
      <w:r w:rsidR="0058266B" w:rsidRPr="00C86CC0">
        <w:rPr>
          <w:rFonts w:ascii="Times New Roman" w:hAnsi="Times New Roman"/>
          <w:sz w:val="28"/>
          <w:szCs w:val="28"/>
        </w:rPr>
        <w:t>А</w:t>
      </w:r>
      <w:r w:rsidRPr="00C86CC0">
        <w:rPr>
          <w:rFonts w:ascii="Times New Roman" w:hAnsi="Times New Roman"/>
          <w:sz w:val="28"/>
          <w:szCs w:val="28"/>
        </w:rPr>
        <w:t xml:space="preserve">дминистрации </w:t>
      </w:r>
      <w:r w:rsidR="004B56B1" w:rsidRPr="00C86CC0">
        <w:rPr>
          <w:rFonts w:ascii="Times New Roman" w:hAnsi="Times New Roman"/>
          <w:sz w:val="28"/>
          <w:szCs w:val="28"/>
        </w:rPr>
        <w:t>Г</w:t>
      </w:r>
      <w:r w:rsidR="00904FFB" w:rsidRPr="00C86CC0">
        <w:rPr>
          <w:rFonts w:ascii="Times New Roman" w:hAnsi="Times New Roman"/>
          <w:sz w:val="28"/>
          <w:szCs w:val="28"/>
        </w:rPr>
        <w:t>ородского</w:t>
      </w:r>
      <w:r w:rsidR="00011AC3">
        <w:rPr>
          <w:rFonts w:ascii="Times New Roman" w:hAnsi="Times New Roman"/>
          <w:sz w:val="28"/>
          <w:szCs w:val="28"/>
        </w:rPr>
        <w:t xml:space="preserve"> </w:t>
      </w:r>
      <w:r w:rsidR="00904FFB" w:rsidRPr="00C86CC0">
        <w:rPr>
          <w:rFonts w:ascii="Times New Roman" w:hAnsi="Times New Roman"/>
          <w:sz w:val="28"/>
          <w:szCs w:val="28"/>
        </w:rPr>
        <w:t xml:space="preserve">округа </w:t>
      </w:r>
      <w:proofErr w:type="gramStart"/>
      <w:r w:rsidR="004B56B1" w:rsidRPr="00C86CC0">
        <w:rPr>
          <w:rFonts w:ascii="Times New Roman" w:hAnsi="Times New Roman"/>
          <w:sz w:val="28"/>
          <w:szCs w:val="28"/>
        </w:rPr>
        <w:t>Пушкинский</w:t>
      </w:r>
      <w:proofErr w:type="gramEnd"/>
      <w:r w:rsidR="00011AC3">
        <w:rPr>
          <w:rFonts w:ascii="Times New Roman" w:hAnsi="Times New Roman"/>
          <w:sz w:val="28"/>
          <w:szCs w:val="28"/>
        </w:rPr>
        <w:t xml:space="preserve"> </w:t>
      </w:r>
      <w:r w:rsidRPr="00C86CC0">
        <w:rPr>
          <w:rFonts w:ascii="Times New Roman" w:hAnsi="Times New Roman"/>
          <w:sz w:val="28"/>
          <w:szCs w:val="28"/>
        </w:rPr>
        <w:t>Московской области</w:t>
      </w:r>
    </w:p>
    <w:p w:rsidR="00405049" w:rsidRPr="00C86CC0" w:rsidRDefault="00405049" w:rsidP="00F65F6A">
      <w:pPr>
        <w:spacing w:after="0" w:line="240" w:lineRule="auto"/>
        <w:ind w:left="10490"/>
        <w:rPr>
          <w:rFonts w:ascii="Times New Roman" w:hAnsi="Times New Roman"/>
          <w:sz w:val="28"/>
          <w:szCs w:val="28"/>
        </w:rPr>
      </w:pPr>
      <w:r w:rsidRPr="00C86CC0">
        <w:rPr>
          <w:rFonts w:ascii="Times New Roman" w:hAnsi="Times New Roman"/>
          <w:sz w:val="28"/>
          <w:szCs w:val="28"/>
        </w:rPr>
        <w:t>от</w:t>
      </w:r>
      <w:r w:rsidR="004B2F6E">
        <w:rPr>
          <w:rFonts w:ascii="Times New Roman" w:hAnsi="Times New Roman"/>
          <w:sz w:val="28"/>
          <w:szCs w:val="28"/>
        </w:rPr>
        <w:t xml:space="preserve"> 12.05.2022</w:t>
      </w:r>
      <w:r w:rsidR="0055567A" w:rsidRPr="00C86CC0">
        <w:rPr>
          <w:rFonts w:ascii="Times New Roman" w:hAnsi="Times New Roman"/>
          <w:sz w:val="28"/>
          <w:szCs w:val="28"/>
        </w:rPr>
        <w:t>_</w:t>
      </w:r>
      <w:r w:rsidRPr="00C86CC0">
        <w:rPr>
          <w:rFonts w:ascii="Times New Roman" w:hAnsi="Times New Roman"/>
          <w:sz w:val="28"/>
          <w:szCs w:val="28"/>
        </w:rPr>
        <w:t xml:space="preserve"> № </w:t>
      </w:r>
      <w:r w:rsidR="004B2F6E">
        <w:rPr>
          <w:rFonts w:ascii="Times New Roman" w:hAnsi="Times New Roman"/>
          <w:sz w:val="28"/>
          <w:szCs w:val="28"/>
        </w:rPr>
        <w:t>1501-ПА</w:t>
      </w:r>
      <w:r w:rsidR="0055567A" w:rsidRPr="00C86CC0">
        <w:rPr>
          <w:rFonts w:ascii="Times New Roman" w:hAnsi="Times New Roman"/>
          <w:sz w:val="28"/>
          <w:szCs w:val="28"/>
        </w:rPr>
        <w:t>_</w:t>
      </w:r>
    </w:p>
    <w:p w:rsidR="007C24F9" w:rsidRPr="00F369BA" w:rsidRDefault="006B5E9B" w:rsidP="00F65F6A">
      <w:pPr>
        <w:spacing w:after="0" w:line="240" w:lineRule="auto"/>
        <w:ind w:left="567" w:right="-31"/>
        <w:rPr>
          <w:rFonts w:ascii="Times New Roman" w:hAnsi="Times New Roman"/>
          <w:sz w:val="24"/>
          <w:szCs w:val="24"/>
        </w:rPr>
      </w:pPr>
      <w:r>
        <w:rPr>
          <w:rFonts w:ascii="Times New Roman" w:hAnsi="Times New Roman"/>
          <w:sz w:val="24"/>
          <w:szCs w:val="24"/>
        </w:rPr>
        <w:t>«</w:t>
      </w:r>
    </w:p>
    <w:p w:rsidR="007C24F9" w:rsidRPr="00DE700F" w:rsidRDefault="006418BE" w:rsidP="00F65F6A">
      <w:pPr>
        <w:widowControl w:val="0"/>
        <w:autoSpaceDE w:val="0"/>
        <w:autoSpaceDN w:val="0"/>
        <w:adjustRightInd w:val="0"/>
        <w:spacing w:before="100" w:beforeAutospacing="1" w:after="100" w:afterAutospacing="1" w:line="240" w:lineRule="auto"/>
        <w:ind w:left="56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Муниципальная программа</w:t>
      </w:r>
      <w:r w:rsidR="00011AC3">
        <w:rPr>
          <w:rFonts w:ascii="Times New Roman" w:hAnsi="Times New Roman"/>
          <w:b/>
          <w:sz w:val="24"/>
          <w:szCs w:val="24"/>
          <w:shd w:val="clear" w:color="auto" w:fill="FFFFFF"/>
        </w:rPr>
        <w:t xml:space="preserve"> </w:t>
      </w:r>
      <w:r w:rsidR="00D20A43">
        <w:rPr>
          <w:rFonts w:ascii="Times New Roman" w:hAnsi="Times New Roman"/>
          <w:b/>
          <w:sz w:val="24"/>
          <w:szCs w:val="24"/>
          <w:shd w:val="clear" w:color="auto" w:fill="FFFFFF"/>
        </w:rPr>
        <w:t>Г</w:t>
      </w:r>
      <w:r w:rsidR="007C24F9" w:rsidRPr="00DE700F">
        <w:rPr>
          <w:rFonts w:ascii="Times New Roman" w:hAnsi="Times New Roman"/>
          <w:b/>
          <w:sz w:val="24"/>
          <w:szCs w:val="24"/>
          <w:shd w:val="clear" w:color="auto" w:fill="FFFFFF"/>
        </w:rPr>
        <w:t>ородского округа</w:t>
      </w:r>
      <w:r w:rsidR="00D20A43">
        <w:rPr>
          <w:rFonts w:ascii="Times New Roman" w:hAnsi="Times New Roman"/>
          <w:b/>
          <w:sz w:val="24"/>
          <w:szCs w:val="24"/>
          <w:shd w:val="clear" w:color="auto" w:fill="FFFFFF"/>
        </w:rPr>
        <w:t xml:space="preserve"> </w:t>
      </w:r>
      <w:proofErr w:type="gramStart"/>
      <w:r w:rsidR="00D20A43">
        <w:rPr>
          <w:rFonts w:ascii="Times New Roman" w:hAnsi="Times New Roman"/>
          <w:b/>
          <w:sz w:val="24"/>
          <w:szCs w:val="24"/>
          <w:shd w:val="clear" w:color="auto" w:fill="FFFFFF"/>
        </w:rPr>
        <w:t>Пушкинский</w:t>
      </w:r>
      <w:proofErr w:type="gramEnd"/>
      <w:r w:rsidR="00011AC3">
        <w:rPr>
          <w:rFonts w:ascii="Times New Roman" w:hAnsi="Times New Roman"/>
          <w:b/>
          <w:sz w:val="24"/>
          <w:szCs w:val="24"/>
          <w:shd w:val="clear" w:color="auto" w:fill="FFFFFF"/>
        </w:rPr>
        <w:t xml:space="preserve"> </w:t>
      </w:r>
      <w:r w:rsidR="00EF11AE">
        <w:rPr>
          <w:rFonts w:ascii="Times New Roman" w:hAnsi="Times New Roman"/>
          <w:b/>
          <w:sz w:val="24"/>
          <w:szCs w:val="24"/>
          <w:shd w:val="clear" w:color="auto" w:fill="FFFFFF"/>
        </w:rPr>
        <w:t>М</w:t>
      </w:r>
      <w:r w:rsidR="00E93B7B">
        <w:rPr>
          <w:rFonts w:ascii="Times New Roman" w:hAnsi="Times New Roman"/>
          <w:b/>
          <w:sz w:val="24"/>
          <w:szCs w:val="24"/>
          <w:shd w:val="clear" w:color="auto" w:fill="FFFFFF"/>
        </w:rPr>
        <w:t>осковской области</w:t>
      </w:r>
      <w:r w:rsidR="00530AEE">
        <w:rPr>
          <w:rFonts w:ascii="Times New Roman" w:hAnsi="Times New Roman"/>
          <w:b/>
          <w:sz w:val="24"/>
          <w:szCs w:val="24"/>
          <w:shd w:val="clear" w:color="auto" w:fill="FFFFFF"/>
        </w:rPr>
        <w:br/>
      </w:r>
      <w:r w:rsidR="007C24F9" w:rsidRPr="00DE700F">
        <w:rPr>
          <w:rFonts w:ascii="Times New Roman" w:hAnsi="Times New Roman"/>
          <w:b/>
          <w:sz w:val="24"/>
          <w:szCs w:val="24"/>
          <w:shd w:val="clear" w:color="auto" w:fill="FFFFFF"/>
        </w:rPr>
        <w:t xml:space="preserve">«Развитие инженерной инфраструктуры и </w:t>
      </w:r>
      <w:proofErr w:type="spellStart"/>
      <w:r w:rsidR="007C24F9" w:rsidRPr="00DE700F">
        <w:rPr>
          <w:rFonts w:ascii="Times New Roman" w:hAnsi="Times New Roman"/>
          <w:b/>
          <w:sz w:val="24"/>
          <w:szCs w:val="24"/>
          <w:shd w:val="clear" w:color="auto" w:fill="FFFFFF"/>
        </w:rPr>
        <w:t>энергоэффективности</w:t>
      </w:r>
      <w:proofErr w:type="spellEnd"/>
      <w:r w:rsidR="007C24F9" w:rsidRPr="00DE700F">
        <w:rPr>
          <w:rFonts w:ascii="Times New Roman" w:hAnsi="Times New Roman"/>
          <w:b/>
          <w:sz w:val="24"/>
          <w:szCs w:val="24"/>
          <w:shd w:val="clear" w:color="auto" w:fill="FFFFFF"/>
        </w:rPr>
        <w:t xml:space="preserve">» на </w:t>
      </w:r>
      <w:r w:rsidR="00D20A43">
        <w:rPr>
          <w:rFonts w:ascii="Times New Roman" w:hAnsi="Times New Roman"/>
          <w:b/>
          <w:sz w:val="24"/>
          <w:szCs w:val="24"/>
          <w:shd w:val="clear" w:color="auto" w:fill="FFFFFF"/>
        </w:rPr>
        <w:t>2022-2026</w:t>
      </w:r>
      <w:r w:rsidR="007C24F9" w:rsidRPr="00DE700F">
        <w:rPr>
          <w:rFonts w:ascii="Times New Roman" w:hAnsi="Times New Roman"/>
          <w:b/>
          <w:sz w:val="24"/>
          <w:szCs w:val="24"/>
          <w:shd w:val="clear" w:color="auto" w:fill="FFFFFF"/>
        </w:rPr>
        <w:t xml:space="preserve"> годы</w:t>
      </w:r>
    </w:p>
    <w:p w:rsidR="00F700EB" w:rsidRDefault="00143CD1" w:rsidP="00F65F6A">
      <w:pPr>
        <w:widowControl w:val="0"/>
        <w:autoSpaceDE w:val="0"/>
        <w:autoSpaceDN w:val="0"/>
        <w:adjustRightInd w:val="0"/>
        <w:spacing w:before="100" w:beforeAutospacing="1" w:after="100" w:afterAutospacing="1" w:line="240" w:lineRule="auto"/>
        <w:ind w:left="56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1. </w:t>
      </w:r>
      <w:r w:rsidR="00B1226D" w:rsidRPr="00DE700F">
        <w:rPr>
          <w:rFonts w:ascii="Times New Roman" w:hAnsi="Times New Roman"/>
          <w:b/>
          <w:sz w:val="24"/>
          <w:szCs w:val="24"/>
          <w:shd w:val="clear" w:color="auto" w:fill="FFFFFF"/>
        </w:rPr>
        <w:t xml:space="preserve">Паспорт </w:t>
      </w:r>
      <w:r w:rsidR="006418BE">
        <w:rPr>
          <w:rFonts w:ascii="Times New Roman" w:hAnsi="Times New Roman"/>
          <w:b/>
          <w:sz w:val="24"/>
          <w:szCs w:val="24"/>
          <w:shd w:val="clear" w:color="auto" w:fill="FFFFFF"/>
        </w:rPr>
        <w:t>муниципальной</w:t>
      </w:r>
      <w:r w:rsidR="00092936">
        <w:rPr>
          <w:rFonts w:ascii="Times New Roman" w:hAnsi="Times New Roman"/>
          <w:b/>
          <w:sz w:val="24"/>
          <w:szCs w:val="24"/>
          <w:shd w:val="clear" w:color="auto" w:fill="FFFFFF"/>
        </w:rPr>
        <w:t xml:space="preserve"> п</w:t>
      </w:r>
      <w:r w:rsidR="00DE0A6A">
        <w:rPr>
          <w:rFonts w:ascii="Times New Roman" w:hAnsi="Times New Roman"/>
          <w:b/>
          <w:sz w:val="24"/>
          <w:szCs w:val="24"/>
          <w:shd w:val="clear" w:color="auto" w:fill="FFFFFF"/>
        </w:rPr>
        <w:t xml:space="preserve">рограммы </w:t>
      </w:r>
      <w:r w:rsidR="00D20A43">
        <w:rPr>
          <w:rFonts w:ascii="Times New Roman" w:hAnsi="Times New Roman"/>
          <w:b/>
          <w:sz w:val="24"/>
          <w:szCs w:val="24"/>
          <w:shd w:val="clear" w:color="auto" w:fill="FFFFFF"/>
        </w:rPr>
        <w:t>Г</w:t>
      </w:r>
      <w:r w:rsidR="00B633D1" w:rsidRPr="00DE700F">
        <w:rPr>
          <w:rFonts w:ascii="Times New Roman" w:hAnsi="Times New Roman"/>
          <w:b/>
          <w:sz w:val="24"/>
          <w:szCs w:val="24"/>
          <w:shd w:val="clear" w:color="auto" w:fill="FFFFFF"/>
        </w:rPr>
        <w:t>ородского округа</w:t>
      </w:r>
      <w:r w:rsidR="00D20A43">
        <w:rPr>
          <w:rFonts w:ascii="Times New Roman" w:hAnsi="Times New Roman"/>
          <w:b/>
          <w:sz w:val="24"/>
          <w:szCs w:val="24"/>
          <w:shd w:val="clear" w:color="auto" w:fill="FFFFFF"/>
        </w:rPr>
        <w:t xml:space="preserve"> Пушкинский</w:t>
      </w:r>
      <w:r w:rsidR="00EF11AE">
        <w:rPr>
          <w:rFonts w:ascii="Times New Roman" w:hAnsi="Times New Roman"/>
          <w:b/>
          <w:sz w:val="24"/>
          <w:szCs w:val="24"/>
          <w:shd w:val="clear" w:color="auto" w:fill="FFFFFF"/>
        </w:rPr>
        <w:t xml:space="preserve"> М</w:t>
      </w:r>
      <w:r w:rsidR="00E93B7B">
        <w:rPr>
          <w:rFonts w:ascii="Times New Roman" w:hAnsi="Times New Roman"/>
          <w:b/>
          <w:sz w:val="24"/>
          <w:szCs w:val="24"/>
          <w:shd w:val="clear" w:color="auto" w:fill="FFFFFF"/>
        </w:rPr>
        <w:t>осковский области</w:t>
      </w:r>
      <w:r w:rsidR="00D20A43">
        <w:rPr>
          <w:rFonts w:ascii="Times New Roman" w:hAnsi="Times New Roman"/>
          <w:b/>
          <w:sz w:val="24"/>
          <w:szCs w:val="24"/>
          <w:shd w:val="clear" w:color="auto" w:fill="FFFFFF"/>
        </w:rPr>
        <w:br/>
      </w:r>
      <w:r w:rsidR="00A86FA7" w:rsidRPr="00DE700F">
        <w:rPr>
          <w:rFonts w:ascii="Times New Roman" w:hAnsi="Times New Roman"/>
          <w:b/>
          <w:sz w:val="24"/>
          <w:szCs w:val="24"/>
          <w:shd w:val="clear" w:color="auto" w:fill="FFFFFF"/>
        </w:rPr>
        <w:t>«</w:t>
      </w:r>
      <w:r w:rsidR="00B633D1" w:rsidRPr="00DE700F">
        <w:rPr>
          <w:rFonts w:ascii="Times New Roman" w:hAnsi="Times New Roman"/>
          <w:b/>
          <w:sz w:val="24"/>
          <w:szCs w:val="24"/>
          <w:shd w:val="clear" w:color="auto" w:fill="FFFFFF"/>
        </w:rPr>
        <w:t>Р</w:t>
      </w:r>
      <w:r w:rsidR="009F4D7F" w:rsidRPr="00DE700F">
        <w:rPr>
          <w:rFonts w:ascii="Times New Roman" w:hAnsi="Times New Roman"/>
          <w:b/>
          <w:sz w:val="24"/>
          <w:szCs w:val="24"/>
          <w:shd w:val="clear" w:color="auto" w:fill="FFFFFF"/>
        </w:rPr>
        <w:t xml:space="preserve">азвитие инженерной инфраструктуры и </w:t>
      </w:r>
      <w:proofErr w:type="spellStart"/>
      <w:r w:rsidR="009F4D7F" w:rsidRPr="00DE700F">
        <w:rPr>
          <w:rFonts w:ascii="Times New Roman" w:hAnsi="Times New Roman"/>
          <w:b/>
          <w:sz w:val="24"/>
          <w:szCs w:val="24"/>
          <w:shd w:val="clear" w:color="auto" w:fill="FFFFFF"/>
        </w:rPr>
        <w:t>энергоэффективности</w:t>
      </w:r>
      <w:proofErr w:type="spellEnd"/>
      <w:r w:rsidR="00A86FA7" w:rsidRPr="00DE700F">
        <w:rPr>
          <w:rFonts w:ascii="Times New Roman" w:hAnsi="Times New Roman"/>
          <w:b/>
          <w:sz w:val="24"/>
          <w:szCs w:val="24"/>
          <w:shd w:val="clear" w:color="auto" w:fill="FFFFFF"/>
        </w:rPr>
        <w:t>»</w:t>
      </w:r>
      <w:r w:rsidR="009F4D7F" w:rsidRPr="00DE700F">
        <w:rPr>
          <w:rFonts w:ascii="Times New Roman" w:hAnsi="Times New Roman"/>
          <w:b/>
          <w:sz w:val="24"/>
          <w:szCs w:val="24"/>
          <w:shd w:val="clear" w:color="auto" w:fill="FFFFFF"/>
        </w:rPr>
        <w:t xml:space="preserve"> на </w:t>
      </w:r>
      <w:r w:rsidR="00F700EB">
        <w:rPr>
          <w:rFonts w:ascii="Times New Roman" w:hAnsi="Times New Roman"/>
          <w:b/>
          <w:sz w:val="24"/>
          <w:szCs w:val="24"/>
          <w:shd w:val="clear" w:color="auto" w:fill="FFFFFF"/>
        </w:rPr>
        <w:t>202</w:t>
      </w:r>
      <w:r w:rsidR="00D20A43">
        <w:rPr>
          <w:rFonts w:ascii="Times New Roman" w:hAnsi="Times New Roman"/>
          <w:b/>
          <w:sz w:val="24"/>
          <w:szCs w:val="24"/>
          <w:shd w:val="clear" w:color="auto" w:fill="FFFFFF"/>
        </w:rPr>
        <w:t>2</w:t>
      </w:r>
      <w:r w:rsidR="00F700EB">
        <w:rPr>
          <w:rFonts w:ascii="Times New Roman" w:hAnsi="Times New Roman"/>
          <w:b/>
          <w:sz w:val="24"/>
          <w:szCs w:val="24"/>
          <w:shd w:val="clear" w:color="auto" w:fill="FFFFFF"/>
        </w:rPr>
        <w:t>-202</w:t>
      </w:r>
      <w:r w:rsidR="00D20A43">
        <w:rPr>
          <w:rFonts w:ascii="Times New Roman" w:hAnsi="Times New Roman"/>
          <w:b/>
          <w:sz w:val="24"/>
          <w:szCs w:val="24"/>
          <w:shd w:val="clear" w:color="auto" w:fill="FFFFFF"/>
        </w:rPr>
        <w:t>6</w:t>
      </w:r>
      <w:r w:rsidR="00F700EB">
        <w:rPr>
          <w:rFonts w:ascii="Times New Roman" w:hAnsi="Times New Roman"/>
          <w:b/>
          <w:sz w:val="24"/>
          <w:szCs w:val="24"/>
          <w:shd w:val="clear" w:color="auto" w:fill="FFFFFF"/>
        </w:rPr>
        <w:t xml:space="preserve"> годы</w:t>
      </w:r>
    </w:p>
    <w:tbl>
      <w:tblPr>
        <w:tblW w:w="143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1600"/>
        <w:gridCol w:w="1600"/>
        <w:gridCol w:w="1600"/>
        <w:gridCol w:w="1600"/>
        <w:gridCol w:w="1600"/>
        <w:gridCol w:w="1600"/>
      </w:tblGrid>
      <w:tr w:rsidR="0055567A" w:rsidRPr="00F700EB" w:rsidTr="00C86CC0">
        <w:trPr>
          <w:trHeight w:val="20"/>
        </w:trPr>
        <w:tc>
          <w:tcPr>
            <w:tcW w:w="4738" w:type="dxa"/>
            <w:shd w:val="clear" w:color="auto" w:fill="auto"/>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Координатор </w:t>
            </w:r>
            <w:r w:rsidR="006418BE">
              <w:rPr>
                <w:rFonts w:ascii="Times New Roman" w:eastAsia="Times New Roman" w:hAnsi="Times New Roman"/>
                <w:color w:val="000000"/>
                <w:sz w:val="24"/>
                <w:szCs w:val="24"/>
                <w:lang w:eastAsia="ru-RU"/>
              </w:rPr>
              <w:t>муниципальной</w:t>
            </w:r>
            <w:r w:rsidR="00EF11AE">
              <w:rPr>
                <w:rFonts w:ascii="Times New Roman" w:eastAsia="Times New Roman" w:hAnsi="Times New Roman"/>
                <w:color w:val="000000"/>
                <w:sz w:val="24"/>
                <w:szCs w:val="24"/>
                <w:lang w:eastAsia="ru-RU"/>
              </w:rPr>
              <w:t xml:space="preserve"> п</w:t>
            </w:r>
            <w:r>
              <w:rPr>
                <w:rFonts w:ascii="Times New Roman" w:eastAsia="Times New Roman" w:hAnsi="Times New Roman"/>
                <w:color w:val="000000"/>
                <w:sz w:val="24"/>
                <w:szCs w:val="24"/>
                <w:lang w:eastAsia="ru-RU"/>
              </w:rPr>
              <w:t>рограммы</w:t>
            </w:r>
          </w:p>
        </w:tc>
        <w:tc>
          <w:tcPr>
            <w:tcW w:w="9600" w:type="dxa"/>
            <w:gridSpan w:val="6"/>
            <w:shd w:val="clear" w:color="auto" w:fill="auto"/>
            <w:vAlign w:val="center"/>
            <w:hideMark/>
          </w:tcPr>
          <w:p w:rsidR="0055567A" w:rsidRPr="008A7C20" w:rsidRDefault="006768CC" w:rsidP="00F65F6A">
            <w:pPr>
              <w:spacing w:after="0" w:line="240" w:lineRule="auto"/>
              <w:rPr>
                <w:rFonts w:ascii="Times New Roman" w:eastAsia="Times New Roman" w:hAnsi="Times New Roman"/>
                <w:sz w:val="24"/>
                <w:szCs w:val="24"/>
                <w:lang w:eastAsia="ru-RU"/>
              </w:rPr>
            </w:pPr>
            <w:r w:rsidRPr="008A7C20">
              <w:rPr>
                <w:rFonts w:ascii="Times New Roman" w:eastAsia="Times New Roman" w:hAnsi="Times New Roman"/>
                <w:sz w:val="24"/>
                <w:szCs w:val="24"/>
                <w:lang w:eastAsia="ru-RU"/>
              </w:rPr>
              <w:t xml:space="preserve">Заместитель </w:t>
            </w:r>
            <w:r w:rsidR="00AD5862">
              <w:rPr>
                <w:rFonts w:ascii="Times New Roman" w:eastAsia="Times New Roman" w:hAnsi="Times New Roman"/>
                <w:sz w:val="24"/>
                <w:szCs w:val="24"/>
                <w:lang w:eastAsia="ru-RU"/>
              </w:rPr>
              <w:t>г</w:t>
            </w:r>
            <w:r w:rsidRPr="008A7C20">
              <w:rPr>
                <w:rFonts w:ascii="Times New Roman" w:eastAsia="Times New Roman" w:hAnsi="Times New Roman"/>
                <w:sz w:val="24"/>
                <w:szCs w:val="24"/>
                <w:lang w:eastAsia="ru-RU"/>
              </w:rPr>
              <w:t xml:space="preserve">лавы </w:t>
            </w:r>
            <w:r>
              <w:rPr>
                <w:rFonts w:ascii="Times New Roman" w:eastAsia="Times New Roman" w:hAnsi="Times New Roman"/>
                <w:sz w:val="24"/>
                <w:szCs w:val="24"/>
                <w:lang w:eastAsia="ru-RU"/>
              </w:rPr>
              <w:t>А</w:t>
            </w:r>
            <w:r w:rsidRPr="008A7C20">
              <w:rPr>
                <w:rFonts w:ascii="Times New Roman" w:eastAsia="Times New Roman" w:hAnsi="Times New Roman"/>
                <w:sz w:val="24"/>
                <w:szCs w:val="24"/>
                <w:lang w:eastAsia="ru-RU"/>
              </w:rPr>
              <w:t xml:space="preserve">дминистрации </w:t>
            </w:r>
            <w:r>
              <w:rPr>
                <w:rFonts w:ascii="Times New Roman" w:eastAsia="Times New Roman" w:hAnsi="Times New Roman"/>
                <w:sz w:val="24"/>
                <w:szCs w:val="24"/>
                <w:lang w:eastAsia="ru-RU"/>
              </w:rPr>
              <w:t>Г</w:t>
            </w:r>
            <w:r w:rsidRPr="00904FFB">
              <w:rPr>
                <w:rFonts w:ascii="Times New Roman" w:eastAsia="Times New Roman" w:hAnsi="Times New Roman"/>
                <w:sz w:val="24"/>
                <w:szCs w:val="24"/>
                <w:lang w:eastAsia="ru-RU"/>
              </w:rPr>
              <w:t xml:space="preserve">ородского </w:t>
            </w:r>
            <w:r>
              <w:rPr>
                <w:rFonts w:ascii="Times New Roman" w:eastAsia="Times New Roman" w:hAnsi="Times New Roman"/>
                <w:sz w:val="24"/>
                <w:szCs w:val="24"/>
                <w:lang w:eastAsia="ru-RU"/>
              </w:rPr>
              <w:t>округа Пушкинский Московской области</w:t>
            </w:r>
            <w:r w:rsidRPr="008A7C20">
              <w:rPr>
                <w:rFonts w:ascii="Times New Roman" w:eastAsia="Times New Roman" w:hAnsi="Times New Roman"/>
                <w:sz w:val="24"/>
                <w:szCs w:val="24"/>
                <w:lang w:eastAsia="ru-RU"/>
              </w:rPr>
              <w:t xml:space="preserve">, курирующий работу </w:t>
            </w:r>
            <w:r w:rsidR="00EF11AE">
              <w:rPr>
                <w:rFonts w:ascii="Times New Roman" w:eastAsia="Times New Roman" w:hAnsi="Times New Roman"/>
                <w:sz w:val="24"/>
                <w:szCs w:val="24"/>
                <w:lang w:eastAsia="ru-RU"/>
              </w:rPr>
              <w:t>у</w:t>
            </w:r>
            <w:r w:rsidRPr="008A7C20">
              <w:rPr>
                <w:rFonts w:ascii="Times New Roman" w:eastAsia="Times New Roman" w:hAnsi="Times New Roman"/>
                <w:sz w:val="24"/>
                <w:szCs w:val="24"/>
                <w:lang w:eastAsia="ru-RU"/>
              </w:rPr>
              <w:t xml:space="preserve">правления жилищно-коммунального хозяйства </w:t>
            </w:r>
            <w:r>
              <w:rPr>
                <w:rFonts w:ascii="Times New Roman" w:eastAsia="Times New Roman" w:hAnsi="Times New Roman"/>
                <w:sz w:val="24"/>
                <w:szCs w:val="24"/>
                <w:lang w:eastAsia="ru-RU"/>
              </w:rPr>
              <w:t>А</w:t>
            </w:r>
            <w:r w:rsidRPr="008A7C20">
              <w:rPr>
                <w:rFonts w:ascii="Times New Roman" w:eastAsia="Times New Roman" w:hAnsi="Times New Roman"/>
                <w:sz w:val="24"/>
                <w:szCs w:val="24"/>
                <w:lang w:eastAsia="ru-RU"/>
              </w:rPr>
              <w:t xml:space="preserve">дминистрации </w:t>
            </w:r>
            <w:r>
              <w:rPr>
                <w:rFonts w:ascii="Times New Roman" w:hAnsi="Times New Roman"/>
                <w:sz w:val="24"/>
                <w:szCs w:val="24"/>
              </w:rPr>
              <w:t>Г</w:t>
            </w:r>
            <w:r w:rsidRPr="00904FFB">
              <w:rPr>
                <w:rFonts w:ascii="Times New Roman" w:hAnsi="Times New Roman"/>
                <w:sz w:val="24"/>
                <w:szCs w:val="24"/>
              </w:rPr>
              <w:t>ородского округа</w:t>
            </w:r>
            <w:r>
              <w:rPr>
                <w:rFonts w:ascii="Times New Roman" w:hAnsi="Times New Roman"/>
                <w:sz w:val="24"/>
                <w:szCs w:val="24"/>
              </w:rPr>
              <w:t xml:space="preserve"> Пушкинский Московской области</w:t>
            </w:r>
          </w:p>
        </w:tc>
      </w:tr>
      <w:tr w:rsidR="0055567A" w:rsidRPr="00F700EB" w:rsidTr="00C86CC0">
        <w:trPr>
          <w:trHeight w:val="20"/>
        </w:trPr>
        <w:tc>
          <w:tcPr>
            <w:tcW w:w="4738" w:type="dxa"/>
            <w:shd w:val="clear" w:color="auto" w:fill="auto"/>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Муниципальный заказчик </w:t>
            </w:r>
            <w:r w:rsidR="006418BE">
              <w:rPr>
                <w:rFonts w:ascii="Times New Roman" w:eastAsia="Times New Roman" w:hAnsi="Times New Roman"/>
                <w:color w:val="000000"/>
                <w:sz w:val="24"/>
                <w:szCs w:val="24"/>
                <w:lang w:eastAsia="ru-RU"/>
              </w:rPr>
              <w:t>муниципальной</w:t>
            </w:r>
            <w:r w:rsidR="00011AC3">
              <w:rPr>
                <w:rFonts w:ascii="Times New Roman" w:eastAsia="Times New Roman" w:hAnsi="Times New Roman"/>
                <w:color w:val="000000"/>
                <w:sz w:val="24"/>
                <w:szCs w:val="24"/>
                <w:lang w:eastAsia="ru-RU"/>
              </w:rPr>
              <w:t xml:space="preserve"> </w:t>
            </w:r>
            <w:r w:rsidR="006418BE">
              <w:rPr>
                <w:rFonts w:ascii="Times New Roman" w:eastAsia="Times New Roman" w:hAnsi="Times New Roman"/>
                <w:color w:val="000000"/>
                <w:sz w:val="24"/>
                <w:szCs w:val="24"/>
                <w:lang w:eastAsia="ru-RU"/>
              </w:rPr>
              <w:t>п</w:t>
            </w:r>
            <w:r>
              <w:rPr>
                <w:rFonts w:ascii="Times New Roman" w:eastAsia="Times New Roman" w:hAnsi="Times New Roman"/>
                <w:color w:val="000000"/>
                <w:sz w:val="24"/>
                <w:szCs w:val="24"/>
                <w:lang w:eastAsia="ru-RU"/>
              </w:rPr>
              <w:t>рограммы</w:t>
            </w:r>
          </w:p>
        </w:tc>
        <w:tc>
          <w:tcPr>
            <w:tcW w:w="9600" w:type="dxa"/>
            <w:gridSpan w:val="6"/>
            <w:shd w:val="clear" w:color="auto" w:fill="auto"/>
            <w:vAlign w:val="center"/>
            <w:hideMark/>
          </w:tcPr>
          <w:p w:rsidR="0055567A" w:rsidRPr="008A7C20" w:rsidRDefault="00EF11AE" w:rsidP="00F65F6A">
            <w:pPr>
              <w:spacing w:after="0" w:line="240" w:lineRule="auto"/>
              <w:rPr>
                <w:rFonts w:ascii="Times New Roman" w:eastAsia="Times New Roman" w:hAnsi="Times New Roman"/>
                <w:sz w:val="24"/>
                <w:szCs w:val="24"/>
                <w:lang w:eastAsia="ru-RU"/>
              </w:rPr>
            </w:pPr>
            <w:r w:rsidRPr="00EF11AE">
              <w:rPr>
                <w:rFonts w:ascii="Times New Roman" w:hAnsi="Times New Roman"/>
                <w:sz w:val="24"/>
                <w:szCs w:val="24"/>
              </w:rPr>
              <w:t>Администрация Городского округа Пушкинский Московской области в лице управления жилищно-коммунального хозяйства Администрации Городского округа Пушкинский Московской области</w:t>
            </w:r>
          </w:p>
        </w:tc>
      </w:tr>
      <w:tr w:rsidR="0055567A" w:rsidRPr="00F700EB" w:rsidTr="00C86CC0">
        <w:trPr>
          <w:trHeight w:val="20"/>
        </w:trPr>
        <w:tc>
          <w:tcPr>
            <w:tcW w:w="4738" w:type="dxa"/>
            <w:vMerge w:val="restart"/>
            <w:shd w:val="clear" w:color="auto" w:fill="auto"/>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Цель </w:t>
            </w:r>
            <w:r w:rsidR="006418BE">
              <w:rPr>
                <w:rFonts w:ascii="Times New Roman" w:eastAsia="Times New Roman" w:hAnsi="Times New Roman"/>
                <w:color w:val="000000"/>
                <w:sz w:val="24"/>
                <w:szCs w:val="24"/>
                <w:lang w:eastAsia="ru-RU"/>
              </w:rPr>
              <w:t>муниципальной</w:t>
            </w:r>
            <w:r w:rsidR="00530AEE">
              <w:rPr>
                <w:rFonts w:ascii="Times New Roman" w:eastAsia="Times New Roman" w:hAnsi="Times New Roman"/>
                <w:color w:val="000000"/>
                <w:sz w:val="24"/>
                <w:szCs w:val="24"/>
                <w:lang w:eastAsia="ru-RU"/>
              </w:rPr>
              <w:t xml:space="preserve"> п</w:t>
            </w:r>
            <w:r>
              <w:rPr>
                <w:rFonts w:ascii="Times New Roman" w:eastAsia="Times New Roman" w:hAnsi="Times New Roman"/>
                <w:color w:val="000000"/>
                <w:sz w:val="24"/>
                <w:szCs w:val="24"/>
                <w:lang w:eastAsia="ru-RU"/>
              </w:rPr>
              <w:t>рограммы</w:t>
            </w:r>
          </w:p>
        </w:tc>
        <w:tc>
          <w:tcPr>
            <w:tcW w:w="9600" w:type="dxa"/>
            <w:gridSpan w:val="6"/>
            <w:shd w:val="clear" w:color="auto" w:fill="auto"/>
            <w:vAlign w:val="center"/>
            <w:hideMark/>
          </w:tcPr>
          <w:p w:rsidR="0055567A" w:rsidRPr="00F700EB" w:rsidRDefault="0055567A" w:rsidP="00F65F6A">
            <w:pPr>
              <w:spacing w:after="0" w:line="240" w:lineRule="auto"/>
              <w:jc w:val="both"/>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1. Обеспечение развития коммунальной и инженерной инфраструктуры жилищно-коммунального </w:t>
            </w:r>
            <w:r w:rsidRPr="008A7C20">
              <w:rPr>
                <w:rFonts w:ascii="Times New Roman" w:eastAsia="Times New Roman" w:hAnsi="Times New Roman"/>
                <w:sz w:val="24"/>
                <w:szCs w:val="24"/>
                <w:lang w:eastAsia="ru-RU"/>
              </w:rPr>
              <w:t xml:space="preserve">комплекса </w:t>
            </w:r>
            <w:r w:rsidR="00D20A43">
              <w:rPr>
                <w:rFonts w:ascii="Times New Roman" w:hAnsi="Times New Roman"/>
                <w:sz w:val="24"/>
                <w:szCs w:val="24"/>
              </w:rPr>
              <w:t>Г</w:t>
            </w:r>
            <w:r w:rsidRPr="00904FFB">
              <w:rPr>
                <w:rFonts w:ascii="Times New Roman" w:hAnsi="Times New Roman"/>
                <w:sz w:val="24"/>
                <w:szCs w:val="24"/>
              </w:rPr>
              <w:t>ородского округа</w:t>
            </w:r>
            <w:r w:rsidR="00011AC3">
              <w:rPr>
                <w:rFonts w:ascii="Times New Roman" w:hAnsi="Times New Roman"/>
                <w:sz w:val="24"/>
                <w:szCs w:val="24"/>
              </w:rPr>
              <w:t xml:space="preserve"> </w:t>
            </w:r>
            <w:r w:rsidR="00D20A43">
              <w:rPr>
                <w:rFonts w:ascii="Times New Roman" w:hAnsi="Times New Roman"/>
                <w:sz w:val="24"/>
                <w:szCs w:val="24"/>
              </w:rPr>
              <w:t>Пушкинский</w:t>
            </w:r>
            <w:r>
              <w:rPr>
                <w:rFonts w:ascii="Times New Roman" w:hAnsi="Times New Roman"/>
                <w:sz w:val="24"/>
                <w:szCs w:val="24"/>
              </w:rPr>
              <w:t xml:space="preserve"> Московской области</w:t>
            </w:r>
            <w:r w:rsidRPr="00F700EB">
              <w:rPr>
                <w:rFonts w:ascii="Times New Roman" w:eastAsia="Times New Roman" w:hAnsi="Times New Roman"/>
                <w:color w:val="000000"/>
                <w:sz w:val="24"/>
                <w:szCs w:val="24"/>
                <w:lang w:eastAsia="ru-RU"/>
              </w:rPr>
              <w:t xml:space="preserve">, создание условий по улучшению качества оказываемых жилищно-коммунальных услуг </w:t>
            </w:r>
            <w:r w:rsidR="00D20A43">
              <w:rPr>
                <w:rFonts w:ascii="Times New Roman" w:eastAsia="Times New Roman" w:hAnsi="Times New Roman"/>
                <w:color w:val="000000"/>
                <w:sz w:val="24"/>
                <w:szCs w:val="24"/>
                <w:lang w:eastAsia="ru-RU"/>
              </w:rPr>
              <w:br/>
            </w:r>
            <w:r w:rsidRPr="00F700EB">
              <w:rPr>
                <w:rFonts w:ascii="Times New Roman" w:eastAsia="Times New Roman" w:hAnsi="Times New Roman"/>
                <w:color w:val="000000"/>
                <w:sz w:val="24"/>
                <w:szCs w:val="24"/>
                <w:lang w:eastAsia="ru-RU"/>
              </w:rPr>
              <w:t xml:space="preserve">в соответствии со стандартами качества, обеспечивающими комфортные и безопасные условия </w:t>
            </w:r>
            <w:r w:rsidRPr="008A7C20">
              <w:rPr>
                <w:rFonts w:ascii="Times New Roman" w:eastAsia="Times New Roman" w:hAnsi="Times New Roman"/>
                <w:sz w:val="24"/>
                <w:szCs w:val="24"/>
                <w:lang w:eastAsia="ru-RU"/>
              </w:rPr>
              <w:t xml:space="preserve">проживания жителей </w:t>
            </w:r>
            <w:r w:rsidR="00D20A43">
              <w:rPr>
                <w:rFonts w:ascii="Times New Roman" w:eastAsia="Times New Roman" w:hAnsi="Times New Roman"/>
                <w:sz w:val="24"/>
                <w:szCs w:val="24"/>
                <w:lang w:eastAsia="ru-RU"/>
              </w:rPr>
              <w:t>Г</w:t>
            </w:r>
            <w:r>
              <w:rPr>
                <w:rFonts w:ascii="Times New Roman" w:eastAsia="Times New Roman" w:hAnsi="Times New Roman"/>
                <w:sz w:val="24"/>
                <w:szCs w:val="24"/>
                <w:lang w:eastAsia="ru-RU"/>
              </w:rPr>
              <w:t>ородского округа</w:t>
            </w:r>
            <w:r w:rsidR="00011AC3">
              <w:rPr>
                <w:rFonts w:ascii="Times New Roman" w:eastAsia="Times New Roman" w:hAnsi="Times New Roman"/>
                <w:sz w:val="24"/>
                <w:szCs w:val="24"/>
                <w:lang w:eastAsia="ru-RU"/>
              </w:rPr>
              <w:t xml:space="preserve"> </w:t>
            </w:r>
            <w:r w:rsidR="00D20A43">
              <w:rPr>
                <w:rFonts w:ascii="Times New Roman" w:eastAsia="Times New Roman" w:hAnsi="Times New Roman"/>
                <w:sz w:val="24"/>
                <w:szCs w:val="24"/>
                <w:lang w:eastAsia="ru-RU"/>
              </w:rPr>
              <w:t xml:space="preserve">Пушкинский </w:t>
            </w:r>
            <w:r w:rsidRPr="008A7C20">
              <w:rPr>
                <w:rFonts w:ascii="Times New Roman" w:eastAsia="Times New Roman" w:hAnsi="Times New Roman"/>
                <w:sz w:val="24"/>
                <w:szCs w:val="24"/>
                <w:lang w:eastAsia="ru-RU"/>
              </w:rPr>
              <w:t xml:space="preserve">Московской области </w:t>
            </w:r>
            <w:r w:rsidR="00D20A43">
              <w:rPr>
                <w:rFonts w:ascii="Times New Roman" w:eastAsia="Times New Roman" w:hAnsi="Times New Roman"/>
                <w:sz w:val="24"/>
                <w:szCs w:val="24"/>
                <w:lang w:eastAsia="ru-RU"/>
              </w:rPr>
              <w:br/>
            </w:r>
            <w:r w:rsidRPr="008A7C20">
              <w:rPr>
                <w:rFonts w:ascii="Times New Roman" w:eastAsia="Times New Roman" w:hAnsi="Times New Roman"/>
                <w:sz w:val="24"/>
                <w:szCs w:val="24"/>
                <w:lang w:eastAsia="ru-RU"/>
              </w:rPr>
              <w:t xml:space="preserve">с учетом их потребностей и имеющихся обязательств </w:t>
            </w:r>
            <w:r w:rsidR="00D20A43">
              <w:rPr>
                <w:rFonts w:ascii="Times New Roman" w:hAnsi="Times New Roman"/>
                <w:sz w:val="24"/>
                <w:szCs w:val="24"/>
              </w:rPr>
              <w:t>А</w:t>
            </w:r>
            <w:r w:rsidRPr="00405049">
              <w:rPr>
                <w:rFonts w:ascii="Times New Roman" w:hAnsi="Times New Roman"/>
                <w:sz w:val="24"/>
                <w:szCs w:val="24"/>
              </w:rPr>
              <w:t xml:space="preserve">дминистрации </w:t>
            </w:r>
            <w:r w:rsidR="00D20A43">
              <w:rPr>
                <w:rFonts w:ascii="Times New Roman" w:hAnsi="Times New Roman"/>
                <w:sz w:val="24"/>
                <w:szCs w:val="24"/>
              </w:rPr>
              <w:t>Г</w:t>
            </w:r>
            <w:r w:rsidRPr="00904FFB">
              <w:rPr>
                <w:rFonts w:ascii="Times New Roman" w:hAnsi="Times New Roman"/>
                <w:sz w:val="24"/>
                <w:szCs w:val="24"/>
              </w:rPr>
              <w:t>ородского округа</w:t>
            </w:r>
            <w:r w:rsidR="00D20A43">
              <w:rPr>
                <w:rFonts w:ascii="Times New Roman" w:hAnsi="Times New Roman"/>
                <w:sz w:val="24"/>
                <w:szCs w:val="24"/>
              </w:rPr>
              <w:t xml:space="preserve"> Пушкинский</w:t>
            </w:r>
            <w:r w:rsidR="00011AC3">
              <w:rPr>
                <w:rFonts w:ascii="Times New Roman" w:hAnsi="Times New Roman"/>
                <w:sz w:val="24"/>
                <w:szCs w:val="24"/>
              </w:rPr>
              <w:t xml:space="preserve"> </w:t>
            </w:r>
            <w:r w:rsidRPr="008A7C20">
              <w:rPr>
                <w:rFonts w:ascii="Times New Roman" w:eastAsia="Times New Roman" w:hAnsi="Times New Roman"/>
                <w:sz w:val="24"/>
                <w:szCs w:val="24"/>
                <w:lang w:eastAsia="ru-RU"/>
              </w:rPr>
              <w:t>Московской области</w:t>
            </w:r>
          </w:p>
        </w:tc>
      </w:tr>
      <w:tr w:rsidR="0055567A" w:rsidRPr="00F700EB" w:rsidTr="00C86CC0">
        <w:trPr>
          <w:trHeight w:val="20"/>
        </w:trPr>
        <w:tc>
          <w:tcPr>
            <w:tcW w:w="4738" w:type="dxa"/>
            <w:vMerge/>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C86CC0" w:rsidRPr="00F700EB" w:rsidRDefault="0055567A" w:rsidP="00F65F6A">
            <w:pPr>
              <w:spacing w:after="0" w:line="240" w:lineRule="auto"/>
              <w:jc w:val="both"/>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2. Энергосбережение и повышение </w:t>
            </w:r>
            <w:r w:rsidRPr="008A7C20">
              <w:rPr>
                <w:rFonts w:ascii="Times New Roman" w:eastAsia="Times New Roman" w:hAnsi="Times New Roman"/>
                <w:sz w:val="24"/>
                <w:szCs w:val="24"/>
                <w:lang w:eastAsia="ru-RU"/>
              </w:rPr>
              <w:t xml:space="preserve">энергетической эффективности при производстве, передаче и потреблении энергоресурсов на территории </w:t>
            </w:r>
            <w:r w:rsidR="00D20A43">
              <w:rPr>
                <w:rFonts w:ascii="Times New Roman" w:eastAsia="Times New Roman" w:hAnsi="Times New Roman"/>
                <w:sz w:val="24"/>
                <w:szCs w:val="24"/>
                <w:lang w:eastAsia="ru-RU"/>
              </w:rPr>
              <w:t>Г</w:t>
            </w:r>
            <w:r>
              <w:rPr>
                <w:rFonts w:ascii="Times New Roman" w:eastAsia="Times New Roman" w:hAnsi="Times New Roman"/>
                <w:sz w:val="24"/>
                <w:szCs w:val="24"/>
                <w:lang w:eastAsia="ru-RU"/>
              </w:rPr>
              <w:t>ородского округа</w:t>
            </w:r>
            <w:r w:rsidR="00D20A43">
              <w:rPr>
                <w:rFonts w:ascii="Times New Roman" w:eastAsia="Times New Roman" w:hAnsi="Times New Roman"/>
                <w:sz w:val="24"/>
                <w:szCs w:val="24"/>
                <w:lang w:eastAsia="ru-RU"/>
              </w:rPr>
              <w:t xml:space="preserve"> Пушкинский</w:t>
            </w:r>
            <w:r w:rsidR="00011AC3">
              <w:rPr>
                <w:rFonts w:ascii="Times New Roman" w:eastAsia="Times New Roman" w:hAnsi="Times New Roman"/>
                <w:sz w:val="24"/>
                <w:szCs w:val="24"/>
                <w:lang w:eastAsia="ru-RU"/>
              </w:rPr>
              <w:t xml:space="preserve"> </w:t>
            </w:r>
            <w:r w:rsidR="00AD5862" w:rsidRPr="008A7C20">
              <w:rPr>
                <w:rFonts w:ascii="Times New Roman" w:eastAsia="Times New Roman" w:hAnsi="Times New Roman"/>
                <w:sz w:val="24"/>
                <w:szCs w:val="24"/>
                <w:lang w:eastAsia="ru-RU"/>
              </w:rPr>
              <w:t>Московской области</w:t>
            </w:r>
            <w:r w:rsidRPr="00F700EB">
              <w:rPr>
                <w:rFonts w:ascii="Times New Roman" w:eastAsia="Times New Roman" w:hAnsi="Times New Roman"/>
                <w:color w:val="000000"/>
                <w:sz w:val="24"/>
                <w:szCs w:val="24"/>
                <w:lang w:eastAsia="ru-RU"/>
              </w:rPr>
              <w:t xml:space="preserve">, создание условий для перевода экономики городского округа </w:t>
            </w:r>
            <w:r w:rsidR="00AD5862">
              <w:rPr>
                <w:rFonts w:ascii="Times New Roman" w:eastAsia="Times New Roman" w:hAnsi="Times New Roman"/>
                <w:color w:val="000000"/>
                <w:sz w:val="24"/>
                <w:szCs w:val="24"/>
                <w:lang w:eastAsia="ru-RU"/>
              </w:rPr>
              <w:br/>
            </w:r>
            <w:r w:rsidRPr="00F700EB">
              <w:rPr>
                <w:rFonts w:ascii="Times New Roman" w:eastAsia="Times New Roman" w:hAnsi="Times New Roman"/>
                <w:color w:val="000000"/>
                <w:sz w:val="24"/>
                <w:szCs w:val="24"/>
                <w:lang w:eastAsia="ru-RU"/>
              </w:rPr>
              <w:t>на энергосберегающий путь развития</w:t>
            </w:r>
          </w:p>
        </w:tc>
      </w:tr>
      <w:tr w:rsidR="0055567A" w:rsidRPr="00F700EB" w:rsidTr="00C86CC0">
        <w:trPr>
          <w:trHeight w:val="20"/>
        </w:trPr>
        <w:tc>
          <w:tcPr>
            <w:tcW w:w="4738" w:type="dxa"/>
            <w:vMerge w:val="restart"/>
            <w:shd w:val="clear" w:color="auto" w:fill="auto"/>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Перечень</w:t>
            </w:r>
            <w:r w:rsidR="00530AEE">
              <w:rPr>
                <w:rFonts w:ascii="Times New Roman" w:eastAsia="Times New Roman" w:hAnsi="Times New Roman"/>
                <w:color w:val="000000"/>
                <w:sz w:val="24"/>
                <w:szCs w:val="24"/>
                <w:lang w:eastAsia="ru-RU"/>
              </w:rPr>
              <w:t xml:space="preserve"> п</w:t>
            </w:r>
            <w:r>
              <w:rPr>
                <w:rFonts w:ascii="Times New Roman" w:eastAsia="Times New Roman" w:hAnsi="Times New Roman"/>
                <w:color w:val="000000"/>
                <w:sz w:val="24"/>
                <w:szCs w:val="24"/>
                <w:lang w:eastAsia="ru-RU"/>
              </w:rPr>
              <w:t>одпрограмм</w:t>
            </w:r>
          </w:p>
        </w:tc>
        <w:tc>
          <w:tcPr>
            <w:tcW w:w="9600" w:type="dxa"/>
            <w:gridSpan w:val="6"/>
            <w:shd w:val="clear" w:color="auto" w:fill="auto"/>
            <w:vAlign w:val="center"/>
            <w:hideMark/>
          </w:tcPr>
          <w:p w:rsidR="0055567A" w:rsidRPr="00F700EB" w:rsidRDefault="0055567A" w:rsidP="00F65F6A">
            <w:pPr>
              <w:spacing w:after="0" w:line="240" w:lineRule="auto"/>
              <w:ind w:lef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 xml:space="preserve"> 1 «Чистая вода»</w:t>
            </w:r>
          </w:p>
        </w:tc>
      </w:tr>
      <w:tr w:rsidR="0055567A" w:rsidRPr="00F700EB" w:rsidTr="00C86CC0">
        <w:trPr>
          <w:trHeight w:val="20"/>
        </w:trPr>
        <w:tc>
          <w:tcPr>
            <w:tcW w:w="4738" w:type="dxa"/>
            <w:vMerge/>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F65F6A">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 xml:space="preserve"> 2 «Системы водоотведения»</w:t>
            </w:r>
          </w:p>
        </w:tc>
      </w:tr>
      <w:tr w:rsidR="0055567A" w:rsidRPr="00F700EB" w:rsidTr="00C86CC0">
        <w:trPr>
          <w:trHeight w:val="20"/>
        </w:trPr>
        <w:tc>
          <w:tcPr>
            <w:tcW w:w="4738" w:type="dxa"/>
            <w:vMerge/>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F65F6A">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3. 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 xml:space="preserve"> 3 «Создание условий для обеспечения качественными коммунальными услугами»</w:t>
            </w:r>
          </w:p>
        </w:tc>
      </w:tr>
      <w:tr w:rsidR="0055567A" w:rsidRPr="00F700EB" w:rsidTr="00C86CC0">
        <w:trPr>
          <w:trHeight w:val="20"/>
        </w:trPr>
        <w:tc>
          <w:tcPr>
            <w:tcW w:w="4738" w:type="dxa"/>
            <w:vMerge w:val="restart"/>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C86CC0" w:rsidRPr="00F700EB" w:rsidRDefault="0055567A" w:rsidP="00F65F6A">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4. 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 xml:space="preserve"> 4 «Энергосбережение и повышение энергетической эффективности»</w:t>
            </w:r>
          </w:p>
        </w:tc>
      </w:tr>
      <w:tr w:rsidR="0055567A" w:rsidRPr="00F700EB" w:rsidTr="00C86CC0">
        <w:trPr>
          <w:trHeight w:val="20"/>
        </w:trPr>
        <w:tc>
          <w:tcPr>
            <w:tcW w:w="4738" w:type="dxa"/>
            <w:vMerge/>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F65F6A">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5. 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 xml:space="preserve"> 6 «Развитие газификации»</w:t>
            </w:r>
          </w:p>
        </w:tc>
      </w:tr>
      <w:tr w:rsidR="0055567A" w:rsidRPr="00F700EB" w:rsidTr="00C86CC0">
        <w:trPr>
          <w:trHeight w:val="20"/>
        </w:trPr>
        <w:tc>
          <w:tcPr>
            <w:tcW w:w="4738" w:type="dxa"/>
            <w:vMerge/>
            <w:vAlign w:val="center"/>
            <w:hideMark/>
          </w:tcPr>
          <w:p w:rsidR="0055567A" w:rsidRPr="00F700EB" w:rsidRDefault="0055567A" w:rsidP="00F65F6A">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F65F6A">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6. 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 xml:space="preserve"> 8 «Обеспечивающая</w:t>
            </w:r>
            <w:r w:rsidR="00011AC3">
              <w:rPr>
                <w:rFonts w:ascii="Times New Roman" w:eastAsia="Times New Roman" w:hAnsi="Times New Roman"/>
                <w:color w:val="000000"/>
                <w:sz w:val="24"/>
                <w:szCs w:val="24"/>
                <w:lang w:eastAsia="ru-RU"/>
              </w:rPr>
              <w:t xml:space="preserve"> </w:t>
            </w:r>
            <w:r w:rsidR="006418BE">
              <w:rPr>
                <w:rFonts w:ascii="Times New Roman" w:eastAsia="Times New Roman" w:hAnsi="Times New Roman"/>
                <w:color w:val="000000"/>
                <w:sz w:val="24"/>
                <w:szCs w:val="24"/>
                <w:lang w:eastAsia="ru-RU"/>
              </w:rPr>
              <w:t>подпрограмма</w:t>
            </w:r>
            <w:r w:rsidRPr="00F700EB">
              <w:rPr>
                <w:rFonts w:ascii="Times New Roman" w:eastAsia="Times New Roman" w:hAnsi="Times New Roman"/>
                <w:color w:val="000000"/>
                <w:sz w:val="24"/>
                <w:szCs w:val="24"/>
                <w:lang w:eastAsia="ru-RU"/>
              </w:rPr>
              <w:t>»</w:t>
            </w:r>
          </w:p>
        </w:tc>
      </w:tr>
      <w:tr w:rsidR="00E95943" w:rsidRPr="00F700EB" w:rsidTr="00C86CC0">
        <w:trPr>
          <w:trHeight w:val="828"/>
        </w:trPr>
        <w:tc>
          <w:tcPr>
            <w:tcW w:w="4738" w:type="dxa"/>
            <w:shd w:val="clear" w:color="auto" w:fill="auto"/>
            <w:vAlign w:val="center"/>
            <w:hideMark/>
          </w:tcPr>
          <w:p w:rsidR="00E95943" w:rsidRPr="00B940BA" w:rsidRDefault="00E95943" w:rsidP="00F65F6A">
            <w:pPr>
              <w:spacing w:after="0" w:line="240" w:lineRule="auto"/>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 xml:space="preserve">Источники финансирования </w:t>
            </w:r>
            <w:r w:rsidR="006418BE" w:rsidRPr="00B940BA">
              <w:rPr>
                <w:rFonts w:ascii="Times New Roman" w:eastAsia="Times New Roman" w:hAnsi="Times New Roman"/>
                <w:color w:val="000000"/>
                <w:sz w:val="24"/>
                <w:szCs w:val="24"/>
                <w:lang w:eastAsia="ru-RU"/>
              </w:rPr>
              <w:t>Муниципальной</w:t>
            </w:r>
            <w:r w:rsidRPr="00B940BA">
              <w:rPr>
                <w:rFonts w:ascii="Times New Roman" w:eastAsia="Times New Roman" w:hAnsi="Times New Roman"/>
                <w:color w:val="000000"/>
                <w:sz w:val="24"/>
                <w:szCs w:val="24"/>
                <w:lang w:eastAsia="ru-RU"/>
              </w:rPr>
              <w:t xml:space="preserve"> программы, в том числе по годам</w:t>
            </w:r>
            <w:r w:rsidR="00011AC3" w:rsidRPr="00B940BA">
              <w:rPr>
                <w:rFonts w:ascii="Times New Roman" w:eastAsia="Times New Roman" w:hAnsi="Times New Roman"/>
                <w:color w:val="000000"/>
                <w:sz w:val="24"/>
                <w:szCs w:val="24"/>
                <w:lang w:eastAsia="ru-RU"/>
              </w:rPr>
              <w:t xml:space="preserve"> </w:t>
            </w:r>
            <w:r w:rsidRPr="00B940BA">
              <w:rPr>
                <w:rFonts w:ascii="Times New Roman" w:eastAsia="Times New Roman" w:hAnsi="Times New Roman"/>
                <w:color w:val="000000"/>
                <w:sz w:val="24"/>
                <w:szCs w:val="24"/>
                <w:lang w:eastAsia="ru-RU"/>
              </w:rPr>
              <w:t>реализации (тыс. руб.):</w:t>
            </w:r>
          </w:p>
        </w:tc>
        <w:tc>
          <w:tcPr>
            <w:tcW w:w="1600" w:type="dxa"/>
            <w:shd w:val="clear" w:color="auto" w:fill="auto"/>
            <w:vAlign w:val="center"/>
            <w:hideMark/>
          </w:tcPr>
          <w:p w:rsidR="00E95943" w:rsidRPr="00B940BA" w:rsidRDefault="00E95943" w:rsidP="00F65F6A">
            <w:pPr>
              <w:spacing w:line="240" w:lineRule="auto"/>
              <w:jc w:val="center"/>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Всего</w:t>
            </w:r>
          </w:p>
        </w:tc>
        <w:tc>
          <w:tcPr>
            <w:tcW w:w="1600" w:type="dxa"/>
            <w:shd w:val="clear" w:color="auto" w:fill="auto"/>
            <w:vAlign w:val="center"/>
          </w:tcPr>
          <w:p w:rsidR="00E95943" w:rsidRPr="00B940BA" w:rsidRDefault="00E95943" w:rsidP="00F65F6A">
            <w:pPr>
              <w:spacing w:line="240" w:lineRule="auto"/>
              <w:jc w:val="center"/>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2022 год</w:t>
            </w:r>
          </w:p>
        </w:tc>
        <w:tc>
          <w:tcPr>
            <w:tcW w:w="1600" w:type="dxa"/>
            <w:shd w:val="clear" w:color="auto" w:fill="auto"/>
            <w:vAlign w:val="center"/>
          </w:tcPr>
          <w:p w:rsidR="00E95943" w:rsidRPr="00B940BA" w:rsidRDefault="00E95943" w:rsidP="00F65F6A">
            <w:pPr>
              <w:spacing w:line="240" w:lineRule="auto"/>
              <w:jc w:val="center"/>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2023 год</w:t>
            </w:r>
          </w:p>
        </w:tc>
        <w:tc>
          <w:tcPr>
            <w:tcW w:w="1600" w:type="dxa"/>
            <w:shd w:val="clear" w:color="auto" w:fill="auto"/>
            <w:vAlign w:val="center"/>
          </w:tcPr>
          <w:p w:rsidR="00E95943" w:rsidRPr="00B940BA" w:rsidRDefault="00E95943" w:rsidP="00F65F6A">
            <w:pPr>
              <w:spacing w:line="240" w:lineRule="auto"/>
              <w:jc w:val="center"/>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2024 год</w:t>
            </w:r>
          </w:p>
        </w:tc>
        <w:tc>
          <w:tcPr>
            <w:tcW w:w="1600" w:type="dxa"/>
            <w:shd w:val="clear" w:color="auto" w:fill="auto"/>
            <w:vAlign w:val="center"/>
          </w:tcPr>
          <w:p w:rsidR="00E95943" w:rsidRPr="00B940BA" w:rsidRDefault="00E95943" w:rsidP="00F65F6A">
            <w:pPr>
              <w:spacing w:line="240" w:lineRule="auto"/>
              <w:jc w:val="center"/>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2025 год</w:t>
            </w:r>
          </w:p>
        </w:tc>
        <w:tc>
          <w:tcPr>
            <w:tcW w:w="1600" w:type="dxa"/>
            <w:shd w:val="clear" w:color="auto" w:fill="auto"/>
            <w:vAlign w:val="center"/>
          </w:tcPr>
          <w:p w:rsidR="00E95943" w:rsidRPr="00B940BA" w:rsidRDefault="00E95943" w:rsidP="00F65F6A">
            <w:pPr>
              <w:spacing w:line="240" w:lineRule="auto"/>
              <w:jc w:val="center"/>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2026 год</w:t>
            </w:r>
          </w:p>
        </w:tc>
      </w:tr>
      <w:tr w:rsidR="002E0FBB" w:rsidRPr="00F700EB" w:rsidTr="00AD3AFD">
        <w:trPr>
          <w:trHeight w:val="20"/>
        </w:trPr>
        <w:tc>
          <w:tcPr>
            <w:tcW w:w="4738" w:type="dxa"/>
            <w:shd w:val="clear" w:color="auto" w:fill="auto"/>
            <w:vAlign w:val="center"/>
            <w:hideMark/>
          </w:tcPr>
          <w:p w:rsidR="002E0FBB" w:rsidRPr="00B940BA" w:rsidRDefault="002E0FBB" w:rsidP="00F65F6A">
            <w:pPr>
              <w:spacing w:after="0" w:line="240" w:lineRule="auto"/>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Средства бюджета Городского округа Пушкинский Московской области</w:t>
            </w:r>
          </w:p>
        </w:tc>
        <w:tc>
          <w:tcPr>
            <w:tcW w:w="1600" w:type="dxa"/>
            <w:shd w:val="clear" w:color="auto" w:fill="auto"/>
          </w:tcPr>
          <w:p w:rsidR="002E0FBB" w:rsidRPr="002E0FBB" w:rsidRDefault="002E0FBB" w:rsidP="00872F86">
            <w:pPr>
              <w:spacing w:line="240" w:lineRule="auto"/>
              <w:jc w:val="center"/>
              <w:rPr>
                <w:rFonts w:ascii="Times New Roman" w:hAnsi="Times New Roman"/>
                <w:sz w:val="24"/>
                <w:szCs w:val="24"/>
              </w:rPr>
            </w:pPr>
            <w:r w:rsidRPr="002E0FBB">
              <w:rPr>
                <w:rFonts w:ascii="Times New Roman" w:hAnsi="Times New Roman"/>
                <w:sz w:val="24"/>
                <w:szCs w:val="24"/>
              </w:rPr>
              <w:t>226</w:t>
            </w:r>
            <w:r w:rsidR="00FC5C13">
              <w:rPr>
                <w:rFonts w:ascii="Times New Roman" w:hAnsi="Times New Roman"/>
                <w:sz w:val="24"/>
                <w:szCs w:val="24"/>
              </w:rPr>
              <w:t> 3</w:t>
            </w:r>
            <w:r w:rsidR="00872F86">
              <w:rPr>
                <w:rFonts w:ascii="Times New Roman" w:hAnsi="Times New Roman"/>
                <w:sz w:val="24"/>
                <w:szCs w:val="24"/>
              </w:rPr>
              <w:t>55</w:t>
            </w:r>
            <w:r w:rsidR="00FC5C13">
              <w:rPr>
                <w:rFonts w:ascii="Times New Roman" w:hAnsi="Times New Roman"/>
                <w:sz w:val="24"/>
                <w:szCs w:val="24"/>
              </w:rPr>
              <w:t>,07</w:t>
            </w:r>
          </w:p>
        </w:tc>
        <w:tc>
          <w:tcPr>
            <w:tcW w:w="1600" w:type="dxa"/>
            <w:shd w:val="clear" w:color="auto" w:fill="auto"/>
          </w:tcPr>
          <w:p w:rsidR="002E0FBB" w:rsidRPr="002E0FBB" w:rsidRDefault="002E0FBB" w:rsidP="00872F86">
            <w:pPr>
              <w:spacing w:line="240" w:lineRule="auto"/>
              <w:jc w:val="center"/>
              <w:rPr>
                <w:rFonts w:ascii="Times New Roman" w:hAnsi="Times New Roman"/>
                <w:sz w:val="24"/>
                <w:szCs w:val="24"/>
              </w:rPr>
            </w:pPr>
            <w:r w:rsidRPr="002E0FBB">
              <w:rPr>
                <w:rFonts w:ascii="Times New Roman" w:hAnsi="Times New Roman"/>
                <w:sz w:val="24"/>
                <w:szCs w:val="24"/>
              </w:rPr>
              <w:t>163</w:t>
            </w:r>
            <w:r w:rsidR="006A3594">
              <w:rPr>
                <w:rFonts w:ascii="Times New Roman" w:hAnsi="Times New Roman"/>
                <w:sz w:val="24"/>
                <w:szCs w:val="24"/>
              </w:rPr>
              <w:t xml:space="preserve"> </w:t>
            </w:r>
            <w:r w:rsidRPr="002E0FBB">
              <w:rPr>
                <w:rFonts w:ascii="Times New Roman" w:hAnsi="Times New Roman"/>
                <w:sz w:val="24"/>
                <w:szCs w:val="24"/>
              </w:rPr>
              <w:t>3</w:t>
            </w:r>
            <w:r w:rsidR="00872F86">
              <w:rPr>
                <w:rFonts w:ascii="Times New Roman" w:hAnsi="Times New Roman"/>
                <w:sz w:val="24"/>
                <w:szCs w:val="24"/>
              </w:rPr>
              <w:t>56</w:t>
            </w:r>
            <w:r w:rsidRPr="002E0FBB">
              <w:rPr>
                <w:rFonts w:ascii="Times New Roman" w:hAnsi="Times New Roman"/>
                <w:sz w:val="24"/>
                <w:szCs w:val="24"/>
              </w:rPr>
              <w:t>,</w:t>
            </w:r>
            <w:r w:rsidR="00FC5C13">
              <w:rPr>
                <w:rFonts w:ascii="Times New Roman" w:hAnsi="Times New Roman"/>
                <w:sz w:val="24"/>
                <w:szCs w:val="24"/>
              </w:rPr>
              <w:t>50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31</w:t>
            </w:r>
            <w:r w:rsidR="006A3594">
              <w:rPr>
                <w:rFonts w:ascii="Times New Roman" w:hAnsi="Times New Roman"/>
                <w:sz w:val="24"/>
                <w:szCs w:val="24"/>
              </w:rPr>
              <w:t xml:space="preserve"> </w:t>
            </w:r>
            <w:r w:rsidRPr="002E0FBB">
              <w:rPr>
                <w:rFonts w:ascii="Times New Roman" w:hAnsi="Times New Roman"/>
                <w:sz w:val="24"/>
                <w:szCs w:val="24"/>
              </w:rPr>
              <w:t>093,18</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19</w:t>
            </w:r>
            <w:r w:rsidR="006A3594">
              <w:rPr>
                <w:rFonts w:ascii="Times New Roman" w:hAnsi="Times New Roman"/>
                <w:sz w:val="24"/>
                <w:szCs w:val="24"/>
              </w:rPr>
              <w:t xml:space="preserve"> </w:t>
            </w:r>
            <w:r w:rsidRPr="002E0FBB">
              <w:rPr>
                <w:rFonts w:ascii="Times New Roman" w:hAnsi="Times New Roman"/>
                <w:sz w:val="24"/>
                <w:szCs w:val="24"/>
              </w:rPr>
              <w:t>105,39</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6</w:t>
            </w:r>
            <w:r w:rsidR="006A3594">
              <w:rPr>
                <w:rFonts w:ascii="Times New Roman" w:hAnsi="Times New Roman"/>
                <w:sz w:val="24"/>
                <w:szCs w:val="24"/>
              </w:rPr>
              <w:t xml:space="preserve"> </w:t>
            </w:r>
            <w:r w:rsidRPr="002E0FBB">
              <w:rPr>
                <w:rFonts w:ascii="Times New Roman" w:hAnsi="Times New Roman"/>
                <w:sz w:val="24"/>
                <w:szCs w:val="24"/>
              </w:rPr>
              <w:t>400,00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6</w:t>
            </w:r>
            <w:r w:rsidR="006A3594">
              <w:rPr>
                <w:rFonts w:ascii="Times New Roman" w:hAnsi="Times New Roman"/>
                <w:sz w:val="24"/>
                <w:szCs w:val="24"/>
              </w:rPr>
              <w:t xml:space="preserve"> </w:t>
            </w:r>
            <w:r w:rsidRPr="002E0FBB">
              <w:rPr>
                <w:rFonts w:ascii="Times New Roman" w:hAnsi="Times New Roman"/>
                <w:sz w:val="24"/>
                <w:szCs w:val="24"/>
              </w:rPr>
              <w:t>400,00</w:t>
            </w:r>
          </w:p>
        </w:tc>
      </w:tr>
      <w:tr w:rsidR="002E0FBB" w:rsidRPr="00F700EB" w:rsidTr="00AD3AFD">
        <w:trPr>
          <w:trHeight w:val="20"/>
        </w:trPr>
        <w:tc>
          <w:tcPr>
            <w:tcW w:w="4738" w:type="dxa"/>
            <w:shd w:val="clear" w:color="auto" w:fill="auto"/>
            <w:vAlign w:val="center"/>
            <w:hideMark/>
          </w:tcPr>
          <w:p w:rsidR="002E0FBB" w:rsidRPr="00B940BA" w:rsidRDefault="002E0FBB" w:rsidP="00F65F6A">
            <w:pPr>
              <w:spacing w:after="0" w:line="240" w:lineRule="auto"/>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Средства бюджета Московской области</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212</w:t>
            </w:r>
            <w:r w:rsidR="006A3594">
              <w:rPr>
                <w:rFonts w:ascii="Times New Roman" w:hAnsi="Times New Roman"/>
                <w:sz w:val="24"/>
                <w:szCs w:val="24"/>
              </w:rPr>
              <w:t xml:space="preserve"> </w:t>
            </w:r>
            <w:r w:rsidRPr="002E0FBB">
              <w:rPr>
                <w:rFonts w:ascii="Times New Roman" w:hAnsi="Times New Roman"/>
                <w:sz w:val="24"/>
                <w:szCs w:val="24"/>
              </w:rPr>
              <w:t>579,37</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178</w:t>
            </w:r>
            <w:r w:rsidR="006A3594">
              <w:rPr>
                <w:rFonts w:ascii="Times New Roman" w:hAnsi="Times New Roman"/>
                <w:sz w:val="24"/>
                <w:szCs w:val="24"/>
              </w:rPr>
              <w:t xml:space="preserve"> </w:t>
            </w:r>
            <w:r w:rsidRPr="002E0FBB">
              <w:rPr>
                <w:rFonts w:ascii="Times New Roman" w:hAnsi="Times New Roman"/>
                <w:sz w:val="24"/>
                <w:szCs w:val="24"/>
              </w:rPr>
              <w:t>806,90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29</w:t>
            </w:r>
            <w:r w:rsidR="006A3594">
              <w:rPr>
                <w:rFonts w:ascii="Times New Roman" w:hAnsi="Times New Roman"/>
                <w:sz w:val="24"/>
                <w:szCs w:val="24"/>
              </w:rPr>
              <w:t xml:space="preserve"> </w:t>
            </w:r>
            <w:r w:rsidRPr="002E0FBB">
              <w:rPr>
                <w:rFonts w:ascii="Times New Roman" w:hAnsi="Times New Roman"/>
                <w:sz w:val="24"/>
                <w:szCs w:val="24"/>
              </w:rPr>
              <w:t>529,00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4</w:t>
            </w:r>
            <w:r w:rsidR="006A3594">
              <w:rPr>
                <w:rFonts w:ascii="Times New Roman" w:hAnsi="Times New Roman"/>
                <w:sz w:val="24"/>
                <w:szCs w:val="24"/>
              </w:rPr>
              <w:t xml:space="preserve"> </w:t>
            </w:r>
            <w:r w:rsidRPr="002E0FBB">
              <w:rPr>
                <w:rFonts w:ascii="Times New Roman" w:hAnsi="Times New Roman"/>
                <w:sz w:val="24"/>
                <w:szCs w:val="24"/>
              </w:rPr>
              <w:t>243,47</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r>
      <w:tr w:rsidR="002E0FBB" w:rsidRPr="00F700EB" w:rsidTr="00AD3AFD">
        <w:trPr>
          <w:trHeight w:val="20"/>
        </w:trPr>
        <w:tc>
          <w:tcPr>
            <w:tcW w:w="4738" w:type="dxa"/>
            <w:shd w:val="clear" w:color="auto" w:fill="auto"/>
            <w:vAlign w:val="center"/>
            <w:hideMark/>
          </w:tcPr>
          <w:p w:rsidR="002E0FBB" w:rsidRPr="00B940BA" w:rsidRDefault="002E0FBB" w:rsidP="00F65F6A">
            <w:pPr>
              <w:spacing w:after="0" w:line="240" w:lineRule="auto"/>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Средства федерального бюджета</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91</w:t>
            </w:r>
            <w:r w:rsidR="006A3594">
              <w:rPr>
                <w:rFonts w:ascii="Times New Roman" w:hAnsi="Times New Roman"/>
                <w:sz w:val="24"/>
                <w:szCs w:val="24"/>
              </w:rPr>
              <w:t xml:space="preserve"> </w:t>
            </w:r>
            <w:r w:rsidRPr="002E0FBB">
              <w:rPr>
                <w:rFonts w:ascii="Times New Roman" w:hAnsi="Times New Roman"/>
                <w:sz w:val="24"/>
                <w:szCs w:val="24"/>
              </w:rPr>
              <w:t>783,50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20</w:t>
            </w:r>
            <w:r w:rsidR="006A3594">
              <w:rPr>
                <w:rFonts w:ascii="Times New Roman" w:hAnsi="Times New Roman"/>
                <w:sz w:val="24"/>
                <w:szCs w:val="24"/>
              </w:rPr>
              <w:t xml:space="preserve"> </w:t>
            </w:r>
            <w:r w:rsidRPr="002E0FBB">
              <w:rPr>
                <w:rFonts w:ascii="Times New Roman" w:hAnsi="Times New Roman"/>
                <w:sz w:val="24"/>
                <w:szCs w:val="24"/>
              </w:rPr>
              <w:t>049,10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59</w:t>
            </w:r>
            <w:r w:rsidR="006A3594">
              <w:rPr>
                <w:rFonts w:ascii="Times New Roman" w:hAnsi="Times New Roman"/>
                <w:sz w:val="24"/>
                <w:szCs w:val="24"/>
              </w:rPr>
              <w:t xml:space="preserve"> </w:t>
            </w:r>
            <w:r w:rsidRPr="002E0FBB">
              <w:rPr>
                <w:rFonts w:ascii="Times New Roman" w:hAnsi="Times New Roman"/>
                <w:sz w:val="24"/>
                <w:szCs w:val="24"/>
              </w:rPr>
              <w:t>004,00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12</w:t>
            </w:r>
            <w:r w:rsidR="006A3594">
              <w:rPr>
                <w:rFonts w:ascii="Times New Roman" w:hAnsi="Times New Roman"/>
                <w:sz w:val="24"/>
                <w:szCs w:val="24"/>
              </w:rPr>
              <w:t xml:space="preserve"> </w:t>
            </w:r>
            <w:r w:rsidRPr="002E0FBB">
              <w:rPr>
                <w:rFonts w:ascii="Times New Roman" w:hAnsi="Times New Roman"/>
                <w:sz w:val="24"/>
                <w:szCs w:val="24"/>
              </w:rPr>
              <w:t>730,40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r>
      <w:tr w:rsidR="002E0FBB" w:rsidRPr="00F700EB" w:rsidTr="00AD3AFD">
        <w:trPr>
          <w:trHeight w:val="20"/>
        </w:trPr>
        <w:tc>
          <w:tcPr>
            <w:tcW w:w="4738" w:type="dxa"/>
            <w:shd w:val="clear" w:color="auto" w:fill="auto"/>
            <w:vAlign w:val="center"/>
            <w:hideMark/>
          </w:tcPr>
          <w:p w:rsidR="002E0FBB" w:rsidRPr="00B940BA" w:rsidRDefault="002E0FBB" w:rsidP="00F65F6A">
            <w:pPr>
              <w:spacing w:after="0" w:line="240" w:lineRule="auto"/>
              <w:rPr>
                <w:rFonts w:ascii="Times New Roman" w:eastAsia="Times New Roman" w:hAnsi="Times New Roman"/>
                <w:color w:val="000000"/>
                <w:sz w:val="24"/>
                <w:szCs w:val="24"/>
                <w:lang w:eastAsia="ru-RU"/>
              </w:rPr>
            </w:pPr>
            <w:r w:rsidRPr="00B940BA">
              <w:rPr>
                <w:rFonts w:ascii="Times New Roman" w:eastAsia="Times New Roman" w:hAnsi="Times New Roman"/>
                <w:color w:val="000000"/>
                <w:sz w:val="24"/>
                <w:szCs w:val="24"/>
                <w:lang w:eastAsia="ru-RU"/>
              </w:rPr>
              <w:t xml:space="preserve">Внебюджетные источники     </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0,00</w:t>
            </w:r>
          </w:p>
        </w:tc>
      </w:tr>
      <w:tr w:rsidR="002E0FBB" w:rsidRPr="00F700EB" w:rsidTr="00AD3AFD">
        <w:trPr>
          <w:trHeight w:val="429"/>
        </w:trPr>
        <w:tc>
          <w:tcPr>
            <w:tcW w:w="4738" w:type="dxa"/>
            <w:shd w:val="clear" w:color="auto" w:fill="auto"/>
            <w:vAlign w:val="center"/>
          </w:tcPr>
          <w:p w:rsidR="002E0FBB" w:rsidRPr="00B940BA" w:rsidRDefault="002E0FBB" w:rsidP="00F65F6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940BA">
              <w:rPr>
                <w:rFonts w:ascii="Times New Roman" w:eastAsia="Times New Roman" w:hAnsi="Times New Roman"/>
                <w:sz w:val="24"/>
                <w:szCs w:val="24"/>
                <w:lang w:eastAsia="ru-RU"/>
              </w:rPr>
              <w:t>Всего, в том числе по годам:</w:t>
            </w:r>
          </w:p>
        </w:tc>
        <w:tc>
          <w:tcPr>
            <w:tcW w:w="1600" w:type="dxa"/>
            <w:shd w:val="clear" w:color="auto" w:fill="auto"/>
          </w:tcPr>
          <w:p w:rsidR="002E0FBB" w:rsidRPr="002E0FBB" w:rsidRDefault="002E0FBB" w:rsidP="00872F86">
            <w:pPr>
              <w:spacing w:line="240" w:lineRule="auto"/>
              <w:jc w:val="center"/>
              <w:rPr>
                <w:rFonts w:ascii="Times New Roman" w:hAnsi="Times New Roman"/>
                <w:sz w:val="24"/>
                <w:szCs w:val="24"/>
              </w:rPr>
            </w:pPr>
            <w:r w:rsidRPr="002E0FBB">
              <w:rPr>
                <w:rFonts w:ascii="Times New Roman" w:hAnsi="Times New Roman"/>
                <w:sz w:val="24"/>
                <w:szCs w:val="24"/>
              </w:rPr>
              <w:t>530</w:t>
            </w:r>
            <w:r w:rsidR="006A3594">
              <w:rPr>
                <w:rFonts w:ascii="Times New Roman" w:hAnsi="Times New Roman"/>
                <w:sz w:val="24"/>
                <w:szCs w:val="24"/>
              </w:rPr>
              <w:t xml:space="preserve"> </w:t>
            </w:r>
            <w:r w:rsidR="00872F86">
              <w:rPr>
                <w:rFonts w:ascii="Times New Roman" w:hAnsi="Times New Roman"/>
                <w:sz w:val="24"/>
                <w:szCs w:val="24"/>
              </w:rPr>
              <w:t>717</w:t>
            </w:r>
            <w:r w:rsidRPr="002E0FBB">
              <w:rPr>
                <w:rFonts w:ascii="Times New Roman" w:hAnsi="Times New Roman"/>
                <w:sz w:val="24"/>
                <w:szCs w:val="24"/>
              </w:rPr>
              <w:t>,</w:t>
            </w:r>
            <w:r w:rsidR="00FC5C13">
              <w:rPr>
                <w:rFonts w:ascii="Times New Roman" w:hAnsi="Times New Roman"/>
                <w:sz w:val="24"/>
                <w:szCs w:val="24"/>
              </w:rPr>
              <w:t>94</w:t>
            </w:r>
          </w:p>
        </w:tc>
        <w:tc>
          <w:tcPr>
            <w:tcW w:w="1600" w:type="dxa"/>
            <w:shd w:val="clear" w:color="auto" w:fill="auto"/>
          </w:tcPr>
          <w:p w:rsidR="002E0FBB" w:rsidRPr="002E0FBB" w:rsidRDefault="002E0FBB" w:rsidP="00872F86">
            <w:pPr>
              <w:spacing w:line="240" w:lineRule="auto"/>
              <w:jc w:val="center"/>
              <w:rPr>
                <w:rFonts w:ascii="Times New Roman" w:hAnsi="Times New Roman"/>
                <w:sz w:val="24"/>
                <w:szCs w:val="24"/>
              </w:rPr>
            </w:pPr>
            <w:r w:rsidRPr="002E0FBB">
              <w:rPr>
                <w:rFonts w:ascii="Times New Roman" w:hAnsi="Times New Roman"/>
                <w:sz w:val="24"/>
                <w:szCs w:val="24"/>
              </w:rPr>
              <w:t>362</w:t>
            </w:r>
            <w:r w:rsidR="006A3594">
              <w:rPr>
                <w:rFonts w:ascii="Times New Roman" w:hAnsi="Times New Roman"/>
                <w:sz w:val="24"/>
                <w:szCs w:val="24"/>
              </w:rPr>
              <w:t xml:space="preserve"> </w:t>
            </w:r>
            <w:r w:rsidR="00872F86">
              <w:rPr>
                <w:rFonts w:ascii="Times New Roman" w:hAnsi="Times New Roman"/>
                <w:sz w:val="24"/>
                <w:szCs w:val="24"/>
              </w:rPr>
              <w:t>212</w:t>
            </w:r>
            <w:r w:rsidRPr="002E0FBB">
              <w:rPr>
                <w:rFonts w:ascii="Times New Roman" w:hAnsi="Times New Roman"/>
                <w:sz w:val="24"/>
                <w:szCs w:val="24"/>
              </w:rPr>
              <w:t>,</w:t>
            </w:r>
            <w:r w:rsidR="00FC5C13">
              <w:rPr>
                <w:rFonts w:ascii="Times New Roman" w:hAnsi="Times New Roman"/>
                <w:sz w:val="24"/>
                <w:szCs w:val="24"/>
              </w:rPr>
              <w:t>50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119</w:t>
            </w:r>
            <w:r w:rsidR="006A3594">
              <w:rPr>
                <w:rFonts w:ascii="Times New Roman" w:hAnsi="Times New Roman"/>
                <w:sz w:val="24"/>
                <w:szCs w:val="24"/>
              </w:rPr>
              <w:t xml:space="preserve"> </w:t>
            </w:r>
            <w:r w:rsidRPr="002E0FBB">
              <w:rPr>
                <w:rFonts w:ascii="Times New Roman" w:hAnsi="Times New Roman"/>
                <w:sz w:val="24"/>
                <w:szCs w:val="24"/>
              </w:rPr>
              <w:t>626,18</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36</w:t>
            </w:r>
            <w:r w:rsidR="006A3594">
              <w:rPr>
                <w:rFonts w:ascii="Times New Roman" w:hAnsi="Times New Roman"/>
                <w:sz w:val="24"/>
                <w:szCs w:val="24"/>
              </w:rPr>
              <w:t xml:space="preserve"> </w:t>
            </w:r>
            <w:r w:rsidRPr="002E0FBB">
              <w:rPr>
                <w:rFonts w:ascii="Times New Roman" w:hAnsi="Times New Roman"/>
                <w:sz w:val="24"/>
                <w:szCs w:val="24"/>
              </w:rPr>
              <w:t>079,26</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6</w:t>
            </w:r>
            <w:r w:rsidR="006A3594">
              <w:rPr>
                <w:rFonts w:ascii="Times New Roman" w:hAnsi="Times New Roman"/>
                <w:sz w:val="24"/>
                <w:szCs w:val="24"/>
              </w:rPr>
              <w:t xml:space="preserve"> </w:t>
            </w:r>
            <w:r w:rsidRPr="002E0FBB">
              <w:rPr>
                <w:rFonts w:ascii="Times New Roman" w:hAnsi="Times New Roman"/>
                <w:sz w:val="24"/>
                <w:szCs w:val="24"/>
              </w:rPr>
              <w:t>400,00</w:t>
            </w:r>
          </w:p>
        </w:tc>
        <w:tc>
          <w:tcPr>
            <w:tcW w:w="1600" w:type="dxa"/>
            <w:shd w:val="clear" w:color="auto" w:fill="auto"/>
          </w:tcPr>
          <w:p w:rsidR="002E0FBB" w:rsidRPr="002E0FBB" w:rsidRDefault="002E0FBB" w:rsidP="00F65F6A">
            <w:pPr>
              <w:spacing w:line="240" w:lineRule="auto"/>
              <w:jc w:val="center"/>
              <w:rPr>
                <w:rFonts w:ascii="Times New Roman" w:hAnsi="Times New Roman"/>
                <w:sz w:val="24"/>
                <w:szCs w:val="24"/>
              </w:rPr>
            </w:pPr>
            <w:r w:rsidRPr="002E0FBB">
              <w:rPr>
                <w:rFonts w:ascii="Times New Roman" w:hAnsi="Times New Roman"/>
                <w:sz w:val="24"/>
                <w:szCs w:val="24"/>
              </w:rPr>
              <w:t>6</w:t>
            </w:r>
            <w:r w:rsidR="006A3594">
              <w:rPr>
                <w:rFonts w:ascii="Times New Roman" w:hAnsi="Times New Roman"/>
                <w:sz w:val="24"/>
                <w:szCs w:val="24"/>
              </w:rPr>
              <w:t xml:space="preserve"> </w:t>
            </w:r>
            <w:r w:rsidRPr="002E0FBB">
              <w:rPr>
                <w:rFonts w:ascii="Times New Roman" w:hAnsi="Times New Roman"/>
                <w:sz w:val="24"/>
                <w:szCs w:val="24"/>
              </w:rPr>
              <w:t>400,00</w:t>
            </w:r>
          </w:p>
        </w:tc>
      </w:tr>
    </w:tbl>
    <w:p w:rsidR="00F700EB" w:rsidRDefault="00F700EB" w:rsidP="00F65F6A">
      <w:pPr>
        <w:widowControl w:val="0"/>
        <w:autoSpaceDE w:val="0"/>
        <w:autoSpaceDN w:val="0"/>
        <w:adjustRightInd w:val="0"/>
        <w:spacing w:after="0" w:line="240" w:lineRule="auto"/>
        <w:jc w:val="center"/>
        <w:rPr>
          <w:rFonts w:ascii="Times New Roman" w:hAnsi="Times New Roman"/>
          <w:b/>
          <w:sz w:val="24"/>
          <w:szCs w:val="24"/>
          <w:shd w:val="clear" w:color="auto" w:fill="FFFFFF"/>
        </w:rPr>
      </w:pPr>
    </w:p>
    <w:p w:rsidR="0055567A" w:rsidRPr="00F700EB" w:rsidRDefault="0055567A" w:rsidP="00F65F6A">
      <w:pPr>
        <w:widowControl w:val="0"/>
        <w:autoSpaceDE w:val="0"/>
        <w:autoSpaceDN w:val="0"/>
        <w:adjustRightInd w:val="0"/>
        <w:spacing w:after="0" w:line="240" w:lineRule="auto"/>
        <w:jc w:val="center"/>
        <w:rPr>
          <w:rFonts w:ascii="Times New Roman" w:hAnsi="Times New Roman"/>
          <w:b/>
          <w:sz w:val="24"/>
          <w:szCs w:val="24"/>
          <w:shd w:val="clear" w:color="auto" w:fill="FFFFFF"/>
        </w:rPr>
        <w:sectPr w:rsidR="0055567A" w:rsidRPr="00F700EB" w:rsidSect="00D333AF">
          <w:headerReference w:type="even" r:id="rId8"/>
          <w:headerReference w:type="default" r:id="rId9"/>
          <w:pgSz w:w="16838" w:h="11906" w:orient="landscape"/>
          <w:pgMar w:top="851" w:right="1134" w:bottom="1134" w:left="1134" w:header="709" w:footer="709" w:gutter="0"/>
          <w:pgNumType w:start="1"/>
          <w:cols w:space="708"/>
          <w:titlePg/>
          <w:docGrid w:linePitch="360"/>
        </w:sectPr>
      </w:pPr>
    </w:p>
    <w:p w:rsidR="003548D1" w:rsidRDefault="003548D1" w:rsidP="00F65F6A">
      <w:pPr>
        <w:pStyle w:val="a7"/>
        <w:autoSpaceDE w:val="0"/>
        <w:autoSpaceDN w:val="0"/>
        <w:adjustRightInd w:val="0"/>
        <w:spacing w:after="0" w:line="240" w:lineRule="auto"/>
        <w:jc w:val="center"/>
        <w:rPr>
          <w:rFonts w:ascii="Times New Roman" w:hAnsi="Times New Roman"/>
          <w:b/>
          <w:sz w:val="24"/>
          <w:szCs w:val="24"/>
        </w:rPr>
      </w:pPr>
      <w:r w:rsidRPr="003548D1">
        <w:rPr>
          <w:rFonts w:ascii="Times New Roman" w:hAnsi="Times New Roman"/>
          <w:b/>
          <w:sz w:val="24"/>
          <w:szCs w:val="24"/>
        </w:rPr>
        <w:lastRenderedPageBreak/>
        <w:t xml:space="preserve">2. Основное описание </w:t>
      </w:r>
      <w:r w:rsidR="006418BE">
        <w:rPr>
          <w:rFonts w:ascii="Times New Roman" w:hAnsi="Times New Roman"/>
          <w:b/>
          <w:sz w:val="24"/>
          <w:szCs w:val="24"/>
        </w:rPr>
        <w:t>муниципальной</w:t>
      </w:r>
      <w:r w:rsidRPr="003548D1">
        <w:rPr>
          <w:rFonts w:ascii="Times New Roman" w:hAnsi="Times New Roman"/>
          <w:b/>
          <w:sz w:val="24"/>
          <w:szCs w:val="24"/>
        </w:rPr>
        <w:t xml:space="preserve"> программы Городского округа Пушкинский Московской области «</w:t>
      </w:r>
      <w:r w:rsidRPr="003548D1">
        <w:rPr>
          <w:rFonts w:ascii="Times New Roman" w:hAnsi="Times New Roman"/>
          <w:b/>
          <w:sz w:val="24"/>
          <w:szCs w:val="24"/>
          <w:shd w:val="clear" w:color="auto" w:fill="FFFFFF"/>
        </w:rPr>
        <w:t xml:space="preserve">Развитие инженерной инфраструктуры и </w:t>
      </w:r>
      <w:proofErr w:type="spellStart"/>
      <w:r w:rsidRPr="003548D1">
        <w:rPr>
          <w:rFonts w:ascii="Times New Roman" w:hAnsi="Times New Roman"/>
          <w:b/>
          <w:sz w:val="24"/>
          <w:szCs w:val="24"/>
          <w:shd w:val="clear" w:color="auto" w:fill="FFFFFF"/>
        </w:rPr>
        <w:t>энергоэффективности</w:t>
      </w:r>
      <w:proofErr w:type="spellEnd"/>
      <w:r w:rsidRPr="003548D1">
        <w:rPr>
          <w:rFonts w:ascii="Times New Roman" w:hAnsi="Times New Roman"/>
          <w:b/>
          <w:sz w:val="24"/>
          <w:szCs w:val="24"/>
        </w:rPr>
        <w:t>» на 2022-2026 годы</w:t>
      </w:r>
    </w:p>
    <w:p w:rsidR="003548D1" w:rsidRPr="003548D1" w:rsidRDefault="003548D1" w:rsidP="00F65F6A">
      <w:pPr>
        <w:pStyle w:val="a7"/>
        <w:autoSpaceDE w:val="0"/>
        <w:autoSpaceDN w:val="0"/>
        <w:adjustRightInd w:val="0"/>
        <w:spacing w:after="0" w:line="240" w:lineRule="auto"/>
        <w:jc w:val="center"/>
        <w:rPr>
          <w:rFonts w:ascii="Times New Roman" w:hAnsi="Times New Roman"/>
          <w:b/>
          <w:sz w:val="24"/>
          <w:szCs w:val="24"/>
        </w:rPr>
      </w:pPr>
    </w:p>
    <w:p w:rsidR="003548D1" w:rsidRPr="003548D1" w:rsidRDefault="003548D1" w:rsidP="00F65F6A">
      <w:pPr>
        <w:pStyle w:val="a7"/>
        <w:autoSpaceDE w:val="0"/>
        <w:autoSpaceDN w:val="0"/>
        <w:adjustRightInd w:val="0"/>
        <w:spacing w:after="0" w:line="240" w:lineRule="auto"/>
        <w:jc w:val="center"/>
        <w:rPr>
          <w:rFonts w:ascii="Times New Roman" w:hAnsi="Times New Roman"/>
          <w:b/>
          <w:sz w:val="24"/>
          <w:szCs w:val="24"/>
        </w:rPr>
      </w:pPr>
      <w:r w:rsidRPr="003548D1">
        <w:rPr>
          <w:rFonts w:ascii="Times New Roman" w:hAnsi="Times New Roman"/>
          <w:b/>
          <w:sz w:val="24"/>
          <w:szCs w:val="24"/>
        </w:rPr>
        <w:t xml:space="preserve">2.1. Общая характеристика сферы реализации </w:t>
      </w:r>
      <w:r w:rsidR="006418BE">
        <w:rPr>
          <w:rFonts w:ascii="Times New Roman" w:hAnsi="Times New Roman"/>
          <w:b/>
          <w:sz w:val="24"/>
          <w:szCs w:val="24"/>
        </w:rPr>
        <w:t>муниципальной</w:t>
      </w:r>
      <w:r w:rsidRPr="003548D1">
        <w:rPr>
          <w:rFonts w:ascii="Times New Roman" w:hAnsi="Times New Roman"/>
          <w:b/>
          <w:sz w:val="24"/>
          <w:szCs w:val="24"/>
        </w:rPr>
        <w:t xml:space="preserve"> программы</w:t>
      </w:r>
    </w:p>
    <w:p w:rsidR="003548D1" w:rsidRDefault="003548D1" w:rsidP="00F65F6A">
      <w:pPr>
        <w:autoSpaceDE w:val="0"/>
        <w:autoSpaceDN w:val="0"/>
        <w:adjustRightInd w:val="0"/>
        <w:spacing w:after="0" w:line="240" w:lineRule="auto"/>
        <w:ind w:left="851" w:firstLine="709"/>
        <w:jc w:val="both"/>
        <w:rPr>
          <w:rFonts w:ascii="Times New Roman" w:hAnsi="Times New Roman"/>
          <w:sz w:val="24"/>
          <w:szCs w:val="24"/>
        </w:rPr>
      </w:pPr>
    </w:p>
    <w:p w:rsidR="006E4CE6" w:rsidRPr="00DE700F" w:rsidRDefault="006E4CE6" w:rsidP="00F65F6A">
      <w:pPr>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Жилищно-коммунальное хозяйство – это важнейшая сфера социально-экономической структуры общества, представляющая из себя крупнейший многоотраслевой комплекс, который включает в себя примерно 30 </w:t>
      </w:r>
      <w:proofErr w:type="spellStart"/>
      <w:r w:rsidRPr="00DE700F">
        <w:rPr>
          <w:rFonts w:ascii="Times New Roman" w:hAnsi="Times New Roman"/>
          <w:sz w:val="24"/>
          <w:szCs w:val="24"/>
        </w:rPr>
        <w:t>подотраслей</w:t>
      </w:r>
      <w:proofErr w:type="spellEnd"/>
      <w:r w:rsidRPr="00DE700F">
        <w:rPr>
          <w:rFonts w:ascii="Times New Roman" w:hAnsi="Times New Roman"/>
          <w:sz w:val="24"/>
          <w:szCs w:val="24"/>
        </w:rPr>
        <w:t xml:space="preserve"> и более 70 видов экономической деятельности.</w:t>
      </w:r>
    </w:p>
    <w:p w:rsidR="006E4CE6" w:rsidRPr="00DE700F" w:rsidRDefault="006E4CE6" w:rsidP="00F65F6A">
      <w:pPr>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Можно выделить основные </w:t>
      </w:r>
      <w:proofErr w:type="spellStart"/>
      <w:r w:rsidRPr="00DE700F">
        <w:rPr>
          <w:rFonts w:ascii="Times New Roman" w:hAnsi="Times New Roman"/>
          <w:sz w:val="24"/>
          <w:szCs w:val="24"/>
        </w:rPr>
        <w:t>подотрасли</w:t>
      </w:r>
      <w:proofErr w:type="spellEnd"/>
      <w:r w:rsidRPr="00DE700F">
        <w:rPr>
          <w:rFonts w:ascii="Times New Roman" w:hAnsi="Times New Roman"/>
          <w:sz w:val="24"/>
          <w:szCs w:val="24"/>
        </w:rPr>
        <w:t>:</w:t>
      </w:r>
    </w:p>
    <w:p w:rsidR="006E4CE6" w:rsidRPr="00DE700F" w:rsidRDefault="00BF26BD" w:rsidP="00F65F6A">
      <w:pPr>
        <w:pStyle w:val="a7"/>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6E4CE6" w:rsidRPr="00DE700F">
        <w:rPr>
          <w:rFonts w:ascii="Times New Roman" w:hAnsi="Times New Roman"/>
          <w:sz w:val="24"/>
          <w:szCs w:val="24"/>
        </w:rPr>
        <w:t>Жилищное хозяйство:</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эксплуатация жилищного фонда;</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предоставление в пользование жилых помещений по договору социального найма (государственный или муниципальный жилищный фонд);</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текущее содержание и капитальный ремонт жилых помещений;</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текущее содержание и капитальный ремонт общего имущества в многоквартирном доме;</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уборка, вывоз и утилизация твердых бытовых отходов;</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благоустройство территорий.</w:t>
      </w:r>
    </w:p>
    <w:p w:rsidR="006E4CE6" w:rsidRPr="00DE700F" w:rsidRDefault="00BF26BD" w:rsidP="00F65F6A">
      <w:pPr>
        <w:pStyle w:val="a7"/>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6E4CE6" w:rsidRPr="00DE700F">
        <w:rPr>
          <w:rFonts w:ascii="Times New Roman" w:hAnsi="Times New Roman"/>
          <w:sz w:val="24"/>
          <w:szCs w:val="24"/>
        </w:rPr>
        <w:t>Коммунальное хозяйство:</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теплоснабжение;</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электроснабжение;</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газоснабжение;</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водоснабжение;</w:t>
      </w:r>
    </w:p>
    <w:p w:rsidR="006E4CE6" w:rsidRPr="00DE700F" w:rsidRDefault="006E4CE6" w:rsidP="00F65F6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водоотведение.</w:t>
      </w:r>
    </w:p>
    <w:p w:rsidR="00FD3BB2" w:rsidRPr="00DE700F" w:rsidRDefault="006E4CE6"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Инженерная инфраструктура.</w:t>
      </w:r>
    </w:p>
    <w:p w:rsidR="0076255C" w:rsidRPr="00DE700F" w:rsidRDefault="0076255C"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Жилищно-коммунальное хозяйство является ключевой отраслью дл</w:t>
      </w:r>
      <w:r w:rsidR="00C74285">
        <w:rPr>
          <w:rFonts w:ascii="Times New Roman" w:hAnsi="Times New Roman"/>
          <w:sz w:val="24"/>
          <w:szCs w:val="24"/>
        </w:rPr>
        <w:t xml:space="preserve">я обеспечения </w:t>
      </w:r>
      <w:r w:rsidR="00C74285" w:rsidRPr="008A7C20">
        <w:rPr>
          <w:rFonts w:ascii="Times New Roman" w:hAnsi="Times New Roman"/>
          <w:sz w:val="24"/>
          <w:szCs w:val="24"/>
        </w:rPr>
        <w:t xml:space="preserve">комфорта, необходимых условий проживания </w:t>
      </w:r>
      <w:r w:rsidRPr="008A7C20">
        <w:rPr>
          <w:rFonts w:ascii="Times New Roman" w:hAnsi="Times New Roman"/>
          <w:sz w:val="24"/>
          <w:szCs w:val="24"/>
        </w:rPr>
        <w:t xml:space="preserve">и удовлетворения потребностей населения </w:t>
      </w:r>
      <w:r w:rsidR="00AD5862">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AD5862">
        <w:rPr>
          <w:rFonts w:ascii="Times New Roman" w:hAnsi="Times New Roman"/>
          <w:sz w:val="24"/>
          <w:szCs w:val="24"/>
        </w:rPr>
        <w:t xml:space="preserve">Пушкинский </w:t>
      </w:r>
      <w:r w:rsidRPr="008A7C20">
        <w:rPr>
          <w:rFonts w:ascii="Times New Roman" w:hAnsi="Times New Roman"/>
          <w:sz w:val="24"/>
          <w:szCs w:val="24"/>
        </w:rPr>
        <w:t>Московской</w:t>
      </w:r>
      <w:r w:rsidRPr="00DE700F">
        <w:rPr>
          <w:rFonts w:ascii="Times New Roman" w:hAnsi="Times New Roman"/>
          <w:sz w:val="24"/>
          <w:szCs w:val="24"/>
        </w:rPr>
        <w:t xml:space="preserve"> области</w:t>
      </w:r>
      <w:r w:rsidR="00AD5862">
        <w:rPr>
          <w:rFonts w:ascii="Times New Roman" w:hAnsi="Times New Roman"/>
          <w:sz w:val="24"/>
          <w:szCs w:val="24"/>
        </w:rPr>
        <w:t xml:space="preserve"> (далее – Городской округ Пушкинский)</w:t>
      </w:r>
      <w:r w:rsidRPr="00DE700F">
        <w:rPr>
          <w:rFonts w:ascii="Times New Roman" w:hAnsi="Times New Roman"/>
          <w:sz w:val="24"/>
          <w:szCs w:val="24"/>
        </w:rPr>
        <w:t xml:space="preserve">. Услуги сферы жилищно-коммунального хозяйства для населения имеют особое значение и являются жизненно необходимыми. Поэтому цель жилищно-коммунального хозяйства заключается в предоставлении качественных услуг населению, поскольку от качества и стабильности зависит не только комфортность, но и безопасность проживания граждан в своих домах. Однако состояние основных фондов жилищно-коммунального хозяйства характеризуется значительным уровнем износа и низкой </w:t>
      </w:r>
      <w:proofErr w:type="spellStart"/>
      <w:r w:rsidRPr="00DE700F">
        <w:rPr>
          <w:rFonts w:ascii="Times New Roman" w:hAnsi="Times New Roman"/>
          <w:sz w:val="24"/>
          <w:szCs w:val="24"/>
        </w:rPr>
        <w:t>энергоэффективностью</w:t>
      </w:r>
      <w:proofErr w:type="spellEnd"/>
      <w:r w:rsidRPr="00DE700F">
        <w:rPr>
          <w:rFonts w:ascii="Times New Roman" w:hAnsi="Times New Roman"/>
          <w:sz w:val="24"/>
          <w:szCs w:val="24"/>
        </w:rPr>
        <w:t>.</w:t>
      </w:r>
    </w:p>
    <w:p w:rsidR="0076255C" w:rsidRPr="00DE700F" w:rsidRDefault="0076255C"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В настоящее время к основным проблемам </w:t>
      </w:r>
      <w:r w:rsidRPr="008A7C20">
        <w:rPr>
          <w:rFonts w:ascii="Times New Roman" w:hAnsi="Times New Roman"/>
          <w:sz w:val="24"/>
          <w:szCs w:val="24"/>
        </w:rPr>
        <w:t xml:space="preserve">жилищно-коммунального хозяйства </w:t>
      </w:r>
      <w:r w:rsidR="00F941DE">
        <w:rPr>
          <w:rFonts w:ascii="Times New Roman" w:hAnsi="Times New Roman"/>
          <w:sz w:val="24"/>
          <w:szCs w:val="24"/>
        </w:rPr>
        <w:t>Г</w:t>
      </w:r>
      <w:r w:rsidR="00904FFB">
        <w:rPr>
          <w:rFonts w:ascii="Times New Roman" w:hAnsi="Times New Roman"/>
          <w:sz w:val="24"/>
          <w:szCs w:val="24"/>
        </w:rPr>
        <w:t>ородского округа</w:t>
      </w:r>
      <w:r w:rsidR="00F941DE">
        <w:rPr>
          <w:rFonts w:ascii="Times New Roman" w:hAnsi="Times New Roman"/>
          <w:sz w:val="24"/>
          <w:szCs w:val="24"/>
        </w:rPr>
        <w:t xml:space="preserve"> Пушкинский</w:t>
      </w:r>
      <w:r w:rsidR="00011AC3">
        <w:rPr>
          <w:rFonts w:ascii="Times New Roman" w:hAnsi="Times New Roman"/>
          <w:sz w:val="24"/>
          <w:szCs w:val="24"/>
        </w:rPr>
        <w:t xml:space="preserve"> </w:t>
      </w:r>
      <w:r w:rsidRPr="008A7C20">
        <w:rPr>
          <w:rFonts w:ascii="Times New Roman" w:hAnsi="Times New Roman"/>
          <w:sz w:val="24"/>
          <w:szCs w:val="24"/>
        </w:rPr>
        <w:t>можно отнести</w:t>
      </w:r>
      <w:r w:rsidRPr="00DE700F">
        <w:rPr>
          <w:rFonts w:ascii="Times New Roman" w:hAnsi="Times New Roman"/>
          <w:sz w:val="24"/>
          <w:szCs w:val="24"/>
        </w:rPr>
        <w:t>:</w:t>
      </w:r>
    </w:p>
    <w:p w:rsidR="0076255C" w:rsidRPr="00DE700F" w:rsidRDefault="00BF26BD" w:rsidP="00F65F6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 xml:space="preserve">высокую </w:t>
      </w:r>
      <w:proofErr w:type="spellStart"/>
      <w:r w:rsidR="0076255C" w:rsidRPr="00DE700F">
        <w:rPr>
          <w:rFonts w:ascii="Times New Roman" w:hAnsi="Times New Roman"/>
          <w:sz w:val="24"/>
          <w:szCs w:val="24"/>
        </w:rPr>
        <w:t>монополизированность</w:t>
      </w:r>
      <w:proofErr w:type="spellEnd"/>
      <w:r w:rsidR="0076255C" w:rsidRPr="00DE700F">
        <w:rPr>
          <w:rFonts w:ascii="Times New Roman" w:hAnsi="Times New Roman"/>
          <w:sz w:val="24"/>
          <w:szCs w:val="24"/>
        </w:rPr>
        <w:t xml:space="preserve"> рынков жилищно-коммунальных услуг;</w:t>
      </w:r>
    </w:p>
    <w:p w:rsidR="0076255C" w:rsidRPr="00DE700F" w:rsidRDefault="00BF26BD" w:rsidP="00F65F6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низкую эффективность эксплуатации инженерных систем жилищно-коммунального хозяйства, в том числе большой объем потерь ресурсов и энергии, высокое удельное энергопотребление, низкую производительность труда персонала;</w:t>
      </w:r>
    </w:p>
    <w:p w:rsidR="0076255C" w:rsidRPr="00DE700F" w:rsidRDefault="00BF26BD" w:rsidP="00F65F6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недостаточный уровень профилактического технического обслуживания, текущего и капитального ремонтов, обновления основных фондов;</w:t>
      </w:r>
    </w:p>
    <w:p w:rsidR="0076255C" w:rsidRPr="00DE700F" w:rsidRDefault="00BF26BD" w:rsidP="00F65F6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 xml:space="preserve">недостаточность собственных и бюджетных ресурсов для капитальных вложений </w:t>
      </w:r>
      <w:r w:rsidR="006D3802">
        <w:rPr>
          <w:rFonts w:ascii="Times New Roman" w:hAnsi="Times New Roman"/>
          <w:sz w:val="24"/>
          <w:szCs w:val="24"/>
        </w:rPr>
        <w:br/>
      </w:r>
      <w:r w:rsidR="0076255C" w:rsidRPr="00DE700F">
        <w:rPr>
          <w:rFonts w:ascii="Times New Roman" w:hAnsi="Times New Roman"/>
          <w:sz w:val="24"/>
          <w:szCs w:val="24"/>
        </w:rPr>
        <w:t>в реконструкцию систем и улучшение качества жилищно-коммунальных услуг;</w:t>
      </w:r>
    </w:p>
    <w:p w:rsidR="0076255C" w:rsidRPr="00DE700F" w:rsidRDefault="00BF26BD" w:rsidP="00F65F6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неприемлемость устанавливаемых тарифов на жилищно-коммунальные услуги для большинства потребителей.</w:t>
      </w:r>
    </w:p>
    <w:p w:rsidR="0076255C" w:rsidRPr="00DE700F" w:rsidRDefault="0076255C" w:rsidP="00F65F6A">
      <w:pPr>
        <w:spacing w:after="0" w:line="240" w:lineRule="auto"/>
        <w:ind w:left="851" w:firstLine="708"/>
        <w:jc w:val="both"/>
        <w:outlineLvl w:val="2"/>
        <w:rPr>
          <w:rFonts w:ascii="Times New Roman" w:eastAsia="Times New Roman" w:hAnsi="Times New Roman"/>
          <w:bCs/>
          <w:sz w:val="24"/>
          <w:szCs w:val="24"/>
          <w:lang w:eastAsia="ru-RU"/>
        </w:rPr>
      </w:pPr>
      <w:r w:rsidRPr="00DE700F">
        <w:rPr>
          <w:rFonts w:ascii="Times New Roman" w:hAnsi="Times New Roman"/>
          <w:sz w:val="24"/>
          <w:szCs w:val="24"/>
        </w:rPr>
        <w:t xml:space="preserve">Все это определяется неэффективной социально ориентированной экономикой, слабым механизмом установления тарифов, сбора оплаты за коммунальные услуги </w:t>
      </w:r>
      <w:r w:rsidR="00203642">
        <w:rPr>
          <w:rFonts w:ascii="Times New Roman" w:hAnsi="Times New Roman"/>
          <w:sz w:val="24"/>
          <w:szCs w:val="24"/>
        </w:rPr>
        <w:br/>
      </w:r>
      <w:r w:rsidRPr="00DE700F">
        <w:rPr>
          <w:rFonts w:ascii="Times New Roman" w:hAnsi="Times New Roman"/>
          <w:sz w:val="24"/>
          <w:szCs w:val="24"/>
        </w:rPr>
        <w:lastRenderedPageBreak/>
        <w:t>и контроля над использованием ресурсов на развитие жилищно-коммунального хозяйства. Следовательно, такое положение дел в отрасли показывает, что возможности предприятий жилищно-коммунального хозяйства для значительных преобразований и модернизации пока ограничены. А это значит, что сфера жилищно-коммунального хозяйства практически невосприимчива к энергосбережению.</w:t>
      </w:r>
    </w:p>
    <w:p w:rsidR="00F54936" w:rsidRPr="00BF26BD" w:rsidRDefault="00B74386" w:rsidP="00F65F6A">
      <w:pPr>
        <w:spacing w:after="0" w:line="240" w:lineRule="auto"/>
        <w:ind w:left="851" w:firstLine="708"/>
        <w:jc w:val="both"/>
        <w:outlineLvl w:val="2"/>
        <w:rPr>
          <w:rFonts w:ascii="Times New Roman" w:eastAsia="Times New Roman" w:hAnsi="Times New Roman"/>
          <w:bCs/>
          <w:sz w:val="24"/>
          <w:szCs w:val="24"/>
          <w:lang w:eastAsia="ru-RU"/>
        </w:rPr>
      </w:pPr>
      <w:r w:rsidRPr="00BF26BD">
        <w:rPr>
          <w:rFonts w:ascii="Times New Roman" w:eastAsia="Times New Roman" w:hAnsi="Times New Roman"/>
          <w:bCs/>
          <w:sz w:val="24"/>
          <w:szCs w:val="24"/>
          <w:lang w:eastAsia="ru-RU"/>
        </w:rPr>
        <w:t xml:space="preserve">Количество многоквартирных домов на </w:t>
      </w:r>
      <w:r w:rsidRPr="008A7C20">
        <w:rPr>
          <w:rFonts w:ascii="Times New Roman" w:eastAsia="Times New Roman" w:hAnsi="Times New Roman"/>
          <w:bCs/>
          <w:sz w:val="24"/>
          <w:szCs w:val="24"/>
          <w:lang w:eastAsia="ru-RU"/>
        </w:rPr>
        <w:t xml:space="preserve">территории </w:t>
      </w:r>
      <w:r w:rsidR="00B428E9">
        <w:rPr>
          <w:rFonts w:ascii="Times New Roman" w:hAnsi="Times New Roman"/>
          <w:sz w:val="24"/>
          <w:szCs w:val="24"/>
        </w:rPr>
        <w:t>Г</w:t>
      </w:r>
      <w:r w:rsidR="00904FFB">
        <w:rPr>
          <w:rFonts w:ascii="Times New Roman" w:hAnsi="Times New Roman"/>
          <w:sz w:val="24"/>
          <w:szCs w:val="24"/>
        </w:rPr>
        <w:t>ородского округа</w:t>
      </w:r>
      <w:r w:rsidR="00B428E9">
        <w:rPr>
          <w:rFonts w:ascii="Times New Roman" w:hAnsi="Times New Roman"/>
          <w:sz w:val="24"/>
          <w:szCs w:val="24"/>
        </w:rPr>
        <w:t xml:space="preserve"> Пушкинский</w:t>
      </w:r>
      <w:r w:rsidR="0084002C">
        <w:rPr>
          <w:rFonts w:ascii="Times New Roman" w:hAnsi="Times New Roman"/>
          <w:sz w:val="24"/>
          <w:szCs w:val="24"/>
        </w:rPr>
        <w:t xml:space="preserve"> </w:t>
      </w:r>
      <w:r w:rsidRPr="008A7C20">
        <w:rPr>
          <w:rFonts w:ascii="Times New Roman" w:eastAsia="Times New Roman" w:hAnsi="Times New Roman"/>
          <w:bCs/>
          <w:sz w:val="24"/>
          <w:szCs w:val="24"/>
          <w:lang w:eastAsia="ru-RU"/>
        </w:rPr>
        <w:t>составляет</w:t>
      </w:r>
      <w:r w:rsidR="00B428E9">
        <w:rPr>
          <w:rFonts w:ascii="Times New Roman" w:eastAsia="Times New Roman" w:hAnsi="Times New Roman"/>
          <w:bCs/>
          <w:sz w:val="24"/>
          <w:szCs w:val="24"/>
          <w:lang w:eastAsia="ru-RU"/>
        </w:rPr>
        <w:t>1785</w:t>
      </w:r>
      <w:r w:rsidRPr="00BF26BD">
        <w:rPr>
          <w:rFonts w:ascii="Times New Roman" w:eastAsia="Times New Roman" w:hAnsi="Times New Roman"/>
          <w:bCs/>
          <w:sz w:val="24"/>
          <w:szCs w:val="24"/>
          <w:lang w:eastAsia="ru-RU"/>
        </w:rPr>
        <w:t xml:space="preserve"> единиц, общей площадью </w:t>
      </w:r>
      <w:r w:rsidR="00B428E9">
        <w:rPr>
          <w:rFonts w:ascii="Times New Roman" w:eastAsia="Times New Roman" w:hAnsi="Times New Roman"/>
          <w:bCs/>
          <w:sz w:val="24"/>
          <w:szCs w:val="24"/>
          <w:lang w:eastAsia="ru-RU"/>
        </w:rPr>
        <w:t>8 561,11</w:t>
      </w:r>
      <w:r w:rsidR="00F65F6A">
        <w:rPr>
          <w:rFonts w:ascii="Times New Roman" w:eastAsia="Times New Roman" w:hAnsi="Times New Roman"/>
          <w:bCs/>
          <w:sz w:val="24"/>
          <w:szCs w:val="24"/>
          <w:lang w:eastAsia="ru-RU"/>
        </w:rPr>
        <w:t xml:space="preserve"> </w:t>
      </w:r>
      <w:r w:rsidRPr="00BF26BD">
        <w:rPr>
          <w:rFonts w:ascii="Times New Roman" w:eastAsia="Times New Roman" w:hAnsi="Times New Roman"/>
          <w:bCs/>
          <w:sz w:val="24"/>
          <w:szCs w:val="24"/>
          <w:lang w:eastAsia="ru-RU"/>
        </w:rPr>
        <w:t>тыс. м</w:t>
      </w:r>
      <w:r w:rsidRPr="00BF26BD">
        <w:rPr>
          <w:rFonts w:ascii="Times New Roman" w:eastAsia="Times New Roman" w:hAnsi="Times New Roman"/>
          <w:bCs/>
          <w:sz w:val="24"/>
          <w:szCs w:val="24"/>
          <w:vertAlign w:val="superscript"/>
          <w:lang w:eastAsia="ru-RU"/>
        </w:rPr>
        <w:t>2</w:t>
      </w:r>
      <w:r w:rsidR="00CB7911" w:rsidRPr="00BF26BD">
        <w:rPr>
          <w:rFonts w:ascii="Times New Roman" w:eastAsia="Times New Roman" w:hAnsi="Times New Roman"/>
          <w:bCs/>
          <w:sz w:val="24"/>
          <w:szCs w:val="24"/>
          <w:lang w:eastAsia="ru-RU"/>
        </w:rPr>
        <w:t>.</w:t>
      </w:r>
    </w:p>
    <w:p w:rsidR="0091551E" w:rsidRPr="00BF26BD" w:rsidRDefault="00381DFE" w:rsidP="00F65F6A">
      <w:pPr>
        <w:spacing w:after="0" w:line="240" w:lineRule="auto"/>
        <w:ind w:left="851" w:firstLine="708"/>
        <w:jc w:val="both"/>
        <w:outlineLvl w:val="2"/>
        <w:rPr>
          <w:rFonts w:ascii="Times New Roman" w:eastAsia="Times New Roman" w:hAnsi="Times New Roman"/>
          <w:bCs/>
          <w:sz w:val="24"/>
          <w:szCs w:val="24"/>
          <w:lang w:eastAsia="ru-RU"/>
        </w:rPr>
      </w:pPr>
      <w:r w:rsidRPr="008A7C20">
        <w:rPr>
          <w:rFonts w:ascii="Times New Roman" w:hAnsi="Times New Roman"/>
          <w:sz w:val="24"/>
          <w:szCs w:val="24"/>
        </w:rPr>
        <w:t xml:space="preserve">Необходимо отметить, что средний износ многоквартирных домов на территории </w:t>
      </w:r>
      <w:r w:rsidR="00AD5862">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AD5862">
        <w:rPr>
          <w:rFonts w:ascii="Times New Roman" w:hAnsi="Times New Roman"/>
          <w:sz w:val="24"/>
          <w:szCs w:val="24"/>
        </w:rPr>
        <w:t>Пушкинский</w:t>
      </w:r>
      <w:r w:rsidRPr="00BF26BD">
        <w:rPr>
          <w:rFonts w:ascii="Times New Roman" w:hAnsi="Times New Roman"/>
          <w:sz w:val="24"/>
          <w:szCs w:val="24"/>
        </w:rPr>
        <w:t xml:space="preserve"> составляет </w:t>
      </w:r>
      <w:r w:rsidR="00B428E9">
        <w:rPr>
          <w:rFonts w:ascii="Times New Roman" w:hAnsi="Times New Roman"/>
          <w:sz w:val="24"/>
          <w:szCs w:val="24"/>
        </w:rPr>
        <w:t>31,89</w:t>
      </w:r>
      <w:r w:rsidRPr="00BF26BD">
        <w:rPr>
          <w:rFonts w:ascii="Times New Roman" w:hAnsi="Times New Roman"/>
          <w:sz w:val="24"/>
          <w:szCs w:val="24"/>
        </w:rPr>
        <w:t>%</w:t>
      </w:r>
      <w:r w:rsidR="00CB7911" w:rsidRPr="00BF26BD">
        <w:rPr>
          <w:rFonts w:ascii="Times New Roman" w:hAnsi="Times New Roman"/>
          <w:sz w:val="24"/>
          <w:szCs w:val="24"/>
        </w:rPr>
        <w:t>.</w:t>
      </w:r>
    </w:p>
    <w:p w:rsidR="006051B2" w:rsidRPr="00DE700F" w:rsidRDefault="009F48C1" w:rsidP="00F65F6A">
      <w:pPr>
        <w:spacing w:after="0" w:line="240" w:lineRule="auto"/>
        <w:ind w:left="851" w:firstLine="708"/>
        <w:jc w:val="both"/>
        <w:outlineLvl w:val="2"/>
        <w:rPr>
          <w:rFonts w:ascii="Times New Roman" w:hAnsi="Times New Roman"/>
          <w:sz w:val="24"/>
          <w:szCs w:val="24"/>
        </w:rPr>
      </w:pPr>
      <w:r w:rsidRPr="00BF26BD">
        <w:rPr>
          <w:rFonts w:ascii="Times New Roman" w:hAnsi="Times New Roman"/>
          <w:sz w:val="24"/>
          <w:szCs w:val="24"/>
        </w:rPr>
        <w:t>Н</w:t>
      </w:r>
      <w:r w:rsidR="006051B2" w:rsidRPr="00BF26BD">
        <w:rPr>
          <w:rFonts w:ascii="Times New Roman" w:hAnsi="Times New Roman"/>
          <w:sz w:val="24"/>
          <w:szCs w:val="24"/>
        </w:rPr>
        <w:t>ести бремя расходов на содержание общего имущества соразмерно</w:t>
      </w:r>
      <w:r w:rsidR="006051B2" w:rsidRPr="00DE700F">
        <w:rPr>
          <w:rFonts w:ascii="Times New Roman" w:hAnsi="Times New Roman"/>
          <w:sz w:val="24"/>
          <w:szCs w:val="24"/>
        </w:rPr>
        <w:t xml:space="preserve"> своим долям </w:t>
      </w:r>
      <w:r w:rsidR="00203642">
        <w:rPr>
          <w:rFonts w:ascii="Times New Roman" w:hAnsi="Times New Roman"/>
          <w:sz w:val="24"/>
          <w:szCs w:val="24"/>
        </w:rPr>
        <w:br/>
      </w:r>
      <w:r w:rsidR="006051B2" w:rsidRPr="00DE700F">
        <w:rPr>
          <w:rFonts w:ascii="Times New Roman" w:hAnsi="Times New Roman"/>
          <w:sz w:val="24"/>
          <w:szCs w:val="24"/>
        </w:rPr>
        <w:t>в праве общей собственности на это имущество</w:t>
      </w:r>
      <w:r w:rsidRPr="00DE700F">
        <w:rPr>
          <w:rFonts w:ascii="Times New Roman" w:hAnsi="Times New Roman"/>
          <w:sz w:val="24"/>
          <w:szCs w:val="24"/>
        </w:rPr>
        <w:t xml:space="preserve"> обязаны собственники помещений</w:t>
      </w:r>
      <w:r w:rsidR="006051B2" w:rsidRPr="00DE700F">
        <w:rPr>
          <w:rFonts w:ascii="Times New Roman" w:hAnsi="Times New Roman"/>
          <w:sz w:val="24"/>
          <w:szCs w:val="24"/>
        </w:rPr>
        <w:t>.</w:t>
      </w:r>
    </w:p>
    <w:p w:rsidR="006051B2" w:rsidRPr="00DE700F" w:rsidRDefault="006051B2"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w:t>
      </w:r>
      <w:r w:rsidR="00203642">
        <w:rPr>
          <w:rFonts w:ascii="Times New Roman" w:hAnsi="Times New Roman"/>
          <w:sz w:val="24"/>
          <w:szCs w:val="24"/>
        </w:rPr>
        <w:br/>
      </w:r>
      <w:r w:rsidRPr="00DE700F">
        <w:rPr>
          <w:rFonts w:ascii="Times New Roman" w:hAnsi="Times New Roman"/>
          <w:sz w:val="24"/>
          <w:szCs w:val="24"/>
        </w:rPr>
        <w:t xml:space="preserve">на содержание внутридомовых инженерных систем </w:t>
      </w:r>
      <w:proofErr w:type="spellStart"/>
      <w:r w:rsidRPr="00DE700F">
        <w:rPr>
          <w:rFonts w:ascii="Times New Roman" w:hAnsi="Times New Roman"/>
          <w:sz w:val="24"/>
          <w:szCs w:val="24"/>
        </w:rPr>
        <w:t>электро</w:t>
      </w:r>
      <w:proofErr w:type="spellEnd"/>
      <w:r w:rsidRPr="00DE700F">
        <w:rPr>
          <w:rFonts w:ascii="Times New Roman" w:hAnsi="Times New Roman"/>
          <w:sz w:val="24"/>
          <w:szCs w:val="24"/>
        </w:rPr>
        <w:t xml:space="preserve">, тепло-, </w:t>
      </w:r>
      <w:proofErr w:type="spellStart"/>
      <w:r w:rsidRPr="00DE700F">
        <w:rPr>
          <w:rFonts w:ascii="Times New Roman" w:hAnsi="Times New Roman"/>
          <w:sz w:val="24"/>
          <w:szCs w:val="24"/>
        </w:rPr>
        <w:t>газо</w:t>
      </w:r>
      <w:proofErr w:type="spellEnd"/>
      <w:r w:rsidRPr="00DE700F">
        <w:rPr>
          <w:rFonts w:ascii="Times New Roman" w:hAnsi="Times New Roman"/>
          <w:sz w:val="24"/>
          <w:szCs w:val="24"/>
        </w:rPr>
        <w:t xml:space="preserve">- </w:t>
      </w:r>
      <w:r w:rsidR="00203642">
        <w:rPr>
          <w:rFonts w:ascii="Times New Roman" w:hAnsi="Times New Roman"/>
          <w:sz w:val="24"/>
          <w:szCs w:val="24"/>
        </w:rPr>
        <w:br/>
      </w:r>
      <w:r w:rsidRPr="00DE700F">
        <w:rPr>
          <w:rFonts w:ascii="Times New Roman" w:hAnsi="Times New Roman"/>
          <w:sz w:val="24"/>
          <w:szCs w:val="24"/>
        </w:rPr>
        <w:t xml:space="preserve">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w:t>
      </w:r>
      <w:r w:rsidR="00203642">
        <w:rPr>
          <w:rFonts w:ascii="Times New Roman" w:hAnsi="Times New Roman"/>
          <w:sz w:val="24"/>
          <w:szCs w:val="24"/>
        </w:rPr>
        <w:br/>
      </w:r>
      <w:r w:rsidRPr="00DE700F">
        <w:rPr>
          <w:rFonts w:ascii="Times New Roman" w:hAnsi="Times New Roman"/>
          <w:sz w:val="24"/>
          <w:szCs w:val="24"/>
        </w:rPr>
        <w:t xml:space="preserve">в многоквартирном доме услуг и работ в целях содержания общего имущества </w:t>
      </w:r>
      <w:r w:rsidR="00203642">
        <w:rPr>
          <w:rFonts w:ascii="Times New Roman" w:hAnsi="Times New Roman"/>
          <w:sz w:val="24"/>
          <w:szCs w:val="24"/>
        </w:rPr>
        <w:br/>
      </w:r>
      <w:r w:rsidRPr="00DE700F">
        <w:rPr>
          <w:rFonts w:ascii="Times New Roman" w:hAnsi="Times New Roman"/>
          <w:sz w:val="24"/>
          <w:szCs w:val="24"/>
        </w:rPr>
        <w:t xml:space="preserve">в многоквартирном доме, отведения сточных вод в целях содержания общего имущества </w:t>
      </w:r>
      <w:r w:rsidR="00203642">
        <w:rPr>
          <w:rFonts w:ascii="Times New Roman" w:hAnsi="Times New Roman"/>
          <w:sz w:val="24"/>
          <w:szCs w:val="24"/>
        </w:rPr>
        <w:br/>
      </w:r>
      <w:r w:rsidRPr="00DE700F">
        <w:rPr>
          <w:rFonts w:ascii="Times New Roman" w:hAnsi="Times New Roman"/>
          <w:sz w:val="24"/>
          <w:szCs w:val="24"/>
        </w:rPr>
        <w:t xml:space="preserve">в многоквартирном доме, обоснованные расходы на истребование задолженности </w:t>
      </w:r>
      <w:r w:rsidR="00203642">
        <w:rPr>
          <w:rFonts w:ascii="Times New Roman" w:hAnsi="Times New Roman"/>
          <w:sz w:val="24"/>
          <w:szCs w:val="24"/>
        </w:rPr>
        <w:br/>
      </w:r>
      <w:r w:rsidRPr="00DE700F">
        <w:rPr>
          <w:rFonts w:ascii="Times New Roman" w:hAnsi="Times New Roman"/>
          <w:sz w:val="24"/>
          <w:szCs w:val="24"/>
        </w:rPr>
        <w:t>по оплате жилых помещений и коммунальных услуг, на снятие показаний приборов учета, содержание информ</w:t>
      </w:r>
      <w:r w:rsidR="00381589">
        <w:rPr>
          <w:rFonts w:ascii="Times New Roman" w:hAnsi="Times New Roman"/>
          <w:sz w:val="24"/>
          <w:szCs w:val="24"/>
        </w:rPr>
        <w:t xml:space="preserve">ационных систем, обеспечивающих </w:t>
      </w:r>
      <w:r w:rsidRPr="00DE700F">
        <w:rPr>
          <w:rFonts w:ascii="Times New Roman" w:hAnsi="Times New Roman"/>
          <w:sz w:val="24"/>
          <w:szCs w:val="24"/>
        </w:rPr>
        <w:t>сбор,</w:t>
      </w:r>
      <w:r w:rsidR="00381589">
        <w:rPr>
          <w:rFonts w:ascii="Times New Roman" w:hAnsi="Times New Roman"/>
          <w:sz w:val="24"/>
          <w:szCs w:val="24"/>
        </w:rPr>
        <w:t xml:space="preserve"> обработку </w:t>
      </w:r>
      <w:r w:rsidRPr="00DE700F">
        <w:rPr>
          <w:rFonts w:ascii="Times New Roman" w:hAnsi="Times New Roman"/>
          <w:sz w:val="24"/>
          <w:szCs w:val="24"/>
        </w:rPr>
        <w:t>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9512F" w:rsidRPr="008A7C20" w:rsidRDefault="0049512F"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Управление многоквартирными домами на </w:t>
      </w:r>
      <w:r w:rsidRPr="008A7C20">
        <w:rPr>
          <w:rFonts w:ascii="Times New Roman" w:hAnsi="Times New Roman"/>
          <w:sz w:val="24"/>
          <w:szCs w:val="24"/>
        </w:rPr>
        <w:t xml:space="preserve">территории </w:t>
      </w:r>
      <w:r w:rsidR="00B428E9">
        <w:rPr>
          <w:rFonts w:ascii="Times New Roman" w:hAnsi="Times New Roman"/>
          <w:sz w:val="24"/>
          <w:szCs w:val="24"/>
        </w:rPr>
        <w:t>Г</w:t>
      </w:r>
      <w:r w:rsidR="00904FFB">
        <w:rPr>
          <w:rFonts w:ascii="Times New Roman" w:hAnsi="Times New Roman"/>
          <w:sz w:val="24"/>
          <w:szCs w:val="24"/>
        </w:rPr>
        <w:t>ородского округа</w:t>
      </w:r>
      <w:r w:rsidR="0051154B">
        <w:rPr>
          <w:rFonts w:ascii="Times New Roman" w:hAnsi="Times New Roman"/>
          <w:sz w:val="24"/>
          <w:szCs w:val="24"/>
        </w:rPr>
        <w:t xml:space="preserve"> </w:t>
      </w:r>
      <w:r w:rsidR="00B428E9">
        <w:rPr>
          <w:rFonts w:ascii="Times New Roman" w:hAnsi="Times New Roman"/>
          <w:sz w:val="24"/>
          <w:szCs w:val="24"/>
        </w:rPr>
        <w:t xml:space="preserve">Пушкинский </w:t>
      </w:r>
      <w:r w:rsidRPr="008A7C20">
        <w:rPr>
          <w:rFonts w:ascii="Times New Roman" w:hAnsi="Times New Roman"/>
          <w:sz w:val="24"/>
          <w:szCs w:val="24"/>
        </w:rPr>
        <w:t>осуществляют:</w:t>
      </w:r>
    </w:p>
    <w:p w:rsidR="0049512F"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B428E9">
        <w:rPr>
          <w:rFonts w:ascii="Times New Roman" w:hAnsi="Times New Roman"/>
          <w:sz w:val="24"/>
          <w:szCs w:val="24"/>
        </w:rPr>
        <w:t>53</w:t>
      </w:r>
      <w:r w:rsidR="0049512F" w:rsidRPr="00BF26BD">
        <w:rPr>
          <w:rFonts w:ascii="Times New Roman" w:hAnsi="Times New Roman"/>
          <w:sz w:val="24"/>
          <w:szCs w:val="24"/>
        </w:rPr>
        <w:t xml:space="preserve"> управляющих </w:t>
      </w:r>
      <w:r w:rsidR="00CB7911" w:rsidRPr="00BF26BD">
        <w:rPr>
          <w:rFonts w:ascii="Times New Roman" w:hAnsi="Times New Roman"/>
          <w:sz w:val="24"/>
          <w:szCs w:val="24"/>
        </w:rPr>
        <w:t>организаций</w:t>
      </w:r>
      <w:r w:rsidR="0049512F" w:rsidRPr="00BF26BD">
        <w:rPr>
          <w:rFonts w:ascii="Times New Roman" w:hAnsi="Times New Roman"/>
          <w:sz w:val="24"/>
          <w:szCs w:val="24"/>
        </w:rPr>
        <w:t>;</w:t>
      </w:r>
    </w:p>
    <w:p w:rsidR="0049512F"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B428E9">
        <w:rPr>
          <w:rFonts w:ascii="Times New Roman" w:hAnsi="Times New Roman"/>
          <w:sz w:val="24"/>
          <w:szCs w:val="24"/>
        </w:rPr>
        <w:t>60</w:t>
      </w:r>
      <w:r w:rsidR="0049512F" w:rsidRPr="00BF26BD">
        <w:rPr>
          <w:rFonts w:ascii="Times New Roman" w:hAnsi="Times New Roman"/>
          <w:sz w:val="24"/>
          <w:szCs w:val="24"/>
        </w:rPr>
        <w:t xml:space="preserve"> товариществ собственников жилья, жилищно-строите</w:t>
      </w:r>
      <w:r w:rsidR="00381589" w:rsidRPr="00BF26BD">
        <w:rPr>
          <w:rFonts w:ascii="Times New Roman" w:hAnsi="Times New Roman"/>
          <w:sz w:val="24"/>
          <w:szCs w:val="24"/>
        </w:rPr>
        <w:t xml:space="preserve">льных кооперативов, товариществ </w:t>
      </w:r>
      <w:r w:rsidR="0049512F" w:rsidRPr="00BF26BD">
        <w:rPr>
          <w:rFonts w:ascii="Times New Roman" w:hAnsi="Times New Roman"/>
          <w:sz w:val="24"/>
          <w:szCs w:val="24"/>
        </w:rPr>
        <w:t>собственников</w:t>
      </w:r>
      <w:r w:rsidR="0051154B">
        <w:rPr>
          <w:rFonts w:ascii="Times New Roman" w:hAnsi="Times New Roman"/>
          <w:sz w:val="24"/>
          <w:szCs w:val="24"/>
        </w:rPr>
        <w:t xml:space="preserve"> </w:t>
      </w:r>
      <w:r w:rsidR="0049512F" w:rsidRPr="00BF26BD">
        <w:rPr>
          <w:rFonts w:ascii="Times New Roman" w:hAnsi="Times New Roman"/>
          <w:sz w:val="24"/>
          <w:szCs w:val="24"/>
        </w:rPr>
        <w:t>недвижимости</w:t>
      </w:r>
      <w:r w:rsidR="0051154B">
        <w:rPr>
          <w:rFonts w:ascii="Times New Roman" w:hAnsi="Times New Roman"/>
          <w:sz w:val="24"/>
          <w:szCs w:val="24"/>
        </w:rPr>
        <w:t xml:space="preserve"> </w:t>
      </w:r>
      <w:r w:rsidR="0049512F" w:rsidRPr="00BF26BD">
        <w:rPr>
          <w:rFonts w:ascii="Times New Roman" w:hAnsi="Times New Roman"/>
          <w:sz w:val="24"/>
          <w:szCs w:val="24"/>
        </w:rPr>
        <w:t>и</w:t>
      </w:r>
      <w:r w:rsidR="0051154B">
        <w:rPr>
          <w:rFonts w:ascii="Times New Roman" w:hAnsi="Times New Roman"/>
          <w:sz w:val="24"/>
          <w:szCs w:val="24"/>
        </w:rPr>
        <w:t xml:space="preserve"> </w:t>
      </w:r>
      <w:r w:rsidR="0049512F" w:rsidRPr="00BF26BD">
        <w:rPr>
          <w:rFonts w:ascii="Times New Roman" w:hAnsi="Times New Roman"/>
          <w:sz w:val="24"/>
          <w:szCs w:val="24"/>
        </w:rPr>
        <w:t>иных специализированных кооперативов;</w:t>
      </w:r>
    </w:p>
    <w:p w:rsidR="0049512F"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B428E9">
        <w:rPr>
          <w:rFonts w:ascii="Times New Roman" w:hAnsi="Times New Roman"/>
          <w:sz w:val="24"/>
          <w:szCs w:val="24"/>
        </w:rPr>
        <w:t>2</w:t>
      </w:r>
      <w:r w:rsidR="003B32B8" w:rsidRPr="00BF26BD">
        <w:rPr>
          <w:rFonts w:ascii="Times New Roman" w:hAnsi="Times New Roman"/>
          <w:sz w:val="24"/>
          <w:szCs w:val="24"/>
        </w:rPr>
        <w:t xml:space="preserve"> ведомства</w:t>
      </w:r>
      <w:r w:rsidR="007F5A9C" w:rsidRPr="00BF26BD">
        <w:rPr>
          <w:rFonts w:ascii="Times New Roman" w:hAnsi="Times New Roman"/>
          <w:sz w:val="24"/>
          <w:szCs w:val="24"/>
        </w:rPr>
        <w:t>.</w:t>
      </w:r>
    </w:p>
    <w:p w:rsidR="009F48C1" w:rsidRPr="00BF26BD" w:rsidRDefault="009F48C1"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Объем ветхого и аварийного жилищного </w:t>
      </w:r>
      <w:r w:rsidRPr="008A7C20">
        <w:rPr>
          <w:rFonts w:ascii="Times New Roman" w:hAnsi="Times New Roman"/>
          <w:sz w:val="24"/>
          <w:szCs w:val="24"/>
        </w:rPr>
        <w:t xml:space="preserve">фонда в целом по </w:t>
      </w:r>
      <w:r w:rsidR="00AD5862">
        <w:rPr>
          <w:rFonts w:ascii="Times New Roman" w:hAnsi="Times New Roman"/>
          <w:sz w:val="24"/>
          <w:szCs w:val="24"/>
        </w:rPr>
        <w:t>Г</w:t>
      </w:r>
      <w:r w:rsidR="00904FFB">
        <w:rPr>
          <w:rFonts w:ascii="Times New Roman" w:hAnsi="Times New Roman"/>
          <w:sz w:val="24"/>
          <w:szCs w:val="24"/>
        </w:rPr>
        <w:t>ородскому округу</w:t>
      </w:r>
      <w:r w:rsidR="00AD5862">
        <w:rPr>
          <w:rFonts w:ascii="Times New Roman" w:hAnsi="Times New Roman"/>
          <w:sz w:val="24"/>
          <w:szCs w:val="24"/>
        </w:rPr>
        <w:t xml:space="preserve"> Пушкинский</w:t>
      </w:r>
      <w:r w:rsidR="0051154B">
        <w:rPr>
          <w:rFonts w:ascii="Times New Roman" w:hAnsi="Times New Roman"/>
          <w:sz w:val="24"/>
          <w:szCs w:val="24"/>
        </w:rPr>
        <w:t xml:space="preserve"> </w:t>
      </w:r>
      <w:r w:rsidRPr="008A7C20">
        <w:rPr>
          <w:rFonts w:ascii="Times New Roman" w:hAnsi="Times New Roman"/>
          <w:sz w:val="24"/>
          <w:szCs w:val="24"/>
        </w:rPr>
        <w:t xml:space="preserve">составляет </w:t>
      </w:r>
      <w:r w:rsidR="00B428E9">
        <w:rPr>
          <w:rFonts w:ascii="Times New Roman" w:hAnsi="Times New Roman"/>
          <w:sz w:val="24"/>
          <w:szCs w:val="24"/>
        </w:rPr>
        <w:t>62,55</w:t>
      </w:r>
      <w:r w:rsidRPr="008A7C20">
        <w:rPr>
          <w:rFonts w:ascii="Times New Roman" w:hAnsi="Times New Roman"/>
          <w:sz w:val="24"/>
          <w:szCs w:val="24"/>
        </w:rPr>
        <w:t xml:space="preserve"> тыс.</w:t>
      </w:r>
      <w:r w:rsidRPr="00BF26BD">
        <w:rPr>
          <w:rFonts w:ascii="Times New Roman" w:hAnsi="Times New Roman"/>
          <w:sz w:val="24"/>
          <w:szCs w:val="24"/>
        </w:rPr>
        <w:t xml:space="preserve"> м</w:t>
      </w:r>
      <w:r w:rsidRPr="00BF26BD">
        <w:rPr>
          <w:rFonts w:ascii="Times New Roman" w:hAnsi="Times New Roman"/>
          <w:sz w:val="24"/>
          <w:szCs w:val="24"/>
          <w:vertAlign w:val="superscript"/>
        </w:rPr>
        <w:t>2</w:t>
      </w:r>
      <w:r w:rsidRPr="00BF26BD">
        <w:rPr>
          <w:rFonts w:ascii="Times New Roman" w:hAnsi="Times New Roman"/>
          <w:sz w:val="24"/>
          <w:szCs w:val="24"/>
        </w:rPr>
        <w:t>.</w:t>
      </w:r>
    </w:p>
    <w:p w:rsidR="009F48C1" w:rsidRPr="00BF26BD" w:rsidRDefault="009F48C1"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Оснащенность многоквартирных домов общедомовыми приборами учета энергетических ресурсов остается низкой</w:t>
      </w:r>
      <w:r w:rsidR="00E8346B" w:rsidRPr="00BF26BD">
        <w:rPr>
          <w:rFonts w:ascii="Times New Roman" w:hAnsi="Times New Roman"/>
          <w:sz w:val="24"/>
          <w:szCs w:val="24"/>
        </w:rPr>
        <w:t xml:space="preserve"> – </w:t>
      </w:r>
      <w:r w:rsidR="00C1692F">
        <w:rPr>
          <w:rFonts w:ascii="Times New Roman" w:hAnsi="Times New Roman"/>
          <w:sz w:val="24"/>
          <w:szCs w:val="24"/>
        </w:rPr>
        <w:t>58,09</w:t>
      </w:r>
      <w:r w:rsidR="00E8346B" w:rsidRPr="00BF26BD">
        <w:rPr>
          <w:rFonts w:ascii="Times New Roman" w:hAnsi="Times New Roman"/>
          <w:sz w:val="24"/>
          <w:szCs w:val="24"/>
        </w:rPr>
        <w:t>%</w:t>
      </w:r>
      <w:r w:rsidRPr="00BF26BD">
        <w:rPr>
          <w:rFonts w:ascii="Times New Roman" w:hAnsi="Times New Roman"/>
          <w:sz w:val="24"/>
          <w:szCs w:val="24"/>
        </w:rPr>
        <w:t>:</w:t>
      </w:r>
    </w:p>
    <w:p w:rsidR="009F48C1"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электрической энергии, </w:t>
      </w:r>
      <w:r w:rsidR="00C1692F">
        <w:rPr>
          <w:rFonts w:ascii="Times New Roman" w:hAnsi="Times New Roman"/>
          <w:sz w:val="24"/>
          <w:szCs w:val="24"/>
        </w:rPr>
        <w:t>68,54</w:t>
      </w:r>
      <w:r w:rsidR="009F48C1" w:rsidRPr="00BF26BD">
        <w:rPr>
          <w:rFonts w:ascii="Times New Roman" w:hAnsi="Times New Roman"/>
          <w:sz w:val="24"/>
          <w:szCs w:val="24"/>
        </w:rPr>
        <w:t>%</w:t>
      </w:r>
      <w:r w:rsidR="0076255C" w:rsidRPr="00BF26BD">
        <w:rPr>
          <w:rFonts w:ascii="Times New Roman" w:hAnsi="Times New Roman"/>
          <w:sz w:val="24"/>
          <w:szCs w:val="24"/>
        </w:rPr>
        <w:t>;</w:t>
      </w:r>
    </w:p>
    <w:p w:rsidR="009F48C1"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тепловой энергии, </w:t>
      </w:r>
      <w:r w:rsidR="00C1692F">
        <w:rPr>
          <w:rFonts w:ascii="Times New Roman" w:hAnsi="Times New Roman"/>
          <w:sz w:val="24"/>
          <w:szCs w:val="24"/>
        </w:rPr>
        <w:t>40,45</w:t>
      </w:r>
      <w:r w:rsidR="009F48C1" w:rsidRPr="00BF26BD">
        <w:rPr>
          <w:rFonts w:ascii="Times New Roman" w:hAnsi="Times New Roman"/>
          <w:sz w:val="24"/>
          <w:szCs w:val="24"/>
        </w:rPr>
        <w:t>%</w:t>
      </w:r>
      <w:r w:rsidR="0076255C" w:rsidRPr="00BF26BD">
        <w:rPr>
          <w:rFonts w:ascii="Times New Roman" w:hAnsi="Times New Roman"/>
          <w:sz w:val="24"/>
          <w:szCs w:val="24"/>
        </w:rPr>
        <w:t>;</w:t>
      </w:r>
    </w:p>
    <w:p w:rsidR="009F48C1"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холодной воды, </w:t>
      </w:r>
      <w:r w:rsidR="00C1692F">
        <w:rPr>
          <w:rFonts w:ascii="Times New Roman" w:hAnsi="Times New Roman"/>
          <w:sz w:val="24"/>
          <w:szCs w:val="24"/>
        </w:rPr>
        <w:t>83,35</w:t>
      </w:r>
      <w:r w:rsidR="009F48C1" w:rsidRPr="00BF26BD">
        <w:rPr>
          <w:rFonts w:ascii="Times New Roman" w:hAnsi="Times New Roman"/>
          <w:sz w:val="24"/>
          <w:szCs w:val="24"/>
        </w:rPr>
        <w:t>%</w:t>
      </w:r>
      <w:r w:rsidR="0076255C" w:rsidRPr="00BF26BD">
        <w:rPr>
          <w:rFonts w:ascii="Times New Roman" w:hAnsi="Times New Roman"/>
          <w:sz w:val="24"/>
          <w:szCs w:val="24"/>
        </w:rPr>
        <w:t>;</w:t>
      </w:r>
    </w:p>
    <w:p w:rsidR="009F48C1" w:rsidRPr="00BF26BD" w:rsidRDefault="00BF26BD" w:rsidP="00F65F6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горячей воды, </w:t>
      </w:r>
      <w:r w:rsidR="00C1692F">
        <w:rPr>
          <w:rFonts w:ascii="Times New Roman" w:hAnsi="Times New Roman"/>
          <w:sz w:val="24"/>
          <w:szCs w:val="24"/>
        </w:rPr>
        <w:t>40,00</w:t>
      </w:r>
      <w:r w:rsidR="009F48C1" w:rsidRPr="00BF26BD">
        <w:rPr>
          <w:rFonts w:ascii="Times New Roman" w:hAnsi="Times New Roman"/>
          <w:sz w:val="24"/>
          <w:szCs w:val="24"/>
        </w:rPr>
        <w:t>%</w:t>
      </w:r>
      <w:r w:rsidR="0076255C" w:rsidRPr="00BF26BD">
        <w:rPr>
          <w:rFonts w:ascii="Times New Roman" w:hAnsi="Times New Roman"/>
          <w:sz w:val="24"/>
          <w:szCs w:val="24"/>
        </w:rPr>
        <w:t>.</w:t>
      </w:r>
    </w:p>
    <w:p w:rsidR="00131DE0" w:rsidRPr="00FA3A31" w:rsidRDefault="00131DE0" w:rsidP="00F65F6A">
      <w:pPr>
        <w:spacing w:after="0" w:line="240" w:lineRule="auto"/>
        <w:ind w:left="851" w:firstLine="709"/>
        <w:jc w:val="both"/>
        <w:outlineLvl w:val="2"/>
        <w:rPr>
          <w:rStyle w:val="11"/>
          <w:color w:val="auto"/>
          <w:sz w:val="24"/>
          <w:szCs w:val="24"/>
        </w:rPr>
      </w:pPr>
      <w:r w:rsidRPr="00BF26BD">
        <w:rPr>
          <w:rStyle w:val="11"/>
          <w:sz w:val="24"/>
          <w:szCs w:val="24"/>
        </w:rPr>
        <w:t xml:space="preserve">Жилищно-коммунальное </w:t>
      </w:r>
      <w:r w:rsidRPr="008A7C20">
        <w:rPr>
          <w:rStyle w:val="11"/>
          <w:color w:val="auto"/>
          <w:sz w:val="24"/>
          <w:szCs w:val="24"/>
        </w:rPr>
        <w:t xml:space="preserve">хозяйство </w:t>
      </w:r>
      <w:r w:rsidR="00AD5862">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AD5862">
        <w:rPr>
          <w:rStyle w:val="11"/>
          <w:color w:val="auto"/>
          <w:sz w:val="24"/>
          <w:szCs w:val="24"/>
        </w:rPr>
        <w:t>Пушкинский</w:t>
      </w:r>
      <w:r w:rsidRPr="00FA3A31">
        <w:rPr>
          <w:rStyle w:val="11"/>
          <w:sz w:val="24"/>
          <w:szCs w:val="24"/>
        </w:rPr>
        <w:t xml:space="preserve"> объединяет </w:t>
      </w:r>
      <w:r w:rsidR="00AD5862">
        <w:rPr>
          <w:rStyle w:val="11"/>
          <w:sz w:val="24"/>
          <w:szCs w:val="24"/>
        </w:rPr>
        <w:br/>
      </w:r>
      <w:r w:rsidRPr="00FA3A31">
        <w:rPr>
          <w:rStyle w:val="11"/>
          <w:sz w:val="24"/>
          <w:szCs w:val="24"/>
        </w:rPr>
        <w:t>в себе имущественный комплекс, состоящий из:</w:t>
      </w:r>
    </w:p>
    <w:p w:rsidR="00131DE0" w:rsidRPr="00FA3A31" w:rsidRDefault="00BF26BD" w:rsidP="00F65F6A">
      <w:pPr>
        <w:pStyle w:val="22"/>
        <w:shd w:val="clear" w:color="auto" w:fill="auto"/>
        <w:spacing w:line="240" w:lineRule="auto"/>
        <w:ind w:left="851" w:right="-2" w:firstLine="709"/>
        <w:jc w:val="both"/>
        <w:rPr>
          <w:rStyle w:val="11"/>
          <w:sz w:val="24"/>
          <w:szCs w:val="24"/>
        </w:rPr>
      </w:pPr>
      <w:r w:rsidRPr="00FA3A31">
        <w:rPr>
          <w:rStyle w:val="11"/>
          <w:sz w:val="24"/>
          <w:szCs w:val="24"/>
        </w:rPr>
        <w:t xml:space="preserve">- </w:t>
      </w:r>
      <w:r w:rsidR="006D3802" w:rsidRPr="00FA3A31">
        <w:rPr>
          <w:rStyle w:val="11"/>
          <w:sz w:val="24"/>
          <w:szCs w:val="24"/>
        </w:rPr>
        <w:t>1</w:t>
      </w:r>
      <w:r w:rsidR="004A4503" w:rsidRPr="00FA3A31">
        <w:rPr>
          <w:rStyle w:val="11"/>
          <w:sz w:val="24"/>
          <w:szCs w:val="24"/>
        </w:rPr>
        <w:t>2</w:t>
      </w:r>
      <w:r w:rsidR="006D3802" w:rsidRPr="00FA3A31">
        <w:rPr>
          <w:rStyle w:val="11"/>
          <w:sz w:val="24"/>
          <w:szCs w:val="24"/>
        </w:rPr>
        <w:t>7</w:t>
      </w:r>
      <w:r w:rsidR="00131DE0" w:rsidRPr="00FA3A31">
        <w:rPr>
          <w:rStyle w:val="11"/>
          <w:sz w:val="24"/>
          <w:szCs w:val="24"/>
        </w:rPr>
        <w:t xml:space="preserve"> котельных;</w:t>
      </w:r>
    </w:p>
    <w:p w:rsidR="00131DE0" w:rsidRPr="00FA3A31" w:rsidRDefault="00BF26BD" w:rsidP="00F65F6A">
      <w:pPr>
        <w:pStyle w:val="22"/>
        <w:shd w:val="clear" w:color="auto" w:fill="auto"/>
        <w:spacing w:line="240" w:lineRule="auto"/>
        <w:ind w:left="851" w:right="-2" w:firstLine="709"/>
        <w:jc w:val="both"/>
        <w:rPr>
          <w:rStyle w:val="11"/>
          <w:sz w:val="24"/>
          <w:szCs w:val="24"/>
        </w:rPr>
      </w:pPr>
      <w:r w:rsidRPr="00FA3A31">
        <w:rPr>
          <w:rStyle w:val="11"/>
          <w:sz w:val="24"/>
          <w:szCs w:val="24"/>
        </w:rPr>
        <w:t xml:space="preserve">- </w:t>
      </w:r>
      <w:r w:rsidR="004A4503" w:rsidRPr="00FA3A31">
        <w:rPr>
          <w:rStyle w:val="11"/>
          <w:sz w:val="24"/>
          <w:szCs w:val="24"/>
        </w:rPr>
        <w:t>71</w:t>
      </w:r>
      <w:r w:rsidR="00131DE0" w:rsidRPr="00FA3A31">
        <w:rPr>
          <w:rStyle w:val="11"/>
          <w:sz w:val="24"/>
          <w:szCs w:val="24"/>
        </w:rPr>
        <w:t xml:space="preserve"> водозаборных узлов;</w:t>
      </w:r>
    </w:p>
    <w:p w:rsidR="00131DE0" w:rsidRPr="00FA3A31" w:rsidRDefault="00BF26BD" w:rsidP="00F65F6A">
      <w:pPr>
        <w:pStyle w:val="22"/>
        <w:shd w:val="clear" w:color="auto" w:fill="auto"/>
        <w:spacing w:line="240" w:lineRule="auto"/>
        <w:ind w:left="851" w:right="-2" w:firstLine="709"/>
        <w:jc w:val="both"/>
        <w:rPr>
          <w:rStyle w:val="11"/>
          <w:sz w:val="24"/>
          <w:szCs w:val="24"/>
        </w:rPr>
      </w:pPr>
      <w:r w:rsidRPr="00FA3A31">
        <w:rPr>
          <w:rStyle w:val="11"/>
          <w:sz w:val="24"/>
          <w:szCs w:val="24"/>
        </w:rPr>
        <w:t xml:space="preserve">- </w:t>
      </w:r>
      <w:r w:rsidR="004A4503" w:rsidRPr="00FA3A31">
        <w:rPr>
          <w:rStyle w:val="11"/>
          <w:sz w:val="24"/>
          <w:szCs w:val="24"/>
        </w:rPr>
        <w:t>5</w:t>
      </w:r>
      <w:r w:rsidR="006D3802" w:rsidRPr="00FA3A31">
        <w:rPr>
          <w:rStyle w:val="11"/>
          <w:sz w:val="24"/>
          <w:szCs w:val="24"/>
        </w:rPr>
        <w:t>7</w:t>
      </w:r>
      <w:r w:rsidR="00131DE0" w:rsidRPr="00FA3A31">
        <w:rPr>
          <w:rStyle w:val="11"/>
          <w:sz w:val="24"/>
          <w:szCs w:val="24"/>
        </w:rPr>
        <w:t xml:space="preserve"> канализационных насосных станций;</w:t>
      </w:r>
    </w:p>
    <w:p w:rsidR="00131DE0" w:rsidRPr="00FA3A31" w:rsidRDefault="00BF26BD" w:rsidP="00F65F6A">
      <w:pPr>
        <w:pStyle w:val="22"/>
        <w:shd w:val="clear" w:color="auto" w:fill="auto"/>
        <w:spacing w:line="240" w:lineRule="auto"/>
        <w:ind w:left="851" w:right="-2" w:firstLine="709"/>
        <w:jc w:val="both"/>
        <w:rPr>
          <w:rStyle w:val="11"/>
          <w:sz w:val="24"/>
          <w:szCs w:val="24"/>
        </w:rPr>
      </w:pPr>
      <w:r w:rsidRPr="00FA3A31">
        <w:rPr>
          <w:rStyle w:val="11"/>
          <w:sz w:val="24"/>
          <w:szCs w:val="24"/>
        </w:rPr>
        <w:t xml:space="preserve">- </w:t>
      </w:r>
      <w:r w:rsidR="004A4503" w:rsidRPr="00FA3A31">
        <w:rPr>
          <w:rStyle w:val="11"/>
          <w:sz w:val="24"/>
          <w:szCs w:val="24"/>
        </w:rPr>
        <w:t xml:space="preserve">405,6 </w:t>
      </w:r>
      <w:r w:rsidR="00131DE0" w:rsidRPr="00FA3A31">
        <w:rPr>
          <w:rStyle w:val="11"/>
          <w:sz w:val="24"/>
          <w:szCs w:val="24"/>
        </w:rPr>
        <w:t>километров тепловых сетей;</w:t>
      </w:r>
    </w:p>
    <w:p w:rsidR="00131DE0" w:rsidRPr="00FA3A31" w:rsidRDefault="00BF26BD" w:rsidP="00F65F6A">
      <w:pPr>
        <w:pStyle w:val="22"/>
        <w:shd w:val="clear" w:color="auto" w:fill="auto"/>
        <w:spacing w:line="240" w:lineRule="auto"/>
        <w:ind w:left="851" w:right="-2" w:firstLine="709"/>
        <w:jc w:val="both"/>
        <w:rPr>
          <w:rStyle w:val="11"/>
          <w:sz w:val="24"/>
          <w:szCs w:val="24"/>
        </w:rPr>
      </w:pPr>
      <w:r w:rsidRPr="00FA3A31">
        <w:rPr>
          <w:rStyle w:val="11"/>
          <w:sz w:val="24"/>
          <w:szCs w:val="24"/>
        </w:rPr>
        <w:t xml:space="preserve">- </w:t>
      </w:r>
      <w:r w:rsidR="00FA3A31" w:rsidRPr="00FA3A31">
        <w:rPr>
          <w:rStyle w:val="11"/>
          <w:sz w:val="24"/>
          <w:szCs w:val="24"/>
        </w:rPr>
        <w:t xml:space="preserve">477,4 </w:t>
      </w:r>
      <w:r w:rsidR="00131DE0" w:rsidRPr="00FA3A31">
        <w:rPr>
          <w:rStyle w:val="11"/>
          <w:sz w:val="24"/>
          <w:szCs w:val="24"/>
        </w:rPr>
        <w:t>километров водопроводных сетей;</w:t>
      </w:r>
    </w:p>
    <w:p w:rsidR="00131DE0" w:rsidRPr="00BF26BD" w:rsidRDefault="00BF26BD" w:rsidP="00F65F6A">
      <w:pPr>
        <w:pStyle w:val="22"/>
        <w:shd w:val="clear" w:color="auto" w:fill="auto"/>
        <w:spacing w:line="240" w:lineRule="auto"/>
        <w:ind w:left="851" w:right="-2" w:firstLine="709"/>
        <w:jc w:val="both"/>
        <w:rPr>
          <w:rStyle w:val="11"/>
          <w:sz w:val="24"/>
          <w:szCs w:val="24"/>
        </w:rPr>
      </w:pPr>
      <w:r w:rsidRPr="00FA3A31">
        <w:rPr>
          <w:rStyle w:val="11"/>
          <w:sz w:val="24"/>
          <w:szCs w:val="24"/>
        </w:rPr>
        <w:t xml:space="preserve">- </w:t>
      </w:r>
      <w:r w:rsidR="00FA3A31" w:rsidRPr="00FA3A31">
        <w:rPr>
          <w:rStyle w:val="11"/>
          <w:sz w:val="24"/>
          <w:szCs w:val="24"/>
        </w:rPr>
        <w:t xml:space="preserve">533,8 </w:t>
      </w:r>
      <w:r w:rsidR="00131DE0" w:rsidRPr="00FA3A31">
        <w:rPr>
          <w:rStyle w:val="11"/>
          <w:sz w:val="24"/>
          <w:szCs w:val="24"/>
        </w:rPr>
        <w:t>километров канализационных сетей.</w:t>
      </w:r>
    </w:p>
    <w:p w:rsidR="00131DE0" w:rsidRPr="00C1692F" w:rsidRDefault="0076255C"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lastRenderedPageBreak/>
        <w:t xml:space="preserve">Негативные тенденции сохраняются и в коммунальном хозяйстве. Вследствие недостаточных объемов капитального ремонта и реконструкции инженерных объектов жилищно-коммунального хозяйства остается высоким износ объектов коммунальной </w:t>
      </w:r>
      <w:r w:rsidRPr="00C1692F">
        <w:rPr>
          <w:rFonts w:ascii="Times New Roman" w:hAnsi="Times New Roman"/>
          <w:sz w:val="24"/>
          <w:szCs w:val="24"/>
        </w:rPr>
        <w:t>инфраструктуры</w:t>
      </w:r>
      <w:r w:rsidR="00131DE0" w:rsidRPr="00C1692F">
        <w:rPr>
          <w:rFonts w:ascii="Times New Roman" w:hAnsi="Times New Roman"/>
          <w:sz w:val="24"/>
          <w:szCs w:val="24"/>
        </w:rPr>
        <w:t>:</w:t>
      </w:r>
    </w:p>
    <w:p w:rsidR="00131DE0" w:rsidRPr="00C1692F" w:rsidRDefault="00BF26BD"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131DE0" w:rsidRPr="00C1692F">
        <w:rPr>
          <w:rFonts w:ascii="Times New Roman" w:hAnsi="Times New Roman"/>
          <w:sz w:val="24"/>
          <w:szCs w:val="24"/>
        </w:rPr>
        <w:t>Износ объектов водоотведения:</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канализационные насосные станции: 70,00%;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очистные сооружения канализации: 70,50%;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канализационные сети: 74,00%.</w:t>
      </w:r>
    </w:p>
    <w:p w:rsidR="00131DE0" w:rsidRPr="00C1692F" w:rsidRDefault="00BF26BD"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131DE0" w:rsidRPr="00C1692F">
        <w:rPr>
          <w:rFonts w:ascii="Times New Roman" w:hAnsi="Times New Roman"/>
          <w:sz w:val="24"/>
          <w:szCs w:val="24"/>
        </w:rPr>
        <w:t>Износ объектов водоснабжения:</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водозаборы: 67,40%;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насосные станции водопровода: 65,00%;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очистные сооружения водопровода: 54,00%;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водопроводная сеть: 69,70%;</w:t>
      </w:r>
    </w:p>
    <w:p w:rsidR="00131DE0" w:rsidRPr="00C1692F" w:rsidRDefault="00BF26BD"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131DE0" w:rsidRPr="00C1692F">
        <w:rPr>
          <w:rFonts w:ascii="Times New Roman" w:hAnsi="Times New Roman"/>
          <w:sz w:val="24"/>
          <w:szCs w:val="24"/>
        </w:rPr>
        <w:t>Износ объектов теплоснабжения:</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теплоисточники (котельные): 69,00%;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центральные тепловые пункты: 58,00%;</w:t>
      </w:r>
    </w:p>
    <w:p w:rsidR="00131DE0" w:rsidRPr="00C1692F" w:rsidRDefault="00131DE0" w:rsidP="00F65F6A">
      <w:pPr>
        <w:spacing w:after="0" w:line="240" w:lineRule="auto"/>
        <w:ind w:left="851" w:firstLine="709"/>
        <w:jc w:val="both"/>
        <w:outlineLvl w:val="2"/>
        <w:rPr>
          <w:rFonts w:ascii="Times New Roman" w:hAnsi="Times New Roman"/>
          <w:sz w:val="24"/>
          <w:szCs w:val="24"/>
        </w:rPr>
      </w:pPr>
      <w:r w:rsidRPr="00C1692F">
        <w:rPr>
          <w:rFonts w:ascii="Times New Roman" w:hAnsi="Times New Roman"/>
          <w:sz w:val="24"/>
          <w:szCs w:val="24"/>
        </w:rPr>
        <w:t>тепловые сети (в двухтрубном исчислении): 72,00%.</w:t>
      </w:r>
    </w:p>
    <w:p w:rsidR="00A4189A" w:rsidRPr="00BF26BD" w:rsidRDefault="0076255C" w:rsidP="00F65F6A">
      <w:pPr>
        <w:spacing w:after="0" w:line="240" w:lineRule="auto"/>
        <w:ind w:left="851" w:firstLine="708"/>
        <w:jc w:val="both"/>
        <w:outlineLvl w:val="2"/>
        <w:rPr>
          <w:rFonts w:ascii="Times New Roman" w:hAnsi="Times New Roman"/>
          <w:sz w:val="24"/>
          <w:szCs w:val="24"/>
        </w:rPr>
      </w:pPr>
      <w:r w:rsidRPr="00C1692F">
        <w:rPr>
          <w:rFonts w:ascii="Times New Roman" w:hAnsi="Times New Roman"/>
          <w:sz w:val="24"/>
          <w:szCs w:val="24"/>
        </w:rPr>
        <w:t>Остаются высокими потери ресурсов и энергии в инженерных сетях:</w:t>
      </w:r>
      <w:r w:rsidR="00AF1A7F" w:rsidRPr="00C1692F">
        <w:rPr>
          <w:rFonts w:ascii="Times New Roman" w:hAnsi="Times New Roman"/>
          <w:sz w:val="24"/>
          <w:szCs w:val="24"/>
        </w:rPr>
        <w:t xml:space="preserve"> доля</w:t>
      </w:r>
      <w:r w:rsidR="00F65F6A">
        <w:rPr>
          <w:rFonts w:ascii="Times New Roman" w:hAnsi="Times New Roman"/>
          <w:sz w:val="24"/>
          <w:szCs w:val="24"/>
        </w:rPr>
        <w:t xml:space="preserve"> </w:t>
      </w:r>
      <w:r w:rsidR="00AF1A7F" w:rsidRPr="00C1692F">
        <w:rPr>
          <w:rFonts w:ascii="Times New Roman" w:hAnsi="Times New Roman"/>
          <w:sz w:val="24"/>
          <w:szCs w:val="24"/>
        </w:rPr>
        <w:t>потерь тепловой энергии при ее передаче в общем объеме переданной тепловой энергии составляет 6,00%, доля потерь воды при ее передаче в общем объеме переданной воды составляет 7,40%.</w:t>
      </w:r>
    </w:p>
    <w:p w:rsidR="00A4189A" w:rsidRPr="00DE700F" w:rsidRDefault="00A4189A"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Высокий уровень износа жилищного фонда и технических систем его обеспечения, низкий уровень собираемости платежей, рост тарифов и недовольство населения – вот далеко не полный перечень проблем, с которыми сегодня ассоциируется жилищно-коммунальное хозяйство.</w:t>
      </w:r>
    </w:p>
    <w:p w:rsidR="002558C3" w:rsidRPr="00DE700F" w:rsidRDefault="00871895"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Анализ состояния предприятий жилищно-коммунального хозяйства, показал, </w:t>
      </w:r>
      <w:r w:rsidR="00203642">
        <w:rPr>
          <w:rFonts w:ascii="Times New Roman" w:hAnsi="Times New Roman"/>
          <w:sz w:val="24"/>
          <w:szCs w:val="24"/>
        </w:rPr>
        <w:br/>
      </w:r>
      <w:r w:rsidRPr="00DE700F">
        <w:rPr>
          <w:rFonts w:ascii="Times New Roman" w:hAnsi="Times New Roman"/>
          <w:sz w:val="24"/>
          <w:szCs w:val="24"/>
        </w:rPr>
        <w:t xml:space="preserve">что их большая часть нуждается в принятии срочных и радикальных мер, направленных </w:t>
      </w:r>
      <w:r w:rsidR="00AD5862">
        <w:rPr>
          <w:rFonts w:ascii="Times New Roman" w:hAnsi="Times New Roman"/>
          <w:sz w:val="24"/>
          <w:szCs w:val="24"/>
        </w:rPr>
        <w:br/>
      </w:r>
      <w:r w:rsidRPr="00DE700F">
        <w:rPr>
          <w:rFonts w:ascii="Times New Roman" w:hAnsi="Times New Roman"/>
          <w:sz w:val="24"/>
          <w:szCs w:val="24"/>
        </w:rPr>
        <w:t xml:space="preserve">на финансовое оздоровление и привлечение инвестиций для модернизации </w:t>
      </w:r>
      <w:r w:rsidR="00203642">
        <w:rPr>
          <w:rFonts w:ascii="Times New Roman" w:hAnsi="Times New Roman"/>
          <w:sz w:val="24"/>
          <w:szCs w:val="24"/>
        </w:rPr>
        <w:br/>
      </w:r>
      <w:r w:rsidRPr="00DE700F">
        <w:rPr>
          <w:rFonts w:ascii="Times New Roman" w:hAnsi="Times New Roman"/>
          <w:sz w:val="24"/>
          <w:szCs w:val="24"/>
        </w:rPr>
        <w:t>и реконструкции основных фондов и выводу отрасли из кризисного состояния.</w:t>
      </w:r>
    </w:p>
    <w:p w:rsidR="00871895" w:rsidRPr="00DE700F" w:rsidRDefault="00871895" w:rsidP="00F65F6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В значительной мере организация функционирования жилищно-коммунального хозяйства входит в сферу ведения местного самоуправления и напрямую влияет </w:t>
      </w:r>
      <w:r w:rsidR="00203642">
        <w:rPr>
          <w:rFonts w:ascii="Times New Roman" w:hAnsi="Times New Roman"/>
          <w:sz w:val="24"/>
          <w:szCs w:val="24"/>
        </w:rPr>
        <w:br/>
      </w:r>
      <w:r w:rsidRPr="00DE700F">
        <w:rPr>
          <w:rFonts w:ascii="Times New Roman" w:hAnsi="Times New Roman"/>
          <w:sz w:val="24"/>
          <w:szCs w:val="24"/>
        </w:rPr>
        <w:t xml:space="preserve">на уровень и качество жизни большинства жителей. И эта сфера отношений является постоянным источником социального напряжения и социальных конфликтов, связанных </w:t>
      </w:r>
      <w:r w:rsidR="00203642">
        <w:rPr>
          <w:rFonts w:ascii="Times New Roman" w:hAnsi="Times New Roman"/>
          <w:sz w:val="24"/>
          <w:szCs w:val="24"/>
        </w:rPr>
        <w:br/>
      </w:r>
      <w:r w:rsidRPr="00DE700F">
        <w:rPr>
          <w:rFonts w:ascii="Times New Roman" w:hAnsi="Times New Roman"/>
          <w:sz w:val="24"/>
          <w:szCs w:val="24"/>
        </w:rPr>
        <w:t>с множеством факторов.</w:t>
      </w:r>
    </w:p>
    <w:p w:rsidR="0034546C" w:rsidRPr="00DE700F" w:rsidRDefault="0034546C" w:rsidP="00F65F6A">
      <w:p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Целями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DE0A6A">
        <w:rPr>
          <w:rFonts w:ascii="Times New Roman" w:hAnsi="Times New Roman"/>
          <w:sz w:val="24"/>
          <w:szCs w:val="24"/>
        </w:rPr>
        <w:t xml:space="preserve">рограммы </w:t>
      </w:r>
      <w:r w:rsidR="00B428E9">
        <w:rPr>
          <w:rFonts w:ascii="Times New Roman" w:hAnsi="Times New Roman"/>
          <w:sz w:val="24"/>
          <w:szCs w:val="24"/>
        </w:rPr>
        <w:t>Г</w:t>
      </w:r>
      <w:r w:rsidR="003B32B8" w:rsidRPr="003B32B8">
        <w:rPr>
          <w:rFonts w:ascii="Times New Roman" w:hAnsi="Times New Roman"/>
          <w:sz w:val="24"/>
          <w:szCs w:val="24"/>
        </w:rPr>
        <w:t>ородского округа</w:t>
      </w:r>
      <w:r w:rsidR="00B428E9">
        <w:rPr>
          <w:rFonts w:ascii="Times New Roman" w:hAnsi="Times New Roman"/>
          <w:sz w:val="24"/>
          <w:szCs w:val="24"/>
        </w:rPr>
        <w:t xml:space="preserve"> Пушкинский</w:t>
      </w:r>
      <w:r w:rsidR="003B32B8" w:rsidRPr="003B32B8">
        <w:rPr>
          <w:rFonts w:ascii="Times New Roman" w:hAnsi="Times New Roman"/>
          <w:sz w:val="24"/>
          <w:szCs w:val="24"/>
        </w:rPr>
        <w:t xml:space="preserve"> «Развитие инженерной инфраструктуры и </w:t>
      </w:r>
      <w:proofErr w:type="spellStart"/>
      <w:r w:rsidR="003B32B8" w:rsidRPr="003B32B8">
        <w:rPr>
          <w:rFonts w:ascii="Times New Roman" w:hAnsi="Times New Roman"/>
          <w:sz w:val="24"/>
          <w:szCs w:val="24"/>
        </w:rPr>
        <w:t>энергоэффективности</w:t>
      </w:r>
      <w:proofErr w:type="spellEnd"/>
      <w:r w:rsidR="003B32B8" w:rsidRPr="003B32B8">
        <w:rPr>
          <w:rFonts w:ascii="Times New Roman" w:hAnsi="Times New Roman"/>
          <w:sz w:val="24"/>
          <w:szCs w:val="24"/>
        </w:rPr>
        <w:t>» на 202</w:t>
      </w:r>
      <w:r w:rsidR="00B428E9">
        <w:rPr>
          <w:rFonts w:ascii="Times New Roman" w:hAnsi="Times New Roman"/>
          <w:sz w:val="24"/>
          <w:szCs w:val="24"/>
        </w:rPr>
        <w:t>2</w:t>
      </w:r>
      <w:r w:rsidR="009E010A">
        <w:rPr>
          <w:rFonts w:ascii="Times New Roman" w:hAnsi="Times New Roman"/>
          <w:sz w:val="24"/>
          <w:szCs w:val="24"/>
        </w:rPr>
        <w:t>–</w:t>
      </w:r>
      <w:r w:rsidR="003B32B8" w:rsidRPr="003B32B8">
        <w:rPr>
          <w:rFonts w:ascii="Times New Roman" w:hAnsi="Times New Roman"/>
          <w:sz w:val="24"/>
          <w:szCs w:val="24"/>
        </w:rPr>
        <w:t>202</w:t>
      </w:r>
      <w:r w:rsidR="00B428E9">
        <w:rPr>
          <w:rFonts w:ascii="Times New Roman" w:hAnsi="Times New Roman"/>
          <w:sz w:val="24"/>
          <w:szCs w:val="24"/>
        </w:rPr>
        <w:t>6</w:t>
      </w:r>
      <w:r w:rsidR="003B32B8" w:rsidRPr="003B32B8">
        <w:rPr>
          <w:rFonts w:ascii="Times New Roman" w:hAnsi="Times New Roman"/>
          <w:sz w:val="24"/>
          <w:szCs w:val="24"/>
        </w:rPr>
        <w:t xml:space="preserve"> годы </w:t>
      </w:r>
      <w:r w:rsidR="006418BE" w:rsidRPr="006418BE">
        <w:rPr>
          <w:rFonts w:ascii="Times New Roman" w:hAnsi="Times New Roman"/>
          <w:sz w:val="24"/>
          <w:szCs w:val="24"/>
        </w:rPr>
        <w:t>(далее – Муниципальная программа</w:t>
      </w:r>
      <w:r w:rsidR="003B32B8" w:rsidRPr="006418BE">
        <w:rPr>
          <w:rFonts w:ascii="Times New Roman" w:hAnsi="Times New Roman"/>
          <w:sz w:val="24"/>
          <w:szCs w:val="24"/>
        </w:rPr>
        <w:t>)</w:t>
      </w:r>
      <w:r w:rsidR="0084002C">
        <w:rPr>
          <w:rFonts w:ascii="Times New Roman" w:hAnsi="Times New Roman"/>
          <w:sz w:val="24"/>
          <w:szCs w:val="24"/>
        </w:rPr>
        <w:t xml:space="preserve"> </w:t>
      </w:r>
      <w:r w:rsidRPr="00DE700F">
        <w:rPr>
          <w:rFonts w:ascii="Times New Roman" w:hAnsi="Times New Roman"/>
          <w:sz w:val="24"/>
          <w:szCs w:val="24"/>
        </w:rPr>
        <w:t>являются:</w:t>
      </w:r>
    </w:p>
    <w:p w:rsidR="0034546C" w:rsidRPr="008A7C20" w:rsidRDefault="0034546C" w:rsidP="00F65F6A">
      <w:pPr>
        <w:numPr>
          <w:ilvl w:val="0"/>
          <w:numId w:val="6"/>
        </w:numPr>
        <w:spacing w:after="0" w:line="240" w:lineRule="auto"/>
        <w:ind w:left="851" w:firstLine="709"/>
        <w:jc w:val="both"/>
        <w:rPr>
          <w:rFonts w:ascii="Times New Roman" w:hAnsi="Times New Roman"/>
          <w:sz w:val="24"/>
          <w:szCs w:val="24"/>
        </w:rPr>
      </w:pPr>
      <w:r w:rsidRPr="00DE700F">
        <w:rPr>
          <w:rFonts w:ascii="Times New Roman" w:eastAsia="Times New Roman" w:hAnsi="Times New Roman"/>
          <w:sz w:val="24"/>
          <w:szCs w:val="24"/>
          <w:lang w:eastAsia="ru-RU"/>
        </w:rPr>
        <w:t xml:space="preserve">Обеспечение развития коммунальной и инженерной инфраструктуры жилищно-коммунального </w:t>
      </w:r>
      <w:r w:rsidRPr="008A7C20">
        <w:rPr>
          <w:rFonts w:ascii="Times New Roman" w:eastAsia="Times New Roman" w:hAnsi="Times New Roman"/>
          <w:sz w:val="24"/>
          <w:szCs w:val="24"/>
          <w:lang w:eastAsia="ru-RU"/>
        </w:rPr>
        <w:t xml:space="preserve">комплекса </w:t>
      </w:r>
      <w:r w:rsidR="00B428E9">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B428E9">
        <w:rPr>
          <w:rFonts w:ascii="Times New Roman" w:hAnsi="Times New Roman"/>
          <w:sz w:val="24"/>
          <w:szCs w:val="24"/>
        </w:rPr>
        <w:t>Пушкинский</w:t>
      </w:r>
      <w:r w:rsidRPr="00DE700F">
        <w:rPr>
          <w:rFonts w:ascii="Times New Roman" w:eastAsia="Times New Roman" w:hAnsi="Times New Roman"/>
          <w:sz w:val="24"/>
          <w:szCs w:val="24"/>
          <w:lang w:eastAsia="ru-RU"/>
        </w:rPr>
        <w:t xml:space="preserve">, создание условий </w:t>
      </w:r>
      <w:r w:rsidR="00AD5862">
        <w:rPr>
          <w:rFonts w:ascii="Times New Roman" w:eastAsia="Times New Roman" w:hAnsi="Times New Roman"/>
          <w:sz w:val="24"/>
          <w:szCs w:val="24"/>
          <w:lang w:eastAsia="ru-RU"/>
        </w:rPr>
        <w:br/>
      </w:r>
      <w:r w:rsidRPr="00DE700F">
        <w:rPr>
          <w:rFonts w:ascii="Times New Roman" w:eastAsia="Times New Roman" w:hAnsi="Times New Roman"/>
          <w:sz w:val="24"/>
          <w:szCs w:val="24"/>
          <w:lang w:eastAsia="ru-RU"/>
        </w:rPr>
        <w:t xml:space="preserve">по улучшению качества оказываемых жилищно-коммунальных услуг </w:t>
      </w:r>
      <w:r w:rsidRPr="00DE700F">
        <w:rPr>
          <w:rFonts w:ascii="Times New Roman" w:hAnsi="Times New Roman"/>
          <w:bCs/>
          <w:sz w:val="24"/>
          <w:szCs w:val="24"/>
        </w:rPr>
        <w:t xml:space="preserve">в соответствии </w:t>
      </w:r>
      <w:r w:rsidR="00AD5862">
        <w:rPr>
          <w:rFonts w:ascii="Times New Roman" w:hAnsi="Times New Roman"/>
          <w:bCs/>
          <w:sz w:val="24"/>
          <w:szCs w:val="24"/>
        </w:rPr>
        <w:br/>
      </w:r>
      <w:r w:rsidRPr="00DE700F">
        <w:rPr>
          <w:rFonts w:ascii="Times New Roman" w:hAnsi="Times New Roman"/>
          <w:bCs/>
          <w:sz w:val="24"/>
          <w:szCs w:val="24"/>
        </w:rPr>
        <w:t xml:space="preserve">со </w:t>
      </w:r>
      <w:r w:rsidRPr="008A7C20">
        <w:rPr>
          <w:rFonts w:ascii="Times New Roman" w:hAnsi="Times New Roman"/>
          <w:bCs/>
          <w:sz w:val="24"/>
          <w:szCs w:val="24"/>
        </w:rPr>
        <w:t xml:space="preserve">стандартами качества, обеспечивающими комфортные и безопасные условия проживания жителей </w:t>
      </w:r>
      <w:r w:rsidR="00B428E9">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B428E9">
        <w:rPr>
          <w:rFonts w:ascii="Times New Roman" w:hAnsi="Times New Roman"/>
          <w:sz w:val="24"/>
          <w:szCs w:val="24"/>
        </w:rPr>
        <w:t xml:space="preserve">Пушкинский </w:t>
      </w:r>
      <w:r w:rsidRPr="008A7C20">
        <w:rPr>
          <w:rFonts w:ascii="Times New Roman" w:hAnsi="Times New Roman"/>
          <w:bCs/>
          <w:sz w:val="24"/>
          <w:szCs w:val="24"/>
        </w:rPr>
        <w:t xml:space="preserve">с учетом их потребностей </w:t>
      </w:r>
      <w:r w:rsidR="00AD5862">
        <w:rPr>
          <w:rFonts w:ascii="Times New Roman" w:hAnsi="Times New Roman"/>
          <w:bCs/>
          <w:sz w:val="24"/>
          <w:szCs w:val="24"/>
        </w:rPr>
        <w:br/>
      </w:r>
      <w:r w:rsidRPr="008A7C20">
        <w:rPr>
          <w:rFonts w:ascii="Times New Roman" w:hAnsi="Times New Roman"/>
          <w:bCs/>
          <w:sz w:val="24"/>
          <w:szCs w:val="24"/>
        </w:rPr>
        <w:t xml:space="preserve">и имеющихся обязательств </w:t>
      </w:r>
      <w:r w:rsidR="00B428E9">
        <w:rPr>
          <w:rFonts w:ascii="Times New Roman" w:hAnsi="Times New Roman"/>
          <w:bCs/>
          <w:sz w:val="24"/>
          <w:szCs w:val="24"/>
        </w:rPr>
        <w:t>А</w:t>
      </w:r>
      <w:r w:rsidRPr="008A7C20">
        <w:rPr>
          <w:rFonts w:ascii="Times New Roman" w:hAnsi="Times New Roman"/>
          <w:bCs/>
          <w:sz w:val="24"/>
          <w:szCs w:val="24"/>
        </w:rPr>
        <w:t xml:space="preserve">дминистрации </w:t>
      </w:r>
      <w:r w:rsidR="00B428E9">
        <w:rPr>
          <w:rFonts w:ascii="Times New Roman" w:hAnsi="Times New Roman"/>
          <w:sz w:val="24"/>
          <w:szCs w:val="24"/>
        </w:rPr>
        <w:t>Г</w:t>
      </w:r>
      <w:r w:rsidR="00904FFB">
        <w:rPr>
          <w:rFonts w:ascii="Times New Roman" w:hAnsi="Times New Roman"/>
          <w:sz w:val="24"/>
          <w:szCs w:val="24"/>
        </w:rPr>
        <w:t>ородского округа</w:t>
      </w:r>
      <w:r w:rsidR="00B428E9">
        <w:rPr>
          <w:rFonts w:ascii="Times New Roman" w:hAnsi="Times New Roman"/>
          <w:sz w:val="24"/>
          <w:szCs w:val="24"/>
        </w:rPr>
        <w:t xml:space="preserve"> Пушкинский</w:t>
      </w:r>
      <w:r w:rsidR="003B32B8" w:rsidRPr="008A7C20">
        <w:rPr>
          <w:rFonts w:ascii="Times New Roman" w:hAnsi="Times New Roman"/>
          <w:bCs/>
          <w:sz w:val="24"/>
          <w:szCs w:val="24"/>
        </w:rPr>
        <w:t>;</w:t>
      </w:r>
    </w:p>
    <w:p w:rsidR="0034546C" w:rsidRPr="005A7C7D" w:rsidRDefault="0034546C" w:rsidP="00F65F6A">
      <w:pPr>
        <w:numPr>
          <w:ilvl w:val="0"/>
          <w:numId w:val="6"/>
        </w:num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Энергосбережение и повышение энергетической эффективности </w:t>
      </w:r>
      <w:r w:rsidR="00203642">
        <w:rPr>
          <w:rFonts w:ascii="Times New Roman" w:hAnsi="Times New Roman"/>
          <w:sz w:val="24"/>
          <w:szCs w:val="24"/>
        </w:rPr>
        <w:br/>
      </w:r>
      <w:r w:rsidRPr="00DE700F">
        <w:rPr>
          <w:rFonts w:ascii="Times New Roman" w:hAnsi="Times New Roman"/>
          <w:sz w:val="24"/>
          <w:szCs w:val="24"/>
        </w:rPr>
        <w:t>при производстве, передач</w:t>
      </w:r>
      <w:r w:rsidR="006D3802">
        <w:rPr>
          <w:rFonts w:ascii="Times New Roman" w:hAnsi="Times New Roman"/>
          <w:sz w:val="24"/>
          <w:szCs w:val="24"/>
        </w:rPr>
        <w:t xml:space="preserve">е и потреблении энергоресурсов </w:t>
      </w:r>
      <w:r w:rsidRPr="00DE700F">
        <w:rPr>
          <w:rFonts w:ascii="Times New Roman" w:hAnsi="Times New Roman"/>
          <w:sz w:val="24"/>
          <w:szCs w:val="24"/>
        </w:rPr>
        <w:t xml:space="preserve">на </w:t>
      </w:r>
      <w:r w:rsidRPr="008A7C20">
        <w:rPr>
          <w:rFonts w:ascii="Times New Roman" w:hAnsi="Times New Roman"/>
          <w:sz w:val="24"/>
          <w:szCs w:val="24"/>
        </w:rPr>
        <w:t>территории</w:t>
      </w:r>
      <w:r w:rsidR="00011AC3">
        <w:rPr>
          <w:rFonts w:ascii="Times New Roman" w:hAnsi="Times New Roman"/>
          <w:sz w:val="24"/>
          <w:szCs w:val="24"/>
        </w:rPr>
        <w:t xml:space="preserve"> </w:t>
      </w:r>
      <w:r w:rsidR="00B428E9">
        <w:rPr>
          <w:rFonts w:ascii="Times New Roman" w:hAnsi="Times New Roman"/>
          <w:sz w:val="24"/>
          <w:szCs w:val="24"/>
        </w:rPr>
        <w:t>Г</w:t>
      </w:r>
      <w:r w:rsidR="00904FFB">
        <w:rPr>
          <w:rFonts w:ascii="Times New Roman" w:hAnsi="Times New Roman"/>
          <w:sz w:val="24"/>
          <w:szCs w:val="24"/>
        </w:rPr>
        <w:t>ородского округа</w:t>
      </w:r>
      <w:r w:rsidR="00B428E9">
        <w:rPr>
          <w:rFonts w:ascii="Times New Roman" w:hAnsi="Times New Roman"/>
          <w:sz w:val="24"/>
          <w:szCs w:val="24"/>
        </w:rPr>
        <w:t xml:space="preserve"> Пушкинский</w:t>
      </w:r>
      <w:r w:rsidRPr="00DE700F">
        <w:rPr>
          <w:rFonts w:ascii="Times New Roman" w:hAnsi="Times New Roman"/>
          <w:sz w:val="24"/>
          <w:szCs w:val="24"/>
        </w:rPr>
        <w:t xml:space="preserve">, создание условий для перевода экономики городского округа </w:t>
      </w:r>
      <w:r w:rsidR="00AD5862">
        <w:rPr>
          <w:rFonts w:ascii="Times New Roman" w:hAnsi="Times New Roman"/>
          <w:sz w:val="24"/>
          <w:szCs w:val="24"/>
        </w:rPr>
        <w:br/>
      </w:r>
      <w:r w:rsidRPr="00DE700F">
        <w:rPr>
          <w:rFonts w:ascii="Times New Roman" w:hAnsi="Times New Roman"/>
          <w:sz w:val="24"/>
          <w:szCs w:val="24"/>
        </w:rPr>
        <w:t>на энергосберегающий путь развития</w:t>
      </w:r>
      <w:r w:rsidRPr="00DE700F">
        <w:rPr>
          <w:rFonts w:ascii="Times New Roman" w:hAnsi="Times New Roman"/>
          <w:sz w:val="24"/>
          <w:szCs w:val="28"/>
        </w:rPr>
        <w:t xml:space="preserve">. </w:t>
      </w:r>
    </w:p>
    <w:p w:rsidR="00994852" w:rsidRPr="0084002C" w:rsidRDefault="00994852" w:rsidP="00F65F6A">
      <w:pPr>
        <w:spacing w:after="0" w:line="240" w:lineRule="auto"/>
        <w:ind w:left="1560"/>
        <w:jc w:val="both"/>
        <w:rPr>
          <w:rFonts w:ascii="Times New Roman" w:hAnsi="Times New Roman"/>
          <w:sz w:val="24"/>
          <w:szCs w:val="24"/>
        </w:rPr>
      </w:pPr>
    </w:p>
    <w:p w:rsidR="00BF1689" w:rsidRDefault="00233E9B" w:rsidP="00F65F6A">
      <w:pPr>
        <w:pStyle w:val="1"/>
        <w:spacing w:before="0" w:after="0"/>
        <w:ind w:left="851"/>
        <w:rPr>
          <w:rFonts w:ascii="Times New Roman" w:hAnsi="Times New Roman"/>
          <w:color w:val="auto"/>
        </w:rPr>
      </w:pPr>
      <w:r>
        <w:rPr>
          <w:rFonts w:ascii="Times New Roman" w:hAnsi="Times New Roman"/>
          <w:color w:val="000000"/>
        </w:rPr>
        <w:t xml:space="preserve">2.2 </w:t>
      </w:r>
      <w:r w:rsidR="00BF1689" w:rsidRPr="00DE700F">
        <w:rPr>
          <w:rFonts w:ascii="Times New Roman" w:hAnsi="Times New Roman"/>
          <w:color w:val="000000"/>
        </w:rPr>
        <w:t xml:space="preserve">Прогноз развития </w:t>
      </w:r>
      <w:r w:rsidR="00143CD1">
        <w:rPr>
          <w:rFonts w:ascii="Times New Roman" w:hAnsi="Times New Roman"/>
          <w:color w:val="000000"/>
        </w:rPr>
        <w:t xml:space="preserve">сферы </w:t>
      </w:r>
      <w:r w:rsidR="00BF1689" w:rsidRPr="00DE700F">
        <w:rPr>
          <w:rFonts w:ascii="Times New Roman" w:hAnsi="Times New Roman"/>
          <w:color w:val="000000"/>
        </w:rPr>
        <w:t xml:space="preserve">жилищно-коммунального </w:t>
      </w:r>
      <w:r w:rsidR="006418BE">
        <w:rPr>
          <w:rFonts w:ascii="Times New Roman" w:hAnsi="Times New Roman"/>
          <w:color w:val="000000"/>
        </w:rPr>
        <w:br/>
      </w:r>
      <w:r w:rsidR="00BF1689" w:rsidRPr="00904FFB">
        <w:rPr>
          <w:rFonts w:ascii="Times New Roman" w:hAnsi="Times New Roman"/>
          <w:color w:val="auto"/>
        </w:rPr>
        <w:t>хозяйства</w:t>
      </w:r>
      <w:r w:rsidR="00011AC3">
        <w:rPr>
          <w:rFonts w:ascii="Times New Roman" w:hAnsi="Times New Roman"/>
          <w:color w:val="auto"/>
        </w:rPr>
        <w:t xml:space="preserve"> </w:t>
      </w:r>
      <w:r w:rsidR="00B428E9">
        <w:rPr>
          <w:rFonts w:ascii="Times New Roman" w:hAnsi="Times New Roman"/>
          <w:color w:val="auto"/>
        </w:rPr>
        <w:t>Г</w:t>
      </w:r>
      <w:r w:rsidR="00904FFB" w:rsidRPr="00904FFB">
        <w:rPr>
          <w:rFonts w:ascii="Times New Roman" w:hAnsi="Times New Roman"/>
          <w:color w:val="auto"/>
        </w:rPr>
        <w:t>ородского округа</w:t>
      </w:r>
      <w:r w:rsidR="00011AC3">
        <w:rPr>
          <w:rFonts w:ascii="Times New Roman" w:hAnsi="Times New Roman"/>
          <w:color w:val="auto"/>
        </w:rPr>
        <w:t xml:space="preserve"> </w:t>
      </w:r>
      <w:r w:rsidR="00B428E9">
        <w:rPr>
          <w:rFonts w:ascii="Times New Roman" w:hAnsi="Times New Roman"/>
          <w:color w:val="auto"/>
        </w:rPr>
        <w:t>Пушкинский</w:t>
      </w:r>
    </w:p>
    <w:p w:rsidR="00143CD1" w:rsidRPr="0084002C" w:rsidRDefault="00143CD1" w:rsidP="00F65F6A">
      <w:pPr>
        <w:spacing w:after="0" w:line="240" w:lineRule="auto"/>
        <w:rPr>
          <w:sz w:val="24"/>
          <w:szCs w:val="24"/>
          <w:lang w:eastAsia="ru-RU"/>
        </w:rPr>
      </w:pPr>
    </w:p>
    <w:p w:rsidR="00CB0C0D" w:rsidRPr="00DE700F" w:rsidRDefault="00CB0C0D" w:rsidP="00F65F6A">
      <w:pPr>
        <w:spacing w:after="0" w:line="240" w:lineRule="auto"/>
        <w:ind w:left="851" w:firstLine="850"/>
        <w:jc w:val="both"/>
        <w:rPr>
          <w:rFonts w:ascii="Times New Roman" w:hAnsi="Times New Roman"/>
          <w:sz w:val="24"/>
          <w:szCs w:val="24"/>
        </w:rPr>
      </w:pPr>
      <w:r w:rsidRPr="00DE700F">
        <w:rPr>
          <w:rFonts w:ascii="Times New Roman" w:hAnsi="Times New Roman"/>
          <w:sz w:val="24"/>
          <w:szCs w:val="24"/>
        </w:rPr>
        <w:lastRenderedPageBreak/>
        <w:t xml:space="preserve">Приведенная выше характеристика текущего состояния и основных проблем </w:t>
      </w:r>
      <w:r w:rsidR="00203642">
        <w:rPr>
          <w:rFonts w:ascii="Times New Roman" w:hAnsi="Times New Roman"/>
          <w:sz w:val="24"/>
          <w:szCs w:val="24"/>
        </w:rPr>
        <w:br/>
      </w:r>
      <w:r w:rsidRPr="00DE700F">
        <w:rPr>
          <w:rFonts w:ascii="Times New Roman" w:hAnsi="Times New Roman"/>
          <w:sz w:val="24"/>
          <w:szCs w:val="24"/>
        </w:rPr>
        <w:t>в жилищно-коммунальном хозяйстве определяют новую стратегию развития комплекса, основанную прежде всего на следующих направлениях:</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 xml:space="preserve">формирование активных и ответственных собственников помещений </w:t>
      </w:r>
      <w:r w:rsidR="00203642">
        <w:rPr>
          <w:rFonts w:ascii="Times New Roman" w:hAnsi="Times New Roman"/>
          <w:sz w:val="24"/>
          <w:szCs w:val="24"/>
        </w:rPr>
        <w:br/>
      </w:r>
      <w:r w:rsidR="00CB0C0D" w:rsidRPr="00DE700F">
        <w:rPr>
          <w:rFonts w:ascii="Times New Roman" w:hAnsi="Times New Roman"/>
          <w:sz w:val="24"/>
          <w:szCs w:val="24"/>
        </w:rPr>
        <w:t>в многоквартирных домах, обладающих всеми правами на принятие решений относительно своего дома и реальными возможностями реализации этих прав, а также определенным уровнем ответственности за принимаемые решения;</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развитие конкурентных отношений в сфере управления и обслуживания жилищного фонда;</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развитие системы управления имущественным комплексом коммунальной сферы с использованием концессионных соглашений и иных механизмов государственно</w:t>
      </w:r>
      <w:r w:rsidR="00A62084" w:rsidRPr="00DE700F">
        <w:rPr>
          <w:rFonts w:ascii="Times New Roman" w:hAnsi="Times New Roman"/>
          <w:sz w:val="24"/>
          <w:szCs w:val="24"/>
        </w:rPr>
        <w:t>/</w:t>
      </w:r>
      <w:proofErr w:type="spellStart"/>
      <w:r w:rsidR="00A62084" w:rsidRPr="00DE700F">
        <w:rPr>
          <w:rFonts w:ascii="Times New Roman" w:hAnsi="Times New Roman"/>
          <w:sz w:val="24"/>
          <w:szCs w:val="24"/>
        </w:rPr>
        <w:t>муниципально</w:t>
      </w:r>
      <w:r w:rsidR="00CB0C0D" w:rsidRPr="00DE700F">
        <w:rPr>
          <w:rFonts w:ascii="Times New Roman" w:hAnsi="Times New Roman"/>
          <w:sz w:val="24"/>
          <w:szCs w:val="24"/>
        </w:rPr>
        <w:t>-частного</w:t>
      </w:r>
      <w:proofErr w:type="spellEnd"/>
      <w:r w:rsidR="00CB0C0D" w:rsidRPr="00DE700F">
        <w:rPr>
          <w:rFonts w:ascii="Times New Roman" w:hAnsi="Times New Roman"/>
          <w:sz w:val="24"/>
          <w:szCs w:val="24"/>
        </w:rPr>
        <w:t xml:space="preserve"> партнерства;</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 xml:space="preserve">развитие системы </w:t>
      </w:r>
      <w:proofErr w:type="spellStart"/>
      <w:r w:rsidR="00CB0C0D" w:rsidRPr="00DE700F">
        <w:rPr>
          <w:rFonts w:ascii="Times New Roman" w:hAnsi="Times New Roman"/>
          <w:sz w:val="24"/>
          <w:szCs w:val="24"/>
        </w:rPr>
        <w:t>ресурсо</w:t>
      </w:r>
      <w:proofErr w:type="spellEnd"/>
      <w:r w:rsidR="00CB0C0D" w:rsidRPr="00DE700F">
        <w:rPr>
          <w:rFonts w:ascii="Times New Roman" w:hAnsi="Times New Roman"/>
          <w:sz w:val="24"/>
          <w:szCs w:val="24"/>
        </w:rPr>
        <w:t>- и энергосбережения;</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осуществление деятельности, направленной на улучшение условий проживания граждан в жилищном фонде;</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осуществление регулируемых видов деятельности в сфере поставки коммунальных ресурсов;</w:t>
      </w:r>
    </w:p>
    <w:p w:rsidR="00CB0C0D" w:rsidRPr="00DE700F" w:rsidRDefault="00BF26BD" w:rsidP="00F65F6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 xml:space="preserve">ведение государственной </w:t>
      </w:r>
      <w:r w:rsidR="0049512F" w:rsidRPr="00DE700F">
        <w:rPr>
          <w:rFonts w:ascii="Times New Roman" w:hAnsi="Times New Roman"/>
          <w:sz w:val="24"/>
          <w:szCs w:val="24"/>
        </w:rPr>
        <w:t>информационной системы жилищно-</w:t>
      </w:r>
      <w:r w:rsidR="00CB0C0D" w:rsidRPr="00DE700F">
        <w:rPr>
          <w:rFonts w:ascii="Times New Roman" w:hAnsi="Times New Roman"/>
          <w:sz w:val="24"/>
          <w:szCs w:val="24"/>
        </w:rPr>
        <w:t>коммунального хозяйства, включающей в себя такие сферы, как социальная политика, кадровая политика, а также общественный контроль</w:t>
      </w:r>
      <w:r w:rsidR="0049512F" w:rsidRPr="00DE700F">
        <w:rPr>
          <w:rFonts w:ascii="Times New Roman" w:hAnsi="Times New Roman"/>
          <w:sz w:val="24"/>
          <w:szCs w:val="24"/>
        </w:rPr>
        <w:t>.</w:t>
      </w:r>
    </w:p>
    <w:p w:rsidR="009F06B4" w:rsidRPr="00DE700F" w:rsidRDefault="00CB0C0D" w:rsidP="00F65F6A">
      <w:pPr>
        <w:spacing w:after="0" w:line="240" w:lineRule="auto"/>
        <w:ind w:left="851" w:firstLine="708"/>
        <w:jc w:val="both"/>
        <w:rPr>
          <w:rFonts w:ascii="Times New Roman" w:hAnsi="Times New Roman"/>
          <w:sz w:val="24"/>
          <w:szCs w:val="24"/>
        </w:rPr>
      </w:pPr>
      <w:r w:rsidRPr="00DE700F">
        <w:rPr>
          <w:rFonts w:ascii="Times New Roman" w:hAnsi="Times New Roman"/>
          <w:sz w:val="24"/>
          <w:szCs w:val="24"/>
        </w:rPr>
        <w:t xml:space="preserve">Мероприятия </w:t>
      </w:r>
      <w:r w:rsidR="006418BE">
        <w:rPr>
          <w:rFonts w:ascii="Times New Roman" w:hAnsi="Times New Roman"/>
          <w:sz w:val="24"/>
          <w:szCs w:val="24"/>
        </w:rPr>
        <w:t>Муниципальной п</w:t>
      </w:r>
      <w:r w:rsidR="00DE0A6A">
        <w:rPr>
          <w:rFonts w:ascii="Times New Roman" w:hAnsi="Times New Roman"/>
          <w:sz w:val="24"/>
          <w:szCs w:val="24"/>
        </w:rPr>
        <w:t xml:space="preserve">рограммы </w:t>
      </w:r>
      <w:r w:rsidRPr="00DE700F">
        <w:rPr>
          <w:rFonts w:ascii="Times New Roman" w:hAnsi="Times New Roman"/>
          <w:sz w:val="24"/>
          <w:szCs w:val="24"/>
        </w:rPr>
        <w:t xml:space="preserve">направлены </w:t>
      </w:r>
      <w:r w:rsidR="0049512F" w:rsidRPr="00DE700F">
        <w:rPr>
          <w:rFonts w:ascii="Times New Roman" w:hAnsi="Times New Roman"/>
          <w:sz w:val="24"/>
          <w:szCs w:val="24"/>
        </w:rPr>
        <w:t>на</w:t>
      </w:r>
      <w:r w:rsidR="009F06B4" w:rsidRPr="00DE700F">
        <w:rPr>
          <w:rFonts w:ascii="Times New Roman" w:hAnsi="Times New Roman"/>
          <w:sz w:val="24"/>
          <w:szCs w:val="24"/>
        </w:rPr>
        <w:t xml:space="preserve"> повышение качества оказываемых и услуг, и вследствие чего увеличения уровня удовлетворенности потребителей, повышения уровня надежности коммунальных систем и уменьшение количества аварийных ситуаций, за счет своевременного проведения работ </w:t>
      </w:r>
      <w:r w:rsidR="00203642">
        <w:rPr>
          <w:rFonts w:ascii="Times New Roman" w:hAnsi="Times New Roman"/>
          <w:sz w:val="24"/>
          <w:szCs w:val="24"/>
        </w:rPr>
        <w:br/>
      </w:r>
      <w:r w:rsidR="009F06B4" w:rsidRPr="00DE700F">
        <w:rPr>
          <w:rFonts w:ascii="Times New Roman" w:hAnsi="Times New Roman"/>
          <w:sz w:val="24"/>
          <w:szCs w:val="24"/>
        </w:rPr>
        <w:t xml:space="preserve">по модернизации, реконструкции, замене инфраструктурных объектов, а также создание условий для дальнейшего развития и модернизации жилищно-коммунального комплекса </w:t>
      </w:r>
      <w:r w:rsidR="00203642">
        <w:rPr>
          <w:rFonts w:ascii="Times New Roman" w:hAnsi="Times New Roman"/>
          <w:sz w:val="24"/>
          <w:szCs w:val="24"/>
        </w:rPr>
        <w:br/>
      </w:r>
      <w:r w:rsidR="009F06B4" w:rsidRPr="00DE700F">
        <w:rPr>
          <w:rFonts w:ascii="Times New Roman" w:hAnsi="Times New Roman"/>
          <w:sz w:val="24"/>
          <w:szCs w:val="24"/>
        </w:rPr>
        <w:t xml:space="preserve">с привлечением субъектов предпринимательства к управлению и инвестированию </w:t>
      </w:r>
      <w:r w:rsidR="00203642">
        <w:rPr>
          <w:rFonts w:ascii="Times New Roman" w:hAnsi="Times New Roman"/>
          <w:sz w:val="24"/>
          <w:szCs w:val="24"/>
        </w:rPr>
        <w:br/>
      </w:r>
      <w:r w:rsidR="009F06B4" w:rsidRPr="00DE700F">
        <w:rPr>
          <w:rFonts w:ascii="Times New Roman" w:hAnsi="Times New Roman"/>
          <w:sz w:val="24"/>
          <w:szCs w:val="24"/>
        </w:rPr>
        <w:t>в отрасль</w:t>
      </w:r>
      <w:r w:rsidR="005B7302">
        <w:rPr>
          <w:rFonts w:ascii="Times New Roman" w:hAnsi="Times New Roman"/>
          <w:sz w:val="24"/>
          <w:szCs w:val="24"/>
        </w:rPr>
        <w:t>.</w:t>
      </w:r>
    </w:p>
    <w:p w:rsidR="00DD082E" w:rsidRPr="00DE700F" w:rsidRDefault="00A62084" w:rsidP="00F65F6A">
      <w:pPr>
        <w:spacing w:after="0" w:line="240" w:lineRule="auto"/>
        <w:ind w:left="851" w:firstLine="709"/>
        <w:jc w:val="both"/>
        <w:rPr>
          <w:rFonts w:ascii="Times New Roman" w:hAnsi="Times New Roman"/>
          <w:sz w:val="24"/>
          <w:szCs w:val="24"/>
        </w:rPr>
      </w:pPr>
      <w:r w:rsidRPr="008A7C20">
        <w:rPr>
          <w:rFonts w:ascii="Times New Roman" w:hAnsi="Times New Roman"/>
          <w:sz w:val="24"/>
          <w:szCs w:val="24"/>
        </w:rPr>
        <w:t xml:space="preserve">В </w:t>
      </w:r>
      <w:r w:rsidR="00B428E9">
        <w:rPr>
          <w:rFonts w:ascii="Times New Roman" w:hAnsi="Times New Roman"/>
          <w:sz w:val="24"/>
          <w:szCs w:val="24"/>
        </w:rPr>
        <w:t>Г</w:t>
      </w:r>
      <w:r w:rsidR="00904FFB">
        <w:rPr>
          <w:rFonts w:ascii="Times New Roman" w:hAnsi="Times New Roman"/>
          <w:sz w:val="24"/>
          <w:szCs w:val="24"/>
        </w:rPr>
        <w:t>ородском округе</w:t>
      </w:r>
      <w:r w:rsidR="00B428E9">
        <w:rPr>
          <w:rFonts w:ascii="Times New Roman" w:hAnsi="Times New Roman"/>
          <w:sz w:val="24"/>
          <w:szCs w:val="24"/>
        </w:rPr>
        <w:t xml:space="preserve"> Пушкинский</w:t>
      </w:r>
      <w:r w:rsidR="0084002C">
        <w:rPr>
          <w:rFonts w:ascii="Times New Roman" w:hAnsi="Times New Roman"/>
          <w:sz w:val="24"/>
          <w:szCs w:val="24"/>
        </w:rPr>
        <w:t xml:space="preserve"> </w:t>
      </w:r>
      <w:r w:rsidRPr="00DE700F">
        <w:rPr>
          <w:rFonts w:ascii="Times New Roman" w:hAnsi="Times New Roman"/>
          <w:sz w:val="24"/>
          <w:szCs w:val="24"/>
        </w:rPr>
        <w:t xml:space="preserve">все больше уделяется внимание механизмам </w:t>
      </w:r>
      <w:proofErr w:type="spellStart"/>
      <w:r w:rsidRPr="00DE700F">
        <w:rPr>
          <w:rFonts w:ascii="Times New Roman" w:hAnsi="Times New Roman"/>
          <w:sz w:val="24"/>
          <w:szCs w:val="24"/>
        </w:rPr>
        <w:t>муниципально-частного</w:t>
      </w:r>
      <w:proofErr w:type="spellEnd"/>
      <w:r w:rsidRPr="00DE700F">
        <w:rPr>
          <w:rFonts w:ascii="Times New Roman" w:hAnsi="Times New Roman"/>
          <w:sz w:val="24"/>
          <w:szCs w:val="24"/>
        </w:rPr>
        <w:t xml:space="preserve"> партнерства</w:t>
      </w:r>
      <w:r w:rsidR="00DD082E" w:rsidRPr="00DE700F">
        <w:rPr>
          <w:rFonts w:ascii="Times New Roman" w:hAnsi="Times New Roman"/>
          <w:sz w:val="24"/>
          <w:szCs w:val="24"/>
        </w:rPr>
        <w:t>.</w:t>
      </w:r>
    </w:p>
    <w:p w:rsidR="00A62084" w:rsidRPr="00DE700F" w:rsidRDefault="00A62084" w:rsidP="00F65F6A">
      <w:p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Государственно-частное партнерство, </w:t>
      </w:r>
      <w:proofErr w:type="spellStart"/>
      <w:r w:rsidRPr="00DE700F">
        <w:rPr>
          <w:rFonts w:ascii="Times New Roman" w:hAnsi="Times New Roman"/>
          <w:sz w:val="24"/>
          <w:szCs w:val="24"/>
        </w:rPr>
        <w:t>муниципально-частное</w:t>
      </w:r>
      <w:proofErr w:type="spellEnd"/>
      <w:r w:rsidRPr="00DE700F">
        <w:rPr>
          <w:rFonts w:ascii="Times New Roman" w:hAnsi="Times New Roman"/>
          <w:sz w:val="24"/>
          <w:szCs w:val="24"/>
        </w:rPr>
        <w:t xml:space="preserve"> партн</w:t>
      </w:r>
      <w:r w:rsidR="00C74285">
        <w:rPr>
          <w:rFonts w:ascii="Times New Roman" w:hAnsi="Times New Roman"/>
          <w:sz w:val="24"/>
          <w:szCs w:val="24"/>
        </w:rPr>
        <w:t xml:space="preserve">ерство – юридически оформленное на определенный </w:t>
      </w:r>
      <w:r w:rsidRPr="00DE700F">
        <w:rPr>
          <w:rFonts w:ascii="Times New Roman" w:hAnsi="Times New Roman"/>
          <w:sz w:val="24"/>
          <w:szCs w:val="24"/>
        </w:rPr>
        <w:t xml:space="preserve">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w:t>
      </w:r>
      <w:r w:rsidR="00203642">
        <w:rPr>
          <w:rFonts w:ascii="Times New Roman" w:hAnsi="Times New Roman"/>
          <w:sz w:val="24"/>
          <w:szCs w:val="24"/>
        </w:rPr>
        <w:br/>
      </w:r>
      <w:r w:rsidRPr="00DE700F">
        <w:rPr>
          <w:rFonts w:ascii="Times New Roman" w:hAnsi="Times New Roman"/>
          <w:sz w:val="24"/>
          <w:szCs w:val="24"/>
        </w:rPr>
        <w:t xml:space="preserve">о государственно-частном партнерстве, соглашения о </w:t>
      </w:r>
      <w:proofErr w:type="spellStart"/>
      <w:r w:rsidRPr="00DE700F">
        <w:rPr>
          <w:rFonts w:ascii="Times New Roman" w:hAnsi="Times New Roman"/>
          <w:sz w:val="24"/>
          <w:szCs w:val="24"/>
        </w:rPr>
        <w:t>муниципально-частном</w:t>
      </w:r>
      <w:proofErr w:type="spellEnd"/>
      <w:r w:rsidRPr="00DE700F">
        <w:rPr>
          <w:rFonts w:ascii="Times New Roman" w:hAnsi="Times New Roman"/>
          <w:sz w:val="24"/>
          <w:szCs w:val="24"/>
        </w:rPr>
        <w:t xml:space="preserve"> партнерстве, заключенных в соответствии с Фед</w:t>
      </w:r>
      <w:r w:rsidR="00886524">
        <w:rPr>
          <w:rFonts w:ascii="Times New Roman" w:hAnsi="Times New Roman"/>
          <w:sz w:val="24"/>
          <w:szCs w:val="24"/>
        </w:rPr>
        <w:t>еральным законом от 13.07.2015 №</w:t>
      </w:r>
      <w:r w:rsidRPr="00DE700F">
        <w:rPr>
          <w:rFonts w:ascii="Times New Roman" w:hAnsi="Times New Roman"/>
          <w:sz w:val="24"/>
          <w:szCs w:val="24"/>
        </w:rPr>
        <w:t xml:space="preserve"> 224-ФЗ </w:t>
      </w:r>
      <w:r w:rsidR="00886524">
        <w:rPr>
          <w:rFonts w:ascii="Times New Roman" w:hAnsi="Times New Roman"/>
          <w:sz w:val="24"/>
          <w:szCs w:val="24"/>
        </w:rPr>
        <w:t>«</w:t>
      </w:r>
      <w:r w:rsidR="00886524" w:rsidRPr="00886524">
        <w:rPr>
          <w:rFonts w:ascii="Times New Roman" w:hAnsi="Times New Roman"/>
          <w:sz w:val="24"/>
          <w:szCs w:val="24"/>
        </w:rPr>
        <w:t xml:space="preserve">О государственно-частном партнерстве, </w:t>
      </w:r>
      <w:proofErr w:type="spellStart"/>
      <w:r w:rsidR="00886524" w:rsidRPr="00886524">
        <w:rPr>
          <w:rFonts w:ascii="Times New Roman" w:hAnsi="Times New Roman"/>
          <w:sz w:val="24"/>
          <w:szCs w:val="24"/>
        </w:rPr>
        <w:t>муниципально-частном</w:t>
      </w:r>
      <w:proofErr w:type="spellEnd"/>
      <w:r w:rsidR="00886524" w:rsidRPr="00886524">
        <w:rPr>
          <w:rFonts w:ascii="Times New Roman" w:hAnsi="Times New Roman"/>
          <w:sz w:val="24"/>
          <w:szCs w:val="24"/>
        </w:rPr>
        <w:t xml:space="preserve"> партнерстве </w:t>
      </w:r>
      <w:r w:rsidR="00203642">
        <w:rPr>
          <w:rFonts w:ascii="Times New Roman" w:hAnsi="Times New Roman"/>
          <w:sz w:val="24"/>
          <w:szCs w:val="24"/>
        </w:rPr>
        <w:br/>
      </w:r>
      <w:r w:rsidR="00886524" w:rsidRPr="00886524">
        <w:rPr>
          <w:rFonts w:ascii="Times New Roman" w:hAnsi="Times New Roman"/>
          <w:sz w:val="24"/>
          <w:szCs w:val="24"/>
        </w:rPr>
        <w:t>в Российской Федерации и внесении изменений в отдельные законодательные акты Российской Федерации</w:t>
      </w:r>
      <w:r w:rsidR="00886524">
        <w:rPr>
          <w:rFonts w:ascii="Times New Roman" w:hAnsi="Times New Roman"/>
          <w:sz w:val="24"/>
          <w:szCs w:val="24"/>
        </w:rPr>
        <w:t xml:space="preserve">» </w:t>
      </w:r>
      <w:r w:rsidRPr="00DE700F">
        <w:rPr>
          <w:rFonts w:ascii="Times New Roman" w:hAnsi="Times New Roman"/>
          <w:sz w:val="24"/>
          <w:szCs w:val="24"/>
        </w:rPr>
        <w:t>в целях привлечения в экономику частных инвестиций, обеспечения органами государственной власти и органами мест</w:t>
      </w:r>
      <w:r w:rsidR="00C74285">
        <w:rPr>
          <w:rFonts w:ascii="Times New Roman" w:hAnsi="Times New Roman"/>
          <w:sz w:val="24"/>
          <w:szCs w:val="24"/>
        </w:rPr>
        <w:t xml:space="preserve">ного самоуправления доступности товаров, работ, </w:t>
      </w:r>
      <w:r w:rsidRPr="00DE700F">
        <w:rPr>
          <w:rFonts w:ascii="Times New Roman" w:hAnsi="Times New Roman"/>
          <w:sz w:val="24"/>
          <w:szCs w:val="24"/>
        </w:rPr>
        <w:t>услуги повышения их качества.</w:t>
      </w:r>
    </w:p>
    <w:p w:rsidR="00A62084" w:rsidRPr="00DE700F" w:rsidRDefault="00A62084" w:rsidP="00F65F6A">
      <w:p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Основные преимущества для </w:t>
      </w:r>
      <w:r w:rsidR="00B428E9">
        <w:rPr>
          <w:rFonts w:ascii="Times New Roman" w:hAnsi="Times New Roman"/>
          <w:sz w:val="24"/>
          <w:szCs w:val="24"/>
        </w:rPr>
        <w:t>А</w:t>
      </w:r>
      <w:r w:rsidR="00DD082E" w:rsidRPr="00DE700F">
        <w:rPr>
          <w:rFonts w:ascii="Times New Roman" w:hAnsi="Times New Roman"/>
          <w:sz w:val="24"/>
          <w:szCs w:val="24"/>
        </w:rPr>
        <w:t xml:space="preserve">дминистрации </w:t>
      </w:r>
      <w:r w:rsidR="00B428E9">
        <w:rPr>
          <w:rFonts w:ascii="Times New Roman" w:hAnsi="Times New Roman"/>
          <w:sz w:val="24"/>
          <w:szCs w:val="24"/>
        </w:rPr>
        <w:t>Г</w:t>
      </w:r>
      <w:r w:rsidR="00B43E6F" w:rsidRPr="00DE700F">
        <w:rPr>
          <w:rFonts w:ascii="Times New Roman" w:hAnsi="Times New Roman"/>
          <w:sz w:val="24"/>
          <w:szCs w:val="24"/>
        </w:rPr>
        <w:t>ородского округа</w:t>
      </w:r>
      <w:r w:rsidR="00011AC3">
        <w:rPr>
          <w:rFonts w:ascii="Times New Roman" w:hAnsi="Times New Roman"/>
          <w:sz w:val="24"/>
          <w:szCs w:val="24"/>
        </w:rPr>
        <w:t xml:space="preserve"> </w:t>
      </w:r>
      <w:r w:rsidR="00B428E9">
        <w:rPr>
          <w:rFonts w:ascii="Times New Roman" w:hAnsi="Times New Roman"/>
          <w:sz w:val="24"/>
          <w:szCs w:val="24"/>
        </w:rPr>
        <w:t xml:space="preserve">Пушкинский </w:t>
      </w:r>
      <w:r w:rsidRPr="00DE700F">
        <w:rPr>
          <w:rFonts w:ascii="Times New Roman" w:hAnsi="Times New Roman"/>
          <w:sz w:val="24"/>
          <w:szCs w:val="24"/>
        </w:rPr>
        <w:t>заключаются в том, что:</w:t>
      </w:r>
    </w:p>
    <w:p w:rsidR="00A62084"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DD082E" w:rsidRPr="00DE700F">
        <w:rPr>
          <w:rFonts w:ascii="Times New Roman" w:hAnsi="Times New Roman"/>
          <w:sz w:val="24"/>
          <w:szCs w:val="24"/>
        </w:rPr>
        <w:t>по-прежнему</w:t>
      </w:r>
      <w:r w:rsidR="00A62084" w:rsidRPr="00DE700F">
        <w:rPr>
          <w:rFonts w:ascii="Times New Roman" w:hAnsi="Times New Roman"/>
          <w:sz w:val="24"/>
          <w:szCs w:val="24"/>
        </w:rPr>
        <w:t xml:space="preserve"> остается высокая степень контроля над развитием жилищно-коммунальных организаций и процессом оказания жилищно-коммунальных услуг потребителям на подведомственной территории;</w:t>
      </w:r>
    </w:p>
    <w:p w:rsidR="00A62084"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 xml:space="preserve">уменьшаются затраты на инвестиции в жилищно-коммунальные организации, </w:t>
      </w:r>
      <w:r w:rsidR="00126FD9">
        <w:rPr>
          <w:rFonts w:ascii="Times New Roman" w:hAnsi="Times New Roman"/>
          <w:sz w:val="24"/>
          <w:szCs w:val="24"/>
        </w:rPr>
        <w:br/>
      </w:r>
      <w:r w:rsidR="00A62084" w:rsidRPr="00DE700F">
        <w:rPr>
          <w:rFonts w:ascii="Times New Roman" w:hAnsi="Times New Roman"/>
          <w:sz w:val="24"/>
          <w:szCs w:val="24"/>
        </w:rPr>
        <w:t>в результате чего оптимизируются бюджетные расходы;</w:t>
      </w:r>
    </w:p>
    <w:p w:rsidR="00A62084"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инвестиционные потребности отрасли финансируются за счет внебюджетных источников;</w:t>
      </w:r>
    </w:p>
    <w:p w:rsidR="00DD082E"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lastRenderedPageBreak/>
        <w:t xml:space="preserve">- </w:t>
      </w:r>
      <w:r w:rsidR="00A62084" w:rsidRPr="00DE700F">
        <w:rPr>
          <w:rFonts w:ascii="Times New Roman" w:hAnsi="Times New Roman"/>
          <w:sz w:val="24"/>
          <w:szCs w:val="24"/>
        </w:rPr>
        <w:t xml:space="preserve">повышается эффективность управления жилищно-коммунальным комплексом </w:t>
      </w:r>
      <w:r w:rsidR="00126FD9">
        <w:rPr>
          <w:rFonts w:ascii="Times New Roman" w:hAnsi="Times New Roman"/>
          <w:sz w:val="24"/>
          <w:szCs w:val="24"/>
        </w:rPr>
        <w:br/>
      </w:r>
      <w:r w:rsidR="00A62084" w:rsidRPr="00DE700F">
        <w:rPr>
          <w:rFonts w:ascii="Times New Roman" w:hAnsi="Times New Roman"/>
          <w:sz w:val="24"/>
          <w:szCs w:val="24"/>
        </w:rPr>
        <w:t>в результате заинтересованности частных инвесторов в возврате вложенных ими инвестиций с необхо</w:t>
      </w:r>
      <w:r w:rsidR="00DD082E" w:rsidRPr="00DE700F">
        <w:rPr>
          <w:rFonts w:ascii="Times New Roman" w:hAnsi="Times New Roman"/>
          <w:sz w:val="24"/>
          <w:szCs w:val="24"/>
        </w:rPr>
        <w:t>димым уровнем рентабельности;</w:t>
      </w:r>
    </w:p>
    <w:p w:rsidR="00DD082E"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повышается уровень надежности коммунальных систем и уменьшение количества аварийных ситуаций, за счет своевременного проведения работ по модернизации, реконструкции, заме</w:t>
      </w:r>
      <w:r w:rsidR="00DD082E" w:rsidRPr="00DE700F">
        <w:rPr>
          <w:rFonts w:ascii="Times New Roman" w:hAnsi="Times New Roman"/>
          <w:sz w:val="24"/>
          <w:szCs w:val="24"/>
        </w:rPr>
        <w:t>не инфраструктурных объектов;</w:t>
      </w:r>
    </w:p>
    <w:p w:rsidR="00DD082E"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вовремя проведенные мероприятия по обслуживанию коммунальных систем повышают качество оказываемых и услуг, и вследствие чего увеличивается уровень уд</w:t>
      </w:r>
      <w:r w:rsidR="00DD082E" w:rsidRPr="00DE700F">
        <w:rPr>
          <w:rFonts w:ascii="Times New Roman" w:hAnsi="Times New Roman"/>
          <w:sz w:val="24"/>
          <w:szCs w:val="24"/>
        </w:rPr>
        <w:t>овлетворенности потребителей;</w:t>
      </w:r>
    </w:p>
    <w:p w:rsidR="00DD082E"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эффективное функционирование жилищно-коммунального сектора повышает инвестиционную</w:t>
      </w:r>
      <w:r w:rsidR="00DD082E" w:rsidRPr="00DE700F">
        <w:rPr>
          <w:rFonts w:ascii="Times New Roman" w:hAnsi="Times New Roman"/>
          <w:sz w:val="24"/>
          <w:szCs w:val="24"/>
        </w:rPr>
        <w:t xml:space="preserve"> привлекательность экономики;</w:t>
      </w:r>
    </w:p>
    <w:p w:rsidR="00DD082E"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применяются современн</w:t>
      </w:r>
      <w:r w:rsidR="00DD082E" w:rsidRPr="00DE700F">
        <w:rPr>
          <w:rFonts w:ascii="Times New Roman" w:hAnsi="Times New Roman"/>
          <w:sz w:val="24"/>
          <w:szCs w:val="24"/>
        </w:rPr>
        <w:t>ые технологии оказания услуг;</w:t>
      </w:r>
    </w:p>
    <w:p w:rsidR="00DD082E"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применяются новые методы управления жил</w:t>
      </w:r>
      <w:r w:rsidR="00DD082E" w:rsidRPr="00DE700F">
        <w:rPr>
          <w:rFonts w:ascii="Times New Roman" w:hAnsi="Times New Roman"/>
          <w:sz w:val="24"/>
          <w:szCs w:val="24"/>
        </w:rPr>
        <w:t>ищно-коммунальным комплексом;</w:t>
      </w:r>
    </w:p>
    <w:p w:rsidR="00A62084" w:rsidRPr="00DE700F" w:rsidRDefault="00BF26BD"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повышается эффективность использования топливно-энергетических ресурсов.</w:t>
      </w:r>
    </w:p>
    <w:p w:rsidR="00BF1689" w:rsidRPr="00DE700F" w:rsidRDefault="00B150F1" w:rsidP="00F65F6A">
      <w:pPr>
        <w:pStyle w:val="a7"/>
        <w:tabs>
          <w:tab w:val="left" w:pos="993"/>
          <w:tab w:val="left" w:pos="1134"/>
        </w:tabs>
        <w:spacing w:before="100" w:beforeAutospacing="1" w:after="100" w:afterAutospacing="1" w:line="240" w:lineRule="auto"/>
        <w:ind w:left="851"/>
        <w:jc w:val="center"/>
        <w:rPr>
          <w:rFonts w:ascii="Times New Roman" w:hAnsi="Times New Roman"/>
          <w:b/>
          <w:sz w:val="24"/>
          <w:szCs w:val="24"/>
        </w:rPr>
      </w:pPr>
      <w:r>
        <w:rPr>
          <w:rFonts w:ascii="Times New Roman" w:hAnsi="Times New Roman"/>
          <w:b/>
          <w:sz w:val="24"/>
          <w:szCs w:val="24"/>
        </w:rPr>
        <w:t xml:space="preserve">2.3. </w:t>
      </w:r>
      <w:r w:rsidR="00BF1689" w:rsidRPr="00DE700F">
        <w:rPr>
          <w:rFonts w:ascii="Times New Roman" w:hAnsi="Times New Roman"/>
          <w:b/>
          <w:sz w:val="24"/>
          <w:szCs w:val="24"/>
        </w:rPr>
        <w:t>Перечень</w:t>
      </w:r>
      <w:r w:rsidR="00011AC3">
        <w:rPr>
          <w:rFonts w:ascii="Times New Roman" w:hAnsi="Times New Roman"/>
          <w:b/>
          <w:sz w:val="24"/>
          <w:szCs w:val="24"/>
        </w:rPr>
        <w:t xml:space="preserve"> </w:t>
      </w:r>
      <w:r w:rsidR="00D637AF" w:rsidRPr="008A7C20">
        <w:rPr>
          <w:rFonts w:ascii="Times New Roman" w:hAnsi="Times New Roman"/>
          <w:b/>
          <w:sz w:val="24"/>
          <w:szCs w:val="24"/>
        </w:rPr>
        <w:t>п</w:t>
      </w:r>
      <w:r w:rsidR="00631502" w:rsidRPr="008A7C20">
        <w:rPr>
          <w:rFonts w:ascii="Times New Roman" w:hAnsi="Times New Roman"/>
          <w:b/>
          <w:sz w:val="24"/>
          <w:szCs w:val="24"/>
        </w:rPr>
        <w:t>одпрограмм</w:t>
      </w:r>
      <w:r w:rsidR="00BF1689" w:rsidRPr="008A7C20">
        <w:rPr>
          <w:rFonts w:ascii="Times New Roman" w:hAnsi="Times New Roman"/>
          <w:b/>
          <w:sz w:val="24"/>
          <w:szCs w:val="24"/>
        </w:rPr>
        <w:t xml:space="preserve"> и </w:t>
      </w:r>
      <w:r w:rsidR="004B4AD4">
        <w:rPr>
          <w:rFonts w:ascii="Times New Roman" w:hAnsi="Times New Roman"/>
          <w:b/>
          <w:sz w:val="24"/>
          <w:szCs w:val="24"/>
        </w:rPr>
        <w:t xml:space="preserve">их </w:t>
      </w:r>
      <w:r w:rsidR="00BF1689" w:rsidRPr="008A7C20">
        <w:rPr>
          <w:rFonts w:ascii="Times New Roman" w:hAnsi="Times New Roman"/>
          <w:b/>
          <w:sz w:val="24"/>
          <w:szCs w:val="24"/>
        </w:rPr>
        <w:t>краткое описани</w:t>
      </w:r>
      <w:r w:rsidR="004B4AD4">
        <w:rPr>
          <w:rFonts w:ascii="Times New Roman" w:hAnsi="Times New Roman"/>
          <w:b/>
          <w:sz w:val="24"/>
          <w:szCs w:val="24"/>
        </w:rPr>
        <w:t>е</w:t>
      </w:r>
    </w:p>
    <w:p w:rsidR="00C11E14" w:rsidRPr="008A7C20" w:rsidRDefault="006418BE" w:rsidP="00F65F6A">
      <w:pPr>
        <w:pStyle w:val="ConsPlusCell"/>
        <w:ind w:left="851" w:firstLine="708"/>
        <w:jc w:val="both"/>
        <w:rPr>
          <w:rFonts w:ascii="Times New Roman" w:hAnsi="Times New Roman"/>
          <w:bCs/>
          <w:sz w:val="24"/>
          <w:szCs w:val="24"/>
        </w:rPr>
      </w:pPr>
      <w:r>
        <w:rPr>
          <w:rFonts w:ascii="Times New Roman" w:hAnsi="Times New Roman"/>
          <w:sz w:val="24"/>
          <w:szCs w:val="24"/>
        </w:rPr>
        <w:t>Муниципальная</w:t>
      </w:r>
      <w:r w:rsidR="00011AC3">
        <w:rPr>
          <w:rFonts w:ascii="Times New Roman" w:hAnsi="Times New Roman"/>
          <w:sz w:val="24"/>
          <w:szCs w:val="24"/>
        </w:rPr>
        <w:t xml:space="preserve"> </w:t>
      </w:r>
      <w:r>
        <w:rPr>
          <w:rFonts w:ascii="Times New Roman" w:hAnsi="Times New Roman"/>
          <w:bCs/>
          <w:sz w:val="24"/>
          <w:szCs w:val="24"/>
        </w:rPr>
        <w:t>программа</w:t>
      </w:r>
      <w:r w:rsidR="00BF1689" w:rsidRPr="008A7C20">
        <w:rPr>
          <w:rFonts w:ascii="Times New Roman" w:hAnsi="Times New Roman"/>
          <w:bCs/>
          <w:sz w:val="24"/>
          <w:szCs w:val="24"/>
        </w:rPr>
        <w:t xml:space="preserve"> включает в себя </w:t>
      </w:r>
      <w:r w:rsidR="00D7211E" w:rsidRPr="008A7C20">
        <w:rPr>
          <w:rFonts w:ascii="Times New Roman" w:hAnsi="Times New Roman"/>
          <w:bCs/>
          <w:sz w:val="24"/>
          <w:szCs w:val="24"/>
        </w:rPr>
        <w:t>шесть</w:t>
      </w:r>
      <w:r w:rsidR="00011AC3">
        <w:rPr>
          <w:rFonts w:ascii="Times New Roman" w:hAnsi="Times New Roman"/>
          <w:bCs/>
          <w:sz w:val="24"/>
          <w:szCs w:val="24"/>
        </w:rPr>
        <w:t xml:space="preserve"> </w:t>
      </w:r>
      <w:r w:rsidR="00D637AF" w:rsidRPr="008A7C20">
        <w:rPr>
          <w:rFonts w:ascii="Times New Roman" w:hAnsi="Times New Roman"/>
          <w:bCs/>
          <w:sz w:val="24"/>
          <w:szCs w:val="24"/>
        </w:rPr>
        <w:t>п</w:t>
      </w:r>
      <w:r w:rsidR="00631502" w:rsidRPr="008A7C20">
        <w:rPr>
          <w:rFonts w:ascii="Times New Roman" w:hAnsi="Times New Roman"/>
          <w:bCs/>
          <w:sz w:val="24"/>
          <w:szCs w:val="24"/>
        </w:rPr>
        <w:t>одпрограмм</w:t>
      </w:r>
      <w:r w:rsidR="00C11E14" w:rsidRPr="008A7C20">
        <w:rPr>
          <w:rFonts w:ascii="Times New Roman" w:hAnsi="Times New Roman"/>
          <w:bCs/>
          <w:sz w:val="24"/>
          <w:szCs w:val="24"/>
        </w:rPr>
        <w:t>:</w:t>
      </w:r>
    </w:p>
    <w:p w:rsidR="00C11E14" w:rsidRPr="00DE700F" w:rsidRDefault="00A86FA7" w:rsidP="00F65F6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C11E14" w:rsidRPr="00DE700F">
        <w:rPr>
          <w:rFonts w:ascii="Times New Roman" w:hAnsi="Times New Roman"/>
          <w:sz w:val="24"/>
          <w:szCs w:val="24"/>
        </w:rPr>
        <w:t>Чистая вода</w:t>
      </w:r>
      <w:r w:rsidRPr="00DE700F">
        <w:rPr>
          <w:rFonts w:ascii="Times New Roman" w:hAnsi="Times New Roman"/>
          <w:sz w:val="24"/>
          <w:szCs w:val="24"/>
        </w:rPr>
        <w:t>»</w:t>
      </w:r>
      <w:r w:rsidR="00BD2EF6">
        <w:rPr>
          <w:rFonts w:ascii="Times New Roman" w:hAnsi="Times New Roman"/>
          <w:sz w:val="24"/>
          <w:szCs w:val="24"/>
        </w:rPr>
        <w:t xml:space="preserve"> </w:t>
      </w:r>
      <w:r w:rsidR="006F4AD5" w:rsidRPr="00FB2264">
        <w:rPr>
          <w:rFonts w:ascii="Times New Roman" w:hAnsi="Times New Roman"/>
          <w:sz w:val="24"/>
          <w:szCs w:val="24"/>
        </w:rPr>
        <w:t>1</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Pr>
          <w:rFonts w:ascii="Times New Roman" w:hAnsi="Times New Roman"/>
          <w:sz w:val="24"/>
          <w:szCs w:val="24"/>
        </w:rPr>
        <w:t>1 к</w:t>
      </w:r>
      <w:r w:rsidR="00011AC3">
        <w:rPr>
          <w:rFonts w:ascii="Times New Roman" w:hAnsi="Times New Roman"/>
          <w:sz w:val="24"/>
          <w:szCs w:val="24"/>
        </w:rPr>
        <w:t xml:space="preserve">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74007D">
        <w:rPr>
          <w:rFonts w:ascii="Times New Roman" w:hAnsi="Times New Roman"/>
          <w:sz w:val="24"/>
          <w:szCs w:val="24"/>
        </w:rPr>
        <w:t>рограмм</w:t>
      </w:r>
      <w:r w:rsidR="003E14FD">
        <w:rPr>
          <w:rFonts w:ascii="Times New Roman" w:hAnsi="Times New Roman"/>
          <w:sz w:val="24"/>
          <w:szCs w:val="24"/>
        </w:rPr>
        <w:t>е</w:t>
      </w:r>
      <w:r w:rsidR="00E5367B" w:rsidRPr="00DE700F">
        <w:rPr>
          <w:rFonts w:ascii="Times New Roman" w:hAnsi="Times New Roman"/>
          <w:sz w:val="24"/>
          <w:szCs w:val="24"/>
        </w:rPr>
        <w:t>),</w:t>
      </w:r>
    </w:p>
    <w:p w:rsidR="00C11E14" w:rsidRPr="00DE700F" w:rsidRDefault="00A86FA7" w:rsidP="00F65F6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D7211E" w:rsidRPr="00DE700F">
        <w:rPr>
          <w:rFonts w:ascii="Times New Roman" w:hAnsi="Times New Roman"/>
          <w:sz w:val="24"/>
          <w:szCs w:val="24"/>
        </w:rPr>
        <w:t>Системы водоотведения</w:t>
      </w:r>
      <w:r w:rsidRPr="00DE700F">
        <w:rPr>
          <w:rFonts w:ascii="Times New Roman" w:hAnsi="Times New Roman"/>
          <w:sz w:val="24"/>
          <w:szCs w:val="24"/>
        </w:rPr>
        <w:t>»</w:t>
      </w:r>
      <w:r w:rsidR="00BD2EF6">
        <w:rPr>
          <w:rFonts w:ascii="Times New Roman" w:hAnsi="Times New Roman"/>
          <w:sz w:val="24"/>
          <w:szCs w:val="24"/>
        </w:rPr>
        <w:t xml:space="preserve"> </w:t>
      </w:r>
      <w:r w:rsidR="006F4AD5" w:rsidRPr="00FB2264">
        <w:rPr>
          <w:rFonts w:ascii="Times New Roman" w:hAnsi="Times New Roman"/>
          <w:sz w:val="24"/>
          <w:szCs w:val="24"/>
        </w:rPr>
        <w:t>2</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Pr>
          <w:rFonts w:ascii="Times New Roman" w:hAnsi="Times New Roman"/>
          <w:sz w:val="24"/>
          <w:szCs w:val="24"/>
        </w:rPr>
        <w:t xml:space="preserve">2 к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74007D">
        <w:rPr>
          <w:rFonts w:ascii="Times New Roman" w:hAnsi="Times New Roman"/>
          <w:sz w:val="24"/>
          <w:szCs w:val="24"/>
        </w:rPr>
        <w:t>рограмм</w:t>
      </w:r>
      <w:r w:rsidR="003E14FD">
        <w:rPr>
          <w:rFonts w:ascii="Times New Roman" w:hAnsi="Times New Roman"/>
          <w:sz w:val="24"/>
          <w:szCs w:val="24"/>
        </w:rPr>
        <w:t>е</w:t>
      </w:r>
      <w:r w:rsidR="00E5367B" w:rsidRPr="00DE700F">
        <w:rPr>
          <w:rFonts w:ascii="Times New Roman" w:hAnsi="Times New Roman"/>
          <w:sz w:val="24"/>
          <w:szCs w:val="24"/>
        </w:rPr>
        <w:t>),</w:t>
      </w:r>
    </w:p>
    <w:p w:rsidR="00C11E14" w:rsidRPr="00DE700F" w:rsidRDefault="00A86FA7" w:rsidP="00F65F6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D7211E" w:rsidRPr="00DE700F">
        <w:rPr>
          <w:rFonts w:ascii="Times New Roman" w:hAnsi="Times New Roman"/>
          <w:sz w:val="24"/>
          <w:szCs w:val="24"/>
        </w:rPr>
        <w:t>Создание условий для обеспечения качественными коммунальными услугами</w:t>
      </w:r>
      <w:r w:rsidRPr="00DE700F">
        <w:rPr>
          <w:rFonts w:ascii="Times New Roman" w:hAnsi="Times New Roman"/>
          <w:sz w:val="24"/>
          <w:szCs w:val="24"/>
        </w:rPr>
        <w:t>»</w:t>
      </w:r>
      <w:r w:rsidR="006F4AD5" w:rsidRPr="00DE700F">
        <w:rPr>
          <w:rFonts w:ascii="Times New Roman" w:hAnsi="Times New Roman"/>
          <w:sz w:val="24"/>
          <w:szCs w:val="24"/>
        </w:rPr>
        <w:t xml:space="preserve"> 3</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sidRPr="00FB2264">
        <w:rPr>
          <w:rFonts w:ascii="Times New Roman" w:hAnsi="Times New Roman"/>
          <w:sz w:val="24"/>
          <w:szCs w:val="24"/>
        </w:rPr>
        <w:t xml:space="preserve">3 </w:t>
      </w:r>
      <w:r w:rsidR="003E14FD">
        <w:rPr>
          <w:rFonts w:ascii="Times New Roman" w:hAnsi="Times New Roman"/>
          <w:sz w:val="24"/>
          <w:szCs w:val="24"/>
        </w:rPr>
        <w:t>к</w:t>
      </w:r>
      <w:r w:rsidR="00011AC3">
        <w:rPr>
          <w:rFonts w:ascii="Times New Roman" w:hAnsi="Times New Roman"/>
          <w:sz w:val="24"/>
          <w:szCs w:val="24"/>
        </w:rPr>
        <w:t xml:space="preserve">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74007D">
        <w:rPr>
          <w:rFonts w:ascii="Times New Roman" w:hAnsi="Times New Roman"/>
          <w:sz w:val="24"/>
          <w:szCs w:val="24"/>
        </w:rPr>
        <w:t>рограмм</w:t>
      </w:r>
      <w:r w:rsidR="003E14FD">
        <w:rPr>
          <w:rFonts w:ascii="Times New Roman" w:hAnsi="Times New Roman"/>
          <w:sz w:val="24"/>
          <w:szCs w:val="24"/>
        </w:rPr>
        <w:t>е</w:t>
      </w:r>
      <w:r w:rsidR="00E5367B" w:rsidRPr="00DE700F">
        <w:rPr>
          <w:rFonts w:ascii="Times New Roman" w:hAnsi="Times New Roman"/>
          <w:sz w:val="24"/>
          <w:szCs w:val="24"/>
        </w:rPr>
        <w:t>),</w:t>
      </w:r>
    </w:p>
    <w:p w:rsidR="00C11E14" w:rsidRPr="00DE700F" w:rsidRDefault="00A86FA7" w:rsidP="00F65F6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D7211E" w:rsidRPr="00DE700F">
        <w:rPr>
          <w:rFonts w:ascii="Times New Roman" w:hAnsi="Times New Roman"/>
          <w:sz w:val="24"/>
          <w:szCs w:val="24"/>
        </w:rPr>
        <w:t>Энергосбережение и повышение энергетической эффективности</w:t>
      </w:r>
      <w:r w:rsidRPr="00DE700F">
        <w:rPr>
          <w:rFonts w:ascii="Times New Roman" w:hAnsi="Times New Roman"/>
          <w:sz w:val="24"/>
          <w:szCs w:val="24"/>
        </w:rPr>
        <w:t>»</w:t>
      </w:r>
      <w:r w:rsidR="00BD2EF6">
        <w:rPr>
          <w:rFonts w:ascii="Times New Roman" w:hAnsi="Times New Roman"/>
          <w:sz w:val="24"/>
          <w:szCs w:val="24"/>
        </w:rPr>
        <w:t xml:space="preserve"> </w:t>
      </w:r>
      <w:r w:rsidR="006F4AD5" w:rsidRPr="00FB2264">
        <w:rPr>
          <w:rFonts w:ascii="Times New Roman" w:hAnsi="Times New Roman"/>
          <w:sz w:val="24"/>
          <w:szCs w:val="24"/>
        </w:rPr>
        <w:t>4</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Pr>
          <w:rFonts w:ascii="Times New Roman" w:hAnsi="Times New Roman"/>
          <w:sz w:val="24"/>
          <w:szCs w:val="24"/>
        </w:rPr>
        <w:t>4 к</w:t>
      </w:r>
      <w:r w:rsidR="00011AC3">
        <w:rPr>
          <w:rFonts w:ascii="Times New Roman" w:hAnsi="Times New Roman"/>
          <w:sz w:val="24"/>
          <w:szCs w:val="24"/>
        </w:rPr>
        <w:t xml:space="preserve">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74007D">
        <w:rPr>
          <w:rFonts w:ascii="Times New Roman" w:hAnsi="Times New Roman"/>
          <w:sz w:val="24"/>
          <w:szCs w:val="24"/>
        </w:rPr>
        <w:t>рограмм</w:t>
      </w:r>
      <w:r w:rsidR="003E14FD">
        <w:rPr>
          <w:rFonts w:ascii="Times New Roman" w:hAnsi="Times New Roman"/>
          <w:sz w:val="24"/>
          <w:szCs w:val="24"/>
        </w:rPr>
        <w:t>е</w:t>
      </w:r>
      <w:r w:rsidR="00E5367B" w:rsidRPr="00DE700F">
        <w:rPr>
          <w:rFonts w:ascii="Times New Roman" w:hAnsi="Times New Roman"/>
          <w:sz w:val="24"/>
          <w:szCs w:val="24"/>
        </w:rPr>
        <w:t>)</w:t>
      </w:r>
      <w:r w:rsidR="005B7302">
        <w:rPr>
          <w:rFonts w:ascii="Times New Roman" w:hAnsi="Times New Roman"/>
          <w:sz w:val="24"/>
          <w:szCs w:val="24"/>
        </w:rPr>
        <w:t>,</w:t>
      </w:r>
    </w:p>
    <w:p w:rsidR="00D7211E" w:rsidRPr="00DE700F" w:rsidRDefault="00A86FA7" w:rsidP="00F65F6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bCs/>
          <w:sz w:val="24"/>
          <w:szCs w:val="24"/>
        </w:rPr>
        <w:t>«</w:t>
      </w:r>
      <w:r w:rsidR="00D7211E" w:rsidRPr="00DE700F">
        <w:rPr>
          <w:rFonts w:ascii="Times New Roman" w:hAnsi="Times New Roman"/>
          <w:bCs/>
          <w:sz w:val="24"/>
          <w:szCs w:val="24"/>
        </w:rPr>
        <w:t>Развитие газификации</w:t>
      </w:r>
      <w:r w:rsidRPr="00DE700F">
        <w:rPr>
          <w:rFonts w:ascii="Times New Roman" w:hAnsi="Times New Roman"/>
          <w:bCs/>
          <w:sz w:val="24"/>
          <w:szCs w:val="24"/>
        </w:rPr>
        <w:t>»</w:t>
      </w:r>
      <w:r w:rsidR="0084002C">
        <w:rPr>
          <w:rFonts w:ascii="Times New Roman" w:hAnsi="Times New Roman"/>
          <w:bCs/>
          <w:sz w:val="24"/>
          <w:szCs w:val="24"/>
        </w:rPr>
        <w:t xml:space="preserve"> </w:t>
      </w:r>
      <w:r w:rsidR="006F4AD5" w:rsidRPr="00FB2264">
        <w:rPr>
          <w:rFonts w:ascii="Times New Roman" w:hAnsi="Times New Roman"/>
          <w:bCs/>
          <w:sz w:val="24"/>
          <w:szCs w:val="24"/>
        </w:rPr>
        <w:t>6</w:t>
      </w:r>
      <w:r w:rsidR="0084002C">
        <w:rPr>
          <w:rFonts w:ascii="Times New Roman" w:hAnsi="Times New Roman"/>
          <w:bCs/>
          <w:sz w:val="24"/>
          <w:szCs w:val="24"/>
        </w:rPr>
        <w:t xml:space="preserve"> </w:t>
      </w:r>
      <w:r w:rsidR="00E5367B" w:rsidRPr="00DE700F">
        <w:rPr>
          <w:rFonts w:ascii="Times New Roman" w:hAnsi="Times New Roman"/>
          <w:sz w:val="24"/>
          <w:szCs w:val="24"/>
        </w:rPr>
        <w:t>(</w:t>
      </w:r>
      <w:r w:rsidR="003E14FD">
        <w:rPr>
          <w:rFonts w:ascii="Times New Roman" w:hAnsi="Times New Roman"/>
          <w:sz w:val="24"/>
          <w:szCs w:val="24"/>
        </w:rPr>
        <w:t>Прило</w:t>
      </w:r>
      <w:r w:rsidR="007055BB">
        <w:rPr>
          <w:rFonts w:ascii="Times New Roman" w:hAnsi="Times New Roman"/>
          <w:sz w:val="24"/>
          <w:szCs w:val="24"/>
        </w:rPr>
        <w:t xml:space="preserve">жение </w:t>
      </w:r>
      <w:r w:rsidR="003E14FD">
        <w:rPr>
          <w:rFonts w:ascii="Times New Roman" w:hAnsi="Times New Roman"/>
          <w:sz w:val="24"/>
          <w:szCs w:val="24"/>
        </w:rPr>
        <w:t>5 к</w:t>
      </w:r>
      <w:r w:rsidR="00011AC3">
        <w:rPr>
          <w:rFonts w:ascii="Times New Roman" w:hAnsi="Times New Roman"/>
          <w:sz w:val="24"/>
          <w:szCs w:val="24"/>
        </w:rPr>
        <w:t xml:space="preserve">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74007D">
        <w:rPr>
          <w:rFonts w:ascii="Times New Roman" w:hAnsi="Times New Roman"/>
          <w:sz w:val="24"/>
          <w:szCs w:val="24"/>
        </w:rPr>
        <w:t>рограмм</w:t>
      </w:r>
      <w:r w:rsidR="003E14FD">
        <w:rPr>
          <w:rFonts w:ascii="Times New Roman" w:hAnsi="Times New Roman"/>
          <w:sz w:val="24"/>
          <w:szCs w:val="24"/>
        </w:rPr>
        <w:t>е</w:t>
      </w:r>
      <w:r w:rsidR="00E5367B" w:rsidRPr="00DE700F">
        <w:rPr>
          <w:rFonts w:ascii="Times New Roman" w:hAnsi="Times New Roman"/>
          <w:sz w:val="24"/>
          <w:szCs w:val="24"/>
        </w:rPr>
        <w:t>),</w:t>
      </w:r>
    </w:p>
    <w:p w:rsidR="00D7211E" w:rsidRPr="00DE700F" w:rsidRDefault="00A86FA7" w:rsidP="00F65F6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bCs/>
          <w:sz w:val="24"/>
          <w:szCs w:val="24"/>
        </w:rPr>
        <w:t>«</w:t>
      </w:r>
      <w:r w:rsidR="00D7211E" w:rsidRPr="00DE700F">
        <w:rPr>
          <w:rFonts w:ascii="Times New Roman" w:hAnsi="Times New Roman"/>
          <w:bCs/>
          <w:sz w:val="24"/>
          <w:szCs w:val="24"/>
        </w:rPr>
        <w:t>Обеспечивающая</w:t>
      </w:r>
      <w:r w:rsidR="00F65F6A">
        <w:rPr>
          <w:rFonts w:ascii="Times New Roman" w:hAnsi="Times New Roman"/>
          <w:bCs/>
          <w:sz w:val="24"/>
          <w:szCs w:val="24"/>
        </w:rPr>
        <w:t xml:space="preserve"> </w:t>
      </w:r>
      <w:r w:rsidR="006418BE">
        <w:rPr>
          <w:rFonts w:ascii="Times New Roman" w:hAnsi="Times New Roman"/>
          <w:bCs/>
          <w:sz w:val="24"/>
          <w:szCs w:val="24"/>
        </w:rPr>
        <w:t>Подпрограмма</w:t>
      </w:r>
      <w:r w:rsidRPr="00DE700F">
        <w:rPr>
          <w:rFonts w:ascii="Times New Roman" w:hAnsi="Times New Roman"/>
          <w:bCs/>
          <w:sz w:val="24"/>
          <w:szCs w:val="24"/>
        </w:rPr>
        <w:t>»</w:t>
      </w:r>
      <w:r w:rsidR="0084002C">
        <w:rPr>
          <w:rFonts w:ascii="Times New Roman" w:hAnsi="Times New Roman"/>
          <w:bCs/>
          <w:sz w:val="24"/>
          <w:szCs w:val="24"/>
        </w:rPr>
        <w:t xml:space="preserve"> </w:t>
      </w:r>
      <w:r w:rsidR="006F4AD5" w:rsidRPr="00FB2264">
        <w:rPr>
          <w:rFonts w:ascii="Times New Roman" w:hAnsi="Times New Roman"/>
          <w:bCs/>
          <w:sz w:val="24"/>
          <w:szCs w:val="24"/>
        </w:rPr>
        <w:t>8</w:t>
      </w:r>
      <w:r w:rsidR="0084002C">
        <w:rPr>
          <w:rFonts w:ascii="Times New Roman" w:hAnsi="Times New Roman"/>
          <w:bCs/>
          <w:sz w:val="24"/>
          <w:szCs w:val="24"/>
        </w:rPr>
        <w:t xml:space="preserve"> </w:t>
      </w:r>
      <w:r w:rsidR="00E5367B" w:rsidRPr="00DE700F">
        <w:rPr>
          <w:rFonts w:ascii="Times New Roman" w:hAnsi="Times New Roman"/>
          <w:sz w:val="24"/>
          <w:szCs w:val="24"/>
        </w:rPr>
        <w:t>(</w:t>
      </w:r>
      <w:r w:rsidR="007055BB">
        <w:rPr>
          <w:rFonts w:ascii="Times New Roman" w:hAnsi="Times New Roman"/>
          <w:sz w:val="24"/>
          <w:szCs w:val="24"/>
        </w:rPr>
        <w:t xml:space="preserve">Приложение </w:t>
      </w:r>
      <w:r w:rsidR="003E14FD">
        <w:rPr>
          <w:rFonts w:ascii="Times New Roman" w:hAnsi="Times New Roman"/>
          <w:sz w:val="24"/>
          <w:szCs w:val="24"/>
        </w:rPr>
        <w:t>6 к</w:t>
      </w:r>
      <w:r w:rsidR="00011AC3">
        <w:rPr>
          <w:rFonts w:ascii="Times New Roman" w:hAnsi="Times New Roman"/>
          <w:sz w:val="24"/>
          <w:szCs w:val="24"/>
        </w:rPr>
        <w:t xml:space="preserve"> </w:t>
      </w:r>
      <w:r w:rsidR="006418BE">
        <w:rPr>
          <w:rFonts w:ascii="Times New Roman" w:hAnsi="Times New Roman"/>
          <w:sz w:val="24"/>
          <w:szCs w:val="24"/>
        </w:rPr>
        <w:t>Муниципальной</w:t>
      </w:r>
      <w:r w:rsidR="00011AC3">
        <w:rPr>
          <w:rFonts w:ascii="Times New Roman" w:hAnsi="Times New Roman"/>
          <w:sz w:val="24"/>
          <w:szCs w:val="24"/>
        </w:rPr>
        <w:t xml:space="preserve"> </w:t>
      </w:r>
      <w:r w:rsidR="006418BE">
        <w:rPr>
          <w:rFonts w:ascii="Times New Roman" w:hAnsi="Times New Roman"/>
          <w:sz w:val="24"/>
          <w:szCs w:val="24"/>
        </w:rPr>
        <w:t>п</w:t>
      </w:r>
      <w:r w:rsidR="0074007D">
        <w:rPr>
          <w:rFonts w:ascii="Times New Roman" w:hAnsi="Times New Roman"/>
          <w:sz w:val="24"/>
          <w:szCs w:val="24"/>
        </w:rPr>
        <w:t>рограмм</w:t>
      </w:r>
      <w:r w:rsidR="003E14FD">
        <w:rPr>
          <w:rFonts w:ascii="Times New Roman" w:hAnsi="Times New Roman"/>
          <w:sz w:val="24"/>
          <w:szCs w:val="24"/>
        </w:rPr>
        <w:t>е</w:t>
      </w:r>
      <w:r w:rsidR="00E5367B" w:rsidRPr="00DE700F">
        <w:rPr>
          <w:rFonts w:ascii="Times New Roman" w:hAnsi="Times New Roman"/>
          <w:sz w:val="24"/>
          <w:szCs w:val="24"/>
        </w:rPr>
        <w:t>)</w:t>
      </w:r>
      <w:r w:rsidR="003E14FD">
        <w:rPr>
          <w:rFonts w:ascii="Times New Roman" w:hAnsi="Times New Roman"/>
          <w:sz w:val="24"/>
          <w:szCs w:val="24"/>
        </w:rPr>
        <w:t>.</w:t>
      </w:r>
    </w:p>
    <w:p w:rsidR="00BF1689" w:rsidRPr="00DE700F" w:rsidRDefault="00BF1689" w:rsidP="00F65F6A">
      <w:pPr>
        <w:pStyle w:val="ConsPlusCell"/>
        <w:ind w:left="851" w:firstLine="708"/>
        <w:jc w:val="both"/>
        <w:rPr>
          <w:rFonts w:ascii="Times New Roman" w:hAnsi="Times New Roman" w:cs="Times New Roman"/>
          <w:sz w:val="24"/>
          <w:szCs w:val="24"/>
        </w:rPr>
      </w:pPr>
      <w:r w:rsidRPr="00DE700F">
        <w:rPr>
          <w:rFonts w:ascii="Times New Roman" w:hAnsi="Times New Roman" w:cs="Times New Roman"/>
          <w:sz w:val="24"/>
          <w:szCs w:val="24"/>
        </w:rPr>
        <w:t>При формировании</w:t>
      </w:r>
      <w:r w:rsidR="00011AC3">
        <w:rPr>
          <w:rFonts w:ascii="Times New Roman" w:hAnsi="Times New Roman" w:cs="Times New Roman"/>
          <w:sz w:val="24"/>
          <w:szCs w:val="24"/>
        </w:rPr>
        <w:t xml:space="preserve"> </w:t>
      </w:r>
      <w:r w:rsidR="00FB2264" w:rsidRPr="008A7C20">
        <w:rPr>
          <w:rFonts w:ascii="Times New Roman" w:hAnsi="Times New Roman" w:cs="Times New Roman"/>
          <w:sz w:val="24"/>
          <w:szCs w:val="24"/>
        </w:rPr>
        <w:t>п</w:t>
      </w:r>
      <w:r w:rsidR="00631502" w:rsidRPr="008A7C20">
        <w:rPr>
          <w:rFonts w:ascii="Times New Roman" w:hAnsi="Times New Roman" w:cs="Times New Roman"/>
          <w:sz w:val="24"/>
          <w:szCs w:val="24"/>
        </w:rPr>
        <w:t>одпрограмм</w:t>
      </w:r>
      <w:r w:rsidR="00011AC3">
        <w:rPr>
          <w:rFonts w:ascii="Times New Roman" w:hAnsi="Times New Roman" w:cs="Times New Roman"/>
          <w:sz w:val="24"/>
          <w:szCs w:val="24"/>
        </w:rPr>
        <w:t xml:space="preserve"> </w:t>
      </w:r>
      <w:r w:rsidR="006418BE">
        <w:rPr>
          <w:rFonts w:ascii="Times New Roman" w:hAnsi="Times New Roman" w:cs="Times New Roman"/>
          <w:sz w:val="24"/>
          <w:szCs w:val="24"/>
        </w:rPr>
        <w:t>Муниципальной</w:t>
      </w:r>
      <w:r w:rsidR="00011AC3">
        <w:rPr>
          <w:rFonts w:ascii="Times New Roman" w:hAnsi="Times New Roman" w:cs="Times New Roman"/>
          <w:sz w:val="24"/>
          <w:szCs w:val="24"/>
        </w:rPr>
        <w:t xml:space="preserve"> </w:t>
      </w:r>
      <w:r w:rsidR="006418BE">
        <w:rPr>
          <w:rFonts w:ascii="Times New Roman" w:hAnsi="Times New Roman" w:cs="Times New Roman"/>
          <w:sz w:val="24"/>
          <w:szCs w:val="24"/>
        </w:rPr>
        <w:t>п</w:t>
      </w:r>
      <w:r w:rsidR="00DE0A6A" w:rsidRPr="008A7C20">
        <w:rPr>
          <w:rFonts w:ascii="Times New Roman" w:hAnsi="Times New Roman" w:cs="Times New Roman"/>
          <w:sz w:val="24"/>
          <w:szCs w:val="24"/>
        </w:rPr>
        <w:t xml:space="preserve">рограммы </w:t>
      </w:r>
      <w:r w:rsidRPr="008A7C20">
        <w:rPr>
          <w:rFonts w:ascii="Times New Roman" w:hAnsi="Times New Roman" w:cs="Times New Roman"/>
          <w:sz w:val="24"/>
          <w:szCs w:val="24"/>
        </w:rPr>
        <w:t>заложены принципы максимального охвата исполнителей всех сфер деятельности и повышения эффективности бюджетных расходов.</w:t>
      </w:r>
      <w:r w:rsidR="00631502" w:rsidRPr="008A7C20">
        <w:rPr>
          <w:rFonts w:ascii="Times New Roman" w:hAnsi="Times New Roman" w:cs="Times New Roman"/>
          <w:sz w:val="24"/>
          <w:szCs w:val="24"/>
        </w:rPr>
        <w:t xml:space="preserve"> Подпрограмм</w:t>
      </w:r>
      <w:r w:rsidR="0074007D" w:rsidRPr="008A7C20">
        <w:rPr>
          <w:rFonts w:ascii="Times New Roman" w:hAnsi="Times New Roman" w:cs="Times New Roman"/>
          <w:sz w:val="24"/>
          <w:szCs w:val="24"/>
        </w:rPr>
        <w:t>ы</w:t>
      </w:r>
      <w:r w:rsidRPr="008A7C20">
        <w:rPr>
          <w:rFonts w:ascii="Times New Roman" w:hAnsi="Times New Roman" w:cs="Times New Roman"/>
          <w:sz w:val="24"/>
          <w:szCs w:val="24"/>
        </w:rPr>
        <w:t xml:space="preserve"> являются </w:t>
      </w:r>
      <w:proofErr w:type="spellStart"/>
      <w:r w:rsidRPr="008A7C20">
        <w:rPr>
          <w:rFonts w:ascii="Times New Roman" w:hAnsi="Times New Roman" w:cs="Times New Roman"/>
          <w:sz w:val="24"/>
          <w:szCs w:val="24"/>
        </w:rPr>
        <w:t>взаимонезависимыми</w:t>
      </w:r>
      <w:proofErr w:type="spellEnd"/>
      <w:r w:rsidRPr="008A7C20">
        <w:rPr>
          <w:rFonts w:ascii="Times New Roman" w:hAnsi="Times New Roman" w:cs="Times New Roman"/>
          <w:sz w:val="24"/>
          <w:szCs w:val="24"/>
        </w:rPr>
        <w:t xml:space="preserve"> – выполнение мероприятий одной</w:t>
      </w:r>
      <w:r w:rsidR="00011AC3">
        <w:rPr>
          <w:rFonts w:ascii="Times New Roman" w:hAnsi="Times New Roman" w:cs="Times New Roman"/>
          <w:sz w:val="24"/>
          <w:szCs w:val="24"/>
        </w:rPr>
        <w:t xml:space="preserve"> </w:t>
      </w:r>
      <w:r w:rsidR="00FB2264" w:rsidRPr="008A7C20">
        <w:rPr>
          <w:rFonts w:ascii="Times New Roman" w:hAnsi="Times New Roman" w:cs="Times New Roman"/>
          <w:sz w:val="24"/>
          <w:szCs w:val="24"/>
        </w:rPr>
        <w:t>п</w:t>
      </w:r>
      <w:r w:rsidR="00631502" w:rsidRPr="008A7C20">
        <w:rPr>
          <w:rFonts w:ascii="Times New Roman" w:hAnsi="Times New Roman" w:cs="Times New Roman"/>
          <w:sz w:val="24"/>
          <w:szCs w:val="24"/>
        </w:rPr>
        <w:t>одпрограмм</w:t>
      </w:r>
      <w:r w:rsidR="0074007D" w:rsidRPr="008A7C20">
        <w:rPr>
          <w:rFonts w:ascii="Times New Roman" w:hAnsi="Times New Roman" w:cs="Times New Roman"/>
          <w:sz w:val="24"/>
          <w:szCs w:val="24"/>
        </w:rPr>
        <w:t>ы</w:t>
      </w:r>
      <w:r w:rsidRPr="008A7C20">
        <w:rPr>
          <w:rFonts w:ascii="Times New Roman" w:hAnsi="Times New Roman" w:cs="Times New Roman"/>
          <w:sz w:val="24"/>
          <w:szCs w:val="24"/>
        </w:rPr>
        <w:t xml:space="preserve"> не зависит от выполнения мероприятий другой</w:t>
      </w:r>
      <w:r w:rsidR="00011AC3">
        <w:rPr>
          <w:rFonts w:ascii="Times New Roman" w:hAnsi="Times New Roman" w:cs="Times New Roman"/>
          <w:sz w:val="24"/>
          <w:szCs w:val="24"/>
        </w:rPr>
        <w:t xml:space="preserve"> п</w:t>
      </w:r>
      <w:r w:rsidR="00631502" w:rsidRPr="008A7C20">
        <w:rPr>
          <w:rFonts w:ascii="Times New Roman" w:hAnsi="Times New Roman" w:cs="Times New Roman"/>
          <w:sz w:val="24"/>
          <w:szCs w:val="24"/>
        </w:rPr>
        <w:t>одпрограмм</w:t>
      </w:r>
      <w:r w:rsidR="0074007D" w:rsidRPr="008A7C20">
        <w:rPr>
          <w:rFonts w:ascii="Times New Roman" w:hAnsi="Times New Roman" w:cs="Times New Roman"/>
          <w:sz w:val="24"/>
          <w:szCs w:val="24"/>
        </w:rPr>
        <w:t>ы</w:t>
      </w:r>
      <w:r w:rsidRPr="008A7C20">
        <w:rPr>
          <w:rFonts w:ascii="Times New Roman" w:hAnsi="Times New Roman" w:cs="Times New Roman"/>
          <w:sz w:val="24"/>
          <w:szCs w:val="24"/>
        </w:rPr>
        <w:t>.</w:t>
      </w:r>
    </w:p>
    <w:p w:rsidR="00BF1689" w:rsidRPr="008A7C20" w:rsidRDefault="006418BE" w:rsidP="00F65F6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Pr>
          <w:rFonts w:ascii="Times New Roman" w:hAnsi="Times New Roman" w:cs="Times New Roman"/>
          <w:sz w:val="24"/>
          <w:szCs w:val="24"/>
        </w:rPr>
        <w:t>Подпрограмма</w:t>
      </w:r>
      <w:r w:rsidR="00011AC3">
        <w:rPr>
          <w:rFonts w:ascii="Times New Roman" w:hAnsi="Times New Roman" w:cs="Times New Roman"/>
          <w:sz w:val="24"/>
          <w:szCs w:val="24"/>
        </w:rPr>
        <w:t xml:space="preserve"> </w:t>
      </w:r>
      <w:r w:rsidR="00802644" w:rsidRPr="008A7C20">
        <w:rPr>
          <w:rFonts w:ascii="Times New Roman" w:hAnsi="Times New Roman" w:cs="Times New Roman"/>
          <w:sz w:val="24"/>
          <w:szCs w:val="24"/>
        </w:rPr>
        <w:t>1</w:t>
      </w:r>
      <w:r w:rsidR="00011AC3">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BF1689" w:rsidRPr="008A7C20">
        <w:rPr>
          <w:rFonts w:ascii="Times New Roman" w:hAnsi="Times New Roman" w:cs="Times New Roman"/>
          <w:sz w:val="24"/>
          <w:szCs w:val="24"/>
        </w:rPr>
        <w:t>Чистая вода</w:t>
      </w:r>
      <w:r w:rsidR="00A86FA7" w:rsidRPr="008A7C20">
        <w:rPr>
          <w:rFonts w:ascii="Times New Roman" w:hAnsi="Times New Roman" w:cs="Times New Roman"/>
          <w:sz w:val="24"/>
          <w:szCs w:val="24"/>
        </w:rPr>
        <w:t>»</w:t>
      </w:r>
      <w:r w:rsidR="00011AC3">
        <w:rPr>
          <w:rFonts w:ascii="Times New Roman" w:hAnsi="Times New Roman" w:cs="Times New Roman"/>
          <w:sz w:val="24"/>
          <w:szCs w:val="24"/>
        </w:rPr>
        <w:t xml:space="preserve"> </w:t>
      </w:r>
      <w:r w:rsidR="003E14FD" w:rsidRPr="008A7C20">
        <w:rPr>
          <w:rFonts w:ascii="Times New Roman" w:hAnsi="Times New Roman" w:cs="Times New Roman"/>
          <w:sz w:val="24"/>
          <w:szCs w:val="24"/>
        </w:rPr>
        <w:t>(</w:t>
      </w:r>
      <w:r w:rsidR="003E14FD" w:rsidRPr="008A7C20">
        <w:rPr>
          <w:rFonts w:ascii="Times New Roman" w:hAnsi="Times New Roman"/>
          <w:sz w:val="24"/>
          <w:szCs w:val="24"/>
        </w:rPr>
        <w:t>далее –</w:t>
      </w:r>
      <w:r w:rsidR="00F65F6A">
        <w:rPr>
          <w:rFonts w:ascii="Times New Roman" w:hAnsi="Times New Roman"/>
          <w:sz w:val="24"/>
          <w:szCs w:val="24"/>
        </w:rPr>
        <w:t xml:space="preserve"> </w:t>
      </w:r>
      <w:r>
        <w:rPr>
          <w:rFonts w:ascii="Times New Roman" w:hAnsi="Times New Roman"/>
          <w:sz w:val="24"/>
          <w:szCs w:val="24"/>
        </w:rPr>
        <w:t>Подпрограмма</w:t>
      </w:r>
      <w:r w:rsidR="003E14FD" w:rsidRPr="008A7C20">
        <w:rPr>
          <w:rFonts w:ascii="Times New Roman" w:hAnsi="Times New Roman"/>
          <w:sz w:val="24"/>
          <w:szCs w:val="24"/>
        </w:rPr>
        <w:t xml:space="preserve"> 1) </w:t>
      </w:r>
      <w:r w:rsidR="00BF1689" w:rsidRPr="008A7C20">
        <w:rPr>
          <w:rFonts w:ascii="Times New Roman" w:hAnsi="Times New Roman" w:cs="Times New Roman"/>
          <w:sz w:val="24"/>
          <w:szCs w:val="24"/>
        </w:rPr>
        <w:t xml:space="preserve">предусматривает решение </w:t>
      </w:r>
      <w:r w:rsidR="00C74285" w:rsidRPr="008A7C20">
        <w:rPr>
          <w:rFonts w:ascii="Times New Roman" w:hAnsi="Times New Roman" w:cs="Times New Roman"/>
          <w:sz w:val="24"/>
          <w:szCs w:val="24"/>
        </w:rPr>
        <w:t xml:space="preserve">задач по строительству, ремонту и реконструкции водозаборных </w:t>
      </w:r>
      <w:r w:rsidR="00BF1689" w:rsidRPr="008A7C20">
        <w:rPr>
          <w:rFonts w:ascii="Times New Roman" w:hAnsi="Times New Roman" w:cs="Times New Roman"/>
          <w:sz w:val="24"/>
          <w:szCs w:val="24"/>
        </w:rPr>
        <w:t>узлов для</w:t>
      </w:r>
      <w:r w:rsidR="00BF1689" w:rsidRPr="008A7C20">
        <w:rPr>
          <w:rFonts w:ascii="Times New Roman" w:hAnsi="Times New Roman"/>
          <w:sz w:val="24"/>
          <w:szCs w:val="24"/>
        </w:rPr>
        <w:t xml:space="preserve"> повышения качества предоставления населению услуг водоснабжения и </w:t>
      </w:r>
      <w:r w:rsidR="00BF1689" w:rsidRPr="008A7C20">
        <w:rPr>
          <w:rFonts w:ascii="Times New Roman" w:hAnsi="Times New Roman" w:cs="Times New Roman"/>
          <w:sz w:val="24"/>
          <w:szCs w:val="24"/>
        </w:rPr>
        <w:t>водоотведения.</w:t>
      </w:r>
      <w:r w:rsidR="00011AC3">
        <w:rPr>
          <w:rFonts w:ascii="Times New Roman" w:hAnsi="Times New Roman" w:cs="Times New Roman"/>
          <w:sz w:val="24"/>
          <w:szCs w:val="24"/>
        </w:rPr>
        <w:t xml:space="preserve"> </w:t>
      </w:r>
      <w:r>
        <w:rPr>
          <w:rFonts w:ascii="Times New Roman" w:hAnsi="Times New Roman" w:cs="Times New Roman"/>
          <w:sz w:val="24"/>
          <w:szCs w:val="24"/>
        </w:rPr>
        <w:t>Подпрограмма</w:t>
      </w:r>
      <w:r w:rsidR="00FB2264" w:rsidRPr="008A7C20">
        <w:rPr>
          <w:rFonts w:ascii="Times New Roman" w:hAnsi="Times New Roman" w:cs="Times New Roman"/>
          <w:sz w:val="24"/>
          <w:szCs w:val="24"/>
        </w:rPr>
        <w:t xml:space="preserve"> 1</w:t>
      </w:r>
      <w:r w:rsidR="00BF1689" w:rsidRPr="008A7C20">
        <w:rPr>
          <w:rFonts w:ascii="Times New Roman" w:hAnsi="Times New Roman" w:cs="Times New Roman"/>
          <w:sz w:val="24"/>
          <w:szCs w:val="24"/>
        </w:rPr>
        <w:t xml:space="preserve"> имеет ключевое значение для </w:t>
      </w:r>
      <w:r w:rsidR="00B428E9">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B428E9">
        <w:rPr>
          <w:rFonts w:ascii="Times New Roman" w:hAnsi="Times New Roman"/>
          <w:sz w:val="24"/>
          <w:szCs w:val="24"/>
        </w:rPr>
        <w:t>Пушкинский</w:t>
      </w:r>
      <w:r w:rsidR="00BF1689" w:rsidRPr="008A7C20">
        <w:rPr>
          <w:rFonts w:ascii="Times New Roman" w:hAnsi="Times New Roman" w:cs="Times New Roman"/>
          <w:sz w:val="24"/>
          <w:szCs w:val="24"/>
        </w:rPr>
        <w:t>, поскольку от качества воды напрямую зависит жизнь и здоровье людей.</w:t>
      </w:r>
    </w:p>
    <w:p w:rsidR="00BF1689" w:rsidRPr="008A7C20" w:rsidRDefault="006418BE" w:rsidP="00F65F6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Pr>
          <w:rFonts w:ascii="Times New Roman" w:hAnsi="Times New Roman" w:cs="Times New Roman"/>
          <w:sz w:val="24"/>
          <w:szCs w:val="24"/>
        </w:rPr>
        <w:t>Подпрограмма</w:t>
      </w:r>
      <w:r w:rsidR="00011AC3">
        <w:rPr>
          <w:rFonts w:ascii="Times New Roman" w:hAnsi="Times New Roman" w:cs="Times New Roman"/>
          <w:sz w:val="24"/>
          <w:szCs w:val="24"/>
        </w:rPr>
        <w:t xml:space="preserve"> </w:t>
      </w:r>
      <w:r w:rsidR="00802644" w:rsidRPr="008A7C20">
        <w:rPr>
          <w:rFonts w:ascii="Times New Roman" w:hAnsi="Times New Roman" w:cs="Times New Roman"/>
          <w:sz w:val="24"/>
          <w:szCs w:val="24"/>
        </w:rPr>
        <w:t>2</w:t>
      </w:r>
      <w:r w:rsidR="00011AC3">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B96733" w:rsidRPr="008A7C20">
        <w:rPr>
          <w:rFonts w:ascii="Times New Roman" w:hAnsi="Times New Roman" w:cs="Times New Roman"/>
          <w:sz w:val="24"/>
          <w:szCs w:val="24"/>
        </w:rPr>
        <w:t>Системы водоотведения</w:t>
      </w:r>
      <w:r w:rsidR="00A86FA7" w:rsidRPr="008A7C20">
        <w:rPr>
          <w:rFonts w:ascii="Times New Roman" w:hAnsi="Times New Roman" w:cs="Times New Roman"/>
          <w:sz w:val="24"/>
          <w:szCs w:val="24"/>
        </w:rPr>
        <w:t>»</w:t>
      </w:r>
      <w:r w:rsidR="003E14FD" w:rsidRPr="008A7C20">
        <w:rPr>
          <w:rFonts w:ascii="Times New Roman" w:hAnsi="Times New Roman"/>
          <w:sz w:val="24"/>
          <w:szCs w:val="24"/>
        </w:rPr>
        <w:t xml:space="preserve"> (далее –</w:t>
      </w:r>
      <w:r w:rsidR="00F65F6A">
        <w:rPr>
          <w:rFonts w:ascii="Times New Roman" w:hAnsi="Times New Roman"/>
          <w:sz w:val="24"/>
          <w:szCs w:val="24"/>
        </w:rPr>
        <w:t xml:space="preserve"> </w:t>
      </w:r>
      <w:r>
        <w:rPr>
          <w:rFonts w:ascii="Times New Roman" w:hAnsi="Times New Roman"/>
          <w:sz w:val="24"/>
          <w:szCs w:val="24"/>
        </w:rPr>
        <w:t>Подпрограмма</w:t>
      </w:r>
      <w:r w:rsidR="003E14FD" w:rsidRPr="008A7C20">
        <w:rPr>
          <w:rFonts w:ascii="Times New Roman" w:hAnsi="Times New Roman"/>
          <w:sz w:val="24"/>
          <w:szCs w:val="24"/>
        </w:rPr>
        <w:t xml:space="preserve"> 2)</w:t>
      </w:r>
      <w:r w:rsidR="00441853" w:rsidRPr="008A7C20">
        <w:rPr>
          <w:rFonts w:ascii="Times New Roman" w:hAnsi="Times New Roman" w:cs="Times New Roman"/>
          <w:sz w:val="24"/>
          <w:szCs w:val="24"/>
        </w:rPr>
        <w:t>.</w:t>
      </w:r>
      <w:r w:rsidR="00B428E9">
        <w:rPr>
          <w:rFonts w:ascii="Times New Roman" w:hAnsi="Times New Roman" w:cs="Times New Roman"/>
          <w:sz w:val="24"/>
          <w:szCs w:val="24"/>
        </w:rPr>
        <w:br/>
      </w:r>
      <w:r w:rsidR="00441853" w:rsidRPr="008A7C20">
        <w:rPr>
          <w:rFonts w:ascii="Times New Roman" w:hAnsi="Times New Roman"/>
          <w:sz w:val="24"/>
          <w:szCs w:val="24"/>
        </w:rPr>
        <w:t>К при</w:t>
      </w:r>
      <w:r w:rsidR="00C74285" w:rsidRPr="008A7C20">
        <w:rPr>
          <w:rFonts w:ascii="Times New Roman" w:hAnsi="Times New Roman"/>
          <w:sz w:val="24"/>
          <w:szCs w:val="24"/>
        </w:rPr>
        <w:t xml:space="preserve">оритетным направлениям развития </w:t>
      </w:r>
      <w:r w:rsidR="00441853" w:rsidRPr="008A7C20">
        <w:rPr>
          <w:rFonts w:ascii="Times New Roman" w:hAnsi="Times New Roman"/>
          <w:sz w:val="24"/>
          <w:szCs w:val="24"/>
        </w:rPr>
        <w:t>в</w:t>
      </w:r>
      <w:r w:rsidR="00C74285" w:rsidRPr="008A7C20">
        <w:rPr>
          <w:rFonts w:ascii="Times New Roman" w:hAnsi="Times New Roman"/>
          <w:sz w:val="24"/>
          <w:szCs w:val="24"/>
        </w:rPr>
        <w:t xml:space="preserve">одохозяйственного </w:t>
      </w:r>
      <w:r w:rsidR="00441853" w:rsidRPr="008A7C20">
        <w:rPr>
          <w:rFonts w:ascii="Times New Roman" w:hAnsi="Times New Roman"/>
          <w:sz w:val="24"/>
          <w:szCs w:val="24"/>
        </w:rPr>
        <w:t>комплекс</w:t>
      </w:r>
      <w:r w:rsidR="00011AC3">
        <w:rPr>
          <w:rFonts w:ascii="Times New Roman" w:hAnsi="Times New Roman"/>
          <w:sz w:val="24"/>
          <w:szCs w:val="24"/>
        </w:rPr>
        <w:t xml:space="preserve">а </w:t>
      </w:r>
      <w:r w:rsidR="00441853" w:rsidRPr="008A7C20">
        <w:rPr>
          <w:rFonts w:ascii="Times New Roman" w:hAnsi="Times New Roman"/>
          <w:sz w:val="24"/>
          <w:szCs w:val="24"/>
        </w:rPr>
        <w:t xml:space="preserve">в долгосрочной перспективе относятся совершенствование технологии подготовки питьевой воды </w:t>
      </w:r>
      <w:r w:rsidR="00B428E9">
        <w:rPr>
          <w:rFonts w:ascii="Times New Roman" w:hAnsi="Times New Roman"/>
          <w:sz w:val="24"/>
          <w:szCs w:val="24"/>
        </w:rPr>
        <w:br/>
      </w:r>
      <w:r w:rsidR="00441853" w:rsidRPr="008A7C20">
        <w:rPr>
          <w:rFonts w:ascii="Times New Roman" w:hAnsi="Times New Roman"/>
          <w:sz w:val="24"/>
          <w:szCs w:val="24"/>
        </w:rPr>
        <w:t xml:space="preserve">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w:t>
      </w:r>
      <w:r w:rsidR="00B428E9">
        <w:rPr>
          <w:rFonts w:ascii="Times New Roman" w:hAnsi="Times New Roman"/>
          <w:sz w:val="24"/>
          <w:szCs w:val="24"/>
        </w:rPr>
        <w:br/>
      </w:r>
      <w:r w:rsidR="00441853" w:rsidRPr="008A7C20">
        <w:rPr>
          <w:rFonts w:ascii="Times New Roman" w:hAnsi="Times New Roman"/>
          <w:sz w:val="24"/>
          <w:szCs w:val="24"/>
        </w:rPr>
        <w:t>в технологические схемы производственных объектов оборотного водоснабжения</w:t>
      </w:r>
      <w:r w:rsidR="00BF1689" w:rsidRPr="008A7C20">
        <w:rPr>
          <w:rFonts w:ascii="Times New Roman" w:hAnsi="Times New Roman" w:cs="Times New Roman"/>
          <w:sz w:val="24"/>
          <w:szCs w:val="24"/>
        </w:rPr>
        <w:t>.</w:t>
      </w:r>
    </w:p>
    <w:p w:rsidR="00BF1689" w:rsidRPr="008A7C20" w:rsidRDefault="006418BE" w:rsidP="00F65F6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Pr>
          <w:rFonts w:ascii="Times New Roman" w:hAnsi="Times New Roman" w:cs="Times New Roman"/>
          <w:sz w:val="24"/>
          <w:szCs w:val="24"/>
        </w:rPr>
        <w:t>Подпрограмма</w:t>
      </w:r>
      <w:r w:rsidR="00011AC3">
        <w:rPr>
          <w:rFonts w:ascii="Times New Roman" w:hAnsi="Times New Roman" w:cs="Times New Roman"/>
          <w:sz w:val="24"/>
          <w:szCs w:val="24"/>
        </w:rPr>
        <w:t xml:space="preserve"> </w:t>
      </w:r>
      <w:r w:rsidR="00802644" w:rsidRPr="008A7C20">
        <w:rPr>
          <w:rFonts w:ascii="Times New Roman" w:hAnsi="Times New Roman" w:cs="Times New Roman"/>
          <w:sz w:val="24"/>
          <w:szCs w:val="24"/>
        </w:rPr>
        <w:t>3</w:t>
      </w:r>
      <w:r w:rsidR="00011AC3">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BF1689" w:rsidRPr="008A7C20">
        <w:rPr>
          <w:rFonts w:ascii="Times New Roman" w:hAnsi="Times New Roman"/>
          <w:sz w:val="24"/>
          <w:szCs w:val="24"/>
        </w:rPr>
        <w:t>Создание условий для обеспечения качественными жилищно-коммунальными услугами</w:t>
      </w:r>
      <w:r w:rsidR="00A86FA7" w:rsidRPr="008A7C20">
        <w:rPr>
          <w:rFonts w:ascii="Times New Roman" w:hAnsi="Times New Roman" w:cs="Times New Roman"/>
          <w:sz w:val="24"/>
          <w:szCs w:val="24"/>
        </w:rPr>
        <w:t>»</w:t>
      </w:r>
      <w:r w:rsidR="00011AC3">
        <w:rPr>
          <w:rFonts w:ascii="Times New Roman" w:hAnsi="Times New Roman" w:cs="Times New Roman"/>
          <w:sz w:val="24"/>
          <w:szCs w:val="24"/>
        </w:rPr>
        <w:t xml:space="preserve"> </w:t>
      </w:r>
      <w:r w:rsidR="003E14FD" w:rsidRPr="008A7C20">
        <w:rPr>
          <w:rFonts w:ascii="Times New Roman" w:hAnsi="Times New Roman"/>
          <w:sz w:val="24"/>
          <w:szCs w:val="24"/>
        </w:rPr>
        <w:t>(далее –</w:t>
      </w:r>
      <w:r w:rsidR="00F65F6A">
        <w:rPr>
          <w:rFonts w:ascii="Times New Roman" w:hAnsi="Times New Roman"/>
          <w:sz w:val="24"/>
          <w:szCs w:val="24"/>
        </w:rPr>
        <w:t xml:space="preserve"> </w:t>
      </w:r>
      <w:r>
        <w:rPr>
          <w:rFonts w:ascii="Times New Roman" w:hAnsi="Times New Roman"/>
          <w:sz w:val="24"/>
          <w:szCs w:val="24"/>
        </w:rPr>
        <w:t>Подпрограмма</w:t>
      </w:r>
      <w:r w:rsidR="003E14FD" w:rsidRPr="008A7C20">
        <w:rPr>
          <w:rFonts w:ascii="Times New Roman" w:hAnsi="Times New Roman"/>
          <w:sz w:val="24"/>
          <w:szCs w:val="24"/>
        </w:rPr>
        <w:t xml:space="preserve"> 3) </w:t>
      </w:r>
      <w:r w:rsidR="00BF1689" w:rsidRPr="008A7C20">
        <w:rPr>
          <w:rFonts w:ascii="Times New Roman" w:hAnsi="Times New Roman" w:cs="Times New Roman"/>
          <w:sz w:val="24"/>
          <w:szCs w:val="24"/>
        </w:rPr>
        <w:t xml:space="preserve">предусматривает </w:t>
      </w:r>
      <w:r w:rsidR="0037276D" w:rsidRPr="008A7C20">
        <w:rPr>
          <w:rFonts w:ascii="Times New Roman" w:hAnsi="Times New Roman" w:cs="Times New Roman"/>
          <w:sz w:val="24"/>
          <w:szCs w:val="24"/>
        </w:rPr>
        <w:t xml:space="preserve">приведение коммунальной инфраструктуры в соответствие со стандартами качества, обеспечивающими стабильные и качественные коммунальные услуги, создание комфортной среды обитания и жизнедеятельности для человека, которая позволяет </w:t>
      </w:r>
      <w:r w:rsidR="00B428E9">
        <w:rPr>
          <w:rFonts w:ascii="Times New Roman" w:hAnsi="Times New Roman" w:cs="Times New Roman"/>
          <w:sz w:val="24"/>
          <w:szCs w:val="24"/>
        </w:rPr>
        <w:br/>
      </w:r>
      <w:r w:rsidR="0037276D" w:rsidRPr="008A7C20">
        <w:rPr>
          <w:rFonts w:ascii="Times New Roman" w:hAnsi="Times New Roman" w:cs="Times New Roman"/>
          <w:sz w:val="24"/>
          <w:szCs w:val="24"/>
        </w:rPr>
        <w:t>не только удовлетворять жилищные потребности, но и обеспечивает высокое качество жизни в целом</w:t>
      </w:r>
      <w:r w:rsidR="00BF1689" w:rsidRPr="008A7C20">
        <w:rPr>
          <w:rFonts w:ascii="Times New Roman" w:hAnsi="Times New Roman" w:cs="Times New Roman"/>
          <w:sz w:val="24"/>
          <w:szCs w:val="24"/>
        </w:rPr>
        <w:t>.</w:t>
      </w:r>
    </w:p>
    <w:p w:rsidR="00BF1689" w:rsidRPr="008A7C20" w:rsidRDefault="006418BE" w:rsidP="00F65F6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Подпрограмма</w:t>
      </w:r>
      <w:r w:rsidR="00011AC3">
        <w:rPr>
          <w:rFonts w:ascii="Times New Roman" w:hAnsi="Times New Roman" w:cs="Times New Roman"/>
          <w:sz w:val="24"/>
          <w:szCs w:val="24"/>
        </w:rPr>
        <w:t xml:space="preserve"> </w:t>
      </w:r>
      <w:r w:rsidR="00802644" w:rsidRPr="008A7C20">
        <w:rPr>
          <w:rFonts w:ascii="Times New Roman" w:hAnsi="Times New Roman" w:cs="Times New Roman"/>
          <w:sz w:val="24"/>
          <w:szCs w:val="24"/>
        </w:rPr>
        <w:t>4</w:t>
      </w:r>
      <w:r w:rsidR="00011AC3">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BF1689" w:rsidRPr="008A7C20">
        <w:rPr>
          <w:rFonts w:ascii="Times New Roman" w:hAnsi="Times New Roman"/>
          <w:sz w:val="24"/>
          <w:szCs w:val="24"/>
        </w:rPr>
        <w:t>Энергосбережение и повышение энергетической эффективности</w:t>
      </w:r>
      <w:r w:rsidR="00A86FA7" w:rsidRPr="008A7C20">
        <w:rPr>
          <w:rFonts w:ascii="Times New Roman" w:hAnsi="Times New Roman"/>
          <w:sz w:val="24"/>
          <w:szCs w:val="24"/>
        </w:rPr>
        <w:t>»</w:t>
      </w:r>
      <w:r w:rsidR="003E14FD" w:rsidRPr="008A7C20">
        <w:rPr>
          <w:rFonts w:ascii="Times New Roman" w:hAnsi="Times New Roman"/>
          <w:sz w:val="24"/>
          <w:szCs w:val="24"/>
        </w:rPr>
        <w:t>(далее –</w:t>
      </w:r>
      <w:r w:rsidR="00F65F6A">
        <w:rPr>
          <w:rFonts w:ascii="Times New Roman" w:hAnsi="Times New Roman"/>
          <w:sz w:val="24"/>
          <w:szCs w:val="24"/>
        </w:rPr>
        <w:t xml:space="preserve"> </w:t>
      </w:r>
      <w:r>
        <w:rPr>
          <w:rFonts w:ascii="Times New Roman" w:hAnsi="Times New Roman"/>
          <w:sz w:val="24"/>
          <w:szCs w:val="24"/>
        </w:rPr>
        <w:t>Подпрограмма</w:t>
      </w:r>
      <w:r w:rsidR="003E14FD" w:rsidRPr="008A7C20">
        <w:rPr>
          <w:rFonts w:ascii="Times New Roman" w:hAnsi="Times New Roman"/>
          <w:sz w:val="24"/>
          <w:szCs w:val="24"/>
        </w:rPr>
        <w:t xml:space="preserve"> 4) </w:t>
      </w:r>
      <w:r w:rsidR="00A53257" w:rsidRPr="008A7C20">
        <w:rPr>
          <w:rFonts w:ascii="Times New Roman" w:hAnsi="Times New Roman" w:cs="Times New Roman"/>
          <w:sz w:val="24"/>
          <w:szCs w:val="24"/>
        </w:rPr>
        <w:t>направлена на структурные изменения, предусматривающие интенсивную реализацию организационных и технологических мер по экономии топлива и энергии, то есть проведение целенаправленной энергосберегающей политики, а именно,</w:t>
      </w:r>
      <w:r w:rsidR="00011AC3">
        <w:rPr>
          <w:rFonts w:ascii="Times New Roman" w:hAnsi="Times New Roman" w:cs="Times New Roman"/>
          <w:sz w:val="24"/>
          <w:szCs w:val="24"/>
        </w:rPr>
        <w:t xml:space="preserve"> </w:t>
      </w:r>
      <w:r w:rsidR="00A53257" w:rsidRPr="008A7C20">
        <w:rPr>
          <w:rFonts w:ascii="Times New Roman" w:hAnsi="Times New Roman" w:cs="Times New Roman"/>
          <w:sz w:val="24"/>
          <w:szCs w:val="24"/>
        </w:rPr>
        <w:t>обеспечение рационального использования топливно-энергетических ресурсов за счет реализации</w:t>
      </w:r>
      <w:r w:rsidR="00C74285" w:rsidRPr="008A7C20">
        <w:rPr>
          <w:rFonts w:ascii="Times New Roman" w:hAnsi="Times New Roman" w:cs="Times New Roman"/>
          <w:sz w:val="24"/>
          <w:szCs w:val="24"/>
        </w:rPr>
        <w:t xml:space="preserve"> энергосберегающих мероприятий, повышения энергетической </w:t>
      </w:r>
      <w:r w:rsidR="00A53257" w:rsidRPr="008A7C20">
        <w:rPr>
          <w:rFonts w:ascii="Times New Roman" w:hAnsi="Times New Roman" w:cs="Times New Roman"/>
          <w:sz w:val="24"/>
          <w:szCs w:val="24"/>
        </w:rPr>
        <w:t xml:space="preserve">эффективности в отраслях экономики, бюджетном секторе, жилищно-коммунальном хозяйстве </w:t>
      </w:r>
      <w:r w:rsidR="00B428E9">
        <w:rPr>
          <w:rFonts w:ascii="Times New Roman" w:hAnsi="Times New Roman"/>
          <w:sz w:val="24"/>
          <w:szCs w:val="24"/>
        </w:rPr>
        <w:t>Г</w:t>
      </w:r>
      <w:r w:rsidR="00904FFB">
        <w:rPr>
          <w:rFonts w:ascii="Times New Roman" w:hAnsi="Times New Roman"/>
          <w:sz w:val="24"/>
          <w:szCs w:val="24"/>
        </w:rPr>
        <w:t>ородского округа</w:t>
      </w:r>
      <w:r w:rsidR="00011AC3">
        <w:rPr>
          <w:rFonts w:ascii="Times New Roman" w:hAnsi="Times New Roman"/>
          <w:sz w:val="24"/>
          <w:szCs w:val="24"/>
        </w:rPr>
        <w:t xml:space="preserve"> </w:t>
      </w:r>
      <w:r w:rsidR="00B428E9">
        <w:rPr>
          <w:rFonts w:ascii="Times New Roman" w:hAnsi="Times New Roman"/>
          <w:sz w:val="24"/>
          <w:szCs w:val="24"/>
        </w:rPr>
        <w:t xml:space="preserve">Пушкинский </w:t>
      </w:r>
      <w:r w:rsidR="00A53257" w:rsidRPr="008A7C20">
        <w:rPr>
          <w:rFonts w:ascii="Times New Roman" w:hAnsi="Times New Roman" w:cs="Times New Roman"/>
          <w:sz w:val="24"/>
          <w:szCs w:val="24"/>
        </w:rPr>
        <w:t>за счет снижения удельных показателей.</w:t>
      </w:r>
    </w:p>
    <w:p w:rsidR="002D3578" w:rsidRPr="008A7C20" w:rsidRDefault="006418BE" w:rsidP="00F65F6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Pr>
          <w:rFonts w:ascii="Times New Roman" w:hAnsi="Times New Roman" w:cs="Times New Roman"/>
          <w:sz w:val="24"/>
          <w:szCs w:val="24"/>
        </w:rPr>
        <w:t>Подпрограмма</w:t>
      </w:r>
      <w:r w:rsidR="00011AC3">
        <w:rPr>
          <w:rFonts w:ascii="Times New Roman" w:hAnsi="Times New Roman" w:cs="Times New Roman"/>
          <w:sz w:val="24"/>
          <w:szCs w:val="24"/>
        </w:rPr>
        <w:t xml:space="preserve"> </w:t>
      </w:r>
      <w:r w:rsidR="00802644" w:rsidRPr="008A7C20">
        <w:rPr>
          <w:rFonts w:ascii="Times New Roman" w:hAnsi="Times New Roman" w:cs="Times New Roman"/>
          <w:sz w:val="24"/>
          <w:szCs w:val="24"/>
        </w:rPr>
        <w:t>6</w:t>
      </w:r>
      <w:r w:rsidR="00011AC3">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2D3578" w:rsidRPr="008A7C20">
        <w:rPr>
          <w:rFonts w:ascii="Times New Roman" w:hAnsi="Times New Roman"/>
          <w:bCs/>
          <w:sz w:val="24"/>
          <w:szCs w:val="24"/>
        </w:rPr>
        <w:t>Развитие газификации</w:t>
      </w:r>
      <w:r w:rsidR="00A86FA7" w:rsidRPr="008A7C20">
        <w:rPr>
          <w:rFonts w:ascii="Times New Roman" w:hAnsi="Times New Roman" w:cs="Times New Roman"/>
          <w:sz w:val="24"/>
          <w:szCs w:val="24"/>
        </w:rPr>
        <w:t>»</w:t>
      </w:r>
      <w:r w:rsidR="003E14FD" w:rsidRPr="008A7C20">
        <w:rPr>
          <w:rFonts w:ascii="Times New Roman" w:hAnsi="Times New Roman"/>
          <w:sz w:val="24"/>
          <w:szCs w:val="24"/>
        </w:rPr>
        <w:t xml:space="preserve"> (далее –</w:t>
      </w:r>
      <w:r w:rsidR="00F65F6A">
        <w:rPr>
          <w:rFonts w:ascii="Times New Roman" w:hAnsi="Times New Roman"/>
          <w:sz w:val="24"/>
          <w:szCs w:val="24"/>
        </w:rPr>
        <w:t xml:space="preserve"> </w:t>
      </w:r>
      <w:r>
        <w:rPr>
          <w:rFonts w:ascii="Times New Roman" w:hAnsi="Times New Roman"/>
          <w:sz w:val="24"/>
          <w:szCs w:val="24"/>
        </w:rPr>
        <w:t>Подпрограмма</w:t>
      </w:r>
      <w:r w:rsidR="004C0C8B">
        <w:rPr>
          <w:rFonts w:ascii="Times New Roman" w:hAnsi="Times New Roman"/>
          <w:sz w:val="24"/>
          <w:szCs w:val="24"/>
        </w:rPr>
        <w:t xml:space="preserve"> 6</w:t>
      </w:r>
      <w:r w:rsidR="003E14FD" w:rsidRPr="008A7C20">
        <w:rPr>
          <w:rFonts w:ascii="Times New Roman" w:hAnsi="Times New Roman"/>
          <w:sz w:val="24"/>
          <w:szCs w:val="24"/>
        </w:rPr>
        <w:t>)</w:t>
      </w:r>
      <w:r w:rsidR="00011AC3">
        <w:rPr>
          <w:rFonts w:ascii="Times New Roman" w:hAnsi="Times New Roman"/>
          <w:sz w:val="24"/>
          <w:szCs w:val="24"/>
        </w:rPr>
        <w:t xml:space="preserve"> </w:t>
      </w:r>
      <w:r w:rsidR="002D3578" w:rsidRPr="008A7C20">
        <w:rPr>
          <w:rFonts w:ascii="Times New Roman" w:hAnsi="Times New Roman" w:cs="Times New Roman"/>
          <w:sz w:val="24"/>
          <w:szCs w:val="24"/>
        </w:rPr>
        <w:t xml:space="preserve">направлена обеспечить население </w:t>
      </w:r>
      <w:r w:rsidR="00B428E9">
        <w:rPr>
          <w:rFonts w:ascii="Times New Roman" w:hAnsi="Times New Roman"/>
          <w:sz w:val="24"/>
          <w:szCs w:val="24"/>
        </w:rPr>
        <w:t>Г</w:t>
      </w:r>
      <w:r w:rsidR="00C0581E">
        <w:rPr>
          <w:rFonts w:ascii="Times New Roman" w:hAnsi="Times New Roman"/>
          <w:sz w:val="24"/>
          <w:szCs w:val="24"/>
        </w:rPr>
        <w:t>ородского округа</w:t>
      </w:r>
      <w:r w:rsidR="00B428E9">
        <w:rPr>
          <w:rFonts w:ascii="Times New Roman" w:hAnsi="Times New Roman"/>
          <w:sz w:val="24"/>
          <w:szCs w:val="24"/>
        </w:rPr>
        <w:t xml:space="preserve"> Пушкинский</w:t>
      </w:r>
      <w:r w:rsidR="00011AC3">
        <w:rPr>
          <w:rFonts w:ascii="Times New Roman" w:hAnsi="Times New Roman"/>
          <w:sz w:val="24"/>
          <w:szCs w:val="24"/>
        </w:rPr>
        <w:t xml:space="preserve"> </w:t>
      </w:r>
      <w:r w:rsidR="002D3578" w:rsidRPr="008A7C20">
        <w:rPr>
          <w:rFonts w:ascii="Times New Roman" w:hAnsi="Times New Roman" w:cs="Times New Roman"/>
          <w:sz w:val="24"/>
          <w:szCs w:val="24"/>
        </w:rPr>
        <w:t>источниками газификации – газопроводами высокого и низкого давления.</w:t>
      </w:r>
    </w:p>
    <w:p w:rsidR="002D3578" w:rsidRPr="00DE700F" w:rsidRDefault="006418BE" w:rsidP="00F65F6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Pr>
          <w:rFonts w:ascii="Times New Roman" w:hAnsi="Times New Roman" w:cs="Times New Roman"/>
          <w:sz w:val="24"/>
          <w:szCs w:val="24"/>
        </w:rPr>
        <w:t>Подпрограмма</w:t>
      </w:r>
      <w:r w:rsidR="00011AC3">
        <w:rPr>
          <w:rFonts w:ascii="Times New Roman" w:hAnsi="Times New Roman" w:cs="Times New Roman"/>
          <w:sz w:val="24"/>
          <w:szCs w:val="24"/>
        </w:rPr>
        <w:t xml:space="preserve"> </w:t>
      </w:r>
      <w:r w:rsidR="00802644" w:rsidRPr="008A7C20">
        <w:rPr>
          <w:rFonts w:ascii="Times New Roman" w:hAnsi="Times New Roman" w:cs="Times New Roman"/>
          <w:sz w:val="24"/>
          <w:szCs w:val="24"/>
        </w:rPr>
        <w:t>8</w:t>
      </w:r>
      <w:r w:rsidR="00011AC3">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2D3578" w:rsidRPr="008A7C20">
        <w:rPr>
          <w:rFonts w:ascii="Times New Roman" w:hAnsi="Times New Roman"/>
          <w:bCs/>
          <w:sz w:val="24"/>
          <w:szCs w:val="24"/>
        </w:rPr>
        <w:t>Обеспечивающая</w:t>
      </w:r>
      <w:r w:rsidR="00011AC3">
        <w:rPr>
          <w:rFonts w:ascii="Times New Roman" w:hAnsi="Times New Roman"/>
          <w:bCs/>
          <w:sz w:val="24"/>
          <w:szCs w:val="24"/>
        </w:rPr>
        <w:t xml:space="preserve"> </w:t>
      </w:r>
      <w:r>
        <w:rPr>
          <w:rFonts w:ascii="Times New Roman" w:hAnsi="Times New Roman"/>
          <w:bCs/>
          <w:sz w:val="24"/>
          <w:szCs w:val="24"/>
        </w:rPr>
        <w:t>подпрограмма</w:t>
      </w:r>
      <w:r w:rsidR="00A86FA7" w:rsidRPr="008A7C20">
        <w:rPr>
          <w:rFonts w:ascii="Times New Roman" w:hAnsi="Times New Roman"/>
          <w:bCs/>
          <w:sz w:val="24"/>
          <w:szCs w:val="24"/>
        </w:rPr>
        <w:t>»</w:t>
      </w:r>
      <w:r w:rsidR="003E14FD" w:rsidRPr="008A7C20">
        <w:rPr>
          <w:rFonts w:ascii="Times New Roman" w:hAnsi="Times New Roman"/>
          <w:sz w:val="24"/>
          <w:szCs w:val="24"/>
        </w:rPr>
        <w:t xml:space="preserve"> (далее –</w:t>
      </w:r>
      <w:r w:rsidR="00F65F6A">
        <w:rPr>
          <w:rFonts w:ascii="Times New Roman" w:hAnsi="Times New Roman"/>
          <w:sz w:val="24"/>
          <w:szCs w:val="24"/>
        </w:rPr>
        <w:t xml:space="preserve"> </w:t>
      </w:r>
      <w:r>
        <w:rPr>
          <w:rFonts w:ascii="Times New Roman" w:hAnsi="Times New Roman"/>
          <w:sz w:val="24"/>
          <w:szCs w:val="24"/>
        </w:rPr>
        <w:t>Подпрограмма</w:t>
      </w:r>
      <w:r w:rsidR="004C0C8B">
        <w:rPr>
          <w:rFonts w:ascii="Times New Roman" w:hAnsi="Times New Roman"/>
          <w:sz w:val="24"/>
          <w:szCs w:val="24"/>
        </w:rPr>
        <w:t xml:space="preserve"> 8</w:t>
      </w:r>
      <w:r w:rsidR="003E14FD" w:rsidRPr="008A7C20">
        <w:rPr>
          <w:rFonts w:ascii="Times New Roman" w:hAnsi="Times New Roman"/>
          <w:sz w:val="24"/>
          <w:szCs w:val="24"/>
        </w:rPr>
        <w:t>)</w:t>
      </w:r>
      <w:r w:rsidR="002D3578" w:rsidRPr="008A7C20">
        <w:rPr>
          <w:rFonts w:ascii="Times New Roman" w:hAnsi="Times New Roman"/>
          <w:bCs/>
          <w:sz w:val="24"/>
          <w:szCs w:val="24"/>
        </w:rPr>
        <w:t>.</w:t>
      </w:r>
      <w:r w:rsidR="002D3578" w:rsidRPr="008A7C20">
        <w:rPr>
          <w:rFonts w:ascii="Times New Roman" w:hAnsi="Times New Roman" w:cs="Times New Roman"/>
          <w:sz w:val="24"/>
          <w:szCs w:val="24"/>
        </w:rPr>
        <w:t xml:space="preserve"> Цель</w:t>
      </w:r>
      <w:r w:rsidR="00631502" w:rsidRPr="008A7C20">
        <w:rPr>
          <w:rFonts w:ascii="Times New Roman" w:hAnsi="Times New Roman" w:cs="Times New Roman"/>
          <w:sz w:val="24"/>
          <w:szCs w:val="24"/>
        </w:rPr>
        <w:t xml:space="preserve"> Подпрограмм</w:t>
      </w:r>
      <w:r w:rsidR="0074007D" w:rsidRPr="008A7C20">
        <w:rPr>
          <w:rFonts w:ascii="Times New Roman" w:hAnsi="Times New Roman" w:cs="Times New Roman"/>
          <w:sz w:val="24"/>
          <w:szCs w:val="24"/>
        </w:rPr>
        <w:t>ы</w:t>
      </w:r>
      <w:r w:rsidR="002D3578" w:rsidRPr="008A7C20">
        <w:rPr>
          <w:rFonts w:ascii="Times New Roman" w:hAnsi="Times New Roman" w:cs="Times New Roman"/>
          <w:sz w:val="24"/>
          <w:szCs w:val="24"/>
        </w:rPr>
        <w:t xml:space="preserve"> – эффективное управление в сфере жилищно-коммунального хозяйства и энергетики. Для достижения указанной цели необходимо решить задачу</w:t>
      </w:r>
      <w:r w:rsidR="002D3578" w:rsidRPr="00DE700F">
        <w:rPr>
          <w:rFonts w:ascii="Times New Roman" w:hAnsi="Times New Roman" w:cs="Times New Roman"/>
          <w:sz w:val="24"/>
          <w:szCs w:val="24"/>
        </w:rPr>
        <w:t xml:space="preserve"> обеспечения эффективного исполнения полномочий органов </w:t>
      </w:r>
      <w:r w:rsidR="00124029">
        <w:rPr>
          <w:rFonts w:ascii="Times New Roman" w:hAnsi="Times New Roman" w:cs="Times New Roman"/>
          <w:sz w:val="24"/>
          <w:szCs w:val="24"/>
        </w:rPr>
        <w:t>м</w:t>
      </w:r>
      <w:r>
        <w:rPr>
          <w:rFonts w:ascii="Times New Roman" w:hAnsi="Times New Roman" w:cs="Times New Roman"/>
          <w:sz w:val="24"/>
          <w:szCs w:val="24"/>
        </w:rPr>
        <w:t>униципальной</w:t>
      </w:r>
      <w:r w:rsidR="002D3578" w:rsidRPr="00DE700F">
        <w:rPr>
          <w:rFonts w:ascii="Times New Roman" w:hAnsi="Times New Roman" w:cs="Times New Roman"/>
          <w:sz w:val="24"/>
          <w:szCs w:val="24"/>
        </w:rPr>
        <w:t xml:space="preserve"> власти </w:t>
      </w:r>
      <w:r w:rsidR="00203642">
        <w:rPr>
          <w:rFonts w:ascii="Times New Roman" w:hAnsi="Times New Roman" w:cs="Times New Roman"/>
          <w:sz w:val="24"/>
          <w:szCs w:val="24"/>
        </w:rPr>
        <w:br/>
      </w:r>
      <w:r w:rsidR="002D3578" w:rsidRPr="00DE700F">
        <w:rPr>
          <w:rFonts w:ascii="Times New Roman" w:hAnsi="Times New Roman" w:cs="Times New Roman"/>
          <w:sz w:val="24"/>
          <w:szCs w:val="24"/>
        </w:rPr>
        <w:t>и подведомственных</w:t>
      </w:r>
      <w:r w:rsidR="00C74285">
        <w:rPr>
          <w:rFonts w:ascii="Times New Roman" w:hAnsi="Times New Roman" w:cs="Times New Roman"/>
          <w:sz w:val="24"/>
          <w:szCs w:val="24"/>
        </w:rPr>
        <w:t xml:space="preserve"> им учреждений в сфере жилищно-</w:t>
      </w:r>
      <w:r w:rsidR="002D3578" w:rsidRPr="00DE700F">
        <w:rPr>
          <w:rFonts w:ascii="Times New Roman" w:hAnsi="Times New Roman" w:cs="Times New Roman"/>
          <w:sz w:val="24"/>
          <w:szCs w:val="24"/>
        </w:rPr>
        <w:t xml:space="preserve">коммунального хозяйства </w:t>
      </w:r>
      <w:r w:rsidR="00203642">
        <w:rPr>
          <w:rFonts w:ascii="Times New Roman" w:hAnsi="Times New Roman" w:cs="Times New Roman"/>
          <w:sz w:val="24"/>
          <w:szCs w:val="24"/>
        </w:rPr>
        <w:br/>
      </w:r>
      <w:r w:rsidR="002D3578" w:rsidRPr="00DE700F">
        <w:rPr>
          <w:rFonts w:ascii="Times New Roman" w:hAnsi="Times New Roman" w:cs="Times New Roman"/>
          <w:sz w:val="24"/>
          <w:szCs w:val="24"/>
        </w:rPr>
        <w:t>и энергетики.</w:t>
      </w:r>
    </w:p>
    <w:p w:rsidR="00BF1689" w:rsidRPr="00DE700F" w:rsidRDefault="00BF1689" w:rsidP="00F65F6A">
      <w:pPr>
        <w:pStyle w:val="ConsPlusCell"/>
        <w:ind w:left="851" w:firstLine="708"/>
        <w:jc w:val="both"/>
        <w:rPr>
          <w:rFonts w:ascii="Times New Roman" w:hAnsi="Times New Roman" w:cs="Times New Roman"/>
          <w:sz w:val="24"/>
          <w:szCs w:val="24"/>
        </w:rPr>
      </w:pPr>
      <w:r w:rsidRPr="00DE700F">
        <w:rPr>
          <w:rFonts w:ascii="Times New Roman" w:hAnsi="Times New Roman" w:cs="Times New Roman"/>
          <w:sz w:val="24"/>
          <w:szCs w:val="24"/>
        </w:rPr>
        <w:t>Представленная структура</w:t>
      </w:r>
      <w:r w:rsidR="00011AC3">
        <w:rPr>
          <w:rFonts w:ascii="Times New Roman" w:hAnsi="Times New Roman" w:cs="Times New Roman"/>
          <w:sz w:val="24"/>
          <w:szCs w:val="24"/>
        </w:rPr>
        <w:t xml:space="preserve"> </w:t>
      </w:r>
      <w:r w:rsidR="006418BE">
        <w:rPr>
          <w:rFonts w:ascii="Times New Roman" w:hAnsi="Times New Roman" w:cs="Times New Roman"/>
          <w:sz w:val="24"/>
          <w:szCs w:val="24"/>
        </w:rPr>
        <w:t>Муниципальной</w:t>
      </w:r>
      <w:r w:rsidR="00011AC3">
        <w:rPr>
          <w:rFonts w:ascii="Times New Roman" w:hAnsi="Times New Roman" w:cs="Times New Roman"/>
          <w:sz w:val="24"/>
          <w:szCs w:val="24"/>
        </w:rPr>
        <w:t xml:space="preserve"> </w:t>
      </w:r>
      <w:r w:rsidR="006418BE">
        <w:rPr>
          <w:rFonts w:ascii="Times New Roman" w:hAnsi="Times New Roman" w:cs="Times New Roman"/>
          <w:sz w:val="24"/>
          <w:szCs w:val="24"/>
        </w:rPr>
        <w:t>п</w:t>
      </w:r>
      <w:r w:rsidR="00DE0A6A">
        <w:rPr>
          <w:rFonts w:ascii="Times New Roman" w:hAnsi="Times New Roman" w:cs="Times New Roman"/>
          <w:sz w:val="24"/>
          <w:szCs w:val="24"/>
        </w:rPr>
        <w:t xml:space="preserve">рограммы </w:t>
      </w:r>
      <w:r w:rsidRPr="00DE700F">
        <w:rPr>
          <w:rFonts w:ascii="Times New Roman" w:hAnsi="Times New Roman" w:cs="Times New Roman"/>
          <w:sz w:val="24"/>
          <w:szCs w:val="24"/>
        </w:rPr>
        <w:t xml:space="preserve">позволяет сконцентрировать ресурсы на приоритетных задачах и существенно упростить процедуры мониторинга, актуализации и корректировки </w:t>
      </w:r>
      <w:r w:rsidR="006418BE">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Pr="00DE700F">
        <w:rPr>
          <w:rFonts w:ascii="Times New Roman" w:hAnsi="Times New Roman" w:cs="Times New Roman"/>
          <w:sz w:val="24"/>
          <w:szCs w:val="24"/>
        </w:rPr>
        <w:t>, повысить эффективность управления ее реализацией.</w:t>
      </w:r>
    </w:p>
    <w:p w:rsidR="001B56BD" w:rsidRDefault="001B56BD" w:rsidP="00F65F6A">
      <w:pPr>
        <w:pStyle w:val="a7"/>
        <w:spacing w:after="0" w:line="240" w:lineRule="auto"/>
        <w:ind w:left="851" w:right="-31" w:firstLine="708"/>
        <w:jc w:val="both"/>
        <w:rPr>
          <w:rFonts w:ascii="Times New Roman" w:hAnsi="Times New Roman"/>
          <w:b/>
          <w:sz w:val="16"/>
          <w:szCs w:val="16"/>
        </w:rPr>
      </w:pPr>
    </w:p>
    <w:p w:rsidR="003A10B0" w:rsidRDefault="003A10B0" w:rsidP="00F65F6A">
      <w:pPr>
        <w:pStyle w:val="a7"/>
        <w:spacing w:after="0" w:line="240" w:lineRule="auto"/>
        <w:ind w:left="851" w:right="-31" w:firstLine="708"/>
        <w:jc w:val="both"/>
        <w:rPr>
          <w:rFonts w:ascii="Times New Roman" w:hAnsi="Times New Roman"/>
          <w:b/>
          <w:sz w:val="16"/>
          <w:szCs w:val="16"/>
        </w:rPr>
      </w:pPr>
    </w:p>
    <w:p w:rsidR="003A10B0" w:rsidRPr="003A10B0" w:rsidRDefault="003A10B0" w:rsidP="00F65F6A">
      <w:pPr>
        <w:pStyle w:val="ConsPlusCell"/>
        <w:ind w:left="851"/>
        <w:jc w:val="center"/>
        <w:rPr>
          <w:rFonts w:ascii="Times New Roman" w:hAnsi="Times New Roman" w:cs="Times New Roman"/>
          <w:b/>
          <w:sz w:val="24"/>
          <w:szCs w:val="24"/>
        </w:rPr>
      </w:pPr>
      <w:r w:rsidRPr="003A10B0">
        <w:rPr>
          <w:rFonts w:ascii="Times New Roman" w:hAnsi="Times New Roman" w:cs="Times New Roman"/>
          <w:b/>
          <w:sz w:val="24"/>
          <w:szCs w:val="24"/>
        </w:rPr>
        <w:t>2.4. Обобщенная характеристика основных мероприятий</w:t>
      </w:r>
    </w:p>
    <w:p w:rsidR="003A10B0" w:rsidRDefault="003A10B0" w:rsidP="00F65F6A">
      <w:pPr>
        <w:pStyle w:val="a7"/>
        <w:spacing w:after="0" w:line="240" w:lineRule="auto"/>
        <w:ind w:left="851" w:right="-31" w:firstLine="708"/>
        <w:jc w:val="both"/>
        <w:rPr>
          <w:rFonts w:ascii="Times New Roman" w:hAnsi="Times New Roman"/>
          <w:b/>
          <w:sz w:val="16"/>
          <w:szCs w:val="16"/>
        </w:rPr>
      </w:pPr>
    </w:p>
    <w:p w:rsidR="00AB525A" w:rsidRPr="00C93341" w:rsidRDefault="006418BE" w:rsidP="00F65F6A">
      <w:pPr>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Муниципальная программа</w:t>
      </w:r>
      <w:r w:rsidR="00AB525A" w:rsidRPr="00C93341">
        <w:rPr>
          <w:rFonts w:ascii="Times New Roman" w:hAnsi="Times New Roman"/>
          <w:sz w:val="24"/>
          <w:szCs w:val="24"/>
        </w:rPr>
        <w:t xml:space="preserve"> включает следующие подпрограммы:</w:t>
      </w:r>
    </w:p>
    <w:p w:rsidR="00AB525A" w:rsidRPr="00C93341" w:rsidRDefault="00AB525A" w:rsidP="00F65F6A">
      <w:pPr>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1. «Чистая вода» на срок 202</w:t>
      </w:r>
      <w:r>
        <w:rPr>
          <w:rFonts w:ascii="Times New Roman" w:hAnsi="Times New Roman"/>
          <w:sz w:val="24"/>
          <w:szCs w:val="24"/>
        </w:rPr>
        <w:t>2</w:t>
      </w:r>
      <w:r w:rsidRPr="00C93341">
        <w:rPr>
          <w:rFonts w:ascii="Times New Roman" w:hAnsi="Times New Roman"/>
          <w:sz w:val="24"/>
          <w:szCs w:val="24"/>
        </w:rPr>
        <w:t>-202</w:t>
      </w:r>
      <w:r>
        <w:rPr>
          <w:rFonts w:ascii="Times New Roman" w:hAnsi="Times New Roman"/>
          <w:sz w:val="24"/>
          <w:szCs w:val="24"/>
        </w:rPr>
        <w:t>6</w:t>
      </w:r>
      <w:r w:rsidRPr="00C93341">
        <w:rPr>
          <w:rFonts w:ascii="Times New Roman" w:hAnsi="Times New Roman"/>
          <w:sz w:val="24"/>
          <w:szCs w:val="24"/>
        </w:rPr>
        <w:t xml:space="preserve"> годы (</w:t>
      </w:r>
      <w:r w:rsidR="006418BE">
        <w:rPr>
          <w:rFonts w:ascii="Times New Roman" w:hAnsi="Times New Roman"/>
          <w:sz w:val="24"/>
          <w:szCs w:val="24"/>
        </w:rPr>
        <w:t>Подпрограмма</w:t>
      </w:r>
      <w:r w:rsidR="00F65F6A">
        <w:rPr>
          <w:rFonts w:ascii="Times New Roman" w:hAnsi="Times New Roman"/>
          <w:sz w:val="24"/>
          <w:szCs w:val="24"/>
        </w:rPr>
        <w:t xml:space="preserve"> </w:t>
      </w:r>
      <w:r>
        <w:rPr>
          <w:rFonts w:ascii="Times New Roman" w:hAnsi="Times New Roman"/>
          <w:sz w:val="24"/>
          <w:szCs w:val="24"/>
        </w:rPr>
        <w:t>1</w:t>
      </w:r>
      <w:r w:rsidRPr="00C93341">
        <w:rPr>
          <w:rFonts w:ascii="Times New Roman" w:hAnsi="Times New Roman"/>
          <w:sz w:val="24"/>
          <w:szCs w:val="24"/>
        </w:rPr>
        <w:t xml:space="preserve">): </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основные мероприятия подпрограммы направлены на повышение качества предоставляемых услуг в сфере водоснабжения.</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Pr>
          <w:rFonts w:ascii="Times New Roman" w:hAnsi="Times New Roman"/>
          <w:sz w:val="24"/>
          <w:szCs w:val="24"/>
        </w:rPr>
        <w:t>1</w:t>
      </w:r>
      <w:r w:rsidRPr="00C93341">
        <w:rPr>
          <w:rFonts w:ascii="Times New Roman" w:hAnsi="Times New Roman"/>
          <w:sz w:val="24"/>
          <w:szCs w:val="24"/>
        </w:rPr>
        <w:t xml:space="preserve"> «Чистая вода» понадобится:</w:t>
      </w:r>
    </w:p>
    <w:p w:rsidR="00E41AAA" w:rsidRPr="00C93341" w:rsidRDefault="00E41AAA" w:rsidP="00F65F6A">
      <w:pPr>
        <w:tabs>
          <w:tab w:val="left" w:pos="1134"/>
        </w:tabs>
        <w:spacing w:after="0" w:line="240" w:lineRule="auto"/>
        <w:ind w:left="851" w:firstLine="709"/>
        <w:contextualSpacing/>
        <w:jc w:val="both"/>
        <w:rPr>
          <w:rFonts w:ascii="Times New Roman" w:hAnsi="Times New Roman"/>
          <w:sz w:val="24"/>
          <w:szCs w:val="24"/>
        </w:rPr>
      </w:pPr>
      <w:r w:rsidRPr="0010153E">
        <w:rPr>
          <w:rFonts w:ascii="Times New Roman" w:hAnsi="Times New Roman"/>
          <w:sz w:val="24"/>
          <w:szCs w:val="24"/>
        </w:rPr>
        <w:t>1 Мероприятие</w:t>
      </w:r>
      <w:r w:rsidR="0010153E">
        <w:rPr>
          <w:rFonts w:ascii="Times New Roman" w:hAnsi="Times New Roman"/>
          <w:sz w:val="24"/>
          <w:szCs w:val="24"/>
        </w:rPr>
        <w:t>: Содержание шахтных колодцев:</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и реконструкция объектов водоснабжения;</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приобретение, монтаж и ввод в эксплуатацию объектов водоснабжения;</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 xml:space="preserve">оказание услуг по лабораторному исследованию качества воды источников нецентрализованного водоснабжения (колодцев), </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оказание услуг по техническому содержанию и ремонту шахтных питьевых колодцев, очистка колодцев</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ремонт и дезинфекция питьевых колодцев</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 xml:space="preserve">приобретение насосов для колодцев; </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 xml:space="preserve">оплата потребления </w:t>
      </w:r>
      <w:proofErr w:type="spellStart"/>
      <w:r w:rsidRPr="00B34D79">
        <w:rPr>
          <w:rFonts w:ascii="Times New Roman" w:hAnsi="Times New Roman"/>
          <w:sz w:val="24"/>
          <w:szCs w:val="24"/>
        </w:rPr>
        <w:t>эл.энергии</w:t>
      </w:r>
      <w:proofErr w:type="spellEnd"/>
      <w:r w:rsidRPr="00B34D79">
        <w:rPr>
          <w:rFonts w:ascii="Times New Roman" w:hAnsi="Times New Roman"/>
          <w:sz w:val="24"/>
          <w:szCs w:val="24"/>
        </w:rPr>
        <w:t xml:space="preserve"> уличными колодцами;</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 xml:space="preserve">текущий ремонт колодцев, скважин; </w:t>
      </w:r>
    </w:p>
    <w:p w:rsidR="00B34D79" w:rsidRPr="00B34D79"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 xml:space="preserve">устройство </w:t>
      </w:r>
      <w:proofErr w:type="spellStart"/>
      <w:r w:rsidRPr="00B34D79">
        <w:rPr>
          <w:rFonts w:ascii="Times New Roman" w:hAnsi="Times New Roman"/>
          <w:sz w:val="24"/>
          <w:szCs w:val="24"/>
        </w:rPr>
        <w:t>отмостков</w:t>
      </w:r>
      <w:proofErr w:type="spellEnd"/>
      <w:r w:rsidRPr="00B34D79">
        <w:rPr>
          <w:rFonts w:ascii="Times New Roman" w:hAnsi="Times New Roman"/>
          <w:sz w:val="24"/>
          <w:szCs w:val="24"/>
        </w:rPr>
        <w:t>;</w:t>
      </w:r>
    </w:p>
    <w:p w:rsidR="00B34D79" w:rsidRPr="00C93341" w:rsidRDefault="00B34D7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B34D79">
        <w:rPr>
          <w:rFonts w:ascii="Times New Roman" w:hAnsi="Times New Roman"/>
          <w:sz w:val="24"/>
          <w:szCs w:val="24"/>
        </w:rPr>
        <w:t>замена деревянных шатров.</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приобретение, монтаж и ввод в эксплуатацию шахтных колодцев;</w:t>
      </w:r>
    </w:p>
    <w:p w:rsidR="0010153E" w:rsidRPr="0010153E" w:rsidRDefault="0010153E" w:rsidP="00F65F6A">
      <w:pPr>
        <w:spacing w:after="0" w:line="240" w:lineRule="auto"/>
        <w:ind w:left="851" w:firstLine="709"/>
        <w:jc w:val="both"/>
        <w:rPr>
          <w:rFonts w:ascii="Times New Roman" w:eastAsia="Times New Roman" w:hAnsi="Times New Roman"/>
          <w:sz w:val="24"/>
          <w:szCs w:val="24"/>
          <w:lang w:eastAsia="ru-RU"/>
        </w:rPr>
      </w:pPr>
      <w:r w:rsidRPr="0010153E">
        <w:rPr>
          <w:rFonts w:ascii="Times New Roman" w:hAnsi="Times New Roman"/>
          <w:sz w:val="24"/>
          <w:szCs w:val="24"/>
        </w:rPr>
        <w:t>2 Мероприятие</w:t>
      </w:r>
      <w:r w:rsidR="00E41AAA" w:rsidRPr="0010153E">
        <w:rPr>
          <w:rFonts w:ascii="Times New Roman" w:hAnsi="Times New Roman"/>
          <w:sz w:val="24"/>
          <w:szCs w:val="24"/>
        </w:rPr>
        <w:t xml:space="preserve">: </w:t>
      </w:r>
      <w:r w:rsidR="00E41AAA" w:rsidRPr="0010153E">
        <w:rPr>
          <w:rFonts w:ascii="Times New Roman" w:eastAsia="Times New Roman" w:hAnsi="Times New Roman"/>
          <w:sz w:val="24"/>
          <w:szCs w:val="24"/>
          <w:lang w:eastAsia="ru-RU"/>
        </w:rPr>
        <w:t>Строительство и реконструкция объектов водоснабжения</w:t>
      </w:r>
      <w:r w:rsidRPr="0010153E">
        <w:rPr>
          <w:rFonts w:ascii="Times New Roman" w:eastAsia="Times New Roman" w:hAnsi="Times New Roman"/>
          <w:sz w:val="24"/>
          <w:szCs w:val="24"/>
          <w:lang w:eastAsia="ru-RU"/>
        </w:rPr>
        <w:t>:</w:t>
      </w:r>
    </w:p>
    <w:p w:rsidR="004E08D7" w:rsidRDefault="0010153E" w:rsidP="00F65F6A">
      <w:pPr>
        <w:spacing w:after="0" w:line="240" w:lineRule="auto"/>
        <w:ind w:left="851" w:firstLine="709"/>
        <w:jc w:val="both"/>
        <w:rPr>
          <w:rFonts w:ascii="Times New Roman" w:eastAsia="Times New Roman" w:hAnsi="Times New Roman"/>
          <w:sz w:val="24"/>
          <w:szCs w:val="24"/>
          <w:lang w:eastAsia="ru-RU"/>
        </w:rPr>
      </w:pPr>
      <w:r w:rsidRPr="0010153E">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E41AAA" w:rsidRPr="0010153E">
        <w:rPr>
          <w:rFonts w:ascii="Times New Roman" w:eastAsia="Times New Roman" w:hAnsi="Times New Roman"/>
          <w:sz w:val="24"/>
          <w:szCs w:val="24"/>
          <w:lang w:eastAsia="ru-RU"/>
        </w:rPr>
        <w:t xml:space="preserve">Строительство и реконструкция объектов водоснабжения (ВЗУ № 1 </w:t>
      </w:r>
      <w:r>
        <w:rPr>
          <w:rFonts w:ascii="Times New Roman" w:eastAsia="Times New Roman" w:hAnsi="Times New Roman"/>
          <w:sz w:val="24"/>
          <w:szCs w:val="24"/>
          <w:lang w:eastAsia="ru-RU"/>
        </w:rPr>
        <w:br/>
      </w:r>
      <w:r w:rsidR="00E41AAA" w:rsidRPr="0010153E">
        <w:rPr>
          <w:rFonts w:ascii="Times New Roman" w:eastAsia="Times New Roman" w:hAnsi="Times New Roman"/>
          <w:sz w:val="24"/>
          <w:szCs w:val="24"/>
          <w:lang w:eastAsia="ru-RU"/>
        </w:rPr>
        <w:t xml:space="preserve">с установкой станции водоподготовки по адресу: МО, </w:t>
      </w:r>
      <w:r w:rsidR="0084002C">
        <w:rPr>
          <w:rFonts w:ascii="Times New Roman" w:eastAsia="Times New Roman" w:hAnsi="Times New Roman"/>
          <w:sz w:val="24"/>
          <w:szCs w:val="24"/>
          <w:lang w:eastAsia="ru-RU"/>
        </w:rPr>
        <w:t>Г</w:t>
      </w:r>
      <w:r w:rsidR="00E41AAA" w:rsidRPr="0010153E">
        <w:rPr>
          <w:rFonts w:ascii="Times New Roman" w:eastAsia="Times New Roman" w:hAnsi="Times New Roman"/>
          <w:sz w:val="24"/>
          <w:szCs w:val="24"/>
          <w:lang w:eastAsia="ru-RU"/>
        </w:rPr>
        <w:t>ородской округ</w:t>
      </w:r>
      <w:r w:rsidR="0084002C">
        <w:rPr>
          <w:rFonts w:ascii="Times New Roman" w:eastAsia="Times New Roman" w:hAnsi="Times New Roman"/>
          <w:sz w:val="24"/>
          <w:szCs w:val="24"/>
          <w:lang w:eastAsia="ru-RU"/>
        </w:rPr>
        <w:t xml:space="preserve"> Пушкинский</w:t>
      </w:r>
      <w:r w:rsidR="00E41AAA" w:rsidRPr="0010153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00E41AAA" w:rsidRPr="0010153E">
        <w:rPr>
          <w:rFonts w:ascii="Times New Roman" w:eastAsia="Times New Roman" w:hAnsi="Times New Roman"/>
          <w:sz w:val="24"/>
          <w:szCs w:val="24"/>
          <w:lang w:eastAsia="ru-RU"/>
        </w:rPr>
        <w:t xml:space="preserve">г. Пушкино, </w:t>
      </w:r>
      <w:proofErr w:type="spellStart"/>
      <w:r w:rsidR="00E41AAA" w:rsidRPr="0010153E">
        <w:rPr>
          <w:rFonts w:ascii="Times New Roman" w:eastAsia="Times New Roman" w:hAnsi="Times New Roman"/>
          <w:sz w:val="24"/>
          <w:szCs w:val="24"/>
          <w:lang w:eastAsia="ru-RU"/>
        </w:rPr>
        <w:t>Надсоновский</w:t>
      </w:r>
      <w:proofErr w:type="spellEnd"/>
      <w:r w:rsidR="00E41AAA" w:rsidRPr="0010153E">
        <w:rPr>
          <w:rFonts w:ascii="Times New Roman" w:eastAsia="Times New Roman" w:hAnsi="Times New Roman"/>
          <w:sz w:val="24"/>
          <w:szCs w:val="24"/>
          <w:lang w:eastAsia="ru-RU"/>
        </w:rPr>
        <w:t xml:space="preserve"> тупик, около дома № 5)</w:t>
      </w:r>
      <w:r w:rsidRPr="0010153E">
        <w:rPr>
          <w:rFonts w:ascii="Times New Roman" w:eastAsia="Times New Roman" w:hAnsi="Times New Roman"/>
          <w:sz w:val="24"/>
          <w:szCs w:val="24"/>
          <w:lang w:eastAsia="ru-RU"/>
        </w:rPr>
        <w:t>;</w:t>
      </w:r>
    </w:p>
    <w:p w:rsidR="00AB525A" w:rsidRDefault="0010153E"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AB525A" w:rsidRPr="00C93341">
        <w:rPr>
          <w:rFonts w:ascii="Times New Roman" w:hAnsi="Times New Roman"/>
          <w:sz w:val="24"/>
          <w:szCs w:val="24"/>
        </w:rPr>
        <w:t xml:space="preserve">создание и восстановление ВЗУ, ВНС и станций водоподготовки, выполняемых в рамках реализации инвестиционных </w:t>
      </w:r>
      <w:r w:rsidR="00DB5438">
        <w:rPr>
          <w:rFonts w:ascii="Times New Roman" w:hAnsi="Times New Roman"/>
          <w:sz w:val="24"/>
          <w:szCs w:val="24"/>
        </w:rPr>
        <w:t>п</w:t>
      </w:r>
      <w:r w:rsidR="00AB525A" w:rsidRPr="00C93341">
        <w:rPr>
          <w:rFonts w:ascii="Times New Roman" w:hAnsi="Times New Roman"/>
          <w:sz w:val="24"/>
          <w:szCs w:val="24"/>
        </w:rPr>
        <w:t xml:space="preserve">рограмм </w:t>
      </w:r>
      <w:proofErr w:type="spellStart"/>
      <w:r w:rsidR="00AB525A" w:rsidRPr="00C93341">
        <w:rPr>
          <w:rFonts w:ascii="Times New Roman" w:hAnsi="Times New Roman"/>
          <w:sz w:val="24"/>
          <w:szCs w:val="24"/>
        </w:rPr>
        <w:t>ресурсоснабжающих</w:t>
      </w:r>
      <w:proofErr w:type="spellEnd"/>
      <w:r w:rsidR="00AB525A" w:rsidRPr="00C93341">
        <w:rPr>
          <w:rFonts w:ascii="Times New Roman" w:hAnsi="Times New Roman"/>
          <w:sz w:val="24"/>
          <w:szCs w:val="24"/>
        </w:rPr>
        <w:t xml:space="preserve"> организаций Московской области;</w:t>
      </w:r>
    </w:p>
    <w:p w:rsidR="004B7570" w:rsidRDefault="004B7570"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w:t>
      </w:r>
      <w:r w:rsidRPr="004B7570">
        <w:rPr>
          <w:rFonts w:ascii="Times New Roman" w:hAnsi="Times New Roman"/>
          <w:sz w:val="24"/>
          <w:szCs w:val="24"/>
        </w:rPr>
        <w:t>одключение (технологическое присоединение) кластера «</w:t>
      </w:r>
      <w:proofErr w:type="spellStart"/>
      <w:r w:rsidRPr="004B7570">
        <w:rPr>
          <w:rFonts w:ascii="Times New Roman" w:hAnsi="Times New Roman"/>
          <w:sz w:val="24"/>
          <w:szCs w:val="24"/>
        </w:rPr>
        <w:t>мкр</w:t>
      </w:r>
      <w:proofErr w:type="spellEnd"/>
      <w:r w:rsidRPr="004B7570">
        <w:rPr>
          <w:rFonts w:ascii="Times New Roman" w:hAnsi="Times New Roman"/>
          <w:sz w:val="24"/>
          <w:szCs w:val="24"/>
        </w:rPr>
        <w:t xml:space="preserve">. Заветы Ильича», объединяющего 31 земельный участок, выделенный многодетным семьям, </w:t>
      </w:r>
      <w:r>
        <w:rPr>
          <w:rFonts w:ascii="Times New Roman" w:hAnsi="Times New Roman"/>
          <w:sz w:val="24"/>
          <w:szCs w:val="24"/>
        </w:rPr>
        <w:br/>
      </w:r>
      <w:r w:rsidRPr="004B7570">
        <w:rPr>
          <w:rFonts w:ascii="Times New Roman" w:hAnsi="Times New Roman"/>
          <w:sz w:val="24"/>
          <w:szCs w:val="24"/>
        </w:rPr>
        <w:t>к централизованной системе водоснабжения (в т.ч. ПИР и СМР сети водопровода)</w:t>
      </w:r>
      <w:r>
        <w:rPr>
          <w:rFonts w:ascii="Times New Roman" w:hAnsi="Times New Roman"/>
          <w:sz w:val="24"/>
          <w:szCs w:val="24"/>
        </w:rPr>
        <w:t>;</w:t>
      </w:r>
    </w:p>
    <w:p w:rsidR="00D51AA5" w:rsidRDefault="00D51AA5"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D51AA5">
        <w:rPr>
          <w:rFonts w:ascii="Times New Roman" w:hAnsi="Times New Roman"/>
          <w:sz w:val="24"/>
          <w:szCs w:val="24"/>
        </w:rPr>
        <w:t xml:space="preserve">ыполнение работ по разработке проектной документации для проведения работ по реконструкции ВЗУ </w:t>
      </w:r>
      <w:r>
        <w:rPr>
          <w:rFonts w:ascii="Times New Roman" w:hAnsi="Times New Roman"/>
          <w:sz w:val="24"/>
          <w:szCs w:val="24"/>
        </w:rPr>
        <w:t>№ 3</w:t>
      </w:r>
      <w:r w:rsidRPr="00D51AA5">
        <w:rPr>
          <w:rFonts w:ascii="Times New Roman" w:hAnsi="Times New Roman"/>
          <w:sz w:val="24"/>
          <w:szCs w:val="24"/>
        </w:rPr>
        <w:t xml:space="preserve"> с установкой станции водоподготовки по адресу: Московская область,</w:t>
      </w:r>
      <w:r>
        <w:rPr>
          <w:rFonts w:ascii="Times New Roman" w:hAnsi="Times New Roman"/>
          <w:sz w:val="24"/>
          <w:szCs w:val="24"/>
        </w:rPr>
        <w:t xml:space="preserve"> </w:t>
      </w:r>
      <w:r w:rsidRPr="00D51AA5">
        <w:rPr>
          <w:rFonts w:ascii="Times New Roman" w:hAnsi="Times New Roman"/>
          <w:sz w:val="24"/>
          <w:szCs w:val="24"/>
        </w:rPr>
        <w:t xml:space="preserve">г. Пушкино, </w:t>
      </w:r>
      <w:proofErr w:type="spellStart"/>
      <w:r w:rsidRPr="00D51AA5">
        <w:rPr>
          <w:rFonts w:ascii="Times New Roman" w:hAnsi="Times New Roman"/>
          <w:sz w:val="24"/>
          <w:szCs w:val="24"/>
        </w:rPr>
        <w:t>мкр</w:t>
      </w:r>
      <w:proofErr w:type="spellEnd"/>
      <w:r w:rsidRPr="00D51AA5">
        <w:rPr>
          <w:rFonts w:ascii="Times New Roman" w:hAnsi="Times New Roman"/>
          <w:sz w:val="24"/>
          <w:szCs w:val="24"/>
        </w:rPr>
        <w:t xml:space="preserve">. </w:t>
      </w:r>
      <w:proofErr w:type="spellStart"/>
      <w:r w:rsidRPr="00D51AA5">
        <w:rPr>
          <w:rFonts w:ascii="Times New Roman" w:hAnsi="Times New Roman"/>
          <w:sz w:val="24"/>
          <w:szCs w:val="24"/>
        </w:rPr>
        <w:t>Клязьма</w:t>
      </w:r>
      <w:proofErr w:type="spellEnd"/>
      <w:r>
        <w:rPr>
          <w:rFonts w:ascii="Times New Roman" w:hAnsi="Times New Roman"/>
          <w:sz w:val="24"/>
          <w:szCs w:val="24"/>
        </w:rPr>
        <w:t>;</w:t>
      </w:r>
    </w:p>
    <w:p w:rsidR="00D51AA5" w:rsidRDefault="00D51AA5"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D51AA5">
        <w:rPr>
          <w:rFonts w:ascii="Times New Roman" w:hAnsi="Times New Roman"/>
          <w:sz w:val="24"/>
          <w:szCs w:val="24"/>
        </w:rPr>
        <w:t xml:space="preserve">ыполнение работ по разработке проектной документации для проведения работ по реконструкции ВЗУ </w:t>
      </w:r>
      <w:r>
        <w:rPr>
          <w:rFonts w:ascii="Times New Roman" w:hAnsi="Times New Roman"/>
          <w:sz w:val="24"/>
          <w:szCs w:val="24"/>
        </w:rPr>
        <w:t>№ 8</w:t>
      </w:r>
      <w:r w:rsidRPr="00D51AA5">
        <w:rPr>
          <w:rFonts w:ascii="Times New Roman" w:hAnsi="Times New Roman"/>
          <w:sz w:val="24"/>
          <w:szCs w:val="24"/>
        </w:rPr>
        <w:t xml:space="preserve"> с установкой станции водоподготовки по адресу: Московская область,</w:t>
      </w:r>
      <w:r>
        <w:rPr>
          <w:rFonts w:ascii="Times New Roman" w:hAnsi="Times New Roman"/>
          <w:sz w:val="24"/>
          <w:szCs w:val="24"/>
        </w:rPr>
        <w:t xml:space="preserve"> г.о. Пушкинский, </w:t>
      </w:r>
      <w:r w:rsidRPr="00D51AA5">
        <w:rPr>
          <w:rFonts w:ascii="Times New Roman" w:hAnsi="Times New Roman"/>
          <w:sz w:val="24"/>
          <w:szCs w:val="24"/>
        </w:rPr>
        <w:t xml:space="preserve">с. </w:t>
      </w:r>
      <w:proofErr w:type="spellStart"/>
      <w:r w:rsidRPr="00D51AA5">
        <w:rPr>
          <w:rFonts w:ascii="Times New Roman" w:hAnsi="Times New Roman"/>
          <w:sz w:val="24"/>
          <w:szCs w:val="24"/>
        </w:rPr>
        <w:t>Тарасовка</w:t>
      </w:r>
      <w:proofErr w:type="spellEnd"/>
      <w:r w:rsidRPr="00D51AA5">
        <w:rPr>
          <w:rFonts w:ascii="Times New Roman" w:hAnsi="Times New Roman"/>
          <w:sz w:val="24"/>
          <w:szCs w:val="24"/>
        </w:rPr>
        <w:t>, ул. Центральная</w:t>
      </w:r>
      <w:r>
        <w:rPr>
          <w:rFonts w:ascii="Times New Roman" w:hAnsi="Times New Roman"/>
          <w:sz w:val="24"/>
          <w:szCs w:val="24"/>
        </w:rPr>
        <w:t>;</w:t>
      </w:r>
    </w:p>
    <w:p w:rsidR="00D51AA5" w:rsidRDefault="00D51AA5"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D51AA5">
        <w:rPr>
          <w:rFonts w:ascii="Times New Roman" w:hAnsi="Times New Roman"/>
          <w:sz w:val="24"/>
          <w:szCs w:val="24"/>
        </w:rPr>
        <w:t xml:space="preserve">ыполнение работ по разработке проектной документации для проведения работ по реконструкции ВЗУ </w:t>
      </w:r>
      <w:r>
        <w:rPr>
          <w:rFonts w:ascii="Times New Roman" w:hAnsi="Times New Roman"/>
          <w:sz w:val="24"/>
          <w:szCs w:val="24"/>
        </w:rPr>
        <w:t>№ 12</w:t>
      </w:r>
      <w:r w:rsidRPr="00D51AA5">
        <w:rPr>
          <w:rFonts w:ascii="Times New Roman" w:hAnsi="Times New Roman"/>
          <w:sz w:val="24"/>
          <w:szCs w:val="24"/>
        </w:rPr>
        <w:t xml:space="preserve"> с установкой станции водоподготовки по адресу: Московская область,</w:t>
      </w:r>
      <w:r>
        <w:rPr>
          <w:rFonts w:ascii="Times New Roman" w:hAnsi="Times New Roman"/>
          <w:sz w:val="24"/>
          <w:szCs w:val="24"/>
        </w:rPr>
        <w:t xml:space="preserve"> </w:t>
      </w:r>
      <w:r w:rsidRPr="00D51AA5">
        <w:rPr>
          <w:rFonts w:ascii="Times New Roman" w:hAnsi="Times New Roman"/>
          <w:sz w:val="24"/>
          <w:szCs w:val="24"/>
        </w:rPr>
        <w:t xml:space="preserve">г. Пушкино, </w:t>
      </w:r>
      <w:proofErr w:type="spellStart"/>
      <w:r w:rsidRPr="00D51AA5">
        <w:rPr>
          <w:rFonts w:ascii="Times New Roman" w:hAnsi="Times New Roman"/>
          <w:sz w:val="24"/>
          <w:szCs w:val="24"/>
        </w:rPr>
        <w:t>мкр</w:t>
      </w:r>
      <w:proofErr w:type="spellEnd"/>
      <w:r w:rsidRPr="00D51AA5">
        <w:rPr>
          <w:rFonts w:ascii="Times New Roman" w:hAnsi="Times New Roman"/>
          <w:sz w:val="24"/>
          <w:szCs w:val="24"/>
        </w:rPr>
        <w:t xml:space="preserve">. </w:t>
      </w:r>
      <w:proofErr w:type="spellStart"/>
      <w:r w:rsidRPr="00D51AA5">
        <w:rPr>
          <w:rFonts w:ascii="Times New Roman" w:hAnsi="Times New Roman"/>
          <w:sz w:val="24"/>
          <w:szCs w:val="24"/>
        </w:rPr>
        <w:t>Кудринка</w:t>
      </w:r>
      <w:proofErr w:type="spellEnd"/>
      <w:r>
        <w:rPr>
          <w:rFonts w:ascii="Times New Roman" w:hAnsi="Times New Roman"/>
          <w:sz w:val="24"/>
          <w:szCs w:val="24"/>
        </w:rPr>
        <w:t>;</w:t>
      </w:r>
    </w:p>
    <w:p w:rsidR="00D51AA5" w:rsidRDefault="00D51AA5"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D51AA5">
        <w:rPr>
          <w:rFonts w:ascii="Times New Roman" w:hAnsi="Times New Roman"/>
          <w:sz w:val="24"/>
          <w:szCs w:val="24"/>
        </w:rPr>
        <w:t xml:space="preserve">ыполнение работ по разработке проектной документации для проведения работ по реконструкции ВЗУ </w:t>
      </w:r>
      <w:r>
        <w:rPr>
          <w:rFonts w:ascii="Times New Roman" w:hAnsi="Times New Roman"/>
          <w:sz w:val="24"/>
          <w:szCs w:val="24"/>
        </w:rPr>
        <w:t>№ 14</w:t>
      </w:r>
      <w:r w:rsidRPr="00D51AA5">
        <w:rPr>
          <w:rFonts w:ascii="Times New Roman" w:hAnsi="Times New Roman"/>
          <w:sz w:val="24"/>
          <w:szCs w:val="24"/>
        </w:rPr>
        <w:t xml:space="preserve"> с установкой станции водоподготовки по адресу: Московская область,</w:t>
      </w:r>
      <w:r>
        <w:rPr>
          <w:rFonts w:ascii="Times New Roman" w:hAnsi="Times New Roman"/>
          <w:sz w:val="24"/>
          <w:szCs w:val="24"/>
        </w:rPr>
        <w:t xml:space="preserve"> </w:t>
      </w:r>
      <w:r w:rsidRPr="00D51AA5">
        <w:rPr>
          <w:rFonts w:ascii="Times New Roman" w:hAnsi="Times New Roman"/>
          <w:sz w:val="24"/>
          <w:szCs w:val="24"/>
        </w:rPr>
        <w:t xml:space="preserve">г. Пушкино, </w:t>
      </w:r>
      <w:proofErr w:type="spellStart"/>
      <w:r w:rsidRPr="00D51AA5">
        <w:rPr>
          <w:rFonts w:ascii="Times New Roman" w:hAnsi="Times New Roman"/>
          <w:sz w:val="24"/>
          <w:szCs w:val="24"/>
        </w:rPr>
        <w:t>рп</w:t>
      </w:r>
      <w:proofErr w:type="spellEnd"/>
      <w:r w:rsidRPr="00D51AA5">
        <w:rPr>
          <w:rFonts w:ascii="Times New Roman" w:hAnsi="Times New Roman"/>
          <w:sz w:val="24"/>
          <w:szCs w:val="24"/>
        </w:rPr>
        <w:t>. Правдинский, ул. Пушкина</w:t>
      </w:r>
      <w:r>
        <w:rPr>
          <w:rFonts w:ascii="Times New Roman" w:hAnsi="Times New Roman"/>
          <w:sz w:val="24"/>
          <w:szCs w:val="24"/>
        </w:rPr>
        <w:t>;</w:t>
      </w:r>
    </w:p>
    <w:p w:rsidR="00D51AA5" w:rsidRDefault="00D51AA5"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40DDE">
        <w:rPr>
          <w:rFonts w:ascii="Times New Roman" w:hAnsi="Times New Roman"/>
          <w:sz w:val="24"/>
          <w:szCs w:val="24"/>
        </w:rPr>
        <w:t>в</w:t>
      </w:r>
      <w:r w:rsidR="00540DDE" w:rsidRPr="00D51AA5">
        <w:rPr>
          <w:rFonts w:ascii="Times New Roman" w:hAnsi="Times New Roman"/>
          <w:sz w:val="24"/>
          <w:szCs w:val="24"/>
        </w:rPr>
        <w:t xml:space="preserve">ыполнение работ по разработке проектной документации для проведения работ по реконструкции ВЗУ </w:t>
      </w:r>
      <w:r w:rsidR="00540DDE">
        <w:rPr>
          <w:rFonts w:ascii="Times New Roman" w:hAnsi="Times New Roman"/>
          <w:sz w:val="24"/>
          <w:szCs w:val="24"/>
        </w:rPr>
        <w:t>№ 18</w:t>
      </w:r>
      <w:r w:rsidR="00540DDE" w:rsidRPr="00D51AA5">
        <w:rPr>
          <w:rFonts w:ascii="Times New Roman" w:hAnsi="Times New Roman"/>
          <w:sz w:val="24"/>
          <w:szCs w:val="24"/>
        </w:rPr>
        <w:t xml:space="preserve"> с установкой станции водоподготовки по адресу: Московская область,</w:t>
      </w:r>
      <w:r w:rsidR="00540DDE">
        <w:rPr>
          <w:rFonts w:ascii="Times New Roman" w:hAnsi="Times New Roman"/>
          <w:sz w:val="24"/>
          <w:szCs w:val="24"/>
        </w:rPr>
        <w:t xml:space="preserve"> </w:t>
      </w:r>
      <w:r w:rsidR="00540DDE" w:rsidRPr="00D51AA5">
        <w:rPr>
          <w:rFonts w:ascii="Times New Roman" w:hAnsi="Times New Roman"/>
          <w:sz w:val="24"/>
          <w:szCs w:val="24"/>
        </w:rPr>
        <w:t xml:space="preserve">г. Пушкино, </w:t>
      </w:r>
      <w:proofErr w:type="spellStart"/>
      <w:r w:rsidR="00540DDE" w:rsidRPr="00540DDE">
        <w:rPr>
          <w:rFonts w:ascii="Times New Roman" w:hAnsi="Times New Roman"/>
          <w:sz w:val="24"/>
          <w:szCs w:val="24"/>
        </w:rPr>
        <w:t>рп</w:t>
      </w:r>
      <w:proofErr w:type="spellEnd"/>
      <w:r w:rsidR="00540DDE" w:rsidRPr="00540DDE">
        <w:rPr>
          <w:rFonts w:ascii="Times New Roman" w:hAnsi="Times New Roman"/>
          <w:sz w:val="24"/>
          <w:szCs w:val="24"/>
        </w:rPr>
        <w:t>. Правдинский, ул. Лесная</w:t>
      </w:r>
      <w:r w:rsidR="00540DDE">
        <w:rPr>
          <w:rFonts w:ascii="Times New Roman" w:hAnsi="Times New Roman"/>
          <w:sz w:val="24"/>
          <w:szCs w:val="24"/>
        </w:rPr>
        <w:t>;</w:t>
      </w:r>
    </w:p>
    <w:p w:rsidR="00540DDE" w:rsidRDefault="00540DDE" w:rsidP="00F65F6A">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D51AA5">
        <w:rPr>
          <w:rFonts w:ascii="Times New Roman" w:hAnsi="Times New Roman"/>
          <w:sz w:val="24"/>
          <w:szCs w:val="24"/>
        </w:rPr>
        <w:t xml:space="preserve">ыполнение работ по разработке проектной документации для проведения работ по реконструкции ВЗУ </w:t>
      </w:r>
      <w:r>
        <w:rPr>
          <w:rFonts w:ascii="Times New Roman" w:hAnsi="Times New Roman"/>
          <w:sz w:val="24"/>
          <w:szCs w:val="24"/>
        </w:rPr>
        <w:t>№ 42</w:t>
      </w:r>
      <w:r w:rsidRPr="00D51AA5">
        <w:rPr>
          <w:rFonts w:ascii="Times New Roman" w:hAnsi="Times New Roman"/>
          <w:sz w:val="24"/>
          <w:szCs w:val="24"/>
        </w:rPr>
        <w:t xml:space="preserve"> с установкой станции водоподготовки по адресу: Московская область,</w:t>
      </w:r>
      <w:r>
        <w:rPr>
          <w:rFonts w:ascii="Times New Roman" w:hAnsi="Times New Roman"/>
          <w:sz w:val="24"/>
          <w:szCs w:val="24"/>
        </w:rPr>
        <w:t xml:space="preserve"> </w:t>
      </w:r>
      <w:r w:rsidRPr="00D51AA5">
        <w:rPr>
          <w:rFonts w:ascii="Times New Roman" w:hAnsi="Times New Roman"/>
          <w:sz w:val="24"/>
          <w:szCs w:val="24"/>
        </w:rPr>
        <w:t>г. Пушкино</w:t>
      </w:r>
      <w:proofErr w:type="gramStart"/>
      <w:r w:rsidRPr="00540DD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540DDE">
        <w:rPr>
          <w:rFonts w:ascii="Times New Roman" w:hAnsi="Times New Roman"/>
          <w:sz w:val="24"/>
          <w:szCs w:val="24"/>
        </w:rPr>
        <w:t xml:space="preserve">с. </w:t>
      </w:r>
      <w:proofErr w:type="spellStart"/>
      <w:r w:rsidRPr="00540DDE">
        <w:rPr>
          <w:rFonts w:ascii="Times New Roman" w:hAnsi="Times New Roman"/>
          <w:sz w:val="24"/>
          <w:szCs w:val="24"/>
        </w:rPr>
        <w:t>Левково</w:t>
      </w:r>
      <w:proofErr w:type="spellEnd"/>
      <w:r w:rsidR="00A7677F">
        <w:rPr>
          <w:rFonts w:ascii="Times New Roman" w:hAnsi="Times New Roman"/>
          <w:sz w:val="24"/>
          <w:szCs w:val="24"/>
        </w:rPr>
        <w:t>;</w:t>
      </w:r>
    </w:p>
    <w:p w:rsidR="00C20F4C" w:rsidRPr="00C20F4C"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и реконструкция (модернизация) объектов питьевого водоснабжения и т.д.</w:t>
      </w:r>
    </w:p>
    <w:p w:rsidR="004E08D7" w:rsidRPr="0010153E" w:rsidRDefault="0084002C" w:rsidP="00F65F6A">
      <w:pPr>
        <w:spacing w:after="0" w:line="240" w:lineRule="auto"/>
        <w:ind w:left="85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проект «</w:t>
      </w:r>
      <w:r w:rsidR="004E08D7" w:rsidRPr="0010153E">
        <w:rPr>
          <w:rFonts w:ascii="Times New Roman" w:eastAsia="Times New Roman" w:hAnsi="Times New Roman"/>
          <w:sz w:val="24"/>
          <w:szCs w:val="24"/>
          <w:lang w:eastAsia="ru-RU"/>
        </w:rPr>
        <w:t>Чистая вода</w:t>
      </w:r>
      <w:r>
        <w:rPr>
          <w:rFonts w:ascii="Times New Roman" w:eastAsia="Times New Roman" w:hAnsi="Times New Roman"/>
          <w:sz w:val="24"/>
          <w:szCs w:val="24"/>
          <w:lang w:eastAsia="ru-RU"/>
        </w:rPr>
        <w:t>»</w:t>
      </w:r>
      <w:r w:rsidR="0010153E">
        <w:rPr>
          <w:rFonts w:ascii="Times New Roman" w:eastAsia="Times New Roman" w:hAnsi="Times New Roman"/>
          <w:sz w:val="24"/>
          <w:szCs w:val="24"/>
          <w:lang w:eastAsia="ru-RU"/>
        </w:rPr>
        <w:t>:</w:t>
      </w:r>
    </w:p>
    <w:p w:rsidR="004E08D7" w:rsidRPr="0010153E" w:rsidRDefault="0010153E" w:rsidP="00F65F6A">
      <w:pPr>
        <w:spacing w:after="0" w:line="240" w:lineRule="auto"/>
        <w:ind w:left="851" w:firstLine="709"/>
        <w:jc w:val="both"/>
        <w:rPr>
          <w:rFonts w:ascii="Times New Roman" w:eastAsia="Times New Roman" w:hAnsi="Times New Roman"/>
          <w:sz w:val="24"/>
          <w:szCs w:val="24"/>
          <w:lang w:eastAsia="ru-RU"/>
        </w:rPr>
      </w:pPr>
      <w:r w:rsidRPr="0010153E">
        <w:rPr>
          <w:rFonts w:ascii="Times New Roman" w:eastAsia="Times New Roman" w:hAnsi="Times New Roman"/>
          <w:sz w:val="24"/>
          <w:szCs w:val="24"/>
          <w:lang w:eastAsia="ru-RU"/>
        </w:rPr>
        <w:t>-</w:t>
      </w:r>
      <w:r w:rsidRPr="0010153E">
        <w:rPr>
          <w:rFonts w:ascii="Times New Roman" w:eastAsia="Times New Roman" w:hAnsi="Times New Roman"/>
          <w:sz w:val="24"/>
          <w:szCs w:val="24"/>
          <w:lang w:eastAsia="ru-RU"/>
        </w:rPr>
        <w:tab/>
      </w:r>
      <w:r>
        <w:rPr>
          <w:rFonts w:ascii="Times New Roman" w:eastAsia="Times New Roman" w:hAnsi="Times New Roman"/>
          <w:sz w:val="24"/>
          <w:szCs w:val="24"/>
          <w:lang w:eastAsia="ru-RU"/>
        </w:rPr>
        <w:t>Мероприятие</w:t>
      </w:r>
      <w:r w:rsidR="004E08D7" w:rsidRPr="0010153E">
        <w:rPr>
          <w:rFonts w:ascii="Times New Roman" w:eastAsia="Times New Roman" w:hAnsi="Times New Roman"/>
          <w:sz w:val="24"/>
          <w:szCs w:val="24"/>
          <w:lang w:eastAsia="ru-RU"/>
        </w:rPr>
        <w:t>: Строительство и реконструкция (модернизация) объектов питьевого водоснабжения.</w:t>
      </w:r>
    </w:p>
    <w:p w:rsidR="004E08D7" w:rsidRDefault="0010153E" w:rsidP="00F65F6A">
      <w:pPr>
        <w:spacing w:after="0" w:line="240" w:lineRule="auto"/>
        <w:ind w:left="851" w:firstLine="709"/>
        <w:jc w:val="both"/>
        <w:rPr>
          <w:rFonts w:ascii="Times New Roman" w:eastAsia="Times New Roman" w:hAnsi="Times New Roman"/>
          <w:sz w:val="24"/>
          <w:szCs w:val="24"/>
          <w:lang w:eastAsia="ru-RU"/>
        </w:rPr>
      </w:pPr>
      <w:r w:rsidRPr="0010153E">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E08D7" w:rsidRPr="0010153E">
        <w:rPr>
          <w:rFonts w:ascii="Times New Roman" w:eastAsia="Times New Roman" w:hAnsi="Times New Roman"/>
          <w:sz w:val="24"/>
          <w:szCs w:val="24"/>
          <w:lang w:eastAsia="ru-RU"/>
        </w:rPr>
        <w:t>Строительство и реконструкция (модернизация) объектов питьевого</w:t>
      </w:r>
      <w:r w:rsidRPr="0010153E">
        <w:rPr>
          <w:rFonts w:ascii="Times New Roman" w:eastAsia="Times New Roman" w:hAnsi="Times New Roman"/>
          <w:sz w:val="24"/>
          <w:szCs w:val="24"/>
          <w:lang w:eastAsia="ru-RU"/>
        </w:rPr>
        <w:t xml:space="preserve"> </w:t>
      </w:r>
      <w:r w:rsidR="004E08D7" w:rsidRPr="0010153E">
        <w:rPr>
          <w:rFonts w:ascii="Times New Roman" w:eastAsia="Times New Roman" w:hAnsi="Times New Roman"/>
          <w:sz w:val="24"/>
          <w:szCs w:val="24"/>
          <w:lang w:eastAsia="ru-RU"/>
        </w:rPr>
        <w:t>водоснабжения в том числе (ВЗУ №1 МО г.</w:t>
      </w:r>
      <w:r w:rsidR="00011AC3">
        <w:rPr>
          <w:rFonts w:ascii="Times New Roman" w:eastAsia="Times New Roman" w:hAnsi="Times New Roman"/>
          <w:sz w:val="24"/>
          <w:szCs w:val="24"/>
          <w:lang w:eastAsia="ru-RU"/>
        </w:rPr>
        <w:t xml:space="preserve"> </w:t>
      </w:r>
      <w:r w:rsidR="004E08D7" w:rsidRPr="0010153E">
        <w:rPr>
          <w:rFonts w:ascii="Times New Roman" w:eastAsia="Times New Roman" w:hAnsi="Times New Roman"/>
          <w:sz w:val="24"/>
          <w:szCs w:val="24"/>
          <w:lang w:eastAsia="ru-RU"/>
        </w:rPr>
        <w:t xml:space="preserve">Пушкино, </w:t>
      </w:r>
      <w:proofErr w:type="spellStart"/>
      <w:r w:rsidR="004E08D7" w:rsidRPr="0010153E">
        <w:rPr>
          <w:rFonts w:ascii="Times New Roman" w:eastAsia="Times New Roman" w:hAnsi="Times New Roman"/>
          <w:sz w:val="24"/>
          <w:szCs w:val="24"/>
          <w:lang w:eastAsia="ru-RU"/>
        </w:rPr>
        <w:t>Надсоновский</w:t>
      </w:r>
      <w:proofErr w:type="spellEnd"/>
      <w:r w:rsidR="004E08D7" w:rsidRPr="0010153E">
        <w:rPr>
          <w:rFonts w:ascii="Times New Roman" w:eastAsia="Times New Roman" w:hAnsi="Times New Roman"/>
          <w:sz w:val="24"/>
          <w:szCs w:val="24"/>
          <w:lang w:eastAsia="ru-RU"/>
        </w:rPr>
        <w:t xml:space="preserve"> Тупик около дома №5)</w:t>
      </w:r>
      <w:r>
        <w:rPr>
          <w:rFonts w:ascii="Times New Roman" w:eastAsia="Times New Roman" w:hAnsi="Times New Roman"/>
          <w:sz w:val="24"/>
          <w:szCs w:val="24"/>
          <w:lang w:eastAsia="ru-RU"/>
        </w:rPr>
        <w:t>.</w:t>
      </w:r>
    </w:p>
    <w:p w:rsidR="004E08D7" w:rsidRPr="004E08D7" w:rsidRDefault="00AB525A" w:rsidP="00F65F6A">
      <w:pPr>
        <w:spacing w:after="0" w:line="240" w:lineRule="auto"/>
        <w:ind w:left="851" w:firstLine="709"/>
        <w:rPr>
          <w:rFonts w:ascii="Times New Roman" w:hAnsi="Times New Roman"/>
          <w:sz w:val="24"/>
          <w:szCs w:val="24"/>
        </w:rPr>
      </w:pPr>
      <w:r w:rsidRPr="00C93341">
        <w:rPr>
          <w:rFonts w:ascii="Times New Roman" w:hAnsi="Times New Roman"/>
          <w:sz w:val="24"/>
          <w:szCs w:val="24"/>
        </w:rPr>
        <w:t>2.</w:t>
      </w:r>
      <w:r w:rsidR="004E08D7">
        <w:rPr>
          <w:rFonts w:ascii="Times New Roman" w:hAnsi="Times New Roman"/>
          <w:sz w:val="24"/>
          <w:szCs w:val="24"/>
        </w:rPr>
        <w:t xml:space="preserve"> Подпрограмма</w:t>
      </w:r>
      <w:r w:rsidRPr="00C93341">
        <w:rPr>
          <w:rFonts w:ascii="Times New Roman" w:hAnsi="Times New Roman"/>
          <w:sz w:val="24"/>
          <w:szCs w:val="24"/>
        </w:rPr>
        <w:t xml:space="preserve"> «Системы водоотведения» на сро</w:t>
      </w:r>
      <w:r>
        <w:rPr>
          <w:rFonts w:ascii="Times New Roman" w:hAnsi="Times New Roman"/>
          <w:sz w:val="24"/>
          <w:szCs w:val="24"/>
        </w:rPr>
        <w:t xml:space="preserve">к </w:t>
      </w:r>
      <w:r w:rsidRPr="00775039">
        <w:rPr>
          <w:rFonts w:ascii="Times New Roman" w:hAnsi="Times New Roman"/>
          <w:sz w:val="24"/>
          <w:szCs w:val="24"/>
        </w:rPr>
        <w:t>202</w:t>
      </w:r>
      <w:r w:rsidR="00534AE4" w:rsidRPr="00775039">
        <w:rPr>
          <w:rFonts w:ascii="Times New Roman" w:hAnsi="Times New Roman"/>
          <w:sz w:val="24"/>
          <w:szCs w:val="24"/>
        </w:rPr>
        <w:t>2</w:t>
      </w:r>
      <w:r w:rsidRPr="00775039">
        <w:rPr>
          <w:rFonts w:ascii="Times New Roman" w:hAnsi="Times New Roman"/>
          <w:sz w:val="24"/>
          <w:szCs w:val="24"/>
        </w:rPr>
        <w:t>-202</w:t>
      </w:r>
      <w:r w:rsidR="00534AE4" w:rsidRPr="00775039">
        <w:rPr>
          <w:rFonts w:ascii="Times New Roman" w:hAnsi="Times New Roman"/>
          <w:sz w:val="24"/>
          <w:szCs w:val="24"/>
        </w:rPr>
        <w:t>6</w:t>
      </w:r>
      <w:r w:rsidR="0010153E">
        <w:rPr>
          <w:rFonts w:ascii="Times New Roman" w:hAnsi="Times New Roman"/>
          <w:sz w:val="24"/>
          <w:szCs w:val="24"/>
        </w:rPr>
        <w:t xml:space="preserve"> годы:</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основные мероприятия подпрограммы направлены на повышение качества предоставляемых услуг в сфере водоотведения.</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Для реализац</w:t>
      </w:r>
      <w:r>
        <w:rPr>
          <w:rFonts w:ascii="Times New Roman" w:hAnsi="Times New Roman"/>
          <w:sz w:val="24"/>
          <w:szCs w:val="24"/>
        </w:rPr>
        <w:t>ии мероприятий Подпрограммы 2</w:t>
      </w:r>
      <w:r w:rsidRPr="00C93341">
        <w:rPr>
          <w:rFonts w:ascii="Times New Roman" w:hAnsi="Times New Roman"/>
          <w:sz w:val="24"/>
          <w:szCs w:val="24"/>
        </w:rPr>
        <w:t xml:space="preserve"> «Системы водоотведения» понадобится:</w:t>
      </w:r>
    </w:p>
    <w:p w:rsidR="00AB525A" w:rsidRPr="00C93341" w:rsidRDefault="0084002C"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организация в границах Г</w:t>
      </w:r>
      <w:r w:rsidR="00AB525A" w:rsidRPr="00C93341">
        <w:rPr>
          <w:rFonts w:ascii="Times New Roman" w:hAnsi="Times New Roman"/>
          <w:sz w:val="24"/>
          <w:szCs w:val="24"/>
        </w:rPr>
        <w:t>ородского округа</w:t>
      </w:r>
      <w:r>
        <w:rPr>
          <w:rFonts w:ascii="Times New Roman" w:hAnsi="Times New Roman"/>
          <w:sz w:val="24"/>
          <w:szCs w:val="24"/>
        </w:rPr>
        <w:t xml:space="preserve"> Пушкинский</w:t>
      </w:r>
      <w:r w:rsidR="00AB525A" w:rsidRPr="00C93341">
        <w:rPr>
          <w:rFonts w:ascii="Times New Roman" w:hAnsi="Times New Roman"/>
          <w:sz w:val="24"/>
          <w:szCs w:val="24"/>
        </w:rPr>
        <w:t xml:space="preserve"> водоотведения;</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и реконструкция объектов очистки сточных вод;</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объектов очистки сточных вод;</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обеспечение мероприятий по модернизации систем коммунальной инфраструктуры;</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канализационных коллекторов и канализационных насосных станций;</w:t>
      </w:r>
    </w:p>
    <w:p w:rsidR="00994852" w:rsidRDefault="00994852"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sidR="00D522F9">
        <w:rPr>
          <w:rFonts w:ascii="Times New Roman" w:hAnsi="Times New Roman"/>
          <w:sz w:val="24"/>
          <w:szCs w:val="24"/>
        </w:rPr>
        <w:tab/>
      </w:r>
      <w:r>
        <w:rPr>
          <w:rFonts w:ascii="Times New Roman" w:hAnsi="Times New Roman"/>
          <w:sz w:val="24"/>
          <w:szCs w:val="24"/>
        </w:rPr>
        <w:t>оказание услуг по авторскому надзору;</w:t>
      </w:r>
    </w:p>
    <w:p w:rsidR="00D522F9" w:rsidRPr="00C93341" w:rsidRDefault="00D522F9"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ввод объектов в эксплуатацию (КНС в г. Ивантеевка – авторский надзор);</w:t>
      </w:r>
    </w:p>
    <w:p w:rsidR="002F62FD"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(реконструкция) канализационных коллекторов, к</w:t>
      </w:r>
      <w:r w:rsidR="00D522F9">
        <w:rPr>
          <w:rFonts w:ascii="Times New Roman" w:hAnsi="Times New Roman"/>
          <w:sz w:val="24"/>
          <w:szCs w:val="24"/>
        </w:rPr>
        <w:t>анализационных насосных станций;</w:t>
      </w:r>
    </w:p>
    <w:p w:rsidR="00C20F4C" w:rsidRPr="0010153E" w:rsidRDefault="00C20F4C" w:rsidP="00F65F6A">
      <w:pPr>
        <w:tabs>
          <w:tab w:val="left" w:pos="1134"/>
        </w:tabs>
        <w:spacing w:after="0" w:line="240" w:lineRule="auto"/>
        <w:ind w:left="851" w:firstLine="709"/>
        <w:contextualSpacing/>
        <w:jc w:val="both"/>
        <w:rPr>
          <w:rFonts w:ascii="Times New Roman" w:eastAsia="Times New Roman" w:hAnsi="Times New Roman"/>
          <w:sz w:val="24"/>
          <w:szCs w:val="24"/>
          <w:lang w:eastAsia="ru-RU"/>
        </w:rPr>
      </w:pPr>
      <w:r w:rsidRPr="0010153E">
        <w:rPr>
          <w:rFonts w:ascii="Times New Roman" w:hAnsi="Times New Roman"/>
          <w:sz w:val="24"/>
          <w:szCs w:val="24"/>
        </w:rPr>
        <w:t>-</w:t>
      </w:r>
      <w:r w:rsidR="0010153E" w:rsidRPr="0010153E">
        <w:rPr>
          <w:rFonts w:ascii="Times New Roman" w:hAnsi="Times New Roman"/>
          <w:sz w:val="24"/>
          <w:szCs w:val="24"/>
        </w:rPr>
        <w:tab/>
      </w:r>
      <w:r w:rsidRPr="0010153E">
        <w:rPr>
          <w:rFonts w:ascii="Times New Roman" w:hAnsi="Times New Roman"/>
          <w:sz w:val="24"/>
          <w:szCs w:val="24"/>
        </w:rPr>
        <w:t>мероприятие с</w:t>
      </w:r>
      <w:r w:rsidRPr="0010153E">
        <w:rPr>
          <w:rFonts w:ascii="Times New Roman" w:eastAsia="Times New Roman" w:hAnsi="Times New Roman"/>
          <w:sz w:val="24"/>
          <w:szCs w:val="24"/>
          <w:lang w:eastAsia="ru-RU"/>
        </w:rPr>
        <w:t>троительство (реконструкция), капитальный ремонт канализационных коллекторов (участков) и канал</w:t>
      </w:r>
      <w:r w:rsidR="0010153E" w:rsidRPr="0010153E">
        <w:rPr>
          <w:rFonts w:ascii="Times New Roman" w:eastAsia="Times New Roman" w:hAnsi="Times New Roman"/>
          <w:sz w:val="24"/>
          <w:szCs w:val="24"/>
          <w:lang w:eastAsia="ru-RU"/>
        </w:rPr>
        <w:t xml:space="preserve">изационных насосных станций </w:t>
      </w:r>
      <w:r w:rsidR="00BD2EF6">
        <w:rPr>
          <w:rFonts w:ascii="Times New Roman" w:eastAsia="Times New Roman" w:hAnsi="Times New Roman"/>
          <w:sz w:val="24"/>
          <w:szCs w:val="24"/>
          <w:lang w:eastAsia="ru-RU"/>
        </w:rPr>
        <w:br/>
      </w:r>
      <w:r w:rsidR="0010153E" w:rsidRPr="0010153E">
        <w:rPr>
          <w:rFonts w:ascii="Times New Roman" w:eastAsia="Times New Roman" w:hAnsi="Times New Roman"/>
          <w:sz w:val="24"/>
          <w:szCs w:val="24"/>
          <w:lang w:eastAsia="ru-RU"/>
        </w:rPr>
        <w:t xml:space="preserve">на </w:t>
      </w:r>
      <w:r w:rsidRPr="0010153E">
        <w:rPr>
          <w:rFonts w:ascii="Times New Roman" w:eastAsia="Times New Roman" w:hAnsi="Times New Roman"/>
          <w:sz w:val="24"/>
          <w:szCs w:val="24"/>
          <w:lang w:eastAsia="ru-RU"/>
        </w:rPr>
        <w:t xml:space="preserve">территории муниципальных образований Московской области; </w:t>
      </w:r>
    </w:p>
    <w:p w:rsidR="00C20F4C" w:rsidRPr="0010153E" w:rsidRDefault="0010153E" w:rsidP="00F65F6A">
      <w:pPr>
        <w:tabs>
          <w:tab w:val="left" w:pos="1134"/>
        </w:tabs>
        <w:spacing w:after="0" w:line="240" w:lineRule="auto"/>
        <w:ind w:left="851" w:firstLine="709"/>
        <w:contextualSpacing/>
        <w:jc w:val="both"/>
        <w:rPr>
          <w:rFonts w:ascii="Times New Roman" w:hAnsi="Times New Roman"/>
          <w:sz w:val="24"/>
          <w:szCs w:val="24"/>
        </w:rPr>
      </w:pPr>
      <w:r w:rsidRPr="0010153E">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C20F4C" w:rsidRPr="0010153E">
        <w:rPr>
          <w:rFonts w:ascii="Times New Roman" w:eastAsia="Times New Roman" w:hAnsi="Times New Roman"/>
          <w:sz w:val="24"/>
          <w:szCs w:val="24"/>
          <w:lang w:eastAsia="ru-RU"/>
        </w:rPr>
        <w:t>закупка оборудования и материалов для ремонта строительства;</w:t>
      </w:r>
    </w:p>
    <w:p w:rsidR="007300EC" w:rsidRDefault="0010153E"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007300EC" w:rsidRPr="0010153E">
        <w:rPr>
          <w:rFonts w:ascii="Times New Roman" w:hAnsi="Times New Roman"/>
          <w:sz w:val="24"/>
          <w:szCs w:val="24"/>
        </w:rPr>
        <w:t>проведение экспертных работ, проектно изыскательских работ и т.д.</w:t>
      </w:r>
      <w:r w:rsidRPr="0010153E">
        <w:rPr>
          <w:rFonts w:ascii="Times New Roman" w:hAnsi="Times New Roman"/>
          <w:sz w:val="24"/>
          <w:szCs w:val="24"/>
        </w:rPr>
        <w:t>,</w:t>
      </w:r>
    </w:p>
    <w:p w:rsidR="00DF6C9E" w:rsidRPr="0010153E" w:rsidRDefault="00DF6C9E"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F6C9E">
        <w:rPr>
          <w:rFonts w:ascii="Times New Roman" w:hAnsi="Times New Roman"/>
          <w:sz w:val="24"/>
          <w:szCs w:val="24"/>
        </w:rPr>
        <w:t>авторский надзор;</w:t>
      </w:r>
    </w:p>
    <w:p w:rsidR="0010153E" w:rsidRDefault="004E08D7" w:rsidP="00F65F6A">
      <w:pPr>
        <w:spacing w:after="0" w:line="240" w:lineRule="auto"/>
        <w:ind w:left="851" w:firstLine="709"/>
        <w:rPr>
          <w:rFonts w:ascii="Times New Roman" w:eastAsia="Times New Roman" w:hAnsi="Times New Roman"/>
          <w:sz w:val="24"/>
          <w:szCs w:val="24"/>
          <w:lang w:eastAsia="ru-RU"/>
        </w:rPr>
      </w:pPr>
      <w:r w:rsidRPr="0010153E">
        <w:rPr>
          <w:rFonts w:ascii="Times New Roman" w:hAnsi="Times New Roman"/>
          <w:sz w:val="24"/>
          <w:szCs w:val="24"/>
        </w:rPr>
        <w:t xml:space="preserve">в </w:t>
      </w:r>
      <w:r w:rsidR="002F62FD" w:rsidRPr="0010153E">
        <w:rPr>
          <w:rFonts w:ascii="Times New Roman" w:hAnsi="Times New Roman"/>
          <w:sz w:val="24"/>
          <w:szCs w:val="24"/>
        </w:rPr>
        <w:t xml:space="preserve">том числе в </w:t>
      </w:r>
      <w:r w:rsidRPr="0010153E">
        <w:rPr>
          <w:rFonts w:ascii="Times New Roman" w:hAnsi="Times New Roman"/>
          <w:sz w:val="24"/>
          <w:szCs w:val="24"/>
        </w:rPr>
        <w:t xml:space="preserve">рамках </w:t>
      </w:r>
      <w:r w:rsidR="002F62FD" w:rsidRPr="0010153E">
        <w:rPr>
          <w:rFonts w:ascii="Times New Roman" w:eastAsia="Times New Roman" w:hAnsi="Times New Roman"/>
          <w:sz w:val="24"/>
          <w:szCs w:val="24"/>
          <w:lang w:eastAsia="ru-RU"/>
        </w:rPr>
        <w:t>Федерального</w:t>
      </w:r>
      <w:r w:rsidRPr="0010153E">
        <w:rPr>
          <w:rFonts w:ascii="Times New Roman" w:eastAsia="Times New Roman" w:hAnsi="Times New Roman"/>
          <w:sz w:val="24"/>
          <w:szCs w:val="24"/>
          <w:lang w:eastAsia="ru-RU"/>
        </w:rPr>
        <w:t xml:space="preserve"> проект</w:t>
      </w:r>
      <w:r w:rsidR="002F62FD" w:rsidRPr="0010153E">
        <w:rPr>
          <w:rFonts w:ascii="Times New Roman" w:eastAsia="Times New Roman" w:hAnsi="Times New Roman"/>
          <w:sz w:val="24"/>
          <w:szCs w:val="24"/>
          <w:lang w:eastAsia="ru-RU"/>
        </w:rPr>
        <w:t>а</w:t>
      </w:r>
      <w:r w:rsidR="0084002C">
        <w:rPr>
          <w:rFonts w:ascii="Times New Roman" w:eastAsia="Times New Roman" w:hAnsi="Times New Roman"/>
          <w:sz w:val="24"/>
          <w:szCs w:val="24"/>
          <w:lang w:eastAsia="ru-RU"/>
        </w:rPr>
        <w:t xml:space="preserve"> «Жилье»</w:t>
      </w:r>
      <w:r w:rsidRPr="0010153E">
        <w:rPr>
          <w:rFonts w:ascii="Times New Roman" w:eastAsia="Times New Roman" w:hAnsi="Times New Roman"/>
          <w:sz w:val="24"/>
          <w:szCs w:val="24"/>
          <w:lang w:eastAsia="ru-RU"/>
        </w:rPr>
        <w:t xml:space="preserve"> будут вып</w:t>
      </w:r>
      <w:r w:rsidR="002F62FD" w:rsidRPr="0010153E">
        <w:rPr>
          <w:rFonts w:ascii="Times New Roman" w:eastAsia="Times New Roman" w:hAnsi="Times New Roman"/>
          <w:sz w:val="24"/>
          <w:szCs w:val="24"/>
          <w:lang w:eastAsia="ru-RU"/>
        </w:rPr>
        <w:t xml:space="preserve">олнены следующие мероприятия: </w:t>
      </w:r>
    </w:p>
    <w:p w:rsidR="004E08D7" w:rsidRDefault="0010153E" w:rsidP="00F65F6A">
      <w:pPr>
        <w:spacing w:after="0" w:line="240" w:lineRule="auto"/>
        <w:ind w:left="85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w:t>
      </w:r>
      <w:r w:rsidR="004E08D7" w:rsidRPr="0010153E">
        <w:rPr>
          <w:rFonts w:ascii="Times New Roman" w:eastAsia="Times New Roman" w:hAnsi="Times New Roman"/>
          <w:sz w:val="24"/>
          <w:szCs w:val="24"/>
          <w:lang w:eastAsia="ru-RU"/>
        </w:rPr>
        <w:t xml:space="preserve">тимулирование программ развития жилищного строительства субъектов </w:t>
      </w:r>
      <w:r w:rsidRPr="0010153E">
        <w:rPr>
          <w:rFonts w:ascii="Times New Roman" w:eastAsia="Times New Roman" w:hAnsi="Times New Roman"/>
          <w:sz w:val="24"/>
          <w:szCs w:val="24"/>
          <w:lang w:eastAsia="ru-RU"/>
        </w:rPr>
        <w:t>Р</w:t>
      </w:r>
      <w:r w:rsidR="004E08D7" w:rsidRPr="0010153E">
        <w:rPr>
          <w:rFonts w:ascii="Times New Roman" w:eastAsia="Times New Roman" w:hAnsi="Times New Roman"/>
          <w:sz w:val="24"/>
          <w:szCs w:val="24"/>
          <w:lang w:eastAsia="ru-RU"/>
        </w:rPr>
        <w:t>оссийской Федерации.</w:t>
      </w:r>
    </w:p>
    <w:p w:rsidR="004E08D7" w:rsidRPr="002F62FD" w:rsidRDefault="0010153E"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3169F">
        <w:rPr>
          <w:rFonts w:ascii="Times New Roman" w:eastAsia="Times New Roman" w:hAnsi="Times New Roman"/>
          <w:sz w:val="24"/>
          <w:szCs w:val="24"/>
          <w:lang w:eastAsia="ru-RU"/>
        </w:rPr>
        <w:t>с</w:t>
      </w:r>
      <w:r w:rsidR="0043169F" w:rsidRPr="0043169F">
        <w:rPr>
          <w:rFonts w:ascii="Times New Roman" w:eastAsia="Times New Roman" w:hAnsi="Times New Roman"/>
          <w:sz w:val="24"/>
          <w:szCs w:val="24"/>
          <w:lang w:eastAsia="ru-RU"/>
        </w:rPr>
        <w:t>тимулирование программ развития жилищного строительства субъектов Российской Федерации (Реконструкция межрайонной кан</w:t>
      </w:r>
      <w:r w:rsidR="007300EC">
        <w:rPr>
          <w:rFonts w:ascii="Times New Roman" w:eastAsia="Times New Roman" w:hAnsi="Times New Roman"/>
          <w:sz w:val="24"/>
          <w:szCs w:val="24"/>
          <w:lang w:eastAsia="ru-RU"/>
        </w:rPr>
        <w:t xml:space="preserve">ализационной насосной станции в </w:t>
      </w:r>
      <w:r w:rsidR="0043169F" w:rsidRPr="0043169F">
        <w:rPr>
          <w:rFonts w:ascii="Times New Roman" w:eastAsia="Times New Roman" w:hAnsi="Times New Roman"/>
          <w:sz w:val="24"/>
          <w:szCs w:val="24"/>
          <w:lang w:eastAsia="ru-RU"/>
        </w:rPr>
        <w:t>г. Ивантеевка ул. Железнодорожная д.24)</w:t>
      </w:r>
      <w:r w:rsidR="0043169F">
        <w:rPr>
          <w:rFonts w:ascii="Times New Roman" w:eastAsia="Times New Roman" w:hAnsi="Times New Roman"/>
          <w:sz w:val="24"/>
          <w:szCs w:val="24"/>
          <w:lang w:eastAsia="ru-RU"/>
        </w:rPr>
        <w:t xml:space="preserve"> </w:t>
      </w:r>
      <w:r w:rsidR="0043169F" w:rsidRPr="0043169F">
        <w:rPr>
          <w:rFonts w:ascii="Times New Roman" w:eastAsia="Times New Roman" w:hAnsi="Times New Roman"/>
          <w:sz w:val="24"/>
          <w:szCs w:val="24"/>
          <w:lang w:eastAsia="ru-RU"/>
        </w:rPr>
        <w:t>МО)</w:t>
      </w:r>
      <w:r w:rsidR="002F62FD">
        <w:rPr>
          <w:rFonts w:ascii="Times New Roman" w:eastAsia="Times New Roman" w:hAnsi="Times New Roman"/>
          <w:sz w:val="24"/>
          <w:szCs w:val="24"/>
          <w:lang w:eastAsia="ru-RU"/>
        </w:rPr>
        <w:t xml:space="preserve"> в том числе </w:t>
      </w:r>
      <w:r w:rsidR="002F62FD" w:rsidRPr="00C93341">
        <w:rPr>
          <w:rFonts w:ascii="Times New Roman" w:hAnsi="Times New Roman"/>
          <w:sz w:val="24"/>
          <w:szCs w:val="24"/>
        </w:rPr>
        <w:t>организация в границах городского округа водоотведения;</w:t>
      </w:r>
      <w:r w:rsidR="002F62FD">
        <w:rPr>
          <w:rFonts w:ascii="Times New Roman" w:hAnsi="Times New Roman"/>
          <w:sz w:val="24"/>
          <w:szCs w:val="24"/>
        </w:rPr>
        <w:t xml:space="preserve"> </w:t>
      </w:r>
      <w:r w:rsidR="002F62FD" w:rsidRPr="00C93341">
        <w:rPr>
          <w:rFonts w:ascii="Times New Roman" w:hAnsi="Times New Roman"/>
          <w:sz w:val="24"/>
          <w:szCs w:val="24"/>
        </w:rPr>
        <w:t>строительство и реконструкция объектов очистки сточных вод;</w:t>
      </w:r>
      <w:r w:rsidR="002F62FD">
        <w:rPr>
          <w:rFonts w:ascii="Times New Roman" w:hAnsi="Times New Roman"/>
          <w:sz w:val="24"/>
          <w:szCs w:val="24"/>
        </w:rPr>
        <w:t xml:space="preserve"> </w:t>
      </w:r>
      <w:r w:rsidR="002F62FD" w:rsidRPr="00C93341">
        <w:rPr>
          <w:rFonts w:ascii="Times New Roman" w:hAnsi="Times New Roman"/>
          <w:sz w:val="24"/>
          <w:szCs w:val="24"/>
        </w:rPr>
        <w:t>капитальный ремонт объектов очистки сточных вод;</w:t>
      </w:r>
      <w:r w:rsidR="002F62FD">
        <w:rPr>
          <w:rFonts w:ascii="Times New Roman" w:hAnsi="Times New Roman"/>
          <w:sz w:val="24"/>
          <w:szCs w:val="24"/>
        </w:rPr>
        <w:t xml:space="preserve"> </w:t>
      </w:r>
      <w:r w:rsidR="002F62FD" w:rsidRPr="00C93341">
        <w:rPr>
          <w:rFonts w:ascii="Times New Roman" w:hAnsi="Times New Roman"/>
          <w:sz w:val="24"/>
          <w:szCs w:val="24"/>
        </w:rPr>
        <w:t>обеспечение мероприятий по модернизации сист</w:t>
      </w:r>
      <w:r w:rsidR="002F62FD">
        <w:rPr>
          <w:rFonts w:ascii="Times New Roman" w:hAnsi="Times New Roman"/>
          <w:sz w:val="24"/>
          <w:szCs w:val="24"/>
        </w:rPr>
        <w:t xml:space="preserve">ем коммунальной инфраструктуры; </w:t>
      </w:r>
      <w:r w:rsidR="002F62FD" w:rsidRPr="00C93341">
        <w:rPr>
          <w:rFonts w:ascii="Times New Roman" w:hAnsi="Times New Roman"/>
          <w:sz w:val="24"/>
          <w:szCs w:val="24"/>
        </w:rPr>
        <w:t>капитальный ремонт канализационных коллекторов и канализационных насосных станций;</w:t>
      </w:r>
      <w:r w:rsidR="002F62FD">
        <w:rPr>
          <w:rFonts w:ascii="Times New Roman" w:hAnsi="Times New Roman"/>
          <w:sz w:val="24"/>
          <w:szCs w:val="24"/>
        </w:rPr>
        <w:t xml:space="preserve"> оказание услуг по авторскому надзору; </w:t>
      </w:r>
      <w:r w:rsidR="002F62FD" w:rsidRPr="00C93341">
        <w:rPr>
          <w:rFonts w:ascii="Times New Roman" w:hAnsi="Times New Roman"/>
          <w:sz w:val="24"/>
          <w:szCs w:val="24"/>
        </w:rPr>
        <w:t>строительство (реконструкция) канализационных коллекторов, к</w:t>
      </w:r>
      <w:r w:rsidR="002F62FD">
        <w:rPr>
          <w:rFonts w:ascii="Times New Roman" w:hAnsi="Times New Roman"/>
          <w:sz w:val="24"/>
          <w:szCs w:val="24"/>
        </w:rPr>
        <w:t xml:space="preserve">анализационных насосных станций, проведение экспертных работ, проектно изыскательских работ </w:t>
      </w:r>
      <w:r w:rsidR="002F62FD" w:rsidRPr="00C93341">
        <w:rPr>
          <w:rFonts w:ascii="Times New Roman" w:hAnsi="Times New Roman"/>
          <w:sz w:val="24"/>
          <w:szCs w:val="24"/>
        </w:rPr>
        <w:t>и т.д.</w:t>
      </w:r>
    </w:p>
    <w:p w:rsidR="00E87163" w:rsidRPr="00EF583D"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EF583D">
        <w:rPr>
          <w:rFonts w:ascii="Times New Roman" w:hAnsi="Times New Roman"/>
          <w:sz w:val="24"/>
          <w:szCs w:val="24"/>
        </w:rPr>
        <w:t xml:space="preserve">3. </w:t>
      </w:r>
      <w:r w:rsidR="00E87163" w:rsidRPr="00EF583D">
        <w:rPr>
          <w:rFonts w:ascii="Times New Roman" w:hAnsi="Times New Roman"/>
          <w:sz w:val="24"/>
          <w:szCs w:val="24"/>
        </w:rPr>
        <w:t xml:space="preserve">Подпрограмма 3 </w:t>
      </w:r>
      <w:r w:rsidRPr="00EF583D">
        <w:rPr>
          <w:rFonts w:ascii="Times New Roman" w:hAnsi="Times New Roman"/>
          <w:sz w:val="24"/>
          <w:szCs w:val="24"/>
        </w:rPr>
        <w:t>«Создание условий для обеспечения качественными жилищно-коммунальными услугами» на срок 202</w:t>
      </w:r>
      <w:r w:rsidR="00534AE4" w:rsidRPr="00EF583D">
        <w:rPr>
          <w:rFonts w:ascii="Times New Roman" w:hAnsi="Times New Roman"/>
          <w:sz w:val="24"/>
          <w:szCs w:val="24"/>
        </w:rPr>
        <w:t>2</w:t>
      </w:r>
      <w:r w:rsidRPr="00EF583D">
        <w:rPr>
          <w:rFonts w:ascii="Times New Roman" w:hAnsi="Times New Roman"/>
          <w:sz w:val="24"/>
          <w:szCs w:val="24"/>
        </w:rPr>
        <w:t>-202</w:t>
      </w:r>
      <w:r w:rsidR="00534AE4" w:rsidRPr="00EF583D">
        <w:rPr>
          <w:rFonts w:ascii="Times New Roman" w:hAnsi="Times New Roman"/>
          <w:sz w:val="24"/>
          <w:szCs w:val="24"/>
        </w:rPr>
        <w:t>6</w:t>
      </w:r>
      <w:r w:rsidR="0010153E" w:rsidRPr="00EF583D">
        <w:rPr>
          <w:rFonts w:ascii="Times New Roman" w:hAnsi="Times New Roman"/>
          <w:sz w:val="24"/>
          <w:szCs w:val="24"/>
        </w:rPr>
        <w:t xml:space="preserve"> годы</w:t>
      </w:r>
      <w:r w:rsidR="00E87163" w:rsidRPr="00EF583D">
        <w:rPr>
          <w:rFonts w:ascii="Times New Roman" w:hAnsi="Times New Roman"/>
          <w:sz w:val="24"/>
          <w:szCs w:val="24"/>
        </w:rPr>
        <w:t>:</w:t>
      </w:r>
    </w:p>
    <w:p w:rsidR="00AB525A" w:rsidRPr="00EF583D"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EF583D">
        <w:rPr>
          <w:rFonts w:ascii="Times New Roman" w:hAnsi="Times New Roman"/>
          <w:sz w:val="24"/>
          <w:szCs w:val="24"/>
        </w:rPr>
        <w:t>-</w:t>
      </w:r>
      <w:r w:rsidRPr="00EF583D">
        <w:rPr>
          <w:rFonts w:ascii="Times New Roman" w:hAnsi="Times New Roman"/>
          <w:sz w:val="24"/>
          <w:szCs w:val="24"/>
        </w:rPr>
        <w:tab/>
        <w:t>основные мероприятия подпрограммы направлены на обеспечение надежности функционирования и развитие систем коммунальной инфраструктуры.</w:t>
      </w:r>
    </w:p>
    <w:p w:rsidR="007300EC" w:rsidRPr="00EF583D" w:rsidRDefault="007300EC"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hAnsi="Times New Roman"/>
          <w:sz w:val="24"/>
          <w:szCs w:val="24"/>
        </w:rPr>
        <w:t>-</w:t>
      </w:r>
      <w:r w:rsidR="0010153E" w:rsidRPr="00EF583D">
        <w:rPr>
          <w:rFonts w:ascii="Times New Roman" w:hAnsi="Times New Roman"/>
          <w:sz w:val="24"/>
          <w:szCs w:val="24"/>
        </w:rPr>
        <w:tab/>
      </w:r>
      <w:r w:rsidRPr="00EF583D">
        <w:rPr>
          <w:rFonts w:ascii="Times New Roman" w:eastAsia="Times New Roman" w:hAnsi="Times New Roman"/>
          <w:sz w:val="24"/>
          <w:szCs w:val="24"/>
          <w:lang w:eastAsia="ru-RU"/>
        </w:rPr>
        <w:t>капитальный ремонт, приобретение, монтаж и ввод в эксплуатацию объектов коммунальной инфраструктуры;</w:t>
      </w:r>
    </w:p>
    <w:p w:rsidR="007300EC"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Pr="00EF583D">
        <w:rPr>
          <w:rFonts w:ascii="Times New Roman" w:eastAsia="Times New Roman" w:hAnsi="Times New Roman"/>
          <w:sz w:val="24"/>
          <w:szCs w:val="24"/>
          <w:lang w:eastAsia="ru-RU"/>
        </w:rPr>
        <w:tab/>
      </w:r>
      <w:r w:rsidR="0084002C">
        <w:rPr>
          <w:rFonts w:ascii="Times New Roman" w:eastAsia="Times New Roman" w:hAnsi="Times New Roman"/>
          <w:sz w:val="24"/>
          <w:szCs w:val="24"/>
          <w:lang w:eastAsia="ru-RU"/>
        </w:rPr>
        <w:t>организация в границах Г</w:t>
      </w:r>
      <w:r w:rsidR="007300EC" w:rsidRPr="00EF583D">
        <w:rPr>
          <w:rFonts w:ascii="Times New Roman" w:eastAsia="Times New Roman" w:hAnsi="Times New Roman"/>
          <w:sz w:val="24"/>
          <w:szCs w:val="24"/>
          <w:lang w:eastAsia="ru-RU"/>
        </w:rPr>
        <w:t xml:space="preserve">ородского округа </w:t>
      </w:r>
      <w:r w:rsidR="0084002C">
        <w:rPr>
          <w:rFonts w:ascii="Times New Roman" w:eastAsia="Times New Roman" w:hAnsi="Times New Roman"/>
          <w:sz w:val="24"/>
          <w:szCs w:val="24"/>
          <w:lang w:eastAsia="ru-RU"/>
        </w:rPr>
        <w:t xml:space="preserve">Пушкинский </w:t>
      </w:r>
      <w:r w:rsidR="007300EC" w:rsidRPr="00EF583D">
        <w:rPr>
          <w:rFonts w:ascii="Times New Roman" w:eastAsia="Times New Roman" w:hAnsi="Times New Roman"/>
          <w:sz w:val="24"/>
          <w:szCs w:val="24"/>
          <w:lang w:eastAsia="ru-RU"/>
        </w:rPr>
        <w:t>теплоснабжения населения;</w:t>
      </w:r>
    </w:p>
    <w:p w:rsidR="007300EC"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7300EC" w:rsidRPr="00EF583D">
        <w:rPr>
          <w:rFonts w:ascii="Times New Roman" w:eastAsia="Times New Roman" w:hAnsi="Times New Roman"/>
          <w:sz w:val="24"/>
          <w:szCs w:val="24"/>
          <w:lang w:eastAsia="ru-RU"/>
        </w:rPr>
        <w:tab/>
        <w:t xml:space="preserve">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w:t>
      </w:r>
      <w:r w:rsidR="0084002C">
        <w:rPr>
          <w:rFonts w:ascii="Times New Roman" w:eastAsia="Times New Roman" w:hAnsi="Times New Roman"/>
          <w:sz w:val="24"/>
          <w:szCs w:val="24"/>
          <w:lang w:eastAsia="ru-RU"/>
        </w:rPr>
        <w:t>Городского округа Пушкинский</w:t>
      </w:r>
      <w:r w:rsidR="007300EC" w:rsidRPr="00EF583D">
        <w:rPr>
          <w:rFonts w:ascii="Times New Roman" w:eastAsia="Times New Roman" w:hAnsi="Times New Roman"/>
          <w:sz w:val="24"/>
          <w:szCs w:val="24"/>
          <w:lang w:eastAsia="ru-RU"/>
        </w:rPr>
        <w:t>;</w:t>
      </w:r>
    </w:p>
    <w:p w:rsidR="007300EC"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84002C">
        <w:rPr>
          <w:rFonts w:ascii="Times New Roman" w:eastAsia="Times New Roman" w:hAnsi="Times New Roman"/>
          <w:sz w:val="24"/>
          <w:szCs w:val="24"/>
          <w:lang w:eastAsia="ru-RU"/>
        </w:rPr>
        <w:tab/>
        <w:t>организация в границах Г</w:t>
      </w:r>
      <w:r w:rsidR="007300EC" w:rsidRPr="00EF583D">
        <w:rPr>
          <w:rFonts w:ascii="Times New Roman" w:eastAsia="Times New Roman" w:hAnsi="Times New Roman"/>
          <w:sz w:val="24"/>
          <w:szCs w:val="24"/>
          <w:lang w:eastAsia="ru-RU"/>
        </w:rPr>
        <w:t>ородского округа</w:t>
      </w:r>
      <w:r w:rsidR="0084002C">
        <w:rPr>
          <w:rFonts w:ascii="Times New Roman" w:eastAsia="Times New Roman" w:hAnsi="Times New Roman"/>
          <w:sz w:val="24"/>
          <w:szCs w:val="24"/>
          <w:lang w:eastAsia="ru-RU"/>
        </w:rPr>
        <w:t xml:space="preserve"> Пушкинский </w:t>
      </w:r>
      <w:r w:rsidR="007300EC" w:rsidRPr="00EF583D">
        <w:rPr>
          <w:rFonts w:ascii="Times New Roman" w:eastAsia="Times New Roman" w:hAnsi="Times New Roman"/>
          <w:sz w:val="24"/>
          <w:szCs w:val="24"/>
          <w:lang w:eastAsia="ru-RU"/>
        </w:rPr>
        <w:t xml:space="preserve">электро-, тепло-, газо- </w:t>
      </w:r>
      <w:r w:rsidR="00BD2EF6">
        <w:rPr>
          <w:rFonts w:ascii="Times New Roman" w:eastAsia="Times New Roman" w:hAnsi="Times New Roman"/>
          <w:sz w:val="24"/>
          <w:szCs w:val="24"/>
          <w:lang w:eastAsia="ru-RU"/>
        </w:rPr>
        <w:br/>
      </w:r>
      <w:r w:rsidR="007300EC" w:rsidRPr="00EF583D">
        <w:rPr>
          <w:rFonts w:ascii="Times New Roman" w:eastAsia="Times New Roman" w:hAnsi="Times New Roman"/>
          <w:sz w:val="24"/>
          <w:szCs w:val="24"/>
          <w:lang w:eastAsia="ru-RU"/>
        </w:rPr>
        <w:t>и водоснабжения населения, водоотведения, снабжения населения топливом;</w:t>
      </w:r>
    </w:p>
    <w:p w:rsidR="007300EC"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7300EC" w:rsidRPr="00EF583D">
        <w:rPr>
          <w:rFonts w:ascii="Times New Roman" w:eastAsia="Times New Roman" w:hAnsi="Times New Roman"/>
          <w:sz w:val="24"/>
          <w:szCs w:val="24"/>
          <w:lang w:eastAsia="ru-RU"/>
        </w:rPr>
        <w:tab/>
        <w:t>утверждение программ комплексного развития систем коммунальной инфраструктуры городских округов</w:t>
      </w:r>
      <w:r w:rsidRPr="00EF583D">
        <w:rPr>
          <w:rFonts w:ascii="Times New Roman" w:eastAsia="Times New Roman" w:hAnsi="Times New Roman"/>
          <w:sz w:val="24"/>
          <w:szCs w:val="24"/>
          <w:lang w:eastAsia="ru-RU"/>
        </w:rPr>
        <w:t>;</w:t>
      </w:r>
    </w:p>
    <w:p w:rsidR="007300EC"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7300EC" w:rsidRPr="00EF583D">
        <w:rPr>
          <w:rFonts w:ascii="Times New Roman" w:eastAsia="Times New Roman" w:hAnsi="Times New Roman"/>
          <w:sz w:val="24"/>
          <w:szCs w:val="24"/>
          <w:lang w:eastAsia="ru-RU"/>
        </w:rPr>
        <w:tab/>
        <w:t>оказание услуг по р</w:t>
      </w:r>
      <w:r w:rsidR="002F6140" w:rsidRPr="00EF583D">
        <w:rPr>
          <w:rFonts w:ascii="Times New Roman" w:eastAsia="Times New Roman" w:hAnsi="Times New Roman"/>
          <w:sz w:val="24"/>
          <w:szCs w:val="24"/>
          <w:lang w:eastAsia="ru-RU"/>
        </w:rPr>
        <w:t xml:space="preserve">азработке схемы теплоснабжения, водоотведения, водоснабжения, </w:t>
      </w:r>
      <w:r w:rsidR="007300EC" w:rsidRPr="00EF583D">
        <w:rPr>
          <w:rFonts w:ascii="Times New Roman" w:eastAsia="Times New Roman" w:hAnsi="Times New Roman"/>
          <w:sz w:val="24"/>
          <w:szCs w:val="24"/>
          <w:lang w:eastAsia="ru-RU"/>
        </w:rPr>
        <w:t xml:space="preserve">с развитием (обновлением баз данных) муниципальной геоинформационной системы инженерной инфраструктуры теплоснабжения, </w:t>
      </w:r>
      <w:r w:rsidR="00F65F6A">
        <w:rPr>
          <w:rFonts w:ascii="Times New Roman" w:eastAsia="Times New Roman" w:hAnsi="Times New Roman"/>
          <w:sz w:val="24"/>
          <w:szCs w:val="24"/>
          <w:lang w:eastAsia="ru-RU"/>
        </w:rPr>
        <w:br/>
      </w:r>
      <w:r w:rsidR="007300EC" w:rsidRPr="00EF583D">
        <w:rPr>
          <w:rFonts w:ascii="Times New Roman" w:eastAsia="Times New Roman" w:hAnsi="Times New Roman"/>
          <w:sz w:val="24"/>
          <w:szCs w:val="24"/>
          <w:lang w:eastAsia="ru-RU"/>
        </w:rPr>
        <w:t xml:space="preserve">на территории </w:t>
      </w:r>
      <w:r w:rsidR="0084002C">
        <w:rPr>
          <w:rFonts w:ascii="Times New Roman" w:eastAsia="Times New Roman" w:hAnsi="Times New Roman"/>
          <w:sz w:val="24"/>
          <w:szCs w:val="24"/>
          <w:lang w:eastAsia="ru-RU"/>
        </w:rPr>
        <w:t>Городского округа Пушкинский</w:t>
      </w:r>
      <w:r w:rsidR="007300EC" w:rsidRPr="00EF583D">
        <w:rPr>
          <w:rFonts w:ascii="Times New Roman" w:eastAsia="Times New Roman" w:hAnsi="Times New Roman"/>
          <w:sz w:val="24"/>
          <w:szCs w:val="24"/>
          <w:lang w:eastAsia="ru-RU"/>
        </w:rPr>
        <w:t>;</w:t>
      </w:r>
    </w:p>
    <w:p w:rsidR="007300EC" w:rsidRPr="002F6140"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7300EC" w:rsidRPr="00EF583D">
        <w:rPr>
          <w:rFonts w:ascii="Times New Roman" w:eastAsia="Times New Roman" w:hAnsi="Times New Roman"/>
          <w:sz w:val="24"/>
          <w:szCs w:val="24"/>
          <w:lang w:eastAsia="ru-RU"/>
        </w:rPr>
        <w:tab/>
        <w:t>покупка об</w:t>
      </w:r>
      <w:r w:rsidR="002F6140" w:rsidRPr="00EF583D">
        <w:rPr>
          <w:rFonts w:ascii="Times New Roman" w:eastAsia="Times New Roman" w:hAnsi="Times New Roman"/>
          <w:sz w:val="24"/>
          <w:szCs w:val="24"/>
          <w:lang w:eastAsia="ru-RU"/>
        </w:rPr>
        <w:t>орудования для ремонта котельной и т.д.</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Pr>
          <w:rFonts w:ascii="Times New Roman" w:hAnsi="Times New Roman"/>
          <w:sz w:val="24"/>
          <w:szCs w:val="24"/>
        </w:rPr>
        <w:t>3</w:t>
      </w:r>
      <w:r w:rsidRPr="00C93341">
        <w:rPr>
          <w:rFonts w:ascii="Times New Roman" w:hAnsi="Times New Roman"/>
          <w:sz w:val="24"/>
          <w:szCs w:val="24"/>
        </w:rPr>
        <w:t xml:space="preserve"> «Создание условий </w:t>
      </w:r>
      <w:r>
        <w:rPr>
          <w:rFonts w:ascii="Times New Roman" w:hAnsi="Times New Roman"/>
          <w:sz w:val="24"/>
          <w:szCs w:val="24"/>
        </w:rPr>
        <w:br/>
      </w:r>
      <w:r w:rsidRPr="00C93341">
        <w:rPr>
          <w:rFonts w:ascii="Times New Roman" w:hAnsi="Times New Roman"/>
          <w:sz w:val="24"/>
          <w:szCs w:val="24"/>
        </w:rPr>
        <w:t>для обеспечения качественными жилищно-коммунальными услугами» понадобится:</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приобретение, монтаж и ввод в эксплуатацию объектов коммунальной инфраструктуры;</w:t>
      </w:r>
    </w:p>
    <w:p w:rsidR="00A7677F" w:rsidRDefault="00A7677F" w:rsidP="00A7677F">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клапана запорно-регулирующего на котельную;</w:t>
      </w:r>
    </w:p>
    <w:p w:rsidR="00A7677F" w:rsidRDefault="00A7677F" w:rsidP="00A7677F">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подогревателя водяного на котельную;</w:t>
      </w:r>
    </w:p>
    <w:p w:rsidR="00A7677F" w:rsidRDefault="00A7677F" w:rsidP="00A7677F">
      <w:pPr>
        <w:spacing w:after="0" w:line="240" w:lineRule="auto"/>
        <w:ind w:left="851"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преобразователя частоты на котельную;</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товара для выполнения ремонтных работ на котельной;</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циркуляционного оборудования для котельной;</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гидравлического оборудования для котельной;</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центробежного оборудования для котельной;</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оборудования для котельной;</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насоса для котельной;</w:t>
      </w:r>
    </w:p>
    <w:p w:rsidR="00A7677F" w:rsidRDefault="00A7677F"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поставка регулятора оборотов трехфазного асинхронного электродвигателя на котельную;</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lastRenderedPageBreak/>
        <w:t>-</w:t>
      </w:r>
      <w:r w:rsidRPr="00C93341">
        <w:rPr>
          <w:rFonts w:ascii="Times New Roman" w:hAnsi="Times New Roman"/>
          <w:sz w:val="24"/>
          <w:szCs w:val="24"/>
        </w:rPr>
        <w:tab/>
        <w:t xml:space="preserve">строительство и </w:t>
      </w:r>
      <w:proofErr w:type="spellStart"/>
      <w:r w:rsidRPr="00C93341">
        <w:rPr>
          <w:rFonts w:ascii="Times New Roman" w:hAnsi="Times New Roman"/>
          <w:sz w:val="24"/>
          <w:szCs w:val="24"/>
        </w:rPr>
        <w:t>реконстукция</w:t>
      </w:r>
      <w:proofErr w:type="spellEnd"/>
      <w:r w:rsidRPr="00C93341">
        <w:rPr>
          <w:rFonts w:ascii="Times New Roman" w:hAnsi="Times New Roman"/>
          <w:sz w:val="24"/>
          <w:szCs w:val="24"/>
        </w:rPr>
        <w:t xml:space="preserve"> объектов коммунальной инфраструктуры;</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00A7677F">
        <w:rPr>
          <w:rFonts w:ascii="Times New Roman" w:hAnsi="Times New Roman"/>
          <w:sz w:val="24"/>
          <w:szCs w:val="24"/>
        </w:rPr>
        <w:tab/>
      </w:r>
      <w:r w:rsidRPr="00C93341">
        <w:rPr>
          <w:rFonts w:ascii="Times New Roman" w:hAnsi="Times New Roman"/>
          <w:sz w:val="24"/>
          <w:szCs w:val="24"/>
        </w:rPr>
        <w:t>приобретение объектов коммунальной инфраструктуры;</w:t>
      </w:r>
    </w:p>
    <w:p w:rsidR="00AB525A" w:rsidRPr="00C93341" w:rsidRDefault="0084002C"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организация в границах Г</w:t>
      </w:r>
      <w:r w:rsidR="00AB525A" w:rsidRPr="00C93341">
        <w:rPr>
          <w:rFonts w:ascii="Times New Roman" w:hAnsi="Times New Roman"/>
          <w:sz w:val="24"/>
          <w:szCs w:val="24"/>
        </w:rPr>
        <w:t>ородского округа</w:t>
      </w:r>
      <w:r>
        <w:rPr>
          <w:rFonts w:ascii="Times New Roman" w:hAnsi="Times New Roman"/>
          <w:sz w:val="24"/>
          <w:szCs w:val="24"/>
        </w:rPr>
        <w:t xml:space="preserve"> Пушкинский</w:t>
      </w:r>
      <w:r w:rsidR="00AB525A" w:rsidRPr="00C93341">
        <w:rPr>
          <w:rFonts w:ascii="Times New Roman" w:hAnsi="Times New Roman"/>
          <w:sz w:val="24"/>
          <w:szCs w:val="24"/>
        </w:rPr>
        <w:t xml:space="preserve"> теплоснабжения населения;</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проведение первоочередных мероприятий по восстановлению объектов социальной и инженерной </w:t>
      </w:r>
      <w:proofErr w:type="spellStart"/>
      <w:r w:rsidRPr="00C93341">
        <w:rPr>
          <w:rFonts w:ascii="Times New Roman" w:hAnsi="Times New Roman"/>
          <w:sz w:val="24"/>
          <w:szCs w:val="24"/>
        </w:rPr>
        <w:t>инфрастуктуры</w:t>
      </w:r>
      <w:proofErr w:type="spellEnd"/>
      <w:r w:rsidRPr="00C93341">
        <w:rPr>
          <w:rFonts w:ascii="Times New Roman" w:hAnsi="Times New Roman"/>
          <w:sz w:val="24"/>
          <w:szCs w:val="24"/>
        </w:rPr>
        <w:t xml:space="preserve"> военных городков на территории</w:t>
      </w:r>
      <w:r w:rsidR="0084002C">
        <w:rPr>
          <w:rFonts w:ascii="Times New Roman" w:hAnsi="Times New Roman"/>
          <w:sz w:val="24"/>
          <w:szCs w:val="24"/>
        </w:rPr>
        <w:t xml:space="preserve"> Городского округа Пушкинский</w:t>
      </w:r>
      <w:r w:rsidRPr="00C93341">
        <w:rPr>
          <w:rFonts w:ascii="Times New Roman" w:hAnsi="Times New Roman"/>
          <w:sz w:val="24"/>
          <w:szCs w:val="24"/>
        </w:rPr>
        <w:t>, переданных из федеральной собственности;</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капитальные вложения в объекты инженерной инфраструктуры </w:t>
      </w:r>
      <w:r>
        <w:rPr>
          <w:rFonts w:ascii="Times New Roman" w:hAnsi="Times New Roman"/>
          <w:sz w:val="24"/>
          <w:szCs w:val="24"/>
        </w:rPr>
        <w:br/>
      </w:r>
      <w:r w:rsidRPr="00C93341">
        <w:rPr>
          <w:rFonts w:ascii="Times New Roman" w:hAnsi="Times New Roman"/>
          <w:sz w:val="24"/>
          <w:szCs w:val="24"/>
        </w:rPr>
        <w:t>на территории военных городков;</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субсидии </w:t>
      </w:r>
      <w:proofErr w:type="spellStart"/>
      <w:r w:rsidRPr="00C93341">
        <w:rPr>
          <w:rFonts w:ascii="Times New Roman" w:hAnsi="Times New Roman"/>
          <w:sz w:val="24"/>
          <w:szCs w:val="24"/>
        </w:rPr>
        <w:t>ресурсоснабжающим</w:t>
      </w:r>
      <w:proofErr w:type="spellEnd"/>
      <w:r w:rsidRPr="00C93341">
        <w:rPr>
          <w:rFonts w:ascii="Times New Roman" w:hAnsi="Times New Roman"/>
          <w:sz w:val="24"/>
          <w:szCs w:val="24"/>
        </w:rPr>
        <w:t xml:space="preserve"> организациям по организации системы водоснабжения и водоотведения, теплоснабжения, электроснабжения, газоснабжения </w:t>
      </w:r>
      <w:r>
        <w:rPr>
          <w:rFonts w:ascii="Times New Roman" w:hAnsi="Times New Roman"/>
          <w:sz w:val="24"/>
          <w:szCs w:val="24"/>
        </w:rPr>
        <w:br/>
      </w:r>
      <w:r w:rsidRPr="00C93341">
        <w:rPr>
          <w:rFonts w:ascii="Times New Roman" w:hAnsi="Times New Roman"/>
          <w:sz w:val="24"/>
          <w:szCs w:val="24"/>
        </w:rPr>
        <w:t xml:space="preserve">на территории </w:t>
      </w:r>
      <w:r w:rsidR="0084002C">
        <w:rPr>
          <w:rFonts w:ascii="Times New Roman" w:hAnsi="Times New Roman"/>
          <w:sz w:val="24"/>
          <w:szCs w:val="24"/>
        </w:rPr>
        <w:t>Городского округа Пушкинский</w:t>
      </w:r>
      <w:r w:rsidRPr="00C93341">
        <w:rPr>
          <w:rFonts w:ascii="Times New Roman" w:hAnsi="Times New Roman"/>
          <w:sz w:val="24"/>
          <w:szCs w:val="24"/>
        </w:rPr>
        <w:t>;</w:t>
      </w:r>
    </w:p>
    <w:p w:rsidR="00446C60" w:rsidRDefault="00446C60"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D3FB7">
        <w:rPr>
          <w:rFonts w:ascii="Times New Roman" w:hAnsi="Times New Roman"/>
          <w:sz w:val="24"/>
          <w:szCs w:val="24"/>
        </w:rPr>
        <w:t>з</w:t>
      </w:r>
      <w:r w:rsidR="004D3FB7" w:rsidRPr="004D3FB7">
        <w:rPr>
          <w:rFonts w:ascii="Times New Roman" w:hAnsi="Times New Roman"/>
          <w:sz w:val="24"/>
          <w:szCs w:val="24"/>
        </w:rPr>
        <w:t xml:space="preserve">акупка в 2022 году на выполнение работ по разработке схемы водоснабжения и водоотведения с развитием (обновлением) муниципальной геоинформационной системы инженерной инфраструктуры водоснабжения и водоотведения на территории муниципального образования </w:t>
      </w:r>
      <w:r w:rsidR="004D3FB7">
        <w:rPr>
          <w:rFonts w:ascii="Times New Roman" w:hAnsi="Times New Roman"/>
          <w:sz w:val="24"/>
          <w:szCs w:val="24"/>
        </w:rPr>
        <w:t>Городской округ Пушкинский</w:t>
      </w:r>
      <w:r w:rsidR="004D3FB7" w:rsidRPr="004D3FB7">
        <w:rPr>
          <w:rFonts w:ascii="Times New Roman" w:hAnsi="Times New Roman"/>
          <w:sz w:val="24"/>
          <w:szCs w:val="24"/>
        </w:rPr>
        <w:t xml:space="preserve"> Московской области на период с 2022 до 2040 года (</w:t>
      </w:r>
      <w:r w:rsidR="004D3FB7">
        <w:rPr>
          <w:rFonts w:ascii="Times New Roman" w:hAnsi="Times New Roman"/>
          <w:sz w:val="24"/>
          <w:szCs w:val="24"/>
        </w:rPr>
        <w:t>или срок действия генплана</w:t>
      </w:r>
      <w:r w:rsidR="004D3FB7" w:rsidRPr="004D3FB7">
        <w:rPr>
          <w:rFonts w:ascii="Times New Roman" w:hAnsi="Times New Roman"/>
          <w:sz w:val="24"/>
          <w:szCs w:val="24"/>
        </w:rPr>
        <w:t>)</w:t>
      </w:r>
      <w:r w:rsidR="004D3FB7">
        <w:rPr>
          <w:rFonts w:ascii="Times New Roman" w:hAnsi="Times New Roman"/>
          <w:sz w:val="24"/>
          <w:szCs w:val="24"/>
        </w:rPr>
        <w:t>;</w:t>
      </w:r>
    </w:p>
    <w:p w:rsidR="000503AF" w:rsidRPr="00C93341" w:rsidRDefault="004D3FB7"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w:t>
      </w:r>
      <w:r w:rsidRPr="004D3FB7">
        <w:rPr>
          <w:rFonts w:ascii="Times New Roman" w:hAnsi="Times New Roman"/>
          <w:sz w:val="24"/>
          <w:szCs w:val="24"/>
        </w:rPr>
        <w:t xml:space="preserve">акупка в 2022 году на выполнение работ по разработке схемы теплоснабжения с развитием (обновлением) муниципальной геоинформационной системы инженерной инфраструктуры теплоснабжения на территории муниципального образования </w:t>
      </w:r>
      <w:r>
        <w:rPr>
          <w:rFonts w:ascii="Times New Roman" w:hAnsi="Times New Roman"/>
          <w:sz w:val="24"/>
          <w:szCs w:val="24"/>
        </w:rPr>
        <w:t>Городской округ Пушкинский</w:t>
      </w:r>
      <w:r w:rsidRPr="004D3FB7">
        <w:rPr>
          <w:rFonts w:ascii="Times New Roman" w:hAnsi="Times New Roman"/>
          <w:sz w:val="24"/>
          <w:szCs w:val="24"/>
        </w:rPr>
        <w:t xml:space="preserve"> Московской области </w:t>
      </w:r>
      <w:r>
        <w:rPr>
          <w:rFonts w:ascii="Times New Roman" w:hAnsi="Times New Roman"/>
          <w:sz w:val="24"/>
          <w:szCs w:val="24"/>
        </w:rPr>
        <w:t xml:space="preserve">на период с 2022 до 2040 года </w:t>
      </w:r>
      <w:r w:rsidRPr="004D3FB7">
        <w:rPr>
          <w:rFonts w:ascii="Times New Roman" w:hAnsi="Times New Roman"/>
          <w:sz w:val="24"/>
          <w:szCs w:val="24"/>
        </w:rPr>
        <w:t>(</w:t>
      </w:r>
      <w:r>
        <w:rPr>
          <w:rFonts w:ascii="Times New Roman" w:hAnsi="Times New Roman"/>
          <w:sz w:val="24"/>
          <w:szCs w:val="24"/>
        </w:rPr>
        <w:t>или срок действия генплана</w:t>
      </w:r>
      <w:r w:rsidRPr="004D3FB7">
        <w:rPr>
          <w:rFonts w:ascii="Times New Roman" w:hAnsi="Times New Roman"/>
          <w:sz w:val="24"/>
          <w:szCs w:val="24"/>
        </w:rPr>
        <w:t>)</w:t>
      </w:r>
      <w:r>
        <w:rPr>
          <w:rFonts w:ascii="Times New Roman" w:hAnsi="Times New Roman"/>
          <w:sz w:val="24"/>
          <w:szCs w:val="24"/>
        </w:rPr>
        <w:t>;</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w:t>
      </w:r>
      <w:r w:rsidR="0084002C">
        <w:rPr>
          <w:rFonts w:ascii="Times New Roman" w:hAnsi="Times New Roman"/>
          <w:sz w:val="24"/>
          <w:szCs w:val="24"/>
        </w:rPr>
        <w:t>тверждение схем теплоснабжения Городского округа Пушкинский</w:t>
      </w:r>
      <w:r w:rsidRPr="00C93341">
        <w:rPr>
          <w:rFonts w:ascii="Times New Roman" w:hAnsi="Times New Roman"/>
          <w:sz w:val="24"/>
          <w:szCs w:val="24"/>
        </w:rPr>
        <w:t xml:space="preserve"> (актуализированных схем теплоснабжения </w:t>
      </w:r>
      <w:r w:rsidR="0084002C">
        <w:rPr>
          <w:rFonts w:ascii="Times New Roman" w:hAnsi="Times New Roman"/>
          <w:sz w:val="24"/>
          <w:szCs w:val="24"/>
        </w:rPr>
        <w:t>Городского округа Пушкинский</w:t>
      </w:r>
      <w:r w:rsidRPr="00C93341">
        <w:rPr>
          <w:rFonts w:ascii="Times New Roman" w:hAnsi="Times New Roman"/>
          <w:sz w:val="24"/>
          <w:szCs w:val="24"/>
        </w:rPr>
        <w:t>);</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утверждение схем водоснабжения и водоотведения </w:t>
      </w:r>
      <w:r w:rsidR="0084002C">
        <w:rPr>
          <w:rFonts w:ascii="Times New Roman" w:hAnsi="Times New Roman"/>
          <w:sz w:val="24"/>
          <w:szCs w:val="24"/>
        </w:rPr>
        <w:t>Городского округа Пушкинский</w:t>
      </w:r>
      <w:r w:rsidRPr="00C93341">
        <w:rPr>
          <w:rFonts w:ascii="Times New Roman" w:hAnsi="Times New Roman"/>
          <w:sz w:val="24"/>
          <w:szCs w:val="24"/>
        </w:rPr>
        <w:t xml:space="preserve"> (актуализированных схем водоснабжения и водоотведения </w:t>
      </w:r>
      <w:r w:rsidR="0084002C">
        <w:rPr>
          <w:rFonts w:ascii="Times New Roman" w:hAnsi="Times New Roman"/>
          <w:sz w:val="24"/>
          <w:szCs w:val="24"/>
        </w:rPr>
        <w:t>Городского округа Пушкинский</w:t>
      </w:r>
      <w:r w:rsidRPr="00C93341">
        <w:rPr>
          <w:rFonts w:ascii="Times New Roman" w:hAnsi="Times New Roman"/>
          <w:sz w:val="24"/>
          <w:szCs w:val="24"/>
        </w:rPr>
        <w:t>);</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утверждение Программ комплексного развития систем коммунальной инфраструктуры </w:t>
      </w:r>
      <w:r w:rsidR="0084002C">
        <w:rPr>
          <w:rFonts w:ascii="Times New Roman" w:hAnsi="Times New Roman"/>
          <w:sz w:val="24"/>
          <w:szCs w:val="24"/>
        </w:rPr>
        <w:t>Городского округа Пушкинский</w:t>
      </w:r>
      <w:r w:rsidR="0084002C" w:rsidRPr="00C93341">
        <w:rPr>
          <w:rFonts w:ascii="Times New Roman" w:hAnsi="Times New Roman"/>
          <w:sz w:val="24"/>
          <w:szCs w:val="24"/>
        </w:rPr>
        <w:t xml:space="preserve"> </w:t>
      </w:r>
      <w:r w:rsidRPr="00C93341">
        <w:rPr>
          <w:rFonts w:ascii="Times New Roman" w:hAnsi="Times New Roman"/>
          <w:sz w:val="24"/>
          <w:szCs w:val="24"/>
        </w:rPr>
        <w:t>и т.д.</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4. «Энергосбережение и повышение энергетической эффективности» на срок </w:t>
      </w:r>
      <w:r w:rsidRPr="00775039">
        <w:rPr>
          <w:rFonts w:ascii="Times New Roman" w:hAnsi="Times New Roman"/>
          <w:sz w:val="24"/>
          <w:szCs w:val="24"/>
        </w:rPr>
        <w:t>202</w:t>
      </w:r>
      <w:r w:rsidR="00534AE4" w:rsidRPr="00775039">
        <w:rPr>
          <w:rFonts w:ascii="Times New Roman" w:hAnsi="Times New Roman"/>
          <w:sz w:val="24"/>
          <w:szCs w:val="24"/>
        </w:rPr>
        <w:t>2</w:t>
      </w:r>
      <w:r w:rsidRPr="00775039">
        <w:rPr>
          <w:rFonts w:ascii="Times New Roman" w:hAnsi="Times New Roman"/>
          <w:sz w:val="24"/>
          <w:szCs w:val="24"/>
        </w:rPr>
        <w:t xml:space="preserve"> - 202</w:t>
      </w:r>
      <w:r w:rsidR="00534AE4" w:rsidRPr="00775039">
        <w:rPr>
          <w:rFonts w:ascii="Times New Roman" w:hAnsi="Times New Roman"/>
          <w:sz w:val="24"/>
          <w:szCs w:val="24"/>
        </w:rPr>
        <w:t>6</w:t>
      </w:r>
      <w:r w:rsidRPr="00775039">
        <w:rPr>
          <w:rFonts w:ascii="Times New Roman" w:hAnsi="Times New Roman"/>
          <w:sz w:val="24"/>
          <w:szCs w:val="24"/>
        </w:rPr>
        <w:t xml:space="preserve"> годы (</w:t>
      </w:r>
      <w:r w:rsidR="006418BE" w:rsidRPr="00775039">
        <w:rPr>
          <w:rFonts w:ascii="Times New Roman" w:hAnsi="Times New Roman"/>
          <w:sz w:val="24"/>
          <w:szCs w:val="24"/>
        </w:rPr>
        <w:t>Подпрограмма</w:t>
      </w:r>
      <w:r w:rsidRPr="00775039">
        <w:rPr>
          <w:rFonts w:ascii="Times New Roman" w:hAnsi="Times New Roman"/>
          <w:sz w:val="24"/>
          <w:szCs w:val="24"/>
        </w:rPr>
        <w:t xml:space="preserve"> 4):</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основные мероприятия подпрограммы направлены на повышение энергетической эффективности в бюджетной сфере, в том числе в сфере образования </w:t>
      </w:r>
      <w:r>
        <w:rPr>
          <w:rFonts w:ascii="Times New Roman" w:hAnsi="Times New Roman"/>
          <w:sz w:val="24"/>
          <w:szCs w:val="24"/>
        </w:rPr>
        <w:br/>
      </w:r>
      <w:r w:rsidRPr="00C93341">
        <w:rPr>
          <w:rFonts w:ascii="Times New Roman" w:hAnsi="Times New Roman"/>
          <w:sz w:val="24"/>
          <w:szCs w:val="24"/>
        </w:rPr>
        <w:t>и культуры, и на повышение энергетической эффективности в жилищном фонде.</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Для реализ</w:t>
      </w:r>
      <w:r>
        <w:rPr>
          <w:rFonts w:ascii="Times New Roman" w:hAnsi="Times New Roman"/>
          <w:sz w:val="24"/>
          <w:szCs w:val="24"/>
        </w:rPr>
        <w:t>ации мероприятий Подпрограммы 4</w:t>
      </w:r>
      <w:r w:rsidRPr="00C93341">
        <w:rPr>
          <w:rFonts w:ascii="Times New Roman" w:hAnsi="Times New Roman"/>
          <w:sz w:val="24"/>
          <w:szCs w:val="24"/>
        </w:rPr>
        <w:t xml:space="preserve"> «Энергосбережение и повышение энергетической эффективности» понадобится:</w:t>
      </w:r>
    </w:p>
    <w:p w:rsidR="002F6140"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hAnsi="Times New Roman"/>
          <w:sz w:val="24"/>
          <w:szCs w:val="24"/>
        </w:rPr>
        <w:t>-</w:t>
      </w:r>
      <w:r w:rsidR="002F6140" w:rsidRPr="00EF583D">
        <w:rPr>
          <w:rFonts w:ascii="Times New Roman" w:hAnsi="Times New Roman"/>
          <w:sz w:val="24"/>
          <w:szCs w:val="24"/>
        </w:rPr>
        <w:tab/>
      </w:r>
      <w:r w:rsidR="002F6140" w:rsidRPr="00EF583D">
        <w:rPr>
          <w:rFonts w:ascii="Times New Roman" w:eastAsia="Times New Roman" w:hAnsi="Times New Roman"/>
          <w:sz w:val="24"/>
          <w:szCs w:val="24"/>
          <w:lang w:eastAsia="ru-RU"/>
        </w:rPr>
        <w:t>установка, замена, поверка общедомовых приборов учета энергетических ресурсов в многоквартирных домах;</w:t>
      </w:r>
    </w:p>
    <w:p w:rsidR="00FD2FA3"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FD2FA3" w:rsidRPr="00EF583D">
        <w:rPr>
          <w:rFonts w:ascii="Times New Roman" w:eastAsia="Times New Roman" w:hAnsi="Times New Roman"/>
          <w:sz w:val="24"/>
          <w:szCs w:val="24"/>
          <w:lang w:eastAsia="ru-RU"/>
        </w:rPr>
        <w:tab/>
        <w:t>установка индивидуальных приборов учета потребляемых энергетических ресурсов в муниципальных жилых помещениях/квартирах;</w:t>
      </w:r>
    </w:p>
    <w:p w:rsidR="00FD2FA3"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FD2FA3" w:rsidRPr="00EF583D">
        <w:rPr>
          <w:rFonts w:ascii="Times New Roman" w:eastAsia="Times New Roman" w:hAnsi="Times New Roman"/>
          <w:sz w:val="24"/>
          <w:szCs w:val="24"/>
          <w:lang w:eastAsia="ru-RU"/>
        </w:rPr>
        <w:tab/>
        <w:t>выполнение работ по замене/установке внутриквартирного газового оборудования в муниципальных жилых помещениях/квартирах</w:t>
      </w:r>
    </w:p>
    <w:p w:rsidR="00AB525A"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2F6140" w:rsidRPr="00EF583D">
        <w:rPr>
          <w:rFonts w:ascii="Times New Roman" w:eastAsia="Times New Roman" w:hAnsi="Times New Roman"/>
          <w:sz w:val="24"/>
          <w:szCs w:val="24"/>
          <w:lang w:eastAsia="ru-RU"/>
        </w:rPr>
        <w:tab/>
      </w:r>
      <w:r w:rsidR="002F6140" w:rsidRPr="00EF583D">
        <w:rPr>
          <w:rFonts w:ascii="Times New Roman" w:hAnsi="Times New Roman"/>
          <w:sz w:val="24"/>
          <w:szCs w:val="24"/>
        </w:rPr>
        <w:t>установка (</w:t>
      </w:r>
      <w:r w:rsidR="00011AC3">
        <w:rPr>
          <w:rFonts w:ascii="Times New Roman" w:hAnsi="Times New Roman"/>
          <w:sz w:val="24"/>
          <w:szCs w:val="24"/>
        </w:rPr>
        <w:t>м</w:t>
      </w:r>
      <w:r w:rsidR="00AB525A" w:rsidRPr="00EF583D">
        <w:rPr>
          <w:rFonts w:ascii="Times New Roman" w:hAnsi="Times New Roman"/>
          <w:sz w:val="24"/>
          <w:szCs w:val="24"/>
        </w:rPr>
        <w:t xml:space="preserve">одернизация) ИТП с установкой теплообменника отопления </w:t>
      </w:r>
      <w:r>
        <w:rPr>
          <w:rFonts w:ascii="Times New Roman" w:hAnsi="Times New Roman"/>
          <w:sz w:val="24"/>
          <w:szCs w:val="24"/>
        </w:rPr>
        <w:br/>
      </w:r>
      <w:r w:rsidR="00AB525A" w:rsidRPr="00EF583D">
        <w:rPr>
          <w:rFonts w:ascii="Times New Roman" w:hAnsi="Times New Roman"/>
          <w:sz w:val="24"/>
          <w:szCs w:val="24"/>
        </w:rPr>
        <w:t>и аппаратуры управления отоплением;</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EF583D">
        <w:rPr>
          <w:rFonts w:ascii="Times New Roman" w:hAnsi="Times New Roman"/>
          <w:sz w:val="24"/>
          <w:szCs w:val="24"/>
        </w:rPr>
        <w:t>-</w:t>
      </w:r>
      <w:r w:rsidRPr="00EF583D">
        <w:rPr>
          <w:rFonts w:ascii="Times New Roman" w:hAnsi="Times New Roman"/>
          <w:sz w:val="24"/>
          <w:szCs w:val="24"/>
        </w:rPr>
        <w:tab/>
        <w:t xml:space="preserve">установка терморегулирующих клапанов (терморегуляторов) </w:t>
      </w:r>
      <w:r w:rsidR="00EF583D">
        <w:rPr>
          <w:rFonts w:ascii="Times New Roman" w:hAnsi="Times New Roman"/>
          <w:sz w:val="24"/>
          <w:szCs w:val="24"/>
        </w:rPr>
        <w:br/>
      </w:r>
      <w:r w:rsidRPr="00EF583D">
        <w:rPr>
          <w:rFonts w:ascii="Times New Roman" w:hAnsi="Times New Roman"/>
          <w:sz w:val="24"/>
          <w:szCs w:val="24"/>
        </w:rPr>
        <w:t>на отопительных приборах;</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промывка трубопроводов и стояков системы отопления;</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замена светильников внутреннего освещения на светодиодные;</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установка автоматизированной системы регулирования освещением, датчиков движения и освещенности;</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повышение теплозащиты наружных стен, утепление кровли и чердачных помещений;</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lastRenderedPageBreak/>
        <w:t>-</w:t>
      </w:r>
      <w:r w:rsidRPr="00C93341">
        <w:rPr>
          <w:rFonts w:ascii="Times New Roman" w:hAnsi="Times New Roman"/>
          <w:sz w:val="24"/>
          <w:szCs w:val="24"/>
        </w:rPr>
        <w:tab/>
        <w:t>установка насосного оборудования и электроустановок с частотно-регулируемым приводом;</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модернизация трубопроводов и арматуры системы ГВС;</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установка аэраторов с регулятором расхода воды;</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установка, замена, поверка приборов учета энергетических ресурсов </w:t>
      </w:r>
      <w:r>
        <w:rPr>
          <w:rFonts w:ascii="Times New Roman" w:hAnsi="Times New Roman"/>
          <w:sz w:val="24"/>
          <w:szCs w:val="24"/>
        </w:rPr>
        <w:br/>
      </w:r>
      <w:r w:rsidRPr="00C93341">
        <w:rPr>
          <w:rFonts w:ascii="Times New Roman" w:hAnsi="Times New Roman"/>
          <w:sz w:val="24"/>
          <w:szCs w:val="24"/>
        </w:rPr>
        <w:t>на объектах бюджетной сферы;</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организация учета энергоресурсов в жилищном фонде </w:t>
      </w:r>
      <w:r w:rsidR="0084002C">
        <w:rPr>
          <w:rFonts w:ascii="Times New Roman" w:hAnsi="Times New Roman"/>
          <w:sz w:val="24"/>
          <w:szCs w:val="24"/>
        </w:rPr>
        <w:t>Городского округа Пушкинский</w:t>
      </w:r>
      <w:r w:rsidRPr="00C93341">
        <w:rPr>
          <w:rFonts w:ascii="Times New Roman" w:hAnsi="Times New Roman"/>
          <w:sz w:val="24"/>
          <w:szCs w:val="24"/>
        </w:rPr>
        <w:t>;</w:t>
      </w:r>
    </w:p>
    <w:p w:rsidR="00AB525A"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установка, замена, поверка общедомовых приборов учета энергетических ресурсов в многоквартирных домах;</w:t>
      </w:r>
    </w:p>
    <w:p w:rsidR="004D3FB7" w:rsidRPr="00C93341" w:rsidRDefault="004D3FB7"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D3FB7">
        <w:rPr>
          <w:rFonts w:ascii="Times New Roman" w:hAnsi="Times New Roman"/>
          <w:sz w:val="24"/>
          <w:szCs w:val="24"/>
        </w:rPr>
        <w:t>организаци</w:t>
      </w:r>
      <w:r>
        <w:rPr>
          <w:rFonts w:ascii="Times New Roman" w:hAnsi="Times New Roman"/>
          <w:sz w:val="24"/>
          <w:szCs w:val="24"/>
        </w:rPr>
        <w:t>я</w:t>
      </w:r>
      <w:r w:rsidRPr="004D3FB7">
        <w:rPr>
          <w:rFonts w:ascii="Times New Roman" w:hAnsi="Times New Roman"/>
          <w:sz w:val="24"/>
          <w:szCs w:val="24"/>
        </w:rPr>
        <w:t xml:space="preserve"> работы по установке в жилых помещениях многоквартирных жилых домов систем автоматизированного контроля загазованности помещений (датчиков) с целью повышения безопасности при использовании бытового газа </w:t>
      </w:r>
      <w:r w:rsidR="00BD2EF6">
        <w:rPr>
          <w:rFonts w:ascii="Times New Roman" w:hAnsi="Times New Roman"/>
          <w:sz w:val="24"/>
          <w:szCs w:val="24"/>
        </w:rPr>
        <w:br/>
      </w:r>
      <w:r w:rsidRPr="004D3FB7">
        <w:rPr>
          <w:rFonts w:ascii="Times New Roman" w:hAnsi="Times New Roman"/>
          <w:sz w:val="24"/>
          <w:szCs w:val="24"/>
        </w:rPr>
        <w:t>в газифицирован</w:t>
      </w:r>
      <w:r>
        <w:rPr>
          <w:rFonts w:ascii="Times New Roman" w:hAnsi="Times New Roman"/>
          <w:sz w:val="24"/>
          <w:szCs w:val="24"/>
        </w:rPr>
        <w:t>ных многоквартирных жилых домах;</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организация работы с УК по подаче заявлений в ГУ МО «Государственная жилищная инспекция Московской области» и т.д.</w:t>
      </w:r>
    </w:p>
    <w:p w:rsidR="00AB525A" w:rsidRPr="00C93341" w:rsidRDefault="00C50EE5"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5</w:t>
      </w:r>
      <w:r w:rsidR="00AB525A" w:rsidRPr="00C93341">
        <w:rPr>
          <w:rFonts w:ascii="Times New Roman" w:hAnsi="Times New Roman"/>
          <w:sz w:val="24"/>
          <w:szCs w:val="24"/>
        </w:rPr>
        <w:t xml:space="preserve">. «Развитие газификации» на срок </w:t>
      </w:r>
      <w:r w:rsidR="00534AE4" w:rsidRPr="00775039">
        <w:rPr>
          <w:rFonts w:ascii="Times New Roman" w:hAnsi="Times New Roman"/>
          <w:sz w:val="24"/>
          <w:szCs w:val="24"/>
        </w:rPr>
        <w:t>2022</w:t>
      </w:r>
      <w:r w:rsidR="00AB525A" w:rsidRPr="00775039">
        <w:rPr>
          <w:rFonts w:ascii="Times New Roman" w:hAnsi="Times New Roman"/>
          <w:sz w:val="24"/>
          <w:szCs w:val="24"/>
        </w:rPr>
        <w:t>-202</w:t>
      </w:r>
      <w:r w:rsidR="00534AE4" w:rsidRPr="00775039">
        <w:rPr>
          <w:rFonts w:ascii="Times New Roman" w:hAnsi="Times New Roman"/>
          <w:sz w:val="24"/>
          <w:szCs w:val="24"/>
        </w:rPr>
        <w:t>6</w:t>
      </w:r>
      <w:r w:rsidR="00AB525A" w:rsidRPr="00C93341">
        <w:rPr>
          <w:rFonts w:ascii="Times New Roman" w:hAnsi="Times New Roman"/>
          <w:sz w:val="24"/>
          <w:szCs w:val="24"/>
        </w:rPr>
        <w:t xml:space="preserve"> годы (</w:t>
      </w:r>
      <w:r w:rsidR="006418BE">
        <w:rPr>
          <w:rFonts w:ascii="Times New Roman" w:hAnsi="Times New Roman"/>
          <w:sz w:val="24"/>
          <w:szCs w:val="24"/>
        </w:rPr>
        <w:t>Подпрограмма</w:t>
      </w:r>
      <w:r w:rsidR="00AB525A">
        <w:rPr>
          <w:rFonts w:ascii="Times New Roman" w:hAnsi="Times New Roman"/>
          <w:sz w:val="24"/>
          <w:szCs w:val="24"/>
        </w:rPr>
        <w:t>6</w:t>
      </w:r>
      <w:r w:rsidR="00AB525A" w:rsidRPr="00C93341">
        <w:rPr>
          <w:rFonts w:ascii="Times New Roman" w:hAnsi="Times New Roman"/>
          <w:sz w:val="24"/>
          <w:szCs w:val="24"/>
        </w:rPr>
        <w:t>):</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основные мероприятия подпрограммы направлены на создание условий </w:t>
      </w:r>
      <w:r>
        <w:rPr>
          <w:rFonts w:ascii="Times New Roman" w:hAnsi="Times New Roman"/>
          <w:sz w:val="24"/>
          <w:szCs w:val="24"/>
        </w:rPr>
        <w:br/>
      </w:r>
      <w:r w:rsidRPr="00C93341">
        <w:rPr>
          <w:rFonts w:ascii="Times New Roman" w:hAnsi="Times New Roman"/>
          <w:sz w:val="24"/>
          <w:szCs w:val="24"/>
        </w:rPr>
        <w:t>для обеспечения населения газоснабжением.</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Pr>
          <w:rFonts w:ascii="Times New Roman" w:hAnsi="Times New Roman"/>
          <w:sz w:val="24"/>
          <w:szCs w:val="24"/>
        </w:rPr>
        <w:t>6</w:t>
      </w:r>
      <w:r w:rsidRPr="00C93341">
        <w:rPr>
          <w:rFonts w:ascii="Times New Roman" w:hAnsi="Times New Roman"/>
          <w:sz w:val="24"/>
          <w:szCs w:val="24"/>
        </w:rPr>
        <w:t xml:space="preserve"> «Развитие газификации» понадобится:</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строительство и </w:t>
      </w:r>
      <w:proofErr w:type="spellStart"/>
      <w:r w:rsidRPr="00C93341">
        <w:rPr>
          <w:rFonts w:ascii="Times New Roman" w:hAnsi="Times New Roman"/>
          <w:sz w:val="24"/>
          <w:szCs w:val="24"/>
        </w:rPr>
        <w:t>газоподвода</w:t>
      </w:r>
      <w:proofErr w:type="spellEnd"/>
      <w:r w:rsidRPr="00C93341">
        <w:rPr>
          <w:rFonts w:ascii="Times New Roman" w:hAnsi="Times New Roman"/>
          <w:sz w:val="24"/>
          <w:szCs w:val="24"/>
        </w:rPr>
        <w:t xml:space="preserve"> к населенным пунктам с последующей газификацией;</w:t>
      </w:r>
    </w:p>
    <w:p w:rsidR="00AB525A" w:rsidRPr="00C93341" w:rsidRDefault="00AB525A"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организация в границах </w:t>
      </w:r>
      <w:r w:rsidR="00C50EE5">
        <w:rPr>
          <w:rFonts w:ascii="Times New Roman" w:hAnsi="Times New Roman"/>
          <w:sz w:val="24"/>
          <w:szCs w:val="24"/>
        </w:rPr>
        <w:t>Городского округа Пушкинский</w:t>
      </w:r>
      <w:r w:rsidR="00C50EE5" w:rsidRPr="00C93341">
        <w:rPr>
          <w:rFonts w:ascii="Times New Roman" w:hAnsi="Times New Roman"/>
          <w:sz w:val="24"/>
          <w:szCs w:val="24"/>
        </w:rPr>
        <w:t xml:space="preserve"> </w:t>
      </w:r>
      <w:r w:rsidRPr="00C93341">
        <w:rPr>
          <w:rFonts w:ascii="Times New Roman" w:hAnsi="Times New Roman"/>
          <w:sz w:val="24"/>
          <w:szCs w:val="24"/>
        </w:rPr>
        <w:t>газоснабжения населения и т.д.</w:t>
      </w:r>
    </w:p>
    <w:p w:rsidR="00AB525A" w:rsidRPr="00EF583D" w:rsidRDefault="00C50EE5"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6</w:t>
      </w:r>
      <w:r w:rsidR="00AB525A" w:rsidRPr="00EF583D">
        <w:rPr>
          <w:rFonts w:ascii="Times New Roman" w:hAnsi="Times New Roman"/>
          <w:sz w:val="24"/>
          <w:szCs w:val="24"/>
        </w:rPr>
        <w:t xml:space="preserve">. «Обеспечивающая </w:t>
      </w:r>
      <w:r w:rsidR="006418BE" w:rsidRPr="00EF583D">
        <w:rPr>
          <w:rFonts w:ascii="Times New Roman" w:hAnsi="Times New Roman"/>
          <w:sz w:val="24"/>
          <w:szCs w:val="24"/>
        </w:rPr>
        <w:t>подпрограмма</w:t>
      </w:r>
      <w:r w:rsidR="00AB525A" w:rsidRPr="00EF583D">
        <w:rPr>
          <w:rFonts w:ascii="Times New Roman" w:hAnsi="Times New Roman"/>
          <w:sz w:val="24"/>
          <w:szCs w:val="24"/>
        </w:rPr>
        <w:t>» на срок 202</w:t>
      </w:r>
      <w:r w:rsidR="00534AE4" w:rsidRPr="00EF583D">
        <w:rPr>
          <w:rFonts w:ascii="Times New Roman" w:hAnsi="Times New Roman"/>
          <w:sz w:val="24"/>
          <w:szCs w:val="24"/>
        </w:rPr>
        <w:t>2</w:t>
      </w:r>
      <w:r w:rsidR="00AB525A" w:rsidRPr="00EF583D">
        <w:rPr>
          <w:rFonts w:ascii="Times New Roman" w:hAnsi="Times New Roman"/>
          <w:sz w:val="24"/>
          <w:szCs w:val="24"/>
        </w:rPr>
        <w:t>-202</w:t>
      </w:r>
      <w:r w:rsidR="00534AE4" w:rsidRPr="00EF583D">
        <w:rPr>
          <w:rFonts w:ascii="Times New Roman" w:hAnsi="Times New Roman"/>
          <w:sz w:val="24"/>
          <w:szCs w:val="24"/>
        </w:rPr>
        <w:t>6</w:t>
      </w:r>
      <w:r w:rsidR="00AB525A" w:rsidRPr="00EF583D">
        <w:rPr>
          <w:rFonts w:ascii="Times New Roman" w:hAnsi="Times New Roman"/>
          <w:sz w:val="24"/>
          <w:szCs w:val="24"/>
        </w:rPr>
        <w:t xml:space="preserve"> годы (</w:t>
      </w:r>
      <w:r w:rsidR="006418BE" w:rsidRPr="00EF583D">
        <w:rPr>
          <w:rFonts w:ascii="Times New Roman" w:hAnsi="Times New Roman"/>
          <w:sz w:val="24"/>
          <w:szCs w:val="24"/>
        </w:rPr>
        <w:t>Подпрограмма</w:t>
      </w:r>
      <w:r w:rsidR="00AB525A" w:rsidRPr="00EF583D">
        <w:rPr>
          <w:rFonts w:ascii="Times New Roman" w:hAnsi="Times New Roman"/>
          <w:sz w:val="24"/>
          <w:szCs w:val="24"/>
        </w:rPr>
        <w:t>8):</w:t>
      </w:r>
    </w:p>
    <w:p w:rsidR="00BB263F" w:rsidRPr="00EF583D" w:rsidRDefault="00BB263F" w:rsidP="00F65F6A">
      <w:pPr>
        <w:spacing w:after="0" w:line="240" w:lineRule="auto"/>
        <w:ind w:left="851" w:firstLine="709"/>
        <w:jc w:val="both"/>
        <w:rPr>
          <w:rFonts w:ascii="Times New Roman" w:hAnsi="Times New Roman"/>
          <w:sz w:val="24"/>
          <w:szCs w:val="24"/>
        </w:rPr>
      </w:pPr>
      <w:r w:rsidRPr="00EF583D">
        <w:rPr>
          <w:rFonts w:ascii="Times New Roman" w:hAnsi="Times New Roman"/>
          <w:sz w:val="24"/>
          <w:szCs w:val="24"/>
        </w:rPr>
        <w:t>Для реализации мероприятий Подпрограммы 8 «Обеспечивающая подпрограмма» понадобится</w:t>
      </w:r>
      <w:r w:rsidR="00EF583D" w:rsidRPr="00EF583D">
        <w:rPr>
          <w:rFonts w:ascii="Times New Roman" w:hAnsi="Times New Roman"/>
          <w:sz w:val="24"/>
          <w:szCs w:val="24"/>
        </w:rPr>
        <w:t>:</w:t>
      </w:r>
    </w:p>
    <w:p w:rsidR="00AB525A"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hAnsi="Times New Roman"/>
          <w:sz w:val="24"/>
          <w:szCs w:val="24"/>
        </w:rPr>
        <w:t>-</w:t>
      </w:r>
      <w:r w:rsidR="00BB263F" w:rsidRPr="00EF583D">
        <w:rPr>
          <w:rFonts w:ascii="Times New Roman" w:hAnsi="Times New Roman"/>
          <w:sz w:val="24"/>
          <w:szCs w:val="24"/>
        </w:rPr>
        <w:tab/>
      </w:r>
      <w:r w:rsidR="00AB525A" w:rsidRPr="00EF583D">
        <w:rPr>
          <w:rFonts w:ascii="Times New Roman" w:hAnsi="Times New Roman"/>
          <w:sz w:val="24"/>
          <w:szCs w:val="24"/>
        </w:rPr>
        <w:t>основные мероприятия подпрограммы направлены на обеспечение</w:t>
      </w:r>
      <w:r w:rsidRPr="00EF583D">
        <w:rPr>
          <w:rFonts w:ascii="Times New Roman" w:hAnsi="Times New Roman"/>
          <w:sz w:val="24"/>
          <w:szCs w:val="24"/>
        </w:rPr>
        <w:t xml:space="preserve"> </w:t>
      </w:r>
      <w:r w:rsidR="002F6140" w:rsidRPr="00EF583D">
        <w:rPr>
          <w:rFonts w:ascii="Times New Roman" w:eastAsia="Times New Roman" w:hAnsi="Times New Roman"/>
          <w:sz w:val="24"/>
          <w:szCs w:val="24"/>
          <w:lang w:eastAsia="ru-RU"/>
        </w:rPr>
        <w:t>административных комиссий, уполномоченных рассматривать дела об административных правонарушениях в сфере благоустройства в том числе закупка бумаги, картриджей, сопутствующих товаров, канцелярии, конвертов, марок, мебели, почтовые отправления, почтовые расходы, сопутствующие товары и пр.расходы</w:t>
      </w:r>
      <w:r w:rsidR="00013BAD">
        <w:rPr>
          <w:rFonts w:ascii="Times New Roman" w:eastAsia="Times New Roman" w:hAnsi="Times New Roman"/>
          <w:sz w:val="24"/>
          <w:szCs w:val="24"/>
          <w:lang w:eastAsia="ru-RU"/>
        </w:rPr>
        <w:t>;</w:t>
      </w:r>
    </w:p>
    <w:p w:rsidR="00BB263F" w:rsidRPr="00EF583D" w:rsidRDefault="00EF583D" w:rsidP="00F65F6A">
      <w:pPr>
        <w:spacing w:after="0" w:line="240" w:lineRule="auto"/>
        <w:ind w:left="851" w:firstLine="709"/>
        <w:jc w:val="both"/>
        <w:rPr>
          <w:rFonts w:ascii="Times New Roman" w:eastAsia="Times New Roman" w:hAnsi="Times New Roman"/>
          <w:sz w:val="24"/>
          <w:szCs w:val="24"/>
          <w:lang w:eastAsia="ru-RU"/>
        </w:rPr>
      </w:pPr>
      <w:r w:rsidRPr="00EF583D">
        <w:rPr>
          <w:rFonts w:ascii="Times New Roman" w:eastAsia="Times New Roman" w:hAnsi="Times New Roman"/>
          <w:sz w:val="24"/>
          <w:szCs w:val="24"/>
          <w:lang w:eastAsia="ru-RU"/>
        </w:rPr>
        <w:t>-</w:t>
      </w:r>
      <w:r w:rsidR="002F6140" w:rsidRPr="00EF583D">
        <w:rPr>
          <w:rFonts w:ascii="Times New Roman" w:eastAsia="Times New Roman" w:hAnsi="Times New Roman"/>
          <w:sz w:val="24"/>
          <w:szCs w:val="24"/>
          <w:lang w:eastAsia="ru-RU"/>
        </w:rPr>
        <w:tab/>
        <w:t>обеспечение деятельности муниципальных органов - учреждения в сфере</w:t>
      </w:r>
      <w:r w:rsidR="00BB263F" w:rsidRPr="00EF583D">
        <w:rPr>
          <w:rFonts w:ascii="Times New Roman" w:eastAsia="Times New Roman" w:hAnsi="Times New Roman"/>
          <w:sz w:val="24"/>
          <w:szCs w:val="24"/>
          <w:lang w:eastAsia="ru-RU"/>
        </w:rPr>
        <w:t xml:space="preserve"> жилищно-коммунального хозяйства</w:t>
      </w:r>
      <w:r>
        <w:rPr>
          <w:rFonts w:ascii="Times New Roman" w:eastAsia="Times New Roman" w:hAnsi="Times New Roman"/>
          <w:sz w:val="24"/>
          <w:szCs w:val="24"/>
          <w:lang w:eastAsia="ru-RU"/>
        </w:rPr>
        <w:t>;</w:t>
      </w:r>
    </w:p>
    <w:p w:rsidR="00BB263F" w:rsidRPr="00C93341" w:rsidRDefault="00BB263F" w:rsidP="00F65F6A">
      <w:pPr>
        <w:tabs>
          <w:tab w:val="left" w:pos="1134"/>
        </w:tabs>
        <w:spacing w:after="0" w:line="240" w:lineRule="auto"/>
        <w:ind w:left="851" w:firstLine="709"/>
        <w:contextualSpacing/>
        <w:jc w:val="both"/>
        <w:rPr>
          <w:rFonts w:ascii="Times New Roman" w:hAnsi="Times New Roman"/>
          <w:sz w:val="24"/>
          <w:szCs w:val="24"/>
        </w:rPr>
      </w:pPr>
      <w:r w:rsidRPr="00EF583D">
        <w:rPr>
          <w:rFonts w:ascii="Times New Roman" w:hAnsi="Times New Roman"/>
          <w:sz w:val="24"/>
          <w:szCs w:val="24"/>
        </w:rPr>
        <w:t>-</w:t>
      </w:r>
      <w:r w:rsidR="00EF583D">
        <w:rPr>
          <w:rFonts w:ascii="Times New Roman" w:hAnsi="Times New Roman"/>
          <w:sz w:val="24"/>
          <w:szCs w:val="24"/>
        </w:rPr>
        <w:tab/>
      </w:r>
      <w:r w:rsidRPr="00EF583D">
        <w:rPr>
          <w:rFonts w:ascii="Times New Roman" w:hAnsi="Times New Roman"/>
          <w:sz w:val="24"/>
          <w:szCs w:val="24"/>
        </w:rPr>
        <w:t>расходы на обеспечение</w:t>
      </w:r>
      <w:r w:rsidRPr="00C93341">
        <w:rPr>
          <w:rFonts w:ascii="Times New Roman" w:hAnsi="Times New Roman"/>
          <w:sz w:val="24"/>
          <w:szCs w:val="24"/>
        </w:rPr>
        <w:t xml:space="preserve"> деятельности (оказание услуг) муниципальных учреждений в сфере жилищно-коммунального хозяйства;</w:t>
      </w:r>
    </w:p>
    <w:p w:rsidR="00BB263F" w:rsidRDefault="00BB263F"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обеспечение деятельности муниципальных органи</w:t>
      </w:r>
      <w:r>
        <w:rPr>
          <w:rFonts w:ascii="Times New Roman" w:hAnsi="Times New Roman"/>
          <w:sz w:val="24"/>
          <w:szCs w:val="24"/>
        </w:rPr>
        <w:t>заций</w:t>
      </w:r>
      <w:r w:rsidRPr="00C93341">
        <w:rPr>
          <w:rFonts w:ascii="Times New Roman" w:hAnsi="Times New Roman"/>
          <w:sz w:val="24"/>
          <w:szCs w:val="24"/>
        </w:rPr>
        <w:t xml:space="preserve"> – учреждения в сфере жилищно-коммунального хозяйства;</w:t>
      </w:r>
    </w:p>
    <w:p w:rsidR="0050493D" w:rsidRPr="00C93341" w:rsidRDefault="0050493D" w:rsidP="00F65F6A">
      <w:pPr>
        <w:tabs>
          <w:tab w:val="left" w:pos="1134"/>
        </w:tabs>
        <w:spacing w:after="0" w:line="240" w:lineRule="auto"/>
        <w:ind w:left="851"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оказание услуг почтовой связи, дополнительных и иных услуг Блока почтового бизнеса и социальных услуг;</w:t>
      </w:r>
    </w:p>
    <w:p w:rsidR="00BB263F" w:rsidRPr="00BB263F" w:rsidRDefault="00BB263F" w:rsidP="00F65F6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организация в границах городского округа электро-, тепло-, газо- </w:t>
      </w:r>
      <w:r>
        <w:rPr>
          <w:rFonts w:ascii="Times New Roman" w:hAnsi="Times New Roman"/>
          <w:sz w:val="24"/>
          <w:szCs w:val="24"/>
        </w:rPr>
        <w:br/>
      </w:r>
      <w:r w:rsidRPr="00C93341">
        <w:rPr>
          <w:rFonts w:ascii="Times New Roman" w:hAnsi="Times New Roman"/>
          <w:sz w:val="24"/>
          <w:szCs w:val="24"/>
        </w:rPr>
        <w:t>и водоснабжения населения, водоотведения, снабжение населения топливом и т.д.</w:t>
      </w:r>
    </w:p>
    <w:p w:rsidR="00BB263F" w:rsidRPr="00C93341" w:rsidRDefault="00BB263F" w:rsidP="00F65F6A">
      <w:pPr>
        <w:tabs>
          <w:tab w:val="left" w:pos="1134"/>
        </w:tabs>
        <w:spacing w:after="0" w:line="240" w:lineRule="auto"/>
        <w:ind w:left="851" w:firstLine="709"/>
        <w:contextualSpacing/>
        <w:jc w:val="both"/>
        <w:rPr>
          <w:rFonts w:ascii="Times New Roman" w:hAnsi="Times New Roman"/>
          <w:sz w:val="24"/>
          <w:szCs w:val="24"/>
        </w:rPr>
      </w:pPr>
    </w:p>
    <w:p w:rsidR="00BB263F" w:rsidRDefault="00BB263F" w:rsidP="00F65F6A">
      <w:pPr>
        <w:spacing w:line="240" w:lineRule="auto"/>
        <w:rPr>
          <w:rFonts w:ascii="Times New Roman" w:eastAsia="Times New Roman" w:hAnsi="Times New Roman"/>
          <w:sz w:val="24"/>
          <w:szCs w:val="24"/>
          <w:lang w:eastAsia="ru-RU"/>
        </w:rPr>
      </w:pPr>
    </w:p>
    <w:p w:rsidR="00AB525A" w:rsidRPr="00C93341" w:rsidRDefault="00BB263F" w:rsidP="00F65F6A">
      <w:pPr>
        <w:spacing w:line="240" w:lineRule="auto"/>
        <w:rPr>
          <w:rFonts w:ascii="Times New Roman" w:hAnsi="Times New Roman"/>
          <w:sz w:val="24"/>
          <w:szCs w:val="24"/>
        </w:rPr>
      </w:pPr>
      <w:r>
        <w:rPr>
          <w:rFonts w:ascii="Times New Roman" w:eastAsia="Times New Roman" w:hAnsi="Times New Roman"/>
          <w:sz w:val="24"/>
          <w:szCs w:val="24"/>
          <w:lang w:eastAsia="ru-RU"/>
        </w:rPr>
        <w:tab/>
      </w:r>
    </w:p>
    <w:p w:rsidR="00AB525A" w:rsidRDefault="00AB525A" w:rsidP="00F65F6A">
      <w:pPr>
        <w:pStyle w:val="a7"/>
        <w:spacing w:after="0" w:line="240" w:lineRule="auto"/>
        <w:ind w:left="851" w:right="-31" w:firstLine="708"/>
        <w:jc w:val="both"/>
        <w:rPr>
          <w:rFonts w:ascii="Times New Roman" w:hAnsi="Times New Roman"/>
          <w:b/>
          <w:sz w:val="16"/>
          <w:szCs w:val="16"/>
        </w:rPr>
        <w:sectPr w:rsidR="00AB525A" w:rsidSect="004903E3">
          <w:pgSz w:w="11906" w:h="16838"/>
          <w:pgMar w:top="1134" w:right="851" w:bottom="1134" w:left="851" w:header="709" w:footer="709" w:gutter="0"/>
          <w:cols w:space="708"/>
          <w:docGrid w:linePitch="360"/>
        </w:sectPr>
      </w:pPr>
    </w:p>
    <w:p w:rsidR="006230F8" w:rsidRPr="006230F8" w:rsidRDefault="003A10B0" w:rsidP="00F65F6A">
      <w:pPr>
        <w:pStyle w:val="a7"/>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3</w:t>
      </w:r>
      <w:r w:rsidR="00426447">
        <w:rPr>
          <w:rFonts w:ascii="Times New Roman" w:hAnsi="Times New Roman"/>
          <w:b/>
          <w:sz w:val="24"/>
          <w:szCs w:val="24"/>
        </w:rPr>
        <w:t xml:space="preserve">. </w:t>
      </w:r>
      <w:r w:rsidR="003F17B2" w:rsidRPr="006230F8">
        <w:rPr>
          <w:rFonts w:ascii="Times New Roman" w:hAnsi="Times New Roman"/>
          <w:b/>
          <w:sz w:val="24"/>
          <w:szCs w:val="24"/>
        </w:rPr>
        <w:t xml:space="preserve">Показатели реализации </w:t>
      </w:r>
      <w:r w:rsidR="006418BE">
        <w:rPr>
          <w:rFonts w:ascii="Times New Roman" w:hAnsi="Times New Roman"/>
          <w:b/>
          <w:sz w:val="24"/>
          <w:szCs w:val="24"/>
        </w:rPr>
        <w:t>Муниципальной</w:t>
      </w:r>
      <w:r w:rsidR="00DB5438">
        <w:rPr>
          <w:rFonts w:ascii="Times New Roman" w:hAnsi="Times New Roman"/>
          <w:b/>
          <w:sz w:val="24"/>
          <w:szCs w:val="24"/>
        </w:rPr>
        <w:t xml:space="preserve"> п</w:t>
      </w:r>
      <w:r w:rsidR="0074007D" w:rsidRPr="006230F8">
        <w:rPr>
          <w:rFonts w:ascii="Times New Roman" w:hAnsi="Times New Roman"/>
          <w:b/>
          <w:sz w:val="24"/>
          <w:szCs w:val="24"/>
        </w:rPr>
        <w:t>рограмм</w:t>
      </w:r>
      <w:r w:rsidR="0045474C" w:rsidRPr="006230F8">
        <w:rPr>
          <w:rFonts w:ascii="Times New Roman" w:hAnsi="Times New Roman"/>
          <w:b/>
          <w:sz w:val="24"/>
          <w:szCs w:val="24"/>
        </w:rPr>
        <w:t>ы</w:t>
      </w:r>
      <w:r w:rsidR="006230F8" w:rsidRPr="006230F8">
        <w:rPr>
          <w:rFonts w:ascii="Times New Roman" w:hAnsi="Times New Roman"/>
          <w:b/>
          <w:sz w:val="24"/>
          <w:szCs w:val="24"/>
        </w:rPr>
        <w:t xml:space="preserve"> Городского округа Пушкинский Московской области «</w:t>
      </w:r>
      <w:r w:rsidR="006230F8" w:rsidRPr="006230F8">
        <w:rPr>
          <w:rFonts w:ascii="Times New Roman" w:hAnsi="Times New Roman"/>
          <w:b/>
          <w:sz w:val="24"/>
          <w:szCs w:val="24"/>
          <w:shd w:val="clear" w:color="auto" w:fill="FFFFFF"/>
        </w:rPr>
        <w:t xml:space="preserve">Развитие инженерной инфраструктуры и </w:t>
      </w:r>
      <w:proofErr w:type="spellStart"/>
      <w:r w:rsidR="006230F8" w:rsidRPr="006230F8">
        <w:rPr>
          <w:rFonts w:ascii="Times New Roman" w:hAnsi="Times New Roman"/>
          <w:b/>
          <w:sz w:val="24"/>
          <w:szCs w:val="24"/>
          <w:shd w:val="clear" w:color="auto" w:fill="FFFFFF"/>
        </w:rPr>
        <w:t>энергоэффективности</w:t>
      </w:r>
      <w:proofErr w:type="spellEnd"/>
      <w:r w:rsidR="00D333AF">
        <w:rPr>
          <w:rFonts w:ascii="Times New Roman" w:hAnsi="Times New Roman"/>
          <w:b/>
          <w:sz w:val="24"/>
          <w:szCs w:val="24"/>
        </w:rPr>
        <w:t>» на 2022-2026 годы</w:t>
      </w:r>
    </w:p>
    <w:p w:rsidR="00426447" w:rsidRDefault="00426447" w:rsidP="00F65F6A">
      <w:pPr>
        <w:pStyle w:val="a7"/>
        <w:spacing w:after="0" w:line="240" w:lineRule="auto"/>
        <w:ind w:left="851" w:right="-31" w:firstLine="708"/>
        <w:jc w:val="center"/>
        <w:rPr>
          <w:rFonts w:ascii="Times New Roman" w:hAnsi="Times New Roman"/>
          <w:sz w:val="28"/>
          <w:szCs w:val="28"/>
        </w:rPr>
      </w:pPr>
    </w:p>
    <w:tbl>
      <w:tblPr>
        <w:tblW w:w="141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37"/>
        <w:gridCol w:w="1248"/>
        <w:gridCol w:w="950"/>
        <w:gridCol w:w="1063"/>
        <w:gridCol w:w="672"/>
        <w:gridCol w:w="666"/>
        <w:gridCol w:w="664"/>
        <w:gridCol w:w="660"/>
        <w:gridCol w:w="616"/>
        <w:gridCol w:w="4656"/>
      </w:tblGrid>
      <w:tr w:rsidR="00682659" w:rsidRPr="008E7B5B" w:rsidTr="007A5506">
        <w:trPr>
          <w:trHeight w:val="20"/>
        </w:trPr>
        <w:tc>
          <w:tcPr>
            <w:tcW w:w="567" w:type="dxa"/>
            <w:vMerge w:val="restart"/>
            <w:shd w:val="clear" w:color="auto" w:fill="auto"/>
            <w:vAlign w:val="center"/>
            <w:hideMark/>
          </w:tcPr>
          <w:p w:rsidR="00682659" w:rsidRPr="00522E97" w:rsidRDefault="00682659"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п/п</w:t>
            </w:r>
          </w:p>
        </w:tc>
        <w:tc>
          <w:tcPr>
            <w:tcW w:w="2437" w:type="dxa"/>
            <w:vMerge w:val="restart"/>
            <w:shd w:val="clear" w:color="auto" w:fill="auto"/>
            <w:vAlign w:val="center"/>
            <w:hideMark/>
          </w:tcPr>
          <w:p w:rsidR="00682659" w:rsidRPr="00522E97" w:rsidRDefault="00682659"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П</w:t>
            </w:r>
            <w:r>
              <w:rPr>
                <w:rFonts w:ascii="Times New Roman" w:eastAsia="Times New Roman" w:hAnsi="Times New Roman"/>
                <w:color w:val="000000"/>
                <w:sz w:val="20"/>
                <w:szCs w:val="20"/>
                <w:lang w:eastAsia="ru-RU"/>
              </w:rPr>
              <w:t>оказатели реализации Муниципальной п</w:t>
            </w:r>
            <w:r w:rsidRPr="00522E97">
              <w:rPr>
                <w:rFonts w:ascii="Times New Roman" w:eastAsia="Times New Roman" w:hAnsi="Times New Roman"/>
                <w:color w:val="000000"/>
                <w:sz w:val="20"/>
                <w:szCs w:val="20"/>
                <w:lang w:eastAsia="ru-RU"/>
              </w:rPr>
              <w:t>рограммы</w:t>
            </w:r>
          </w:p>
        </w:tc>
        <w:tc>
          <w:tcPr>
            <w:tcW w:w="1248" w:type="dxa"/>
            <w:vMerge w:val="restart"/>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Тип показателя</w:t>
            </w:r>
          </w:p>
        </w:tc>
        <w:tc>
          <w:tcPr>
            <w:tcW w:w="950" w:type="dxa"/>
            <w:vMerge w:val="restart"/>
            <w:shd w:val="clear" w:color="auto" w:fill="auto"/>
            <w:vAlign w:val="center"/>
            <w:hideMark/>
          </w:tcPr>
          <w:p w:rsidR="00682659" w:rsidRPr="008E7B5B" w:rsidRDefault="00682659" w:rsidP="00F65F6A">
            <w:pPr>
              <w:spacing w:after="0" w:line="240" w:lineRule="auto"/>
              <w:ind w:left="-100" w:right="-86"/>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 измерения</w:t>
            </w:r>
          </w:p>
        </w:tc>
        <w:tc>
          <w:tcPr>
            <w:tcW w:w="1063" w:type="dxa"/>
            <w:vMerge w:val="restart"/>
            <w:shd w:val="clear" w:color="auto" w:fill="auto"/>
            <w:vAlign w:val="center"/>
            <w:hideMark/>
          </w:tcPr>
          <w:p w:rsidR="00682659" w:rsidRPr="008E7B5B" w:rsidRDefault="00682659" w:rsidP="00F65F6A">
            <w:pPr>
              <w:spacing w:after="0" w:line="240" w:lineRule="auto"/>
              <w:ind w:left="-89" w:right="-87"/>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Базовое значение показателя на начало реализации</w:t>
            </w:r>
            <w:r>
              <w:rPr>
                <w:rFonts w:ascii="Times New Roman" w:eastAsia="Times New Roman" w:hAnsi="Times New Roman"/>
                <w:color w:val="000000"/>
                <w:sz w:val="20"/>
                <w:szCs w:val="20"/>
                <w:lang w:eastAsia="ru-RU"/>
              </w:rPr>
              <w:t xml:space="preserve"> Программ</w:t>
            </w:r>
            <w:r w:rsidRPr="008E7B5B">
              <w:rPr>
                <w:rFonts w:ascii="Times New Roman" w:eastAsia="Times New Roman" w:hAnsi="Times New Roman"/>
                <w:color w:val="000000"/>
                <w:sz w:val="20"/>
                <w:szCs w:val="20"/>
                <w:lang w:eastAsia="ru-RU"/>
              </w:rPr>
              <w:t>ы</w:t>
            </w:r>
          </w:p>
        </w:tc>
        <w:tc>
          <w:tcPr>
            <w:tcW w:w="3278" w:type="dxa"/>
            <w:gridSpan w:val="5"/>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 xml:space="preserve">Планируемое значение </w:t>
            </w:r>
            <w:r>
              <w:rPr>
                <w:rFonts w:ascii="Times New Roman" w:eastAsia="Times New Roman" w:hAnsi="Times New Roman"/>
                <w:color w:val="000000"/>
                <w:sz w:val="20"/>
                <w:szCs w:val="20"/>
                <w:lang w:eastAsia="ru-RU"/>
              </w:rPr>
              <w:t xml:space="preserve">показателя </w:t>
            </w:r>
            <w:r w:rsidRPr="008E7B5B">
              <w:rPr>
                <w:rFonts w:ascii="Times New Roman" w:eastAsia="Times New Roman" w:hAnsi="Times New Roman"/>
                <w:color w:val="000000"/>
                <w:sz w:val="20"/>
                <w:szCs w:val="20"/>
                <w:lang w:eastAsia="ru-RU"/>
              </w:rPr>
              <w:t>по годам реализации</w:t>
            </w:r>
          </w:p>
        </w:tc>
        <w:tc>
          <w:tcPr>
            <w:tcW w:w="4656" w:type="dxa"/>
            <w:vMerge w:val="restart"/>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Номер основного мероприятия в перечне мероприятий</w:t>
            </w:r>
            <w:r>
              <w:rPr>
                <w:rFonts w:ascii="Times New Roman" w:eastAsia="Times New Roman" w:hAnsi="Times New Roman"/>
                <w:color w:val="000000"/>
                <w:sz w:val="20"/>
                <w:szCs w:val="20"/>
                <w:lang w:eastAsia="ru-RU"/>
              </w:rPr>
              <w:t xml:space="preserve"> Подпрограммы</w:t>
            </w:r>
          </w:p>
        </w:tc>
      </w:tr>
      <w:tr w:rsidR="00682659" w:rsidRPr="008E7B5B" w:rsidTr="007A5506">
        <w:trPr>
          <w:trHeight w:val="20"/>
        </w:trPr>
        <w:tc>
          <w:tcPr>
            <w:tcW w:w="567" w:type="dxa"/>
            <w:vMerge/>
            <w:vAlign w:val="center"/>
            <w:hideMark/>
          </w:tcPr>
          <w:p w:rsidR="00682659" w:rsidRPr="00522E97" w:rsidRDefault="00682659" w:rsidP="00F65F6A">
            <w:pPr>
              <w:spacing w:after="0" w:line="240" w:lineRule="auto"/>
              <w:rPr>
                <w:rFonts w:ascii="Times New Roman" w:eastAsia="Times New Roman" w:hAnsi="Times New Roman"/>
                <w:color w:val="000000"/>
                <w:sz w:val="20"/>
                <w:szCs w:val="20"/>
                <w:lang w:eastAsia="ru-RU"/>
              </w:rPr>
            </w:pPr>
          </w:p>
        </w:tc>
        <w:tc>
          <w:tcPr>
            <w:tcW w:w="2437" w:type="dxa"/>
            <w:vMerge/>
            <w:vAlign w:val="center"/>
            <w:hideMark/>
          </w:tcPr>
          <w:p w:rsidR="00682659" w:rsidRPr="00522E97" w:rsidRDefault="00682659" w:rsidP="00F65F6A">
            <w:pPr>
              <w:spacing w:after="0" w:line="240" w:lineRule="auto"/>
              <w:rPr>
                <w:rFonts w:ascii="Times New Roman" w:eastAsia="Times New Roman" w:hAnsi="Times New Roman"/>
                <w:color w:val="000000"/>
                <w:sz w:val="20"/>
                <w:szCs w:val="20"/>
                <w:lang w:eastAsia="ru-RU"/>
              </w:rPr>
            </w:pPr>
          </w:p>
        </w:tc>
        <w:tc>
          <w:tcPr>
            <w:tcW w:w="1248" w:type="dxa"/>
            <w:vMerge/>
            <w:vAlign w:val="center"/>
            <w:hideMark/>
          </w:tcPr>
          <w:p w:rsidR="00682659" w:rsidRPr="008E7B5B" w:rsidRDefault="00682659" w:rsidP="00F65F6A">
            <w:pPr>
              <w:spacing w:after="0" w:line="240" w:lineRule="auto"/>
              <w:rPr>
                <w:rFonts w:ascii="Times New Roman" w:eastAsia="Times New Roman" w:hAnsi="Times New Roman"/>
                <w:color w:val="000000"/>
                <w:sz w:val="20"/>
                <w:szCs w:val="20"/>
                <w:lang w:eastAsia="ru-RU"/>
              </w:rPr>
            </w:pPr>
          </w:p>
        </w:tc>
        <w:tc>
          <w:tcPr>
            <w:tcW w:w="950" w:type="dxa"/>
            <w:vMerge/>
            <w:vAlign w:val="center"/>
            <w:hideMark/>
          </w:tcPr>
          <w:p w:rsidR="00682659" w:rsidRPr="008E7B5B" w:rsidRDefault="00682659" w:rsidP="00F65F6A">
            <w:pPr>
              <w:spacing w:after="0" w:line="240" w:lineRule="auto"/>
              <w:rPr>
                <w:rFonts w:ascii="Times New Roman" w:eastAsia="Times New Roman" w:hAnsi="Times New Roman"/>
                <w:color w:val="000000"/>
                <w:sz w:val="20"/>
                <w:szCs w:val="20"/>
                <w:lang w:eastAsia="ru-RU"/>
              </w:rPr>
            </w:pPr>
          </w:p>
        </w:tc>
        <w:tc>
          <w:tcPr>
            <w:tcW w:w="1063" w:type="dxa"/>
            <w:vMerge/>
            <w:vAlign w:val="center"/>
            <w:hideMark/>
          </w:tcPr>
          <w:p w:rsidR="00682659" w:rsidRPr="008E7B5B" w:rsidRDefault="00682659" w:rsidP="00F65F6A">
            <w:pPr>
              <w:spacing w:after="0" w:line="240" w:lineRule="auto"/>
              <w:rPr>
                <w:rFonts w:ascii="Times New Roman" w:eastAsia="Times New Roman" w:hAnsi="Times New Roman"/>
                <w:color w:val="000000"/>
                <w:sz w:val="20"/>
                <w:szCs w:val="20"/>
                <w:lang w:eastAsia="ru-RU"/>
              </w:rPr>
            </w:pPr>
          </w:p>
        </w:tc>
        <w:tc>
          <w:tcPr>
            <w:tcW w:w="672" w:type="dxa"/>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2</w:t>
            </w:r>
            <w:r w:rsidRPr="008E7B5B">
              <w:rPr>
                <w:rFonts w:ascii="Times New Roman" w:eastAsia="Times New Roman" w:hAnsi="Times New Roman"/>
                <w:color w:val="000000"/>
                <w:sz w:val="20"/>
                <w:szCs w:val="20"/>
                <w:lang w:eastAsia="ru-RU"/>
              </w:rPr>
              <w:t xml:space="preserve"> год</w:t>
            </w:r>
          </w:p>
        </w:tc>
        <w:tc>
          <w:tcPr>
            <w:tcW w:w="666" w:type="dxa"/>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3</w:t>
            </w:r>
            <w:r w:rsidRPr="008E7B5B">
              <w:rPr>
                <w:rFonts w:ascii="Times New Roman" w:eastAsia="Times New Roman" w:hAnsi="Times New Roman"/>
                <w:color w:val="000000"/>
                <w:sz w:val="20"/>
                <w:szCs w:val="20"/>
                <w:lang w:eastAsia="ru-RU"/>
              </w:rPr>
              <w:t xml:space="preserve"> год</w:t>
            </w:r>
          </w:p>
        </w:tc>
        <w:tc>
          <w:tcPr>
            <w:tcW w:w="664" w:type="dxa"/>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8E7B5B">
              <w:rPr>
                <w:rFonts w:ascii="Times New Roman" w:eastAsia="Times New Roman" w:hAnsi="Times New Roman"/>
                <w:color w:val="000000"/>
                <w:sz w:val="20"/>
                <w:szCs w:val="20"/>
                <w:lang w:eastAsia="ru-RU"/>
              </w:rPr>
              <w:t xml:space="preserve"> год</w:t>
            </w:r>
          </w:p>
        </w:tc>
        <w:tc>
          <w:tcPr>
            <w:tcW w:w="660" w:type="dxa"/>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8E7B5B">
              <w:rPr>
                <w:rFonts w:ascii="Times New Roman" w:eastAsia="Times New Roman" w:hAnsi="Times New Roman"/>
                <w:color w:val="000000"/>
                <w:sz w:val="20"/>
                <w:szCs w:val="20"/>
                <w:lang w:eastAsia="ru-RU"/>
              </w:rPr>
              <w:t xml:space="preserve"> год</w:t>
            </w:r>
          </w:p>
        </w:tc>
        <w:tc>
          <w:tcPr>
            <w:tcW w:w="616" w:type="dxa"/>
            <w:shd w:val="clear" w:color="auto" w:fill="auto"/>
            <w:vAlign w:val="center"/>
            <w:hideMark/>
          </w:tcPr>
          <w:p w:rsidR="00682659" w:rsidRPr="008E7B5B" w:rsidRDefault="00682659"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6</w:t>
            </w:r>
            <w:r w:rsidRPr="008E7B5B">
              <w:rPr>
                <w:rFonts w:ascii="Times New Roman" w:eastAsia="Times New Roman" w:hAnsi="Times New Roman"/>
                <w:color w:val="000000"/>
                <w:sz w:val="20"/>
                <w:szCs w:val="20"/>
                <w:lang w:eastAsia="ru-RU"/>
              </w:rPr>
              <w:t xml:space="preserve"> год</w:t>
            </w:r>
          </w:p>
        </w:tc>
        <w:tc>
          <w:tcPr>
            <w:tcW w:w="4656" w:type="dxa"/>
            <w:vMerge/>
            <w:vAlign w:val="center"/>
            <w:hideMark/>
          </w:tcPr>
          <w:p w:rsidR="00682659" w:rsidRPr="008E7B5B" w:rsidRDefault="00682659" w:rsidP="00F65F6A">
            <w:pPr>
              <w:spacing w:after="0" w:line="240" w:lineRule="auto"/>
              <w:rPr>
                <w:rFonts w:ascii="Times New Roman" w:eastAsia="Times New Roman" w:hAnsi="Times New Roman"/>
                <w:color w:val="000000"/>
                <w:sz w:val="20"/>
                <w:szCs w:val="20"/>
                <w:lang w:eastAsia="ru-RU"/>
              </w:rPr>
            </w:pPr>
          </w:p>
        </w:tc>
      </w:tr>
    </w:tbl>
    <w:p w:rsidR="00682659" w:rsidRPr="00682659" w:rsidRDefault="00682659" w:rsidP="00F65F6A">
      <w:pPr>
        <w:pStyle w:val="a7"/>
        <w:spacing w:after="0" w:line="240" w:lineRule="auto"/>
        <w:ind w:left="851" w:right="-31" w:firstLine="708"/>
        <w:jc w:val="center"/>
        <w:rPr>
          <w:rFonts w:ascii="Times New Roman" w:hAnsi="Times New Roman"/>
          <w:sz w:val="2"/>
          <w:szCs w:val="2"/>
        </w:rPr>
      </w:pPr>
    </w:p>
    <w:tbl>
      <w:tblPr>
        <w:tblW w:w="141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37"/>
        <w:gridCol w:w="1248"/>
        <w:gridCol w:w="950"/>
        <w:gridCol w:w="1063"/>
        <w:gridCol w:w="672"/>
        <w:gridCol w:w="666"/>
        <w:gridCol w:w="664"/>
        <w:gridCol w:w="660"/>
        <w:gridCol w:w="616"/>
        <w:gridCol w:w="4656"/>
      </w:tblGrid>
      <w:tr w:rsidR="001B56BD" w:rsidRPr="008E7B5B" w:rsidTr="00682659">
        <w:trPr>
          <w:trHeight w:val="20"/>
          <w:tblHeader/>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1</w:t>
            </w:r>
          </w:p>
        </w:tc>
        <w:tc>
          <w:tcPr>
            <w:tcW w:w="2437"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2</w:t>
            </w:r>
          </w:p>
        </w:tc>
        <w:tc>
          <w:tcPr>
            <w:tcW w:w="1248"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3</w:t>
            </w:r>
          </w:p>
        </w:tc>
        <w:tc>
          <w:tcPr>
            <w:tcW w:w="950"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4</w:t>
            </w:r>
          </w:p>
        </w:tc>
        <w:tc>
          <w:tcPr>
            <w:tcW w:w="1063"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5</w:t>
            </w:r>
          </w:p>
        </w:tc>
        <w:tc>
          <w:tcPr>
            <w:tcW w:w="672"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6</w:t>
            </w:r>
          </w:p>
        </w:tc>
        <w:tc>
          <w:tcPr>
            <w:tcW w:w="666"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7</w:t>
            </w:r>
          </w:p>
        </w:tc>
        <w:tc>
          <w:tcPr>
            <w:tcW w:w="664"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8</w:t>
            </w:r>
          </w:p>
        </w:tc>
        <w:tc>
          <w:tcPr>
            <w:tcW w:w="660"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9</w:t>
            </w:r>
          </w:p>
        </w:tc>
        <w:tc>
          <w:tcPr>
            <w:tcW w:w="616"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w:t>
            </w:r>
          </w:p>
        </w:tc>
        <w:tc>
          <w:tcPr>
            <w:tcW w:w="4656" w:type="dxa"/>
            <w:shd w:val="clear" w:color="auto" w:fill="auto"/>
            <w:vAlign w:val="center"/>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11</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1</w:t>
            </w:r>
          </w:p>
        </w:tc>
        <w:tc>
          <w:tcPr>
            <w:tcW w:w="13632" w:type="dxa"/>
            <w:gridSpan w:val="10"/>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 xml:space="preserve">1. </w:t>
            </w:r>
            <w:r w:rsidR="006418BE">
              <w:rPr>
                <w:rFonts w:ascii="Times New Roman" w:eastAsia="Times New Roman" w:hAnsi="Times New Roman"/>
                <w:bCs/>
                <w:color w:val="000000"/>
                <w:sz w:val="20"/>
                <w:szCs w:val="20"/>
                <w:lang w:eastAsia="ru-RU"/>
              </w:rPr>
              <w:t>Подпрограмма</w:t>
            </w:r>
            <w:r w:rsidRPr="00522E97">
              <w:rPr>
                <w:rFonts w:ascii="Times New Roman" w:eastAsia="Times New Roman" w:hAnsi="Times New Roman"/>
                <w:bCs/>
                <w:color w:val="000000"/>
                <w:sz w:val="20"/>
                <w:szCs w:val="20"/>
                <w:lang w:eastAsia="ru-RU"/>
              </w:rPr>
              <w:t xml:space="preserve"> 1 «Чистая вода»</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Pr="00522E97">
              <w:rPr>
                <w:rFonts w:ascii="Times New Roman" w:eastAsia="Times New Roman" w:hAnsi="Times New Roman"/>
                <w:color w:val="000000"/>
                <w:sz w:val="20"/>
                <w:szCs w:val="20"/>
                <w:lang w:eastAsia="ru-RU"/>
              </w:rPr>
              <w:t>.</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ВЗУ, ВНС и станций водоподготовки</w:t>
            </w:r>
          </w:p>
        </w:tc>
        <w:tc>
          <w:tcPr>
            <w:tcW w:w="1248" w:type="dxa"/>
            <w:shd w:val="clear" w:color="auto" w:fill="auto"/>
            <w:hideMark/>
          </w:tcPr>
          <w:p w:rsidR="001B56BD" w:rsidRPr="008E7B5B" w:rsidRDefault="001B56BD" w:rsidP="00F65F6A">
            <w:pPr>
              <w:spacing w:after="0" w:line="240" w:lineRule="auto"/>
              <w:ind w:left="-104" w:right="-110"/>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hideMark/>
          </w:tcPr>
          <w:p w:rsidR="001B56BD" w:rsidRPr="004F17D5" w:rsidRDefault="001B56BD" w:rsidP="00F65F6A">
            <w:pPr>
              <w:spacing w:after="0" w:line="240" w:lineRule="auto"/>
              <w:rPr>
                <w:rFonts w:ascii="Times New Roman" w:eastAsia="Times New Roman" w:hAnsi="Times New Roman"/>
                <w:bCs/>
                <w:color w:val="000000"/>
                <w:sz w:val="20"/>
                <w:szCs w:val="20"/>
                <w:lang w:eastAsia="ru-RU"/>
              </w:rPr>
            </w:pPr>
            <w:r w:rsidRPr="004F17D5">
              <w:rPr>
                <w:rFonts w:ascii="Times New Roman" w:eastAsia="Times New Roman" w:hAnsi="Times New Roman"/>
                <w:color w:val="000000"/>
                <w:sz w:val="20"/>
                <w:szCs w:val="20"/>
                <w:lang w:eastAsia="ru-RU"/>
              </w:rPr>
              <w:t xml:space="preserve">Основное мероприятие 02 - </w:t>
            </w:r>
            <w:r w:rsidRPr="004F17D5">
              <w:rPr>
                <w:rFonts w:ascii="Times New Roman" w:eastAsia="Times New Roman" w:hAnsi="Times New Roman"/>
                <w:bCs/>
                <w:color w:val="000000"/>
                <w:sz w:val="20"/>
                <w:szCs w:val="20"/>
                <w:lang w:eastAsia="ru-RU"/>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1B56BD" w:rsidRPr="004F17D5" w:rsidRDefault="001B56BD" w:rsidP="00F65F6A">
            <w:pPr>
              <w:spacing w:after="0" w:line="240" w:lineRule="auto"/>
              <w:rPr>
                <w:rFonts w:ascii="Times New Roman" w:eastAsia="Times New Roman" w:hAnsi="Times New Roman"/>
                <w:color w:val="000000"/>
                <w:sz w:val="20"/>
                <w:szCs w:val="20"/>
                <w:lang w:eastAsia="ru-RU"/>
              </w:rPr>
            </w:pPr>
            <w:r w:rsidRPr="004F17D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val="en-US" w:eastAsia="ru-RU"/>
              </w:rPr>
              <w:t>F</w:t>
            </w:r>
            <w:r w:rsidRPr="004F17D5">
              <w:rPr>
                <w:rFonts w:ascii="Times New Roman" w:eastAsia="Times New Roman" w:hAnsi="Times New Roman"/>
                <w:color w:val="000000"/>
                <w:sz w:val="20"/>
                <w:szCs w:val="20"/>
                <w:lang w:eastAsia="ru-RU"/>
              </w:rPr>
              <w:t>5 -</w:t>
            </w:r>
            <w:r w:rsidRPr="004F17D5">
              <w:rPr>
                <w:rFonts w:ascii="Times New Roman" w:eastAsia="Times New Roman" w:hAnsi="Times New Roman"/>
                <w:bCs/>
                <w:color w:val="000000"/>
                <w:sz w:val="20"/>
                <w:szCs w:val="20"/>
                <w:lang w:eastAsia="ru-RU"/>
              </w:rPr>
              <w:t xml:space="preserve"> Федеральный проект «Чистая вода»</w:t>
            </w:r>
            <w:r w:rsidRPr="004F17D5">
              <w:rPr>
                <w:rFonts w:ascii="Times New Roman" w:hAnsi="Times New Roman"/>
                <w:sz w:val="20"/>
                <w:szCs w:val="20"/>
              </w:rPr>
              <w:t xml:space="preserve"> в рамках реализации национального проекта «Жилье и городская среда»</w:t>
            </w:r>
          </w:p>
        </w:tc>
      </w:tr>
      <w:tr w:rsidR="001B56BD" w:rsidRPr="008E7B5B" w:rsidTr="00FB35C2">
        <w:trPr>
          <w:trHeight w:val="20"/>
        </w:trPr>
        <w:tc>
          <w:tcPr>
            <w:tcW w:w="567" w:type="dxa"/>
            <w:shd w:val="clear" w:color="auto" w:fill="auto"/>
          </w:tcPr>
          <w:p w:rsidR="001B56B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2437" w:type="dxa"/>
            <w:shd w:val="clear" w:color="auto" w:fill="auto"/>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разработанных проектно-сметных документаций, предназначенных для выполнения работ по с</w:t>
            </w:r>
            <w:r w:rsidRPr="00C560B7">
              <w:rPr>
                <w:rFonts w:ascii="Times New Roman" w:eastAsia="Times New Roman" w:hAnsi="Times New Roman"/>
                <w:color w:val="000000"/>
                <w:sz w:val="20"/>
                <w:szCs w:val="20"/>
                <w:lang w:eastAsia="ru-RU"/>
              </w:rPr>
              <w:t>троительств</w:t>
            </w:r>
            <w:r>
              <w:rPr>
                <w:rFonts w:ascii="Times New Roman" w:eastAsia="Times New Roman" w:hAnsi="Times New Roman"/>
                <w:color w:val="000000"/>
                <w:sz w:val="20"/>
                <w:szCs w:val="20"/>
                <w:lang w:eastAsia="ru-RU"/>
              </w:rPr>
              <w:t>у</w:t>
            </w:r>
            <w:r w:rsidRPr="00C560B7">
              <w:rPr>
                <w:rFonts w:ascii="Times New Roman" w:eastAsia="Times New Roman" w:hAnsi="Times New Roman"/>
                <w:color w:val="000000"/>
                <w:sz w:val="20"/>
                <w:szCs w:val="20"/>
                <w:lang w:eastAsia="ru-RU"/>
              </w:rPr>
              <w:t xml:space="preserve"> и реконструкция объектов водоснабжения</w:t>
            </w:r>
          </w:p>
        </w:tc>
        <w:tc>
          <w:tcPr>
            <w:tcW w:w="1248" w:type="dxa"/>
            <w:shd w:val="clear" w:color="auto" w:fill="auto"/>
          </w:tcPr>
          <w:p w:rsidR="001B56BD" w:rsidRPr="008E7B5B" w:rsidRDefault="001B56BD" w:rsidP="00F65F6A">
            <w:pPr>
              <w:spacing w:after="0" w:line="240" w:lineRule="auto"/>
              <w:ind w:left="-104" w:right="-1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Показатель </w:t>
            </w:r>
            <w:proofErr w:type="spellStart"/>
            <w:r>
              <w:rPr>
                <w:rFonts w:ascii="Times New Roman" w:eastAsia="Times New Roman" w:hAnsi="Times New Roman"/>
                <w:color w:val="000000"/>
                <w:sz w:val="20"/>
                <w:szCs w:val="20"/>
                <w:lang w:eastAsia="ru-RU"/>
              </w:rPr>
              <w:t>муниципаль</w:t>
            </w:r>
            <w:proofErr w:type="spellEnd"/>
            <w:r>
              <w:rPr>
                <w:rFonts w:ascii="Times New Roman" w:eastAsia="Times New Roman" w:hAnsi="Times New Roman"/>
                <w:color w:val="000000"/>
                <w:sz w:val="20"/>
                <w:szCs w:val="20"/>
                <w:lang w:eastAsia="ru-RU"/>
              </w:rPr>
              <w:br/>
              <w:t>ной программы</w:t>
            </w:r>
          </w:p>
        </w:tc>
        <w:tc>
          <w:tcPr>
            <w:tcW w:w="950"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tcPr>
          <w:p w:rsidR="001B56BD" w:rsidRPr="004F17D5" w:rsidRDefault="001B56BD" w:rsidP="00F65F6A">
            <w:pPr>
              <w:spacing w:after="0" w:line="240" w:lineRule="auto"/>
              <w:rPr>
                <w:rFonts w:ascii="Times New Roman" w:eastAsia="Times New Roman" w:hAnsi="Times New Roman"/>
                <w:color w:val="000000"/>
                <w:sz w:val="20"/>
                <w:szCs w:val="20"/>
                <w:lang w:eastAsia="ru-RU"/>
              </w:rPr>
            </w:pPr>
            <w:r w:rsidRPr="004F17D5">
              <w:rPr>
                <w:rFonts w:ascii="Times New Roman" w:eastAsia="Times New Roman" w:hAnsi="Times New Roman"/>
                <w:color w:val="000000"/>
                <w:sz w:val="20"/>
                <w:szCs w:val="20"/>
                <w:lang w:eastAsia="ru-RU"/>
              </w:rPr>
              <w:t xml:space="preserve">Основное мероприятие 02 - </w:t>
            </w:r>
            <w:r w:rsidRPr="004F17D5">
              <w:rPr>
                <w:rFonts w:ascii="Times New Roman" w:eastAsia="Times New Roman" w:hAnsi="Times New Roman"/>
                <w:bCs/>
                <w:color w:val="000000"/>
                <w:sz w:val="20"/>
                <w:szCs w:val="20"/>
                <w:lang w:eastAsia="ru-RU"/>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2</w:t>
            </w:r>
          </w:p>
        </w:tc>
        <w:tc>
          <w:tcPr>
            <w:tcW w:w="13632" w:type="dxa"/>
            <w:gridSpan w:val="10"/>
            <w:shd w:val="clear" w:color="auto" w:fill="auto"/>
            <w:hideMark/>
          </w:tcPr>
          <w:p w:rsidR="001B56BD" w:rsidRPr="004F17D5" w:rsidRDefault="001B56BD" w:rsidP="00F65F6A">
            <w:pPr>
              <w:spacing w:after="0" w:line="240" w:lineRule="auto"/>
              <w:jc w:val="center"/>
              <w:rPr>
                <w:rFonts w:ascii="Times New Roman" w:eastAsia="Times New Roman" w:hAnsi="Times New Roman"/>
                <w:bCs/>
                <w:color w:val="000000"/>
                <w:sz w:val="20"/>
                <w:szCs w:val="20"/>
                <w:lang w:eastAsia="ru-RU"/>
              </w:rPr>
            </w:pPr>
            <w:r w:rsidRPr="004F17D5">
              <w:rPr>
                <w:rFonts w:ascii="Times New Roman" w:eastAsia="Times New Roman" w:hAnsi="Times New Roman"/>
                <w:bCs/>
                <w:color w:val="000000"/>
                <w:sz w:val="20"/>
                <w:szCs w:val="20"/>
                <w:lang w:eastAsia="ru-RU"/>
              </w:rPr>
              <w:t xml:space="preserve">2. </w:t>
            </w:r>
            <w:r w:rsidR="006418BE">
              <w:rPr>
                <w:rFonts w:ascii="Times New Roman" w:eastAsia="Times New Roman" w:hAnsi="Times New Roman"/>
                <w:bCs/>
                <w:color w:val="000000"/>
                <w:sz w:val="20"/>
                <w:szCs w:val="20"/>
                <w:lang w:eastAsia="ru-RU"/>
              </w:rPr>
              <w:t>Подпрограмма</w:t>
            </w:r>
            <w:r w:rsidRPr="004F17D5">
              <w:rPr>
                <w:rFonts w:ascii="Times New Roman" w:eastAsia="Times New Roman" w:hAnsi="Times New Roman"/>
                <w:bCs/>
                <w:color w:val="000000"/>
                <w:sz w:val="20"/>
                <w:szCs w:val="20"/>
                <w:lang w:eastAsia="ru-RU"/>
              </w:rPr>
              <w:t xml:space="preserve"> 2 «Системы водоотведения»</w:t>
            </w:r>
          </w:p>
        </w:tc>
      </w:tr>
      <w:tr w:rsidR="001B56BD" w:rsidRPr="008E7B5B" w:rsidTr="00FB35C2">
        <w:trPr>
          <w:trHeight w:val="20"/>
        </w:trPr>
        <w:tc>
          <w:tcPr>
            <w:tcW w:w="567" w:type="dxa"/>
            <w:shd w:val="clear" w:color="auto" w:fill="auto"/>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2437" w:type="dxa"/>
            <w:shd w:val="clear" w:color="auto" w:fill="auto"/>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2C6E7C">
              <w:rPr>
                <w:rFonts w:ascii="Times New Roman" w:eastAsia="Times New Roman" w:hAnsi="Times New Roman"/>
                <w:color w:val="000000"/>
                <w:sz w:val="20"/>
                <w:szCs w:val="20"/>
                <w:lang w:eastAsia="ru-RU"/>
              </w:rPr>
              <w:t>Увеличение доли сточных вод, очищенных до нормативных значений, в общем объеме сточных вод, пропущенных через очистные сооружения</w:t>
            </w:r>
          </w:p>
        </w:tc>
        <w:tc>
          <w:tcPr>
            <w:tcW w:w="1248" w:type="dxa"/>
            <w:shd w:val="clear" w:color="auto" w:fill="auto"/>
          </w:tcPr>
          <w:p w:rsidR="001B56BD" w:rsidRPr="008E7B5B" w:rsidRDefault="001B56BD" w:rsidP="00F65F6A">
            <w:pPr>
              <w:spacing w:after="0" w:line="240" w:lineRule="auto"/>
              <w:ind w:left="-90" w:right="-80" w:firstLine="14"/>
              <w:jc w:val="center"/>
              <w:rPr>
                <w:rFonts w:ascii="Times New Roman" w:eastAsia="Times New Roman" w:hAnsi="Times New Roman"/>
                <w:color w:val="000000"/>
                <w:sz w:val="20"/>
                <w:szCs w:val="20"/>
                <w:lang w:eastAsia="ru-RU"/>
              </w:rPr>
            </w:pPr>
            <w:r w:rsidRPr="002C6E7C">
              <w:rPr>
                <w:rFonts w:ascii="Times New Roman" w:eastAsia="Times New Roman" w:hAnsi="Times New Roman"/>
                <w:color w:val="000000"/>
                <w:sz w:val="20"/>
                <w:szCs w:val="20"/>
                <w:lang w:eastAsia="ru-RU"/>
              </w:rPr>
              <w:t>Отраслевой</w:t>
            </w:r>
          </w:p>
        </w:tc>
        <w:tc>
          <w:tcPr>
            <w:tcW w:w="950"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2C6E7C">
              <w:rPr>
                <w:rFonts w:ascii="Times New Roman" w:eastAsia="Times New Roman" w:hAnsi="Times New Roman"/>
                <w:color w:val="000000"/>
                <w:sz w:val="20"/>
                <w:szCs w:val="20"/>
                <w:lang w:eastAsia="ru-RU"/>
              </w:rPr>
              <w:t>%</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c>
          <w:tcPr>
            <w:tcW w:w="672" w:type="dxa"/>
            <w:shd w:val="clear" w:color="auto" w:fill="auto"/>
          </w:tcPr>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666" w:type="dxa"/>
            <w:shd w:val="clear" w:color="auto" w:fill="auto"/>
          </w:tcPr>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664" w:type="dxa"/>
            <w:shd w:val="clear" w:color="auto" w:fill="auto"/>
          </w:tcPr>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1B56BD" w:rsidRDefault="00027BED" w:rsidP="00F65F6A">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p w:rsidR="00027BED" w:rsidRPr="008E7B5B" w:rsidRDefault="00027BED" w:rsidP="00F65F6A">
            <w:pPr>
              <w:spacing w:after="0" w:line="240" w:lineRule="auto"/>
              <w:ind w:left="-80" w:right="-80"/>
              <w:jc w:val="center"/>
              <w:rPr>
                <w:rFonts w:ascii="Times New Roman" w:eastAsia="Times New Roman" w:hAnsi="Times New Roman"/>
                <w:color w:val="000000"/>
                <w:sz w:val="20"/>
                <w:szCs w:val="20"/>
                <w:lang w:eastAsia="ru-RU"/>
              </w:rPr>
            </w:pPr>
          </w:p>
        </w:tc>
        <w:tc>
          <w:tcPr>
            <w:tcW w:w="660" w:type="dxa"/>
            <w:shd w:val="clear" w:color="auto" w:fill="auto"/>
          </w:tcPr>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616" w:type="dxa"/>
            <w:shd w:val="clear" w:color="auto" w:fill="auto"/>
          </w:tcPr>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027BED" w:rsidRDefault="00027BED" w:rsidP="00F65F6A">
            <w:pPr>
              <w:spacing w:after="0" w:line="240" w:lineRule="auto"/>
              <w:ind w:left="-80" w:right="-80"/>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4656" w:type="dxa"/>
            <w:shd w:val="clear" w:color="auto" w:fill="auto"/>
          </w:tcPr>
          <w:p w:rsidR="001B56BD" w:rsidRPr="004F17D5" w:rsidRDefault="001B56BD" w:rsidP="00F65F6A">
            <w:pPr>
              <w:spacing w:after="0" w:line="240" w:lineRule="auto"/>
              <w:rPr>
                <w:rFonts w:ascii="Times New Roman" w:hAnsi="Times New Roman"/>
                <w:sz w:val="20"/>
                <w:szCs w:val="20"/>
              </w:rPr>
            </w:pPr>
            <w:r w:rsidRPr="004F17D5">
              <w:rPr>
                <w:rFonts w:ascii="Times New Roman" w:hAnsi="Times New Roman"/>
                <w:sz w:val="20"/>
                <w:szCs w:val="20"/>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2</w:t>
            </w:r>
            <w:r w:rsidRPr="00522E97">
              <w:rPr>
                <w:rFonts w:ascii="Times New Roman" w:eastAsia="Times New Roman" w:hAnsi="Times New Roman"/>
                <w:color w:val="000000"/>
                <w:sz w:val="20"/>
                <w:szCs w:val="20"/>
                <w:lang w:eastAsia="ru-RU"/>
              </w:rPr>
              <w:t>.</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объектов очистки сточных вод суммарной производительностью</w:t>
            </w:r>
          </w:p>
        </w:tc>
        <w:tc>
          <w:tcPr>
            <w:tcW w:w="1248" w:type="dxa"/>
            <w:shd w:val="clear" w:color="auto" w:fill="auto"/>
            <w:hideMark/>
          </w:tcPr>
          <w:p w:rsidR="001B56BD" w:rsidRPr="008E7B5B" w:rsidRDefault="001B56BD" w:rsidP="00F65F6A">
            <w:pPr>
              <w:spacing w:after="0" w:line="240" w:lineRule="auto"/>
              <w:ind w:left="-90" w:right="-80" w:firstLine="1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Отраслевой</w:t>
            </w:r>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ед./тыс. куб. м</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hideMark/>
          </w:tcPr>
          <w:p w:rsidR="001B56BD" w:rsidRPr="004F17D5" w:rsidRDefault="001B56BD" w:rsidP="00F65F6A">
            <w:pPr>
              <w:spacing w:after="0" w:line="240" w:lineRule="auto"/>
              <w:rPr>
                <w:rFonts w:ascii="Times New Roman" w:eastAsia="Times New Roman" w:hAnsi="Times New Roman"/>
                <w:color w:val="000000"/>
                <w:sz w:val="20"/>
                <w:szCs w:val="20"/>
                <w:lang w:eastAsia="ru-RU"/>
              </w:rPr>
            </w:pPr>
            <w:r w:rsidRPr="004F17D5">
              <w:rPr>
                <w:rFonts w:ascii="Times New Roman" w:hAnsi="Times New Roman"/>
                <w:sz w:val="20"/>
                <w:szCs w:val="20"/>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lastRenderedPageBreak/>
              <w:t>2.</w:t>
            </w:r>
            <w:r>
              <w:rPr>
                <w:rFonts w:ascii="Times New Roman" w:eastAsia="Times New Roman" w:hAnsi="Times New Roman"/>
                <w:color w:val="000000"/>
                <w:sz w:val="20"/>
                <w:szCs w:val="20"/>
                <w:lang w:eastAsia="ru-RU"/>
              </w:rPr>
              <w:t>3</w:t>
            </w:r>
            <w:r w:rsidRPr="00522E97">
              <w:rPr>
                <w:rFonts w:ascii="Times New Roman" w:eastAsia="Times New Roman" w:hAnsi="Times New Roman"/>
                <w:color w:val="000000"/>
                <w:sz w:val="20"/>
                <w:szCs w:val="20"/>
                <w:lang w:eastAsia="ru-RU"/>
              </w:rPr>
              <w:t>.</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построенных, реконструированных, отремонтированных коллекторов (участков), канализационных насосных станций</w:t>
            </w:r>
          </w:p>
        </w:tc>
        <w:tc>
          <w:tcPr>
            <w:tcW w:w="1248" w:type="dxa"/>
            <w:shd w:val="clear" w:color="auto" w:fill="auto"/>
            <w:hideMark/>
          </w:tcPr>
          <w:p w:rsidR="001B56BD" w:rsidRPr="008E7B5B" w:rsidRDefault="001B56BD" w:rsidP="00F65F6A">
            <w:pPr>
              <w:spacing w:after="0" w:line="240" w:lineRule="auto"/>
              <w:ind w:left="-90" w:right="-80" w:firstLine="1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hideMark/>
          </w:tcPr>
          <w:p w:rsidR="001B56BD" w:rsidRDefault="001B56BD" w:rsidP="00F65F6A">
            <w:pPr>
              <w:spacing w:after="0" w:line="240" w:lineRule="auto"/>
              <w:rPr>
                <w:rFonts w:ascii="Times New Roman" w:eastAsia="Times New Roman" w:hAnsi="Times New Roman"/>
                <w:bCs/>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02</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r w:rsidR="00AC28E4">
              <w:rPr>
                <w:rFonts w:ascii="Times New Roman" w:eastAsia="Times New Roman" w:hAnsi="Times New Roman"/>
                <w:bCs/>
                <w:color w:val="000000"/>
                <w:sz w:val="20"/>
                <w:szCs w:val="20"/>
                <w:lang w:eastAsia="ru-RU"/>
              </w:rPr>
              <w:t>;</w:t>
            </w:r>
          </w:p>
          <w:p w:rsidR="00AC28E4" w:rsidRPr="008E7B5B" w:rsidRDefault="00AC28E4"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val="en-US" w:eastAsia="ru-RU"/>
              </w:rPr>
              <w:t>F</w:t>
            </w:r>
            <w:r>
              <w:rPr>
                <w:rFonts w:ascii="Times New Roman" w:eastAsia="Times New Roman" w:hAnsi="Times New Roman"/>
                <w:color w:val="000000"/>
                <w:sz w:val="20"/>
                <w:szCs w:val="20"/>
                <w:lang w:eastAsia="ru-RU"/>
              </w:rPr>
              <w:t xml:space="preserve"> 1 - </w:t>
            </w:r>
            <w:r w:rsidRPr="00AC28E4">
              <w:rPr>
                <w:rFonts w:ascii="Times New Roman" w:eastAsia="Times New Roman" w:hAnsi="Times New Roman"/>
                <w:color w:val="000000"/>
                <w:sz w:val="20"/>
                <w:szCs w:val="20"/>
                <w:lang w:eastAsia="ru-RU"/>
              </w:rPr>
              <w:t>Реализация федерального проекта «Жилье» в рамках национального проекта «Жилье и городская среда»</w:t>
            </w:r>
          </w:p>
        </w:tc>
      </w:tr>
      <w:tr w:rsidR="00EE048E" w:rsidRPr="008E7B5B" w:rsidTr="00FB35C2">
        <w:trPr>
          <w:trHeight w:val="20"/>
        </w:trPr>
        <w:tc>
          <w:tcPr>
            <w:tcW w:w="567" w:type="dxa"/>
            <w:shd w:val="clear" w:color="auto" w:fill="auto"/>
            <w:hideMark/>
          </w:tcPr>
          <w:p w:rsidR="00EE048E" w:rsidRPr="00522E97" w:rsidRDefault="00EE048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2437" w:type="dxa"/>
            <w:shd w:val="clear" w:color="auto" w:fill="auto"/>
            <w:hideMark/>
          </w:tcPr>
          <w:p w:rsidR="00EE048E" w:rsidRPr="00EE048E" w:rsidRDefault="00EE048E" w:rsidP="00F65F6A">
            <w:pPr>
              <w:spacing w:after="0" w:line="240" w:lineRule="auto"/>
              <w:rPr>
                <w:rFonts w:ascii="Times New Roman" w:eastAsia="Times New Roman" w:hAnsi="Times New Roman"/>
                <w:color w:val="000000"/>
                <w:sz w:val="20"/>
                <w:szCs w:val="20"/>
                <w:lang w:eastAsia="ru-RU"/>
              </w:rPr>
            </w:pPr>
            <w:r w:rsidRPr="00EE048E">
              <w:rPr>
                <w:rFonts w:ascii="Times New Roman" w:eastAsia="Times New Roman" w:hAnsi="Times New Roman"/>
                <w:sz w:val="20"/>
                <w:szCs w:val="20"/>
              </w:rPr>
              <w:t>Прирост мощности очистных сооружений, обеспечивающих сокращение отведения в реку Волгу загрязненных сточных вод</w:t>
            </w:r>
          </w:p>
        </w:tc>
        <w:tc>
          <w:tcPr>
            <w:tcW w:w="1248" w:type="dxa"/>
            <w:shd w:val="clear" w:color="auto" w:fill="auto"/>
            <w:hideMark/>
          </w:tcPr>
          <w:p w:rsidR="00EE048E" w:rsidRPr="00EE048E" w:rsidRDefault="00EE048E" w:rsidP="00F65F6A">
            <w:pPr>
              <w:spacing w:after="0" w:line="240" w:lineRule="auto"/>
              <w:ind w:left="-90" w:right="-80" w:firstLine="14"/>
              <w:jc w:val="center"/>
              <w:rPr>
                <w:rFonts w:ascii="Times New Roman" w:eastAsia="Times New Roman" w:hAnsi="Times New Roman"/>
                <w:color w:val="000000"/>
                <w:sz w:val="20"/>
                <w:szCs w:val="20"/>
                <w:lang w:eastAsia="ru-RU"/>
              </w:rPr>
            </w:pPr>
            <w:r w:rsidRPr="00EE048E">
              <w:rPr>
                <w:rFonts w:ascii="Times New Roman" w:eastAsia="Times New Roman" w:hAnsi="Times New Roman"/>
                <w:sz w:val="20"/>
                <w:szCs w:val="20"/>
              </w:rPr>
              <w:t>Региональный проект «Оздоровление Волги»</w:t>
            </w:r>
          </w:p>
        </w:tc>
        <w:tc>
          <w:tcPr>
            <w:tcW w:w="950" w:type="dxa"/>
            <w:shd w:val="clear" w:color="auto" w:fill="auto"/>
            <w:hideMark/>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sz w:val="20"/>
                <w:szCs w:val="20"/>
              </w:rPr>
              <w:t>куб. км/год</w:t>
            </w:r>
          </w:p>
        </w:tc>
        <w:tc>
          <w:tcPr>
            <w:tcW w:w="1063" w:type="dxa"/>
            <w:shd w:val="clear" w:color="auto" w:fill="auto"/>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color w:val="000000"/>
                <w:sz w:val="20"/>
                <w:szCs w:val="20"/>
                <w:lang w:eastAsia="ru-RU"/>
              </w:rPr>
              <w:t>0</w:t>
            </w:r>
          </w:p>
        </w:tc>
        <w:tc>
          <w:tcPr>
            <w:tcW w:w="672" w:type="dxa"/>
            <w:shd w:val="clear" w:color="auto" w:fill="auto"/>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color w:val="000000"/>
                <w:sz w:val="20"/>
                <w:szCs w:val="20"/>
                <w:lang w:eastAsia="ru-RU"/>
              </w:rPr>
              <w:t>0</w:t>
            </w:r>
          </w:p>
        </w:tc>
        <w:tc>
          <w:tcPr>
            <w:tcW w:w="666" w:type="dxa"/>
            <w:shd w:val="clear" w:color="auto" w:fill="auto"/>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color w:val="000000"/>
                <w:sz w:val="20"/>
                <w:szCs w:val="20"/>
                <w:lang w:eastAsia="ru-RU"/>
              </w:rPr>
              <w:t>0</w:t>
            </w:r>
          </w:p>
        </w:tc>
        <w:tc>
          <w:tcPr>
            <w:tcW w:w="664" w:type="dxa"/>
            <w:shd w:val="clear" w:color="auto" w:fill="auto"/>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color w:val="000000"/>
                <w:sz w:val="20"/>
                <w:szCs w:val="20"/>
                <w:lang w:eastAsia="ru-RU"/>
              </w:rPr>
              <w:t>0</w:t>
            </w:r>
          </w:p>
        </w:tc>
        <w:tc>
          <w:tcPr>
            <w:tcW w:w="660" w:type="dxa"/>
            <w:shd w:val="clear" w:color="auto" w:fill="auto"/>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color w:val="000000"/>
                <w:sz w:val="20"/>
                <w:szCs w:val="20"/>
                <w:lang w:eastAsia="ru-RU"/>
              </w:rPr>
              <w:t>0</w:t>
            </w:r>
          </w:p>
        </w:tc>
        <w:tc>
          <w:tcPr>
            <w:tcW w:w="616" w:type="dxa"/>
            <w:shd w:val="clear" w:color="auto" w:fill="auto"/>
          </w:tcPr>
          <w:p w:rsidR="00EE048E" w:rsidRPr="00EE048E" w:rsidRDefault="00EE048E" w:rsidP="00F65F6A">
            <w:pPr>
              <w:spacing w:after="0" w:line="240" w:lineRule="auto"/>
              <w:jc w:val="center"/>
              <w:rPr>
                <w:rFonts w:ascii="Times New Roman" w:eastAsia="Times New Roman" w:hAnsi="Times New Roman"/>
                <w:color w:val="000000"/>
                <w:sz w:val="20"/>
                <w:szCs w:val="20"/>
                <w:lang w:eastAsia="ru-RU"/>
              </w:rPr>
            </w:pPr>
            <w:r w:rsidRPr="00EE048E">
              <w:rPr>
                <w:rFonts w:ascii="Times New Roman" w:eastAsia="Times New Roman" w:hAnsi="Times New Roman"/>
                <w:color w:val="000000"/>
                <w:sz w:val="20"/>
                <w:szCs w:val="20"/>
                <w:lang w:eastAsia="ru-RU"/>
              </w:rPr>
              <w:t>0</w:t>
            </w:r>
          </w:p>
        </w:tc>
        <w:tc>
          <w:tcPr>
            <w:tcW w:w="4656" w:type="dxa"/>
            <w:shd w:val="clear" w:color="auto" w:fill="auto"/>
            <w:hideMark/>
          </w:tcPr>
          <w:p w:rsidR="00EE048E" w:rsidRPr="00EE048E" w:rsidRDefault="00EE048E" w:rsidP="00F65F6A">
            <w:pPr>
              <w:spacing w:after="0" w:line="240" w:lineRule="auto"/>
              <w:rPr>
                <w:rFonts w:ascii="Times New Roman" w:eastAsia="Times New Roman" w:hAnsi="Times New Roman"/>
                <w:color w:val="000000"/>
                <w:sz w:val="20"/>
                <w:szCs w:val="20"/>
                <w:lang w:eastAsia="ru-RU"/>
              </w:rPr>
            </w:pPr>
            <w:r w:rsidRPr="00EE048E">
              <w:rPr>
                <w:rFonts w:ascii="Times New Roman" w:hAnsi="Times New Roman"/>
                <w:sz w:val="20"/>
                <w:szCs w:val="20"/>
              </w:rPr>
              <w:t>Основное мероприятие G6 - Федеральный проект «Оздоровление Волги» в рамках реализации национального проекта «Экология»</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3</w:t>
            </w:r>
          </w:p>
        </w:tc>
        <w:tc>
          <w:tcPr>
            <w:tcW w:w="13632" w:type="dxa"/>
            <w:gridSpan w:val="10"/>
            <w:shd w:val="clear" w:color="auto" w:fill="auto"/>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 xml:space="preserve">3. </w:t>
            </w:r>
            <w:r w:rsidR="006418BE">
              <w:rPr>
                <w:rFonts w:ascii="Times New Roman" w:eastAsia="Times New Roman" w:hAnsi="Times New Roman"/>
                <w:bCs/>
                <w:color w:val="000000"/>
                <w:sz w:val="20"/>
                <w:szCs w:val="20"/>
                <w:lang w:eastAsia="ru-RU"/>
              </w:rPr>
              <w:t>Подпрограмма</w:t>
            </w:r>
            <w:r w:rsidRPr="00522E97">
              <w:rPr>
                <w:rFonts w:ascii="Times New Roman" w:eastAsia="Times New Roman" w:hAnsi="Times New Roman"/>
                <w:bCs/>
                <w:color w:val="000000"/>
                <w:sz w:val="20"/>
                <w:szCs w:val="20"/>
                <w:lang w:eastAsia="ru-RU"/>
              </w:rPr>
              <w:t xml:space="preserve"> 3 «Создание условий для обеспечения качественными коммунальными услугами»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3.1.</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объектов коммунальной инфраструктуры (котельные, ЦТП, сети)</w:t>
            </w:r>
          </w:p>
        </w:tc>
        <w:tc>
          <w:tcPr>
            <w:tcW w:w="1248" w:type="dxa"/>
            <w:shd w:val="clear" w:color="auto" w:fill="auto"/>
            <w:hideMark/>
          </w:tcPr>
          <w:p w:rsidR="001B56BD" w:rsidRPr="008E7B5B" w:rsidRDefault="001B56BD" w:rsidP="00F65F6A">
            <w:pPr>
              <w:spacing w:after="0" w:line="240" w:lineRule="auto"/>
              <w:ind w:left="-90" w:right="-94" w:firstLine="90"/>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 xml:space="preserve">Основное мероприятие 02 </w:t>
            </w:r>
            <w:r>
              <w:rPr>
                <w:rFonts w:ascii="Times New Roman" w:eastAsia="Times New Roman" w:hAnsi="Times New Roman"/>
                <w:color w:val="000000"/>
                <w:sz w:val="20"/>
                <w:szCs w:val="20"/>
                <w:lang w:eastAsia="ru-RU"/>
              </w:rPr>
              <w:t xml:space="preserve">- </w:t>
            </w:r>
            <w:r w:rsidRPr="00522E97">
              <w:rPr>
                <w:rFonts w:ascii="Times New Roman" w:eastAsia="Times New Roman" w:hAnsi="Times New Roman"/>
                <w:bCs/>
                <w:color w:val="000000"/>
                <w:sz w:val="20"/>
                <w:szCs w:val="20"/>
                <w:lang w:eastAsia="ru-RU"/>
              </w:rPr>
              <w:t>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3.2.</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объектов</w:t>
            </w:r>
            <w:r w:rsidR="00AD3AFD">
              <w:rPr>
                <w:rFonts w:ascii="Times New Roman" w:eastAsia="Times New Roman" w:hAnsi="Times New Roman"/>
                <w:color w:val="000000"/>
                <w:sz w:val="20"/>
                <w:szCs w:val="20"/>
                <w:lang w:eastAsia="ru-RU"/>
              </w:rPr>
              <w:t xml:space="preserve"> социальной и</w:t>
            </w:r>
            <w:r w:rsidRPr="00522E97">
              <w:rPr>
                <w:rFonts w:ascii="Times New Roman" w:eastAsia="Times New Roman" w:hAnsi="Times New Roman"/>
                <w:color w:val="000000"/>
                <w:sz w:val="20"/>
                <w:szCs w:val="20"/>
                <w:lang w:eastAsia="ru-RU"/>
              </w:rPr>
              <w:t xml:space="preserve"> инженерной инфраструктуры на территории военных городков Московской области</w:t>
            </w:r>
          </w:p>
        </w:tc>
        <w:tc>
          <w:tcPr>
            <w:tcW w:w="1248" w:type="dxa"/>
            <w:shd w:val="clear" w:color="auto" w:fill="auto"/>
            <w:hideMark/>
          </w:tcPr>
          <w:p w:rsidR="001B56BD" w:rsidRPr="008E7B5B" w:rsidRDefault="001B56BD" w:rsidP="00F65F6A">
            <w:pPr>
              <w:spacing w:after="0" w:line="240" w:lineRule="auto"/>
              <w:ind w:left="-90" w:right="-94" w:firstLine="90"/>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03</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3.3.</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48" w:type="dxa"/>
            <w:shd w:val="clear" w:color="auto" w:fill="auto"/>
            <w:hideMark/>
          </w:tcPr>
          <w:p w:rsidR="001B56BD" w:rsidRPr="008E7B5B" w:rsidRDefault="00AD3AFD" w:rsidP="00F65F6A">
            <w:pPr>
              <w:spacing w:after="0" w:line="240" w:lineRule="auto"/>
              <w:ind w:left="-90" w:right="-94" w:firstLine="1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Приоритет</w:t>
            </w:r>
            <w:r>
              <w:rPr>
                <w:rFonts w:ascii="Times New Roman" w:eastAsia="Times New Roman" w:hAnsi="Times New Roman"/>
                <w:color w:val="000000"/>
                <w:sz w:val="20"/>
                <w:szCs w:val="20"/>
                <w:lang w:eastAsia="ru-RU"/>
              </w:rPr>
              <w:br/>
            </w:r>
            <w:proofErr w:type="spellStart"/>
            <w:r>
              <w:rPr>
                <w:rFonts w:ascii="Times New Roman" w:eastAsia="Times New Roman" w:hAnsi="Times New Roman"/>
                <w:color w:val="000000"/>
                <w:sz w:val="20"/>
                <w:szCs w:val="20"/>
                <w:lang w:eastAsia="ru-RU"/>
              </w:rPr>
              <w:t>ный</w:t>
            </w:r>
            <w:proofErr w:type="spellEnd"/>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4"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0"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16" w:type="dxa"/>
            <w:shd w:val="clear" w:color="auto" w:fill="auto"/>
          </w:tcPr>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027BED" w:rsidRDefault="00027BED"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27BE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05</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4</w:t>
            </w:r>
          </w:p>
        </w:tc>
        <w:tc>
          <w:tcPr>
            <w:tcW w:w="13632" w:type="dxa"/>
            <w:gridSpan w:val="10"/>
            <w:shd w:val="clear" w:color="auto" w:fill="auto"/>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 xml:space="preserve">4. </w:t>
            </w:r>
            <w:r w:rsidR="006418BE">
              <w:rPr>
                <w:rFonts w:ascii="Times New Roman" w:eastAsia="Times New Roman" w:hAnsi="Times New Roman"/>
                <w:bCs/>
                <w:color w:val="000000"/>
                <w:sz w:val="20"/>
                <w:szCs w:val="20"/>
                <w:lang w:eastAsia="ru-RU"/>
              </w:rPr>
              <w:t>Подпрограмма</w:t>
            </w:r>
            <w:r w:rsidRPr="00522E97">
              <w:rPr>
                <w:rFonts w:ascii="Times New Roman" w:eastAsia="Times New Roman" w:hAnsi="Times New Roman"/>
                <w:bCs/>
                <w:color w:val="000000"/>
                <w:sz w:val="20"/>
                <w:szCs w:val="20"/>
                <w:lang w:eastAsia="ru-RU"/>
              </w:rPr>
              <w:t xml:space="preserve"> 4 «Энергосбережение и повышение энергетической эффективности»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4.1.</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Доля зданий, строений, сооружений </w:t>
            </w:r>
            <w:r w:rsidR="006418BE">
              <w:rPr>
                <w:rFonts w:ascii="Times New Roman" w:eastAsia="Times New Roman" w:hAnsi="Times New Roman"/>
                <w:color w:val="000000"/>
                <w:sz w:val="20"/>
                <w:szCs w:val="20"/>
                <w:lang w:eastAsia="ru-RU"/>
              </w:rPr>
              <w:t>Муниципальной</w:t>
            </w:r>
            <w:r w:rsidRPr="00522E97">
              <w:rPr>
                <w:rFonts w:ascii="Times New Roman" w:eastAsia="Times New Roman" w:hAnsi="Times New Roman"/>
                <w:color w:val="000000"/>
                <w:sz w:val="20"/>
                <w:szCs w:val="20"/>
                <w:lang w:eastAsia="ru-RU"/>
              </w:rPr>
              <w:t xml:space="preserve"> собственности, </w:t>
            </w:r>
            <w:r w:rsidRPr="00522E97">
              <w:rPr>
                <w:rFonts w:ascii="Times New Roman" w:eastAsia="Times New Roman" w:hAnsi="Times New Roman"/>
                <w:color w:val="000000"/>
                <w:sz w:val="20"/>
                <w:szCs w:val="20"/>
                <w:lang w:eastAsia="ru-RU"/>
              </w:rPr>
              <w:lastRenderedPageBreak/>
              <w:t>соответствующих нормальному уровню энергетической эффективности и выше (А, B, C, D)</w:t>
            </w:r>
          </w:p>
        </w:tc>
        <w:tc>
          <w:tcPr>
            <w:tcW w:w="1248" w:type="dxa"/>
            <w:shd w:val="clear" w:color="auto" w:fill="auto"/>
            <w:hideMark/>
          </w:tcPr>
          <w:p w:rsidR="001B56BD" w:rsidRPr="008E7B5B" w:rsidRDefault="00AD3AFD" w:rsidP="00F65F6A">
            <w:pPr>
              <w:spacing w:after="0" w:line="240" w:lineRule="auto"/>
              <w:ind w:left="-90" w:right="-9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Приоритет</w:t>
            </w:r>
            <w:r>
              <w:rPr>
                <w:rFonts w:ascii="Times New Roman" w:eastAsia="Times New Roman" w:hAnsi="Times New Roman"/>
                <w:color w:val="000000"/>
                <w:sz w:val="20"/>
                <w:szCs w:val="20"/>
                <w:lang w:eastAsia="ru-RU"/>
              </w:rPr>
              <w:br/>
            </w:r>
            <w:proofErr w:type="spellStart"/>
            <w:r>
              <w:rPr>
                <w:rFonts w:ascii="Times New Roman" w:eastAsia="Times New Roman" w:hAnsi="Times New Roman"/>
                <w:color w:val="000000"/>
                <w:sz w:val="20"/>
                <w:szCs w:val="20"/>
                <w:lang w:eastAsia="ru-RU"/>
              </w:rPr>
              <w:t>ный</w:t>
            </w:r>
            <w:proofErr w:type="spellEnd"/>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672"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66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w:t>
            </w:r>
          </w:p>
        </w:tc>
        <w:tc>
          <w:tcPr>
            <w:tcW w:w="664"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w:t>
            </w:r>
          </w:p>
        </w:tc>
        <w:tc>
          <w:tcPr>
            <w:tcW w:w="660"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w:t>
            </w:r>
          </w:p>
        </w:tc>
        <w:tc>
          <w:tcPr>
            <w:tcW w:w="61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01</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Повышение энергетической эффективности муниципальных учреждений Московской области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lastRenderedPageBreak/>
              <w:t>4.2.</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48" w:type="dxa"/>
            <w:shd w:val="clear" w:color="auto" w:fill="auto"/>
            <w:hideMark/>
          </w:tcPr>
          <w:p w:rsidR="00AD3AFD" w:rsidRPr="00AD3AFD" w:rsidRDefault="00AD3AFD" w:rsidP="00F65F6A">
            <w:pPr>
              <w:spacing w:after="0" w:line="240" w:lineRule="auto"/>
              <w:ind w:left="-90" w:right="-94"/>
              <w:jc w:val="center"/>
              <w:rPr>
                <w:rFonts w:ascii="Times New Roman" w:eastAsia="Times New Roman" w:hAnsi="Times New Roman"/>
                <w:color w:val="000000"/>
                <w:sz w:val="20"/>
                <w:szCs w:val="20"/>
                <w:lang w:eastAsia="ru-RU"/>
              </w:rPr>
            </w:pPr>
            <w:r w:rsidRPr="00AD3AFD">
              <w:rPr>
                <w:rFonts w:ascii="Times New Roman" w:eastAsia="Times New Roman" w:hAnsi="Times New Roman"/>
                <w:color w:val="000000"/>
                <w:sz w:val="20"/>
                <w:szCs w:val="20"/>
                <w:lang w:eastAsia="ru-RU"/>
              </w:rPr>
              <w:t>Приоритет</w:t>
            </w:r>
          </w:p>
          <w:p w:rsidR="001B56BD" w:rsidRPr="008E7B5B" w:rsidRDefault="00AD3AFD" w:rsidP="00F65F6A">
            <w:pPr>
              <w:spacing w:after="0" w:line="240" w:lineRule="auto"/>
              <w:ind w:left="-90" w:right="-94"/>
              <w:jc w:val="center"/>
              <w:rPr>
                <w:rFonts w:ascii="Times New Roman" w:eastAsia="Times New Roman" w:hAnsi="Times New Roman"/>
                <w:color w:val="000000"/>
                <w:sz w:val="20"/>
                <w:szCs w:val="20"/>
                <w:lang w:eastAsia="ru-RU"/>
              </w:rPr>
            </w:pPr>
            <w:proofErr w:type="spellStart"/>
            <w:r w:rsidRPr="00AD3AFD">
              <w:rPr>
                <w:rFonts w:ascii="Times New Roman" w:eastAsia="Times New Roman" w:hAnsi="Times New Roman"/>
                <w:color w:val="000000"/>
                <w:sz w:val="20"/>
                <w:szCs w:val="20"/>
                <w:lang w:eastAsia="ru-RU"/>
              </w:rPr>
              <w:t>ный</w:t>
            </w:r>
            <w:proofErr w:type="spellEnd"/>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71,09</w:t>
            </w:r>
          </w:p>
        </w:tc>
        <w:tc>
          <w:tcPr>
            <w:tcW w:w="672"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w:t>
            </w:r>
            <w:r w:rsidR="00AC28E4">
              <w:rPr>
                <w:rFonts w:ascii="Times New Roman" w:eastAsia="Times New Roman" w:hAnsi="Times New Roman"/>
                <w:color w:val="000000"/>
                <w:sz w:val="20"/>
                <w:szCs w:val="20"/>
                <w:lang w:eastAsia="ru-RU"/>
              </w:rPr>
              <w:t>59</w:t>
            </w:r>
          </w:p>
        </w:tc>
        <w:tc>
          <w:tcPr>
            <w:tcW w:w="66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4"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0"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1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Основное мероприятие 01- </w:t>
            </w:r>
            <w:r w:rsidRPr="00522E97">
              <w:rPr>
                <w:rFonts w:ascii="Times New Roman" w:eastAsia="Times New Roman" w:hAnsi="Times New Roman"/>
                <w:bCs/>
                <w:color w:val="000000"/>
                <w:sz w:val="20"/>
                <w:szCs w:val="20"/>
                <w:lang w:eastAsia="ru-RU"/>
              </w:rPr>
              <w:t>Повышение энергетической эффективности муниципальных учреждений Московской области</w:t>
            </w:r>
          </w:p>
        </w:tc>
      </w:tr>
      <w:tr w:rsidR="001B56BD" w:rsidRPr="008E7B5B" w:rsidTr="00FB35C2">
        <w:trPr>
          <w:trHeight w:val="20"/>
        </w:trPr>
        <w:tc>
          <w:tcPr>
            <w:tcW w:w="567" w:type="dxa"/>
            <w:shd w:val="clear" w:color="auto" w:fill="auto"/>
            <w:hideMark/>
          </w:tcPr>
          <w:p w:rsidR="001B56BD" w:rsidRPr="00522E97" w:rsidRDefault="001B56BD" w:rsidP="00F65F6A">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4.3.</w:t>
            </w:r>
          </w:p>
        </w:tc>
        <w:tc>
          <w:tcPr>
            <w:tcW w:w="2437" w:type="dxa"/>
            <w:shd w:val="clear" w:color="auto" w:fill="auto"/>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Бережливый учет – Оснащенность многоквартирных домов общедомовыми приборами учета</w:t>
            </w:r>
          </w:p>
        </w:tc>
        <w:tc>
          <w:tcPr>
            <w:tcW w:w="1248" w:type="dxa"/>
            <w:shd w:val="clear" w:color="auto" w:fill="auto"/>
            <w:hideMark/>
          </w:tcPr>
          <w:p w:rsidR="00AD3AFD" w:rsidRPr="00AD3AFD" w:rsidRDefault="00AD3AFD" w:rsidP="00F65F6A">
            <w:pPr>
              <w:spacing w:after="0" w:line="240" w:lineRule="auto"/>
              <w:ind w:left="-90" w:right="-94"/>
              <w:jc w:val="center"/>
              <w:rPr>
                <w:rFonts w:ascii="Times New Roman" w:eastAsia="Times New Roman" w:hAnsi="Times New Roman"/>
                <w:color w:val="000000"/>
                <w:sz w:val="20"/>
                <w:szCs w:val="20"/>
                <w:lang w:eastAsia="ru-RU"/>
              </w:rPr>
            </w:pPr>
            <w:r w:rsidRPr="00AD3AFD">
              <w:rPr>
                <w:rFonts w:ascii="Times New Roman" w:eastAsia="Times New Roman" w:hAnsi="Times New Roman"/>
                <w:color w:val="000000"/>
                <w:sz w:val="20"/>
                <w:szCs w:val="20"/>
                <w:lang w:eastAsia="ru-RU"/>
              </w:rPr>
              <w:t>Приоритет</w:t>
            </w:r>
          </w:p>
          <w:p w:rsidR="001B56BD" w:rsidRPr="008E7B5B" w:rsidRDefault="00AD3AFD" w:rsidP="00F65F6A">
            <w:pPr>
              <w:spacing w:after="0" w:line="240" w:lineRule="auto"/>
              <w:ind w:left="-90" w:right="-94"/>
              <w:jc w:val="center"/>
              <w:rPr>
                <w:rFonts w:ascii="Times New Roman" w:eastAsia="Times New Roman" w:hAnsi="Times New Roman"/>
                <w:color w:val="000000"/>
                <w:sz w:val="20"/>
                <w:szCs w:val="20"/>
                <w:lang w:eastAsia="ru-RU"/>
              </w:rPr>
            </w:pPr>
            <w:proofErr w:type="spellStart"/>
            <w:r w:rsidRPr="00AD3AFD">
              <w:rPr>
                <w:rFonts w:ascii="Times New Roman" w:eastAsia="Times New Roman" w:hAnsi="Times New Roman"/>
                <w:color w:val="000000"/>
                <w:sz w:val="20"/>
                <w:szCs w:val="20"/>
                <w:lang w:eastAsia="ru-RU"/>
              </w:rPr>
              <w:t>ный</w:t>
            </w:r>
            <w:proofErr w:type="spellEnd"/>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58,82</w:t>
            </w:r>
          </w:p>
        </w:tc>
        <w:tc>
          <w:tcPr>
            <w:tcW w:w="672"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72,55</w:t>
            </w:r>
          </w:p>
        </w:tc>
        <w:tc>
          <w:tcPr>
            <w:tcW w:w="66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97,2</w:t>
            </w:r>
          </w:p>
        </w:tc>
        <w:tc>
          <w:tcPr>
            <w:tcW w:w="664"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0"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1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02</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Организация учета энергоресурсов в жилищном фонде</w:t>
            </w:r>
          </w:p>
        </w:tc>
      </w:tr>
      <w:tr w:rsidR="001B56BD" w:rsidRPr="008E7B5B" w:rsidTr="00FB35C2">
        <w:trPr>
          <w:trHeight w:val="20"/>
        </w:trPr>
        <w:tc>
          <w:tcPr>
            <w:tcW w:w="567"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4.4.</w:t>
            </w:r>
          </w:p>
        </w:tc>
        <w:tc>
          <w:tcPr>
            <w:tcW w:w="2437"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 xml:space="preserve">Доля многоквартирных домов с присвоенными классами </w:t>
            </w:r>
            <w:proofErr w:type="spellStart"/>
            <w:r w:rsidRPr="008E7B5B">
              <w:rPr>
                <w:rFonts w:ascii="Times New Roman" w:eastAsia="Times New Roman" w:hAnsi="Times New Roman"/>
                <w:color w:val="000000"/>
                <w:sz w:val="20"/>
                <w:szCs w:val="20"/>
                <w:lang w:eastAsia="ru-RU"/>
              </w:rPr>
              <w:t>энергоэфективности</w:t>
            </w:r>
            <w:proofErr w:type="spellEnd"/>
          </w:p>
        </w:tc>
        <w:tc>
          <w:tcPr>
            <w:tcW w:w="1248" w:type="dxa"/>
            <w:shd w:val="clear" w:color="auto" w:fill="auto"/>
            <w:hideMark/>
          </w:tcPr>
          <w:p w:rsidR="00AD3AFD" w:rsidRPr="00AD3AFD" w:rsidRDefault="00AD3AFD" w:rsidP="00F65F6A">
            <w:pPr>
              <w:spacing w:after="0" w:line="240" w:lineRule="auto"/>
              <w:ind w:left="-90" w:right="-94"/>
              <w:jc w:val="center"/>
              <w:rPr>
                <w:rFonts w:ascii="Times New Roman" w:eastAsia="Times New Roman" w:hAnsi="Times New Roman"/>
                <w:color w:val="000000"/>
                <w:sz w:val="20"/>
                <w:szCs w:val="20"/>
                <w:lang w:eastAsia="ru-RU"/>
              </w:rPr>
            </w:pPr>
            <w:r w:rsidRPr="00AD3AFD">
              <w:rPr>
                <w:rFonts w:ascii="Times New Roman" w:eastAsia="Times New Roman" w:hAnsi="Times New Roman"/>
                <w:color w:val="000000"/>
                <w:sz w:val="20"/>
                <w:szCs w:val="20"/>
                <w:lang w:eastAsia="ru-RU"/>
              </w:rPr>
              <w:t>Приоритет</w:t>
            </w:r>
          </w:p>
          <w:p w:rsidR="001B56BD" w:rsidRPr="008E7B5B" w:rsidRDefault="00AD3AFD" w:rsidP="00F65F6A">
            <w:pPr>
              <w:spacing w:after="0" w:line="240" w:lineRule="auto"/>
              <w:ind w:left="-90" w:right="-94"/>
              <w:jc w:val="center"/>
              <w:rPr>
                <w:rFonts w:ascii="Times New Roman" w:eastAsia="Times New Roman" w:hAnsi="Times New Roman"/>
                <w:color w:val="000000"/>
                <w:sz w:val="20"/>
                <w:szCs w:val="20"/>
                <w:lang w:eastAsia="ru-RU"/>
              </w:rPr>
            </w:pPr>
            <w:proofErr w:type="spellStart"/>
            <w:r w:rsidRPr="00AD3AFD">
              <w:rPr>
                <w:rFonts w:ascii="Times New Roman" w:eastAsia="Times New Roman" w:hAnsi="Times New Roman"/>
                <w:color w:val="000000"/>
                <w:sz w:val="20"/>
                <w:szCs w:val="20"/>
                <w:lang w:eastAsia="ru-RU"/>
              </w:rPr>
              <w:t>ный</w:t>
            </w:r>
            <w:proofErr w:type="spellEnd"/>
          </w:p>
        </w:tc>
        <w:tc>
          <w:tcPr>
            <w:tcW w:w="950" w:type="dxa"/>
            <w:shd w:val="clear" w:color="auto" w:fill="auto"/>
            <w:hideMark/>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EB5AA1" w:rsidRDefault="00EB5AA1"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46,28</w:t>
            </w:r>
          </w:p>
        </w:tc>
        <w:tc>
          <w:tcPr>
            <w:tcW w:w="672" w:type="dxa"/>
            <w:shd w:val="clear" w:color="auto" w:fill="auto"/>
          </w:tcPr>
          <w:p w:rsidR="00EB5AA1" w:rsidRDefault="00EB5AA1"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050D24"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46,28</w:t>
            </w:r>
          </w:p>
        </w:tc>
        <w:tc>
          <w:tcPr>
            <w:tcW w:w="666" w:type="dxa"/>
            <w:shd w:val="clear" w:color="auto" w:fill="auto"/>
          </w:tcPr>
          <w:p w:rsidR="00EB5AA1" w:rsidRDefault="00EB5AA1"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EB5AA1"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52,86</w:t>
            </w:r>
          </w:p>
        </w:tc>
        <w:tc>
          <w:tcPr>
            <w:tcW w:w="664" w:type="dxa"/>
            <w:shd w:val="clear" w:color="auto" w:fill="auto"/>
          </w:tcPr>
          <w:p w:rsidR="00EB5AA1" w:rsidRDefault="00EB5AA1"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EB5AA1"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55,6</w:t>
            </w:r>
          </w:p>
        </w:tc>
        <w:tc>
          <w:tcPr>
            <w:tcW w:w="660" w:type="dxa"/>
            <w:shd w:val="clear" w:color="auto" w:fill="auto"/>
          </w:tcPr>
          <w:p w:rsidR="00EB5AA1" w:rsidRDefault="00EB5AA1" w:rsidP="00F65F6A">
            <w:pPr>
              <w:spacing w:after="0" w:line="240" w:lineRule="auto"/>
              <w:jc w:val="center"/>
              <w:rPr>
                <w:rFonts w:ascii="Times New Roman" w:eastAsia="Times New Roman" w:hAnsi="Times New Roman"/>
                <w:color w:val="000000"/>
                <w:sz w:val="20"/>
                <w:szCs w:val="20"/>
                <w:lang w:eastAsia="ru-RU"/>
              </w:rPr>
            </w:pPr>
          </w:p>
          <w:p w:rsidR="001B56BD" w:rsidRDefault="00EB5AA1"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58,3</w:t>
            </w:r>
          </w:p>
          <w:p w:rsidR="00EB5AA1" w:rsidRPr="008E7B5B" w:rsidRDefault="00EB5AA1" w:rsidP="00F65F6A">
            <w:pPr>
              <w:spacing w:after="0" w:line="240" w:lineRule="auto"/>
              <w:jc w:val="center"/>
              <w:rPr>
                <w:rFonts w:ascii="Times New Roman" w:eastAsia="Times New Roman" w:hAnsi="Times New Roman"/>
                <w:color w:val="000000"/>
                <w:sz w:val="20"/>
                <w:szCs w:val="20"/>
                <w:lang w:eastAsia="ru-RU"/>
              </w:rPr>
            </w:pPr>
          </w:p>
        </w:tc>
        <w:tc>
          <w:tcPr>
            <w:tcW w:w="616" w:type="dxa"/>
            <w:shd w:val="clear" w:color="auto" w:fill="auto"/>
          </w:tcPr>
          <w:p w:rsidR="00EB5AA1" w:rsidRDefault="00EB5AA1"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EB5AA1"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w:t>
            </w:r>
          </w:p>
        </w:tc>
        <w:tc>
          <w:tcPr>
            <w:tcW w:w="4656" w:type="dxa"/>
            <w:shd w:val="clear" w:color="auto" w:fill="auto"/>
            <w:hideMark/>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03</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Повышение энергетической эффективности многоквартирных домов</w:t>
            </w:r>
          </w:p>
        </w:tc>
      </w:tr>
      <w:tr w:rsidR="001B56BD" w:rsidRPr="008E7B5B" w:rsidTr="00FB35C2">
        <w:trPr>
          <w:trHeight w:val="20"/>
        </w:trPr>
        <w:tc>
          <w:tcPr>
            <w:tcW w:w="567"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
        </w:tc>
        <w:tc>
          <w:tcPr>
            <w:tcW w:w="13632" w:type="dxa"/>
            <w:gridSpan w:val="10"/>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AD6581">
              <w:rPr>
                <w:rFonts w:ascii="Times New Roman" w:eastAsia="Times New Roman" w:hAnsi="Times New Roman"/>
                <w:color w:val="000000"/>
                <w:sz w:val="20"/>
                <w:szCs w:val="20"/>
                <w:lang w:eastAsia="ru-RU"/>
              </w:rPr>
              <w:t xml:space="preserve">5. </w:t>
            </w:r>
            <w:r w:rsidR="006418BE">
              <w:rPr>
                <w:rFonts w:ascii="Times New Roman" w:eastAsia="Times New Roman" w:hAnsi="Times New Roman"/>
                <w:color w:val="000000"/>
                <w:sz w:val="20"/>
                <w:szCs w:val="20"/>
                <w:lang w:eastAsia="ru-RU"/>
              </w:rPr>
              <w:t>Подпрограмма</w:t>
            </w:r>
            <w:r w:rsidRPr="00AD6581">
              <w:rPr>
                <w:rFonts w:ascii="Times New Roman" w:eastAsia="Times New Roman" w:hAnsi="Times New Roman"/>
                <w:color w:val="000000"/>
                <w:sz w:val="20"/>
                <w:szCs w:val="20"/>
                <w:lang w:eastAsia="ru-RU"/>
              </w:rPr>
              <w:t xml:space="preserve"> 6 «Развитие газификации»</w:t>
            </w:r>
          </w:p>
        </w:tc>
      </w:tr>
      <w:tr w:rsidR="001B56BD" w:rsidRPr="008E7B5B" w:rsidTr="00FB35C2">
        <w:trPr>
          <w:trHeight w:val="20"/>
        </w:trPr>
        <w:tc>
          <w:tcPr>
            <w:tcW w:w="567"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2437" w:type="dxa"/>
            <w:shd w:val="clear" w:color="auto" w:fill="auto"/>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w:t>
            </w:r>
            <w:r w:rsidRPr="00452919">
              <w:rPr>
                <w:rFonts w:ascii="Times New Roman" w:eastAsia="Times New Roman" w:hAnsi="Times New Roman"/>
                <w:color w:val="000000"/>
                <w:sz w:val="20"/>
                <w:szCs w:val="20"/>
                <w:lang w:eastAsia="ru-RU"/>
              </w:rPr>
              <w:t>ол</w:t>
            </w:r>
            <w:r>
              <w:rPr>
                <w:rFonts w:ascii="Times New Roman" w:eastAsia="Times New Roman" w:hAnsi="Times New Roman"/>
                <w:color w:val="000000"/>
                <w:sz w:val="20"/>
                <w:szCs w:val="20"/>
                <w:lang w:eastAsia="ru-RU"/>
              </w:rPr>
              <w:t>ичест</w:t>
            </w:r>
            <w:r w:rsidRPr="00452919">
              <w:rPr>
                <w:rFonts w:ascii="Times New Roman" w:eastAsia="Times New Roman" w:hAnsi="Times New Roman"/>
                <w:color w:val="000000"/>
                <w:sz w:val="20"/>
                <w:szCs w:val="20"/>
                <w:lang w:eastAsia="ru-RU"/>
              </w:rPr>
              <w:t>во нас</w:t>
            </w:r>
            <w:r>
              <w:rPr>
                <w:rFonts w:ascii="Times New Roman" w:eastAsia="Times New Roman" w:hAnsi="Times New Roman"/>
                <w:color w:val="000000"/>
                <w:sz w:val="20"/>
                <w:szCs w:val="20"/>
                <w:lang w:eastAsia="ru-RU"/>
              </w:rPr>
              <w:t>еленных</w:t>
            </w:r>
            <w:r w:rsidRPr="00452919">
              <w:rPr>
                <w:rFonts w:ascii="Times New Roman" w:eastAsia="Times New Roman" w:hAnsi="Times New Roman"/>
                <w:color w:val="000000"/>
                <w:sz w:val="20"/>
                <w:szCs w:val="20"/>
                <w:lang w:eastAsia="ru-RU"/>
              </w:rPr>
              <w:t xml:space="preserve"> пун</w:t>
            </w:r>
            <w:r>
              <w:rPr>
                <w:rFonts w:ascii="Times New Roman" w:eastAsia="Times New Roman" w:hAnsi="Times New Roman"/>
                <w:color w:val="000000"/>
                <w:sz w:val="20"/>
                <w:szCs w:val="20"/>
                <w:lang w:eastAsia="ru-RU"/>
              </w:rPr>
              <w:t>ктов</w:t>
            </w:r>
            <w:r w:rsidRPr="00452919">
              <w:rPr>
                <w:rFonts w:ascii="Times New Roman" w:eastAsia="Times New Roman" w:hAnsi="Times New Roman"/>
                <w:color w:val="000000"/>
                <w:sz w:val="20"/>
                <w:szCs w:val="20"/>
                <w:lang w:eastAsia="ru-RU"/>
              </w:rPr>
              <w:t xml:space="preserve"> газиф</w:t>
            </w:r>
            <w:r>
              <w:rPr>
                <w:rFonts w:ascii="Times New Roman" w:eastAsia="Times New Roman" w:hAnsi="Times New Roman"/>
                <w:color w:val="000000"/>
                <w:sz w:val="20"/>
                <w:szCs w:val="20"/>
                <w:lang w:eastAsia="ru-RU"/>
              </w:rPr>
              <w:t>ицированных</w:t>
            </w:r>
            <w:r w:rsidRPr="00452919">
              <w:rPr>
                <w:rFonts w:ascii="Times New Roman" w:eastAsia="Times New Roman" w:hAnsi="Times New Roman"/>
                <w:color w:val="000000"/>
                <w:sz w:val="20"/>
                <w:szCs w:val="20"/>
                <w:lang w:eastAsia="ru-RU"/>
              </w:rPr>
              <w:t xml:space="preserve"> в рамках реализации меропр</w:t>
            </w:r>
            <w:r>
              <w:rPr>
                <w:rFonts w:ascii="Times New Roman" w:eastAsia="Times New Roman" w:hAnsi="Times New Roman"/>
                <w:color w:val="000000"/>
                <w:sz w:val="20"/>
                <w:szCs w:val="20"/>
                <w:lang w:eastAsia="ru-RU"/>
              </w:rPr>
              <w:t>иятий</w:t>
            </w:r>
            <w:r w:rsidRPr="00452919">
              <w:rPr>
                <w:rFonts w:ascii="Times New Roman" w:eastAsia="Times New Roman" w:hAnsi="Times New Roman"/>
                <w:color w:val="000000"/>
                <w:sz w:val="20"/>
                <w:szCs w:val="20"/>
                <w:lang w:eastAsia="ru-RU"/>
              </w:rPr>
              <w:t xml:space="preserve"> подпрогр</w:t>
            </w:r>
            <w:r>
              <w:rPr>
                <w:rFonts w:ascii="Times New Roman" w:eastAsia="Times New Roman" w:hAnsi="Times New Roman"/>
                <w:color w:val="000000"/>
                <w:sz w:val="20"/>
                <w:szCs w:val="20"/>
                <w:lang w:eastAsia="ru-RU"/>
              </w:rPr>
              <w:t>аммы</w:t>
            </w:r>
          </w:p>
        </w:tc>
        <w:tc>
          <w:tcPr>
            <w:tcW w:w="1248" w:type="dxa"/>
            <w:shd w:val="clear" w:color="auto" w:fill="auto"/>
          </w:tcPr>
          <w:p w:rsidR="001B56BD" w:rsidRPr="008E7B5B" w:rsidRDefault="001B56BD" w:rsidP="00F65F6A">
            <w:pPr>
              <w:spacing w:after="0" w:line="240" w:lineRule="auto"/>
              <w:ind w:left="-90" w:right="-9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Показатель </w:t>
            </w:r>
            <w:proofErr w:type="spellStart"/>
            <w:r>
              <w:rPr>
                <w:rFonts w:ascii="Times New Roman" w:eastAsia="Times New Roman" w:hAnsi="Times New Roman"/>
                <w:color w:val="000000"/>
                <w:sz w:val="20"/>
                <w:szCs w:val="20"/>
                <w:lang w:eastAsia="ru-RU"/>
              </w:rPr>
              <w:t>муниципаль</w:t>
            </w:r>
            <w:proofErr w:type="spellEnd"/>
            <w:r>
              <w:rPr>
                <w:rFonts w:ascii="Times New Roman" w:eastAsia="Times New Roman" w:hAnsi="Times New Roman"/>
                <w:color w:val="000000"/>
                <w:sz w:val="20"/>
                <w:szCs w:val="20"/>
                <w:lang w:eastAsia="ru-RU"/>
              </w:rPr>
              <w:br/>
              <w:t>ной программы</w:t>
            </w:r>
          </w:p>
        </w:tc>
        <w:tc>
          <w:tcPr>
            <w:tcW w:w="950"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842BE">
              <w:rPr>
                <w:rFonts w:ascii="Times New Roman" w:eastAsia="Times New Roman" w:hAnsi="Times New Roman"/>
                <w:color w:val="000000"/>
                <w:sz w:val="20"/>
                <w:szCs w:val="20"/>
                <w:lang w:eastAsia="ru-RU"/>
              </w:rPr>
              <w:t xml:space="preserve">Основное мероприятие 01 </w:t>
            </w:r>
            <w:r>
              <w:rPr>
                <w:rFonts w:ascii="Times New Roman" w:eastAsia="Times New Roman" w:hAnsi="Times New Roman"/>
                <w:color w:val="000000"/>
                <w:sz w:val="20"/>
                <w:szCs w:val="20"/>
                <w:lang w:eastAsia="ru-RU"/>
              </w:rPr>
              <w:t xml:space="preserve">- </w:t>
            </w:r>
            <w:r w:rsidRPr="008842BE">
              <w:rPr>
                <w:rFonts w:ascii="Times New Roman" w:eastAsia="Times New Roman" w:hAnsi="Times New Roman"/>
                <w:color w:val="000000"/>
                <w:sz w:val="20"/>
                <w:szCs w:val="20"/>
                <w:lang w:eastAsia="ru-RU"/>
              </w:rPr>
              <w:t>Строительство и содержание газопроводов в населенных пунктах</w:t>
            </w:r>
          </w:p>
        </w:tc>
      </w:tr>
      <w:tr w:rsidR="001B56BD" w:rsidRPr="008E7B5B" w:rsidTr="00FB35C2">
        <w:trPr>
          <w:trHeight w:val="20"/>
        </w:trPr>
        <w:tc>
          <w:tcPr>
            <w:tcW w:w="567"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3632" w:type="dxa"/>
            <w:gridSpan w:val="10"/>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006418BE">
              <w:rPr>
                <w:rFonts w:ascii="Times New Roman" w:eastAsia="Times New Roman" w:hAnsi="Times New Roman"/>
                <w:color w:val="000000"/>
                <w:sz w:val="20"/>
                <w:szCs w:val="20"/>
                <w:lang w:eastAsia="ru-RU"/>
              </w:rPr>
              <w:t>Подпрограмма</w:t>
            </w:r>
            <w:r>
              <w:rPr>
                <w:rFonts w:ascii="Times New Roman" w:eastAsia="Times New Roman" w:hAnsi="Times New Roman"/>
                <w:color w:val="000000"/>
                <w:sz w:val="20"/>
                <w:szCs w:val="20"/>
                <w:lang w:eastAsia="ru-RU"/>
              </w:rPr>
              <w:t xml:space="preserve"> 8 «Обеспечивающая </w:t>
            </w:r>
            <w:r w:rsidR="006418BE">
              <w:rPr>
                <w:rFonts w:ascii="Times New Roman" w:eastAsia="Times New Roman" w:hAnsi="Times New Roman"/>
                <w:color w:val="000000"/>
                <w:sz w:val="20"/>
                <w:szCs w:val="20"/>
                <w:lang w:eastAsia="ru-RU"/>
              </w:rPr>
              <w:t>подпрограмма</w:t>
            </w:r>
            <w:r>
              <w:rPr>
                <w:rFonts w:ascii="Times New Roman" w:eastAsia="Times New Roman" w:hAnsi="Times New Roman"/>
                <w:color w:val="000000"/>
                <w:sz w:val="20"/>
                <w:szCs w:val="20"/>
                <w:lang w:eastAsia="ru-RU"/>
              </w:rPr>
              <w:t>»</w:t>
            </w:r>
          </w:p>
        </w:tc>
      </w:tr>
      <w:tr w:rsidR="001B56BD" w:rsidRPr="008E7B5B" w:rsidTr="00FB35C2">
        <w:trPr>
          <w:trHeight w:val="20"/>
        </w:trPr>
        <w:tc>
          <w:tcPr>
            <w:tcW w:w="567"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w:t>
            </w:r>
          </w:p>
        </w:tc>
        <w:tc>
          <w:tcPr>
            <w:tcW w:w="2437" w:type="dxa"/>
            <w:shd w:val="clear" w:color="auto" w:fill="auto"/>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Доля рассмотренных дел от выявленных административных правонарушений в сфере благоустройства</w:t>
            </w:r>
          </w:p>
        </w:tc>
        <w:tc>
          <w:tcPr>
            <w:tcW w:w="1248" w:type="dxa"/>
            <w:shd w:val="clear" w:color="auto" w:fill="auto"/>
          </w:tcPr>
          <w:p w:rsidR="001B56BD" w:rsidRPr="008E7B5B" w:rsidRDefault="001B56BD" w:rsidP="00F65F6A">
            <w:pPr>
              <w:spacing w:after="0" w:line="240" w:lineRule="auto"/>
              <w:ind w:left="-90" w:right="-9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Показатель </w:t>
            </w:r>
            <w:proofErr w:type="spellStart"/>
            <w:r>
              <w:rPr>
                <w:rFonts w:ascii="Times New Roman" w:eastAsia="Times New Roman" w:hAnsi="Times New Roman"/>
                <w:color w:val="000000"/>
                <w:sz w:val="20"/>
                <w:szCs w:val="20"/>
                <w:lang w:eastAsia="ru-RU"/>
              </w:rPr>
              <w:t>муниципаль</w:t>
            </w:r>
            <w:proofErr w:type="spellEnd"/>
            <w:r>
              <w:rPr>
                <w:rFonts w:ascii="Times New Roman" w:eastAsia="Times New Roman" w:hAnsi="Times New Roman"/>
                <w:color w:val="000000"/>
                <w:sz w:val="20"/>
                <w:szCs w:val="20"/>
                <w:lang w:eastAsia="ru-RU"/>
              </w:rPr>
              <w:br/>
              <w:t>ной программы</w:t>
            </w:r>
          </w:p>
        </w:tc>
        <w:tc>
          <w:tcPr>
            <w:tcW w:w="950" w:type="dxa"/>
            <w:shd w:val="clear" w:color="auto" w:fill="auto"/>
          </w:tcPr>
          <w:p w:rsidR="001B56BD" w:rsidRPr="008E7B5B" w:rsidRDefault="001B56BD" w:rsidP="00F65F6A">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72"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4"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0"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16" w:type="dxa"/>
            <w:shd w:val="clear" w:color="auto" w:fill="auto"/>
          </w:tcPr>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8E0E4E" w:rsidRDefault="008E0E4E" w:rsidP="00F65F6A">
            <w:pPr>
              <w:spacing w:after="0" w:line="240" w:lineRule="auto"/>
              <w:jc w:val="center"/>
              <w:rPr>
                <w:rFonts w:ascii="Times New Roman" w:eastAsia="Times New Roman" w:hAnsi="Times New Roman"/>
                <w:color w:val="000000"/>
                <w:sz w:val="20"/>
                <w:szCs w:val="20"/>
                <w:lang w:eastAsia="ru-RU"/>
              </w:rPr>
            </w:pPr>
          </w:p>
          <w:p w:rsidR="001B56BD" w:rsidRPr="008E7B5B" w:rsidRDefault="008E0E4E"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4656" w:type="dxa"/>
            <w:shd w:val="clear" w:color="auto" w:fill="auto"/>
          </w:tcPr>
          <w:p w:rsidR="001B56BD" w:rsidRPr="008E7B5B" w:rsidRDefault="001B56BD" w:rsidP="00F65F6A">
            <w:pPr>
              <w:spacing w:after="0" w:line="240" w:lineRule="auto"/>
              <w:rPr>
                <w:rFonts w:ascii="Times New Roman" w:eastAsia="Times New Roman" w:hAnsi="Times New Roman"/>
                <w:color w:val="000000"/>
                <w:sz w:val="20"/>
                <w:szCs w:val="20"/>
                <w:lang w:eastAsia="ru-RU"/>
              </w:rPr>
            </w:pPr>
            <w:r w:rsidRPr="008842BE">
              <w:rPr>
                <w:rFonts w:ascii="Times New Roman" w:eastAsia="Times New Roman" w:hAnsi="Times New Roman"/>
                <w:color w:val="000000"/>
                <w:sz w:val="20"/>
                <w:szCs w:val="20"/>
                <w:lang w:eastAsia="ru-RU"/>
              </w:rPr>
              <w:t>Основное мероприятие 01</w:t>
            </w:r>
            <w:r>
              <w:rPr>
                <w:rFonts w:ascii="Times New Roman" w:eastAsia="Times New Roman" w:hAnsi="Times New Roman"/>
                <w:color w:val="000000"/>
                <w:sz w:val="20"/>
                <w:szCs w:val="20"/>
                <w:lang w:eastAsia="ru-RU"/>
              </w:rPr>
              <w:t xml:space="preserve"> - </w:t>
            </w:r>
            <w:r w:rsidRPr="008842BE">
              <w:rPr>
                <w:rFonts w:ascii="Times New Roman" w:eastAsia="Times New Roman" w:hAnsi="Times New Roman"/>
                <w:color w:val="000000"/>
                <w:sz w:val="20"/>
                <w:szCs w:val="20"/>
                <w:lang w:eastAsia="ru-RU"/>
              </w:rPr>
              <w:t>Создание условий для реализации полномочий органов местного самоуправления</w:t>
            </w:r>
          </w:p>
        </w:tc>
      </w:tr>
    </w:tbl>
    <w:p w:rsidR="001B56BD" w:rsidRPr="00DE700F" w:rsidRDefault="001B56BD" w:rsidP="00F65F6A">
      <w:pPr>
        <w:pStyle w:val="a7"/>
        <w:spacing w:after="0" w:line="240" w:lineRule="auto"/>
        <w:ind w:left="0" w:right="-31"/>
        <w:jc w:val="both"/>
        <w:rPr>
          <w:rFonts w:ascii="Times New Roman" w:hAnsi="Times New Roman"/>
          <w:sz w:val="24"/>
          <w:szCs w:val="24"/>
        </w:rPr>
      </w:pPr>
    </w:p>
    <w:p w:rsidR="00BF1689" w:rsidRDefault="00BF1689" w:rsidP="00F65F6A">
      <w:pPr>
        <w:spacing w:after="0" w:line="240" w:lineRule="auto"/>
        <w:ind w:left="851" w:right="-31" w:firstLine="708"/>
        <w:contextualSpacing/>
        <w:jc w:val="both"/>
        <w:rPr>
          <w:rFonts w:ascii="Times New Roman" w:hAnsi="Times New Roman"/>
          <w:b/>
          <w:sz w:val="24"/>
          <w:szCs w:val="24"/>
        </w:rPr>
      </w:pPr>
    </w:p>
    <w:p w:rsidR="001B56BD" w:rsidRDefault="001B56BD" w:rsidP="00F65F6A">
      <w:pPr>
        <w:spacing w:after="0" w:line="240" w:lineRule="auto"/>
        <w:ind w:left="851" w:right="-31" w:firstLine="708"/>
        <w:contextualSpacing/>
        <w:jc w:val="both"/>
        <w:rPr>
          <w:rFonts w:ascii="Times New Roman" w:hAnsi="Times New Roman"/>
          <w:b/>
          <w:sz w:val="24"/>
          <w:szCs w:val="24"/>
        </w:rPr>
        <w:sectPr w:rsidR="001B56BD" w:rsidSect="001B56BD">
          <w:pgSz w:w="16838" w:h="11906" w:orient="landscape"/>
          <w:pgMar w:top="851" w:right="1134" w:bottom="851" w:left="1134" w:header="709" w:footer="709" w:gutter="0"/>
          <w:cols w:space="708"/>
          <w:docGrid w:linePitch="360"/>
        </w:sectPr>
      </w:pPr>
    </w:p>
    <w:p w:rsidR="00BF1689" w:rsidRPr="00DE700F" w:rsidRDefault="00AB525A" w:rsidP="00F65F6A">
      <w:pPr>
        <w:pStyle w:val="a7"/>
        <w:spacing w:before="100" w:beforeAutospacing="1" w:after="100" w:afterAutospacing="1" w:line="240" w:lineRule="auto"/>
        <w:ind w:left="851"/>
        <w:jc w:val="center"/>
        <w:rPr>
          <w:rFonts w:ascii="Times New Roman" w:hAnsi="Times New Roman"/>
          <w:b/>
          <w:sz w:val="24"/>
          <w:szCs w:val="24"/>
        </w:rPr>
      </w:pPr>
      <w:r>
        <w:rPr>
          <w:rFonts w:ascii="Times New Roman" w:hAnsi="Times New Roman"/>
          <w:b/>
          <w:sz w:val="24"/>
          <w:szCs w:val="24"/>
        </w:rPr>
        <w:lastRenderedPageBreak/>
        <w:t>4</w:t>
      </w:r>
      <w:r w:rsidR="00426447">
        <w:rPr>
          <w:rFonts w:ascii="Times New Roman" w:hAnsi="Times New Roman"/>
          <w:b/>
          <w:sz w:val="24"/>
          <w:szCs w:val="24"/>
        </w:rPr>
        <w:t xml:space="preserve">. </w:t>
      </w:r>
      <w:r w:rsidR="00DE0A6A">
        <w:rPr>
          <w:rFonts w:ascii="Times New Roman" w:hAnsi="Times New Roman"/>
          <w:b/>
          <w:color w:val="000000"/>
          <w:sz w:val="24"/>
          <w:szCs w:val="24"/>
          <w:shd w:val="clear" w:color="auto" w:fill="FFFFFF"/>
        </w:rPr>
        <w:t xml:space="preserve">Методика расчета значений показателей реализации </w:t>
      </w:r>
      <w:r w:rsidR="006418BE">
        <w:rPr>
          <w:rFonts w:ascii="Times New Roman" w:hAnsi="Times New Roman"/>
          <w:b/>
          <w:color w:val="000000"/>
          <w:sz w:val="24"/>
          <w:szCs w:val="24"/>
          <w:shd w:val="clear" w:color="auto" w:fill="FFFFFF"/>
        </w:rPr>
        <w:t>Муниципальной</w:t>
      </w:r>
      <w:r w:rsidR="00011AC3">
        <w:rPr>
          <w:rFonts w:ascii="Times New Roman" w:hAnsi="Times New Roman"/>
          <w:b/>
          <w:color w:val="000000"/>
          <w:sz w:val="24"/>
          <w:szCs w:val="24"/>
          <w:shd w:val="clear" w:color="auto" w:fill="FFFFFF"/>
        </w:rPr>
        <w:t xml:space="preserve"> </w:t>
      </w:r>
      <w:r w:rsidR="00124029">
        <w:rPr>
          <w:rFonts w:ascii="Times New Roman" w:hAnsi="Times New Roman"/>
          <w:b/>
          <w:color w:val="000000"/>
          <w:sz w:val="24"/>
          <w:szCs w:val="24"/>
          <w:shd w:val="clear" w:color="auto" w:fill="FFFFFF"/>
        </w:rPr>
        <w:t>п</w:t>
      </w:r>
      <w:r w:rsidR="0074007D">
        <w:rPr>
          <w:rFonts w:ascii="Times New Roman" w:hAnsi="Times New Roman"/>
          <w:b/>
          <w:color w:val="000000"/>
          <w:sz w:val="24"/>
          <w:szCs w:val="24"/>
          <w:shd w:val="clear" w:color="auto" w:fill="FFFFFF"/>
        </w:rPr>
        <w:t>рограмм</w:t>
      </w:r>
      <w:r w:rsidR="00426447" w:rsidRPr="00D73ED4">
        <w:rPr>
          <w:rFonts w:ascii="Times New Roman" w:hAnsi="Times New Roman"/>
          <w:b/>
          <w:color w:val="000000"/>
          <w:sz w:val="24"/>
          <w:szCs w:val="24"/>
          <w:shd w:val="clear" w:color="auto" w:fill="FFFFFF"/>
        </w:rPr>
        <w:t>ы</w:t>
      </w:r>
    </w:p>
    <w:tbl>
      <w:tblPr>
        <w:tblW w:w="148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100"/>
        <w:gridCol w:w="1360"/>
        <w:gridCol w:w="3500"/>
        <w:gridCol w:w="3160"/>
        <w:gridCol w:w="2760"/>
      </w:tblGrid>
      <w:tr w:rsidR="001B56BD" w:rsidRPr="009020ED" w:rsidTr="00FB35C2">
        <w:trPr>
          <w:trHeight w:val="230"/>
        </w:trPr>
        <w:tc>
          <w:tcPr>
            <w:tcW w:w="960" w:type="dxa"/>
            <w:vMerge w:val="restart"/>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п/п</w:t>
            </w:r>
          </w:p>
        </w:tc>
        <w:tc>
          <w:tcPr>
            <w:tcW w:w="3100" w:type="dxa"/>
            <w:vMerge w:val="restart"/>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Наименование показателя</w:t>
            </w:r>
          </w:p>
        </w:tc>
        <w:tc>
          <w:tcPr>
            <w:tcW w:w="1360" w:type="dxa"/>
            <w:vMerge w:val="restart"/>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 измерения</w:t>
            </w:r>
          </w:p>
        </w:tc>
        <w:tc>
          <w:tcPr>
            <w:tcW w:w="3500" w:type="dxa"/>
            <w:vMerge w:val="restart"/>
            <w:shd w:val="clear" w:color="000000" w:fill="FFFFFF"/>
            <w:vAlign w:val="center"/>
            <w:hideMark/>
          </w:tcPr>
          <w:p w:rsidR="001B56BD" w:rsidRPr="009020ED" w:rsidRDefault="004C0C8B"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Порядок расчета</w:t>
            </w:r>
          </w:p>
        </w:tc>
        <w:tc>
          <w:tcPr>
            <w:tcW w:w="3160" w:type="dxa"/>
            <w:vMerge w:val="restart"/>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Источник данных</w:t>
            </w:r>
          </w:p>
        </w:tc>
        <w:tc>
          <w:tcPr>
            <w:tcW w:w="2760" w:type="dxa"/>
            <w:vMerge w:val="restart"/>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Период представления</w:t>
            </w:r>
          </w:p>
        </w:tc>
      </w:tr>
      <w:tr w:rsidR="001B56BD" w:rsidRPr="009020ED" w:rsidTr="00FB35C2">
        <w:trPr>
          <w:trHeight w:val="269"/>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bl>
    <w:p w:rsidR="001B56BD" w:rsidRPr="000B1B75" w:rsidRDefault="001B56BD" w:rsidP="00F65F6A">
      <w:pPr>
        <w:pStyle w:val="ConsPlusNormal"/>
        <w:jc w:val="center"/>
        <w:outlineLvl w:val="1"/>
        <w:rPr>
          <w:rFonts w:ascii="Times New Roman" w:hAnsi="Times New Roman"/>
          <w:b/>
          <w:sz w:val="2"/>
          <w:szCs w:val="2"/>
        </w:rPr>
      </w:pPr>
    </w:p>
    <w:tbl>
      <w:tblPr>
        <w:tblW w:w="148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100"/>
        <w:gridCol w:w="1360"/>
        <w:gridCol w:w="3500"/>
        <w:gridCol w:w="3160"/>
        <w:gridCol w:w="2760"/>
      </w:tblGrid>
      <w:tr w:rsidR="001B56BD" w:rsidRPr="009020ED" w:rsidTr="00682659">
        <w:trPr>
          <w:trHeight w:val="20"/>
          <w:tblHeader/>
        </w:trPr>
        <w:tc>
          <w:tcPr>
            <w:tcW w:w="960" w:type="dxa"/>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1</w:t>
            </w:r>
          </w:p>
        </w:tc>
        <w:tc>
          <w:tcPr>
            <w:tcW w:w="3100" w:type="dxa"/>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2</w:t>
            </w:r>
          </w:p>
        </w:tc>
        <w:tc>
          <w:tcPr>
            <w:tcW w:w="1360" w:type="dxa"/>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w:t>
            </w:r>
          </w:p>
        </w:tc>
        <w:tc>
          <w:tcPr>
            <w:tcW w:w="3500" w:type="dxa"/>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w:t>
            </w:r>
          </w:p>
        </w:tc>
        <w:tc>
          <w:tcPr>
            <w:tcW w:w="3160" w:type="dxa"/>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5</w:t>
            </w:r>
          </w:p>
        </w:tc>
        <w:tc>
          <w:tcPr>
            <w:tcW w:w="2760" w:type="dxa"/>
            <w:shd w:val="clear" w:color="000000" w:fill="FFFFFF"/>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6</w:t>
            </w:r>
          </w:p>
        </w:tc>
      </w:tr>
      <w:tr w:rsidR="001B56BD" w:rsidRPr="009020ED" w:rsidTr="00682659">
        <w:trPr>
          <w:trHeight w:val="20"/>
        </w:trPr>
        <w:tc>
          <w:tcPr>
            <w:tcW w:w="960"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1</w:t>
            </w:r>
          </w:p>
        </w:tc>
        <w:tc>
          <w:tcPr>
            <w:tcW w:w="13880" w:type="dxa"/>
            <w:gridSpan w:val="5"/>
            <w:shd w:val="clear" w:color="auto" w:fill="auto"/>
            <w:vAlign w:val="center"/>
            <w:hideMark/>
          </w:tcPr>
          <w:p w:rsidR="001B56BD" w:rsidRPr="00522E97" w:rsidRDefault="006418BE" w:rsidP="00F65F6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Подпрограмма</w:t>
            </w:r>
            <w:r w:rsidR="001B56BD" w:rsidRPr="00522E97">
              <w:rPr>
                <w:rFonts w:ascii="Times New Roman" w:eastAsia="Times New Roman" w:hAnsi="Times New Roman"/>
                <w:bCs/>
                <w:color w:val="000000"/>
                <w:sz w:val="20"/>
                <w:szCs w:val="20"/>
                <w:lang w:eastAsia="ru-RU"/>
              </w:rPr>
              <w:t xml:space="preserve"> 1 «Чистая вода»</w:t>
            </w:r>
          </w:p>
        </w:tc>
      </w:tr>
      <w:tr w:rsidR="001B56BD" w:rsidRPr="009020ED" w:rsidTr="00682659">
        <w:trPr>
          <w:trHeight w:val="20"/>
        </w:trPr>
        <w:tc>
          <w:tcPr>
            <w:tcW w:w="9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1</w:t>
            </w:r>
            <w:r w:rsidRPr="009020ED">
              <w:rPr>
                <w:rFonts w:ascii="Times New Roman" w:eastAsia="Times New Roman" w:hAnsi="Times New Roman"/>
                <w:color w:val="000000"/>
                <w:sz w:val="20"/>
                <w:szCs w:val="20"/>
                <w:lang w:eastAsia="ru-RU"/>
              </w:rPr>
              <w:t>.</w:t>
            </w:r>
          </w:p>
        </w:tc>
        <w:tc>
          <w:tcPr>
            <w:tcW w:w="31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ВЗУ, ВНС и станций водоподготовки</w:t>
            </w:r>
          </w:p>
        </w:tc>
        <w:tc>
          <w:tcPr>
            <w:tcW w:w="13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16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1B56BD" w:rsidRPr="009020ED" w:rsidTr="00682659">
        <w:trPr>
          <w:trHeight w:val="20"/>
        </w:trPr>
        <w:tc>
          <w:tcPr>
            <w:tcW w:w="96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3100" w:type="dxa"/>
            <w:shd w:val="clear" w:color="auto" w:fill="auto"/>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разработанных проектно-сметных документаций, предназначенных для выполнения работ по с</w:t>
            </w:r>
            <w:r w:rsidRPr="00C560B7">
              <w:rPr>
                <w:rFonts w:ascii="Times New Roman" w:eastAsia="Times New Roman" w:hAnsi="Times New Roman"/>
                <w:color w:val="000000"/>
                <w:sz w:val="20"/>
                <w:szCs w:val="20"/>
                <w:lang w:eastAsia="ru-RU"/>
              </w:rPr>
              <w:t>троительств</w:t>
            </w:r>
            <w:r>
              <w:rPr>
                <w:rFonts w:ascii="Times New Roman" w:eastAsia="Times New Roman" w:hAnsi="Times New Roman"/>
                <w:color w:val="000000"/>
                <w:sz w:val="20"/>
                <w:szCs w:val="20"/>
                <w:lang w:eastAsia="ru-RU"/>
              </w:rPr>
              <w:t>у</w:t>
            </w:r>
            <w:r w:rsidRPr="00C560B7">
              <w:rPr>
                <w:rFonts w:ascii="Times New Roman" w:eastAsia="Times New Roman" w:hAnsi="Times New Roman"/>
                <w:color w:val="000000"/>
                <w:sz w:val="20"/>
                <w:szCs w:val="20"/>
                <w:lang w:eastAsia="ru-RU"/>
              </w:rPr>
              <w:t xml:space="preserve"> и реконструкция объектов водоснабжения</w:t>
            </w:r>
          </w:p>
        </w:tc>
        <w:tc>
          <w:tcPr>
            <w:tcW w:w="136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w:t>
            </w:r>
            <w:r>
              <w:rPr>
                <w:rFonts w:ascii="Times New Roman" w:eastAsia="Times New Roman" w:hAnsi="Times New Roman"/>
                <w:color w:val="000000"/>
                <w:sz w:val="20"/>
                <w:szCs w:val="20"/>
                <w:lang w:eastAsia="ru-RU"/>
              </w:rPr>
              <w:t xml:space="preserve"> разработанных проектно-сметных документациях, предназначенных для выполнения работ по с</w:t>
            </w:r>
            <w:r w:rsidRPr="00C560B7">
              <w:rPr>
                <w:rFonts w:ascii="Times New Roman" w:eastAsia="Times New Roman" w:hAnsi="Times New Roman"/>
                <w:color w:val="000000"/>
                <w:sz w:val="20"/>
                <w:szCs w:val="20"/>
                <w:lang w:eastAsia="ru-RU"/>
              </w:rPr>
              <w:t>троительств</w:t>
            </w:r>
            <w:r>
              <w:rPr>
                <w:rFonts w:ascii="Times New Roman" w:eastAsia="Times New Roman" w:hAnsi="Times New Roman"/>
                <w:color w:val="000000"/>
                <w:sz w:val="20"/>
                <w:szCs w:val="20"/>
                <w:lang w:eastAsia="ru-RU"/>
              </w:rPr>
              <w:t>у</w:t>
            </w:r>
            <w:r w:rsidRPr="00C560B7">
              <w:rPr>
                <w:rFonts w:ascii="Times New Roman" w:eastAsia="Times New Roman" w:hAnsi="Times New Roman"/>
                <w:color w:val="000000"/>
                <w:sz w:val="20"/>
                <w:szCs w:val="20"/>
                <w:lang w:eastAsia="ru-RU"/>
              </w:rPr>
              <w:t xml:space="preserve"> и реконструкция объектов водоснабжения</w:t>
            </w:r>
          </w:p>
        </w:tc>
        <w:tc>
          <w:tcPr>
            <w:tcW w:w="3160" w:type="dxa"/>
            <w:shd w:val="clear" w:color="auto" w:fill="auto"/>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1B56BD" w:rsidRPr="009020ED" w:rsidTr="00682659">
        <w:trPr>
          <w:trHeight w:val="20"/>
        </w:trPr>
        <w:tc>
          <w:tcPr>
            <w:tcW w:w="960"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2</w:t>
            </w:r>
          </w:p>
        </w:tc>
        <w:tc>
          <w:tcPr>
            <w:tcW w:w="13880" w:type="dxa"/>
            <w:gridSpan w:val="5"/>
            <w:shd w:val="clear" w:color="auto" w:fill="auto"/>
            <w:vAlign w:val="center"/>
            <w:hideMark/>
          </w:tcPr>
          <w:p w:rsidR="001B56BD" w:rsidRPr="00522E97" w:rsidRDefault="006418BE" w:rsidP="00F65F6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Подпрограмма</w:t>
            </w:r>
            <w:r w:rsidR="001B56BD" w:rsidRPr="00522E97">
              <w:rPr>
                <w:rFonts w:ascii="Times New Roman" w:eastAsia="Times New Roman" w:hAnsi="Times New Roman"/>
                <w:bCs/>
                <w:color w:val="000000"/>
                <w:sz w:val="20"/>
                <w:szCs w:val="20"/>
                <w:lang w:eastAsia="ru-RU"/>
              </w:rPr>
              <w:t xml:space="preserve"> 2 «Системы водоотведения»</w:t>
            </w:r>
          </w:p>
        </w:tc>
      </w:tr>
      <w:tr w:rsidR="001B56BD" w:rsidRPr="009020ED" w:rsidTr="00682659">
        <w:trPr>
          <w:trHeight w:val="20"/>
        </w:trPr>
        <w:tc>
          <w:tcPr>
            <w:tcW w:w="96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3100" w:type="dxa"/>
            <w:shd w:val="clear" w:color="auto" w:fill="auto"/>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Увеличение доли сточных вод, очищенных до нормативных значений, в общем объеме сточных вод, пропущенных через очистные сооружения</w:t>
            </w:r>
          </w:p>
        </w:tc>
        <w:tc>
          <w:tcPr>
            <w:tcW w:w="136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w:t>
            </w:r>
          </w:p>
        </w:tc>
        <w:tc>
          <w:tcPr>
            <w:tcW w:w="3500" w:type="dxa"/>
            <w:shd w:val="clear" w:color="auto" w:fill="auto"/>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Определяется к</w:t>
            </w:r>
            <w:r>
              <w:rPr>
                <w:rFonts w:ascii="Times New Roman" w:eastAsia="Times New Roman" w:hAnsi="Times New Roman"/>
                <w:color w:val="000000"/>
                <w:sz w:val="20"/>
                <w:szCs w:val="20"/>
                <w:lang w:eastAsia="ru-RU"/>
              </w:rPr>
              <w:t>ак частное от деления значений «</w:t>
            </w:r>
            <w:r w:rsidRPr="00E91087">
              <w:rPr>
                <w:rFonts w:ascii="Times New Roman" w:eastAsia="Times New Roman" w:hAnsi="Times New Roman"/>
                <w:color w:val="000000"/>
                <w:sz w:val="20"/>
                <w:szCs w:val="20"/>
                <w:lang w:eastAsia="ru-RU"/>
              </w:rPr>
              <w:t>Пропущено сточных вод через очистные сооружения, в</w:t>
            </w:r>
            <w:r>
              <w:rPr>
                <w:rFonts w:ascii="Times New Roman" w:eastAsia="Times New Roman" w:hAnsi="Times New Roman"/>
                <w:color w:val="000000"/>
                <w:sz w:val="20"/>
                <w:szCs w:val="20"/>
                <w:lang w:eastAsia="ru-RU"/>
              </w:rPr>
              <w:t xml:space="preserve"> том числе нормативно очищенной»</w:t>
            </w:r>
            <w:r w:rsidRPr="00E91087">
              <w:rPr>
                <w:rFonts w:ascii="Times New Roman" w:eastAsia="Times New Roman" w:hAnsi="Times New Roman"/>
                <w:color w:val="000000"/>
                <w:sz w:val="20"/>
                <w:szCs w:val="20"/>
                <w:lang w:eastAsia="ru-RU"/>
              </w:rPr>
              <w:t xml:space="preserve"> на </w:t>
            </w:r>
            <w:r>
              <w:rPr>
                <w:rFonts w:ascii="Times New Roman" w:eastAsia="Times New Roman" w:hAnsi="Times New Roman"/>
                <w:color w:val="000000"/>
                <w:sz w:val="20"/>
                <w:szCs w:val="20"/>
                <w:lang w:eastAsia="ru-RU"/>
              </w:rPr>
              <w:t>«</w:t>
            </w:r>
            <w:r w:rsidRPr="00E91087">
              <w:rPr>
                <w:rFonts w:ascii="Times New Roman" w:eastAsia="Times New Roman" w:hAnsi="Times New Roman"/>
                <w:color w:val="000000"/>
                <w:sz w:val="20"/>
                <w:szCs w:val="20"/>
                <w:lang w:eastAsia="ru-RU"/>
              </w:rPr>
              <w:t>Пропущено сточных вод через очистные сооружения</w:t>
            </w:r>
            <w:r>
              <w:rPr>
                <w:rFonts w:ascii="Times New Roman" w:eastAsia="Times New Roman" w:hAnsi="Times New Roman"/>
                <w:color w:val="000000"/>
                <w:sz w:val="20"/>
                <w:szCs w:val="20"/>
                <w:lang w:eastAsia="ru-RU"/>
              </w:rPr>
              <w:t>»</w:t>
            </w:r>
            <w:r w:rsidRPr="00E91087">
              <w:rPr>
                <w:rFonts w:ascii="Times New Roman" w:eastAsia="Times New Roman" w:hAnsi="Times New Roman"/>
                <w:color w:val="000000"/>
                <w:sz w:val="20"/>
                <w:szCs w:val="20"/>
                <w:lang w:eastAsia="ru-RU"/>
              </w:rPr>
              <w:t>, предусмотренных формами федерального статистического наблюдения, умноженное на 100 процентов.</w:t>
            </w:r>
          </w:p>
        </w:tc>
        <w:tc>
          <w:tcPr>
            <w:tcW w:w="3160" w:type="dxa"/>
            <w:shd w:val="clear" w:color="auto" w:fill="auto"/>
            <w:vAlign w:val="center"/>
          </w:tcPr>
          <w:p w:rsidR="001B56BD" w:rsidRPr="00E91087" w:rsidRDefault="001B56BD" w:rsidP="00F65F6A">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Государственная автоматизированная система «Управление»</w:t>
            </w:r>
          </w:p>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Годовая форма федерального статистического наблюдения № 1-канализация «Сведения о работе канализации (отдельной канализационной сети)»</w:t>
            </w:r>
          </w:p>
        </w:tc>
        <w:tc>
          <w:tcPr>
            <w:tcW w:w="276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годовая</w:t>
            </w:r>
          </w:p>
        </w:tc>
      </w:tr>
      <w:tr w:rsidR="001B56BD" w:rsidRPr="009020ED" w:rsidTr="00682659">
        <w:trPr>
          <w:trHeight w:val="20"/>
        </w:trPr>
        <w:tc>
          <w:tcPr>
            <w:tcW w:w="9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r w:rsidRPr="009020ED">
              <w:rPr>
                <w:rFonts w:ascii="Times New Roman" w:eastAsia="Times New Roman" w:hAnsi="Times New Roman"/>
                <w:color w:val="000000"/>
                <w:sz w:val="20"/>
                <w:szCs w:val="20"/>
                <w:lang w:eastAsia="ru-RU"/>
              </w:rPr>
              <w:t>.</w:t>
            </w:r>
          </w:p>
        </w:tc>
        <w:tc>
          <w:tcPr>
            <w:tcW w:w="31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объектов очистки сточных вод суммарной производительностью</w:t>
            </w:r>
          </w:p>
        </w:tc>
        <w:tc>
          <w:tcPr>
            <w:tcW w:w="13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ед./тыс. куб. м</w:t>
            </w: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16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1B56BD" w:rsidRPr="009020ED" w:rsidTr="00682659">
        <w:trPr>
          <w:trHeight w:val="1801"/>
        </w:trPr>
        <w:tc>
          <w:tcPr>
            <w:tcW w:w="9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2.3.</w:t>
            </w:r>
          </w:p>
        </w:tc>
        <w:tc>
          <w:tcPr>
            <w:tcW w:w="31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построенных, реконструированных, отремонтированных коллекторов (участков), канализационных насосных станций</w:t>
            </w:r>
          </w:p>
        </w:tc>
        <w:tc>
          <w:tcPr>
            <w:tcW w:w="13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p>
        </w:tc>
        <w:tc>
          <w:tcPr>
            <w:tcW w:w="316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3A4E48" w:rsidRPr="009020ED" w:rsidTr="00682659">
        <w:trPr>
          <w:trHeight w:val="20"/>
        </w:trPr>
        <w:tc>
          <w:tcPr>
            <w:tcW w:w="960" w:type="dxa"/>
            <w:shd w:val="clear" w:color="auto" w:fill="auto"/>
            <w:vAlign w:val="center"/>
            <w:hideMark/>
          </w:tcPr>
          <w:p w:rsidR="003A4E48" w:rsidRDefault="003A4E48"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3100" w:type="dxa"/>
            <w:shd w:val="clear" w:color="auto" w:fill="auto"/>
            <w:vAlign w:val="center"/>
            <w:hideMark/>
          </w:tcPr>
          <w:p w:rsidR="003A4E48" w:rsidRPr="00471C9F" w:rsidRDefault="003A4E48" w:rsidP="00F65F6A">
            <w:pPr>
              <w:spacing w:after="0" w:line="240" w:lineRule="auto"/>
              <w:rPr>
                <w:rFonts w:ascii="Times New Roman" w:eastAsia="Times New Roman" w:hAnsi="Times New Roman"/>
                <w:color w:val="000000"/>
                <w:sz w:val="20"/>
                <w:szCs w:val="20"/>
                <w:lang w:eastAsia="ru-RU"/>
              </w:rPr>
            </w:pPr>
            <w:r w:rsidRPr="00471C9F">
              <w:rPr>
                <w:rFonts w:ascii="Times New Roman" w:eastAsia="Times New Roman" w:hAnsi="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tc>
        <w:tc>
          <w:tcPr>
            <w:tcW w:w="1360" w:type="dxa"/>
            <w:shd w:val="clear" w:color="auto" w:fill="auto"/>
            <w:vAlign w:val="center"/>
            <w:hideMark/>
          </w:tcPr>
          <w:p w:rsidR="003A4E48" w:rsidRPr="00471C9F" w:rsidRDefault="00471C9F" w:rsidP="00F65F6A">
            <w:pPr>
              <w:spacing w:after="0" w:line="240" w:lineRule="auto"/>
              <w:jc w:val="center"/>
              <w:rPr>
                <w:rFonts w:ascii="Times New Roman" w:eastAsia="Times New Roman" w:hAnsi="Times New Roman"/>
                <w:color w:val="000000"/>
                <w:sz w:val="20"/>
                <w:szCs w:val="20"/>
                <w:lang w:eastAsia="ru-RU"/>
              </w:rPr>
            </w:pPr>
            <w:r w:rsidRPr="00471C9F">
              <w:rPr>
                <w:rFonts w:ascii="Times New Roman" w:eastAsia="Times New Roman" w:hAnsi="Times New Roman"/>
                <w:color w:val="000000" w:themeColor="text1"/>
                <w:sz w:val="20"/>
                <w:szCs w:val="20"/>
              </w:rPr>
              <w:t>куб.км/год</w:t>
            </w:r>
          </w:p>
        </w:tc>
        <w:tc>
          <w:tcPr>
            <w:tcW w:w="3500" w:type="dxa"/>
            <w:shd w:val="clear" w:color="auto" w:fill="auto"/>
            <w:vAlign w:val="center"/>
            <w:hideMark/>
          </w:tcPr>
          <w:p w:rsidR="00471C9F" w:rsidRPr="00471C9F" w:rsidRDefault="00471C9F" w:rsidP="00F65F6A">
            <w:pPr>
              <w:spacing w:line="240" w:lineRule="auto"/>
              <w:rPr>
                <w:rFonts w:ascii="Times New Roman" w:eastAsia="Times New Roman" w:hAnsi="Times New Roman"/>
                <w:color w:val="000000" w:themeColor="text1"/>
                <w:sz w:val="20"/>
                <w:szCs w:val="20"/>
              </w:rPr>
            </w:pPr>
            <w:r w:rsidRPr="00471C9F">
              <w:rPr>
                <w:rFonts w:ascii="Times New Roman" w:eastAsia="Times New Roman" w:hAnsi="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471C9F" w:rsidRPr="00471C9F" w:rsidRDefault="00471C9F" w:rsidP="00F65F6A">
            <w:pPr>
              <w:spacing w:line="240" w:lineRule="auto"/>
              <w:rPr>
                <w:rFonts w:ascii="Times New Roman" w:eastAsia="Times New Roman" w:hAnsi="Times New Roman"/>
                <w:color w:val="000000" w:themeColor="text1"/>
                <w:sz w:val="20"/>
                <w:szCs w:val="20"/>
              </w:rPr>
            </w:pPr>
            <w:r w:rsidRPr="00471C9F">
              <w:rPr>
                <w:rFonts w:ascii="Times New Roman" w:eastAsia="Times New Roman" w:hAnsi="Times New Roman"/>
                <w:noProof/>
                <w:color w:val="000000" w:themeColor="text1"/>
                <w:sz w:val="20"/>
                <w:szCs w:val="20"/>
                <w:lang w:eastAsia="ru-RU"/>
              </w:rPr>
              <w:drawing>
                <wp:inline distT="0" distB="0" distL="0" distR="0">
                  <wp:extent cx="1076325" cy="295275"/>
                  <wp:effectExtent l="0" t="0" r="9525" b="9525"/>
                  <wp:docPr id="1"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95275"/>
                          </a:xfrm>
                          <a:prstGeom prst="rect">
                            <a:avLst/>
                          </a:prstGeom>
                          <a:noFill/>
                          <a:ln>
                            <a:noFill/>
                          </a:ln>
                        </pic:spPr>
                      </pic:pic>
                    </a:graphicData>
                  </a:graphic>
                </wp:inline>
              </w:drawing>
            </w:r>
            <w:r w:rsidRPr="00471C9F">
              <w:rPr>
                <w:rFonts w:ascii="Times New Roman" w:eastAsia="Times New Roman" w:hAnsi="Times New Roman"/>
                <w:color w:val="000000" w:themeColor="text1"/>
                <w:sz w:val="20"/>
                <w:szCs w:val="20"/>
              </w:rPr>
              <w:t>,где:</w:t>
            </w:r>
          </w:p>
          <w:p w:rsidR="00471C9F" w:rsidRPr="00471C9F" w:rsidRDefault="00471C9F" w:rsidP="00F65F6A">
            <w:pPr>
              <w:spacing w:line="240" w:lineRule="auto"/>
              <w:rPr>
                <w:rFonts w:ascii="Times New Roman" w:eastAsia="Times New Roman" w:hAnsi="Times New Roman"/>
                <w:color w:val="000000" w:themeColor="text1"/>
                <w:sz w:val="20"/>
                <w:szCs w:val="20"/>
              </w:rPr>
            </w:pPr>
            <w:proofErr w:type="spellStart"/>
            <w:r w:rsidRPr="00471C9F">
              <w:rPr>
                <w:rFonts w:ascii="Times New Roman" w:eastAsia="Times New Roman" w:hAnsi="Times New Roman"/>
                <w:color w:val="000000" w:themeColor="text1"/>
                <w:sz w:val="20"/>
                <w:szCs w:val="20"/>
                <w:lang w:val="en-US"/>
              </w:rPr>
              <w:t>P</w:t>
            </w:r>
            <w:r w:rsidRPr="00471C9F">
              <w:rPr>
                <w:rFonts w:ascii="Times New Roman" w:eastAsia="Times New Roman" w:hAnsi="Times New Roman"/>
                <w:color w:val="000000" w:themeColor="text1"/>
                <w:sz w:val="20"/>
                <w:szCs w:val="20"/>
                <w:vertAlign w:val="subscript"/>
                <w:lang w:val="en-US"/>
              </w:rPr>
              <w:t>ij</w:t>
            </w:r>
            <w:proofErr w:type="spellEnd"/>
            <w:r w:rsidRPr="00471C9F">
              <w:rPr>
                <w:rFonts w:ascii="Times New Roman" w:eastAsia="Times New Roman" w:hAnsi="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w:t>
            </w:r>
            <w:r w:rsidRPr="00471C9F">
              <w:rPr>
                <w:rFonts w:ascii="Times New Roman" w:eastAsia="Times New Roman" w:hAnsi="Times New Roman"/>
                <w:color w:val="000000" w:themeColor="text1"/>
                <w:sz w:val="20"/>
                <w:szCs w:val="20"/>
              </w:rPr>
              <w:lastRenderedPageBreak/>
              <w:t xml:space="preserve">(модернизированных)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w:t>
            </w:r>
            <w:proofErr w:type="spellStart"/>
            <w:r w:rsidRPr="00471C9F">
              <w:rPr>
                <w:rFonts w:ascii="Times New Roman" w:eastAsia="Times New Roman" w:hAnsi="Times New Roman"/>
                <w:color w:val="000000" w:themeColor="text1"/>
                <w:sz w:val="20"/>
                <w:szCs w:val="20"/>
              </w:rPr>
              <w:t>j-ом</w:t>
            </w:r>
            <w:proofErr w:type="spellEnd"/>
            <w:r w:rsidRPr="00471C9F">
              <w:rPr>
                <w:rFonts w:ascii="Times New Roman" w:eastAsia="Times New Roman" w:hAnsi="Times New Roman"/>
                <w:color w:val="000000" w:themeColor="text1"/>
                <w:sz w:val="20"/>
                <w:szCs w:val="20"/>
              </w:rPr>
              <w:t xml:space="preserve"> году, куб.км в год;</w:t>
            </w:r>
          </w:p>
          <w:p w:rsidR="00471C9F" w:rsidRPr="00471C9F" w:rsidRDefault="00471C9F" w:rsidP="00F65F6A">
            <w:pPr>
              <w:spacing w:line="240" w:lineRule="auto"/>
              <w:rPr>
                <w:rFonts w:ascii="Times New Roman" w:eastAsia="Times New Roman" w:hAnsi="Times New Roman"/>
                <w:color w:val="000000" w:themeColor="text1"/>
                <w:sz w:val="20"/>
                <w:szCs w:val="20"/>
              </w:rPr>
            </w:pPr>
            <w:r w:rsidRPr="00471C9F">
              <w:rPr>
                <w:rFonts w:ascii="Times New Roman" w:eastAsia="Times New Roman" w:hAnsi="Times New Roman"/>
                <w:color w:val="000000" w:themeColor="text1"/>
                <w:sz w:val="20"/>
                <w:szCs w:val="20"/>
              </w:rPr>
              <w:t>j = 2019, ..., k (с 2019 года по отчетный год);</w:t>
            </w:r>
          </w:p>
          <w:p w:rsidR="00471C9F" w:rsidRPr="00471C9F" w:rsidRDefault="00471C9F" w:rsidP="00F65F6A">
            <w:pPr>
              <w:spacing w:line="240" w:lineRule="auto"/>
              <w:rPr>
                <w:rFonts w:ascii="Times New Roman" w:eastAsia="Times New Roman" w:hAnsi="Times New Roman"/>
                <w:color w:val="000000" w:themeColor="text1"/>
                <w:sz w:val="20"/>
                <w:szCs w:val="20"/>
              </w:rPr>
            </w:pPr>
            <w:r w:rsidRPr="00471C9F">
              <w:rPr>
                <w:rFonts w:ascii="Times New Roman" w:eastAsia="Times New Roman" w:hAnsi="Times New Roman"/>
                <w:color w:val="000000" w:themeColor="text1"/>
                <w:sz w:val="20"/>
                <w:szCs w:val="20"/>
              </w:rPr>
              <w:t>k - отчетный год;</w:t>
            </w:r>
          </w:p>
          <w:p w:rsidR="003A4E48" w:rsidRPr="009020ED" w:rsidRDefault="00471C9F" w:rsidP="00F65F6A">
            <w:pPr>
              <w:spacing w:after="0" w:line="240" w:lineRule="auto"/>
              <w:rPr>
                <w:rFonts w:ascii="Times New Roman" w:eastAsia="Times New Roman" w:hAnsi="Times New Roman"/>
                <w:color w:val="000000"/>
                <w:sz w:val="20"/>
                <w:szCs w:val="20"/>
                <w:lang w:eastAsia="ru-RU"/>
              </w:rPr>
            </w:pPr>
            <w:proofErr w:type="spellStart"/>
            <w:r w:rsidRPr="00471C9F">
              <w:rPr>
                <w:rFonts w:ascii="Times New Roman" w:eastAsia="Times New Roman" w:hAnsi="Times New Roman"/>
                <w:color w:val="000000" w:themeColor="text1"/>
                <w:sz w:val="20"/>
                <w:szCs w:val="20"/>
                <w:lang w:val="en-US"/>
              </w:rPr>
              <w:t>n</w:t>
            </w:r>
            <w:r w:rsidRPr="00471C9F">
              <w:rPr>
                <w:rFonts w:ascii="Times New Roman" w:eastAsia="Times New Roman" w:hAnsi="Times New Roman"/>
                <w:color w:val="000000" w:themeColor="text1"/>
                <w:sz w:val="20"/>
                <w:szCs w:val="20"/>
                <w:vertAlign w:val="subscript"/>
                <w:lang w:val="en-US"/>
              </w:rPr>
              <w:t>j</w:t>
            </w:r>
            <w:proofErr w:type="spellEnd"/>
            <w:r w:rsidRPr="00471C9F">
              <w:rPr>
                <w:rFonts w:ascii="Times New Roman" w:eastAsia="Times New Roman" w:hAnsi="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3160" w:type="dxa"/>
            <w:shd w:val="clear" w:color="auto" w:fill="auto"/>
            <w:vAlign w:val="center"/>
            <w:hideMark/>
          </w:tcPr>
          <w:p w:rsidR="00471C9F" w:rsidRPr="00471C9F" w:rsidRDefault="00471C9F" w:rsidP="00F65F6A">
            <w:pPr>
              <w:spacing w:line="240" w:lineRule="auto"/>
              <w:rPr>
                <w:rFonts w:ascii="Times New Roman" w:eastAsia="Times New Roman" w:hAnsi="Times New Roman"/>
                <w:color w:val="000000" w:themeColor="text1"/>
                <w:sz w:val="20"/>
                <w:szCs w:val="20"/>
              </w:rPr>
            </w:pPr>
            <w:r w:rsidRPr="00471C9F">
              <w:rPr>
                <w:rFonts w:ascii="Times New Roman" w:eastAsia="Times New Roman" w:hAnsi="Times New Roman"/>
                <w:color w:val="000000" w:themeColor="text1"/>
                <w:sz w:val="20"/>
                <w:szCs w:val="20"/>
              </w:rPr>
              <w:lastRenderedPageBreak/>
              <w:t xml:space="preserve">Источник данных: 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471C9F">
              <w:rPr>
                <w:rFonts w:ascii="Times New Roman" w:eastAsia="Times New Roman" w:hAnsi="Times New Roman"/>
                <w:color w:val="000000" w:themeColor="text1"/>
                <w:sz w:val="20"/>
                <w:szCs w:val="20"/>
              </w:rPr>
              <w:t>Роспотребнадзора</w:t>
            </w:r>
            <w:proofErr w:type="spellEnd"/>
            <w:r w:rsidRPr="00471C9F">
              <w:rPr>
                <w:rFonts w:ascii="Times New Roman" w:eastAsia="Times New Roman" w:hAnsi="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471C9F">
              <w:rPr>
                <w:rFonts w:ascii="Times New Roman" w:eastAsia="Times New Roman" w:hAnsi="Times New Roman"/>
                <w:color w:val="000000" w:themeColor="text1"/>
                <w:sz w:val="20"/>
                <w:szCs w:val="20"/>
              </w:rPr>
              <w:t>водхоз</w:t>
            </w:r>
            <w:proofErr w:type="spellEnd"/>
            <w:r w:rsidRPr="00471C9F">
              <w:rPr>
                <w:rFonts w:ascii="Times New Roman" w:eastAsia="Times New Roman" w:hAnsi="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3A4E48" w:rsidRPr="00471C9F" w:rsidRDefault="003A4E48" w:rsidP="00F65F6A">
            <w:pPr>
              <w:spacing w:after="0" w:line="240" w:lineRule="auto"/>
              <w:rPr>
                <w:rFonts w:ascii="Times New Roman" w:eastAsia="Times New Roman" w:hAnsi="Times New Roman"/>
                <w:color w:val="000000"/>
                <w:sz w:val="20"/>
                <w:szCs w:val="20"/>
                <w:lang w:eastAsia="ru-RU"/>
              </w:rPr>
            </w:pPr>
          </w:p>
        </w:tc>
        <w:tc>
          <w:tcPr>
            <w:tcW w:w="2760" w:type="dxa"/>
            <w:shd w:val="clear" w:color="auto" w:fill="auto"/>
            <w:vAlign w:val="center"/>
            <w:hideMark/>
          </w:tcPr>
          <w:p w:rsidR="003A4E48" w:rsidRPr="00471C9F" w:rsidRDefault="00471C9F" w:rsidP="00F65F6A">
            <w:pPr>
              <w:spacing w:after="0" w:line="240" w:lineRule="auto"/>
              <w:jc w:val="center"/>
              <w:rPr>
                <w:rFonts w:ascii="Times New Roman" w:eastAsia="Times New Roman" w:hAnsi="Times New Roman"/>
                <w:color w:val="000000"/>
                <w:sz w:val="20"/>
                <w:szCs w:val="20"/>
                <w:lang w:eastAsia="ru-RU"/>
              </w:rPr>
            </w:pPr>
            <w:r w:rsidRPr="00471C9F">
              <w:rPr>
                <w:rFonts w:ascii="Times New Roman" w:hAnsi="Times New Roman"/>
                <w:color w:val="000000" w:themeColor="text1"/>
                <w:sz w:val="20"/>
                <w:szCs w:val="20"/>
              </w:rPr>
              <w:t>годовая</w:t>
            </w:r>
          </w:p>
        </w:tc>
      </w:tr>
      <w:tr w:rsidR="001B56BD" w:rsidRPr="009020ED" w:rsidTr="00682659">
        <w:trPr>
          <w:trHeight w:val="20"/>
        </w:trPr>
        <w:tc>
          <w:tcPr>
            <w:tcW w:w="960"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lastRenderedPageBreak/>
              <w:t>3</w:t>
            </w:r>
          </w:p>
        </w:tc>
        <w:tc>
          <w:tcPr>
            <w:tcW w:w="13880" w:type="dxa"/>
            <w:gridSpan w:val="5"/>
            <w:shd w:val="clear" w:color="auto" w:fill="auto"/>
            <w:vAlign w:val="center"/>
            <w:hideMark/>
          </w:tcPr>
          <w:p w:rsidR="001B56BD" w:rsidRPr="00522E97" w:rsidRDefault="006418BE" w:rsidP="00F65F6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Подпрограмма</w:t>
            </w:r>
            <w:r w:rsidR="001B56BD" w:rsidRPr="00522E97">
              <w:rPr>
                <w:rFonts w:ascii="Times New Roman" w:eastAsia="Times New Roman" w:hAnsi="Times New Roman"/>
                <w:bCs/>
                <w:color w:val="000000"/>
                <w:sz w:val="20"/>
                <w:szCs w:val="20"/>
                <w:lang w:eastAsia="ru-RU"/>
              </w:rPr>
              <w:t xml:space="preserve"> 3 «Создание условий для обеспечения качественными коммунальными услугами»</w:t>
            </w:r>
          </w:p>
        </w:tc>
      </w:tr>
      <w:tr w:rsidR="001B56BD" w:rsidRPr="009020ED" w:rsidTr="00682659">
        <w:trPr>
          <w:trHeight w:val="20"/>
        </w:trPr>
        <w:tc>
          <w:tcPr>
            <w:tcW w:w="9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3.1.</w:t>
            </w:r>
          </w:p>
        </w:tc>
        <w:tc>
          <w:tcPr>
            <w:tcW w:w="31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объектов коммунальной инфраструктуры (котельные, ЦТП, сети)</w:t>
            </w:r>
          </w:p>
        </w:tc>
        <w:tc>
          <w:tcPr>
            <w:tcW w:w="13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tc>
        <w:tc>
          <w:tcPr>
            <w:tcW w:w="316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1B56BD" w:rsidRPr="009020ED" w:rsidTr="00682659">
        <w:trPr>
          <w:trHeight w:val="20"/>
        </w:trPr>
        <w:tc>
          <w:tcPr>
            <w:tcW w:w="9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3.2.</w:t>
            </w:r>
          </w:p>
        </w:tc>
        <w:tc>
          <w:tcPr>
            <w:tcW w:w="31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Количество созданных и восстановленных объектов </w:t>
            </w:r>
            <w:r w:rsidRPr="009020ED">
              <w:rPr>
                <w:rFonts w:ascii="Times New Roman" w:eastAsia="Times New Roman" w:hAnsi="Times New Roman"/>
                <w:color w:val="000000"/>
                <w:sz w:val="20"/>
                <w:szCs w:val="20"/>
                <w:lang w:eastAsia="ru-RU"/>
              </w:rPr>
              <w:lastRenderedPageBreak/>
              <w:t>социальной и инженерной инфраструктуры на территории военных городков Московской области</w:t>
            </w:r>
          </w:p>
        </w:tc>
        <w:tc>
          <w:tcPr>
            <w:tcW w:w="13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единица</w:t>
            </w: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Определяется на основании данных о построенных, реконструированных и </w:t>
            </w:r>
            <w:r w:rsidRPr="009020ED">
              <w:rPr>
                <w:rFonts w:ascii="Times New Roman" w:eastAsia="Times New Roman" w:hAnsi="Times New Roman"/>
                <w:color w:val="000000"/>
                <w:sz w:val="20"/>
                <w:szCs w:val="20"/>
                <w:lang w:eastAsia="ru-RU"/>
              </w:rPr>
              <w:lastRenderedPageBreak/>
              <w:t>отремонтированных объектов инженерной инфраструктуры на территории ОМСУ в военных городках</w:t>
            </w:r>
          </w:p>
        </w:tc>
        <w:tc>
          <w:tcPr>
            <w:tcW w:w="316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 xml:space="preserve">Государственная автоматизированная система </w:t>
            </w:r>
            <w:r w:rsidRPr="009020ED">
              <w:rPr>
                <w:rFonts w:ascii="Times New Roman" w:eastAsia="Times New Roman" w:hAnsi="Times New Roman"/>
                <w:color w:val="000000"/>
                <w:sz w:val="20"/>
                <w:szCs w:val="20"/>
                <w:lang w:eastAsia="ru-RU"/>
              </w:rPr>
              <w:lastRenderedPageBreak/>
              <w:t>«Управление»</w:t>
            </w:r>
          </w:p>
        </w:tc>
        <w:tc>
          <w:tcPr>
            <w:tcW w:w="2760" w:type="dxa"/>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ежеквартальная</w:t>
            </w:r>
          </w:p>
        </w:tc>
      </w:tr>
      <w:tr w:rsidR="001B56BD" w:rsidRPr="009020ED" w:rsidTr="00682659">
        <w:trPr>
          <w:trHeight w:val="20"/>
        </w:trPr>
        <w:tc>
          <w:tcPr>
            <w:tcW w:w="9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3.3.</w:t>
            </w:r>
          </w:p>
        </w:tc>
        <w:tc>
          <w:tcPr>
            <w:tcW w:w="310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Доля актуальных схем теплоснабжения, водоснабжения и водоотведения,</w:t>
            </w:r>
            <w:r>
              <w:rPr>
                <w:rFonts w:ascii="Times New Roman" w:eastAsia="Times New Roman" w:hAnsi="Times New Roman"/>
                <w:color w:val="000000"/>
                <w:sz w:val="20"/>
                <w:szCs w:val="20"/>
                <w:lang w:eastAsia="ru-RU"/>
              </w:rPr>
              <w:t xml:space="preserve"> Программ</w:t>
            </w:r>
            <w:r w:rsidRPr="009020ED">
              <w:rPr>
                <w:rFonts w:ascii="Times New Roman" w:eastAsia="Times New Roman" w:hAnsi="Times New Roman"/>
                <w:color w:val="000000"/>
                <w:sz w:val="20"/>
                <w:szCs w:val="20"/>
                <w:lang w:eastAsia="ru-RU"/>
              </w:rPr>
              <w:t xml:space="preserve"> комплексного развития систем коммунальной инфраструктуры</w:t>
            </w:r>
          </w:p>
        </w:tc>
        <w:tc>
          <w:tcPr>
            <w:tcW w:w="13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w:t>
            </w:r>
            <w:proofErr w:type="spellStart"/>
            <w:r w:rsidRPr="00522E97">
              <w:rPr>
                <w:rFonts w:ascii="Times New Roman" w:eastAsia="Times New Roman" w:hAnsi="Times New Roman"/>
                <w:bCs/>
                <w:color w:val="000000"/>
                <w:sz w:val="20"/>
                <w:szCs w:val="20"/>
                <w:lang w:eastAsia="ru-RU"/>
              </w:rPr>
              <w:t>АСТС+АВСиВО+АПКР</w:t>
            </w:r>
            <w:proofErr w:type="spellEnd"/>
            <w:r w:rsidRPr="00522E97">
              <w:rPr>
                <w:rFonts w:ascii="Times New Roman" w:eastAsia="Times New Roman" w:hAnsi="Times New Roman"/>
                <w:bCs/>
                <w:color w:val="000000"/>
                <w:sz w:val="20"/>
                <w:szCs w:val="20"/>
                <w:lang w:eastAsia="ru-RU"/>
              </w:rPr>
              <w:t>)/3×100%</w:t>
            </w:r>
          </w:p>
        </w:tc>
        <w:tc>
          <w:tcPr>
            <w:tcW w:w="316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АСТС – актуализированная в установленный срок схема теплоснабжения</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roofErr w:type="spellStart"/>
            <w:r w:rsidRPr="009020ED">
              <w:rPr>
                <w:rFonts w:ascii="Times New Roman" w:eastAsia="Times New Roman" w:hAnsi="Times New Roman"/>
                <w:color w:val="000000"/>
                <w:sz w:val="20"/>
                <w:szCs w:val="20"/>
                <w:lang w:eastAsia="ru-RU"/>
              </w:rPr>
              <w:t>АВСиВО</w:t>
            </w:r>
            <w:proofErr w:type="spellEnd"/>
            <w:r w:rsidRPr="009020ED">
              <w:rPr>
                <w:rFonts w:ascii="Times New Roman" w:eastAsia="Times New Roman" w:hAnsi="Times New Roman"/>
                <w:color w:val="000000"/>
                <w:sz w:val="20"/>
                <w:szCs w:val="20"/>
                <w:lang w:eastAsia="ru-RU"/>
              </w:rPr>
              <w:t xml:space="preserve"> – актуализированная схема водоснабжения и водоотведения</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АПКР – </w:t>
            </w:r>
            <w:proofErr w:type="spellStart"/>
            <w:r w:rsidRPr="009020ED">
              <w:rPr>
                <w:rFonts w:ascii="Times New Roman" w:eastAsia="Times New Roman" w:hAnsi="Times New Roman"/>
                <w:color w:val="000000"/>
                <w:sz w:val="20"/>
                <w:szCs w:val="20"/>
                <w:lang w:eastAsia="ru-RU"/>
              </w:rPr>
              <w:t>актуализированная</w:t>
            </w:r>
            <w:r w:rsidR="006418BE">
              <w:rPr>
                <w:rFonts w:ascii="Times New Roman" w:eastAsia="Times New Roman" w:hAnsi="Times New Roman"/>
                <w:color w:val="000000"/>
                <w:sz w:val="20"/>
                <w:szCs w:val="20"/>
                <w:lang w:eastAsia="ru-RU"/>
              </w:rPr>
              <w:t>Программа</w:t>
            </w:r>
            <w:proofErr w:type="spellEnd"/>
            <w:r w:rsidRPr="009020ED">
              <w:rPr>
                <w:rFonts w:ascii="Times New Roman" w:eastAsia="Times New Roman" w:hAnsi="Times New Roman"/>
                <w:color w:val="000000"/>
                <w:sz w:val="20"/>
                <w:szCs w:val="20"/>
                <w:lang w:eastAsia="ru-RU"/>
              </w:rPr>
              <w:t xml:space="preserve"> комплексного развития инженерной инфраструктуры</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4</w:t>
            </w:r>
          </w:p>
        </w:tc>
        <w:tc>
          <w:tcPr>
            <w:tcW w:w="13880" w:type="dxa"/>
            <w:gridSpan w:val="5"/>
            <w:shd w:val="clear" w:color="auto" w:fill="auto"/>
            <w:vAlign w:val="center"/>
            <w:hideMark/>
          </w:tcPr>
          <w:p w:rsidR="001B56BD" w:rsidRPr="00522E97" w:rsidRDefault="006418BE" w:rsidP="00F65F6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Подпрограмма</w:t>
            </w:r>
            <w:r w:rsidR="001B56BD" w:rsidRPr="00522E97">
              <w:rPr>
                <w:rFonts w:ascii="Times New Roman" w:eastAsia="Times New Roman" w:hAnsi="Times New Roman"/>
                <w:bCs/>
                <w:color w:val="000000"/>
                <w:sz w:val="20"/>
                <w:szCs w:val="20"/>
                <w:lang w:eastAsia="ru-RU"/>
              </w:rPr>
              <w:t xml:space="preserve"> 4 «Энергосбережение и повышение энергетической эффективности»</w:t>
            </w:r>
          </w:p>
        </w:tc>
      </w:tr>
      <w:tr w:rsidR="001B56BD" w:rsidRPr="009020ED" w:rsidTr="00682659">
        <w:trPr>
          <w:trHeight w:val="20"/>
        </w:trPr>
        <w:tc>
          <w:tcPr>
            <w:tcW w:w="960" w:type="dxa"/>
            <w:vMerge w:val="restart"/>
            <w:shd w:val="clear" w:color="auto" w:fill="auto"/>
            <w:vAlign w:val="center"/>
            <w:hideMark/>
          </w:tcPr>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1B56B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4.1.</w:t>
            </w:r>
          </w:p>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682659" w:rsidRPr="009020ED" w:rsidRDefault="00682659" w:rsidP="00F65F6A">
            <w:pPr>
              <w:spacing w:after="0" w:line="240" w:lineRule="auto"/>
              <w:jc w:val="center"/>
              <w:rPr>
                <w:rFonts w:ascii="Times New Roman" w:eastAsia="Times New Roman" w:hAnsi="Times New Roman"/>
                <w:color w:val="000000"/>
                <w:sz w:val="20"/>
                <w:szCs w:val="20"/>
                <w:lang w:eastAsia="ru-RU"/>
              </w:rPr>
            </w:pPr>
          </w:p>
        </w:tc>
        <w:tc>
          <w:tcPr>
            <w:tcW w:w="310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Доля зданий, строений, сооружений </w:t>
            </w:r>
            <w:r w:rsidR="006418BE">
              <w:rPr>
                <w:rFonts w:ascii="Times New Roman" w:eastAsia="Times New Roman" w:hAnsi="Times New Roman"/>
                <w:color w:val="000000"/>
                <w:sz w:val="20"/>
                <w:szCs w:val="20"/>
                <w:lang w:eastAsia="ru-RU"/>
              </w:rPr>
              <w:t>Муниципальной</w:t>
            </w:r>
            <w:r w:rsidRPr="009020ED">
              <w:rPr>
                <w:rFonts w:ascii="Times New Roman" w:eastAsia="Times New Roman" w:hAnsi="Times New Roman"/>
                <w:color w:val="000000"/>
                <w:sz w:val="20"/>
                <w:szCs w:val="20"/>
                <w:lang w:eastAsia="ru-RU"/>
              </w:rPr>
              <w:t xml:space="preserve"> собственности, соответствующих нормальному уровню энергетической эффективности и выше (А, B, C, D)</w:t>
            </w:r>
          </w:p>
        </w:tc>
        <w:tc>
          <w:tcPr>
            <w:tcW w:w="1360" w:type="dxa"/>
            <w:vMerge w:val="restart"/>
            <w:shd w:val="clear" w:color="auto" w:fill="auto"/>
            <w:vAlign w:val="center"/>
            <w:hideMark/>
          </w:tcPr>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1B56BD" w:rsidRDefault="00682659"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1B56BD" w:rsidRPr="009020ED">
              <w:rPr>
                <w:rFonts w:ascii="Times New Roman" w:eastAsia="Times New Roman" w:hAnsi="Times New Roman"/>
                <w:color w:val="000000"/>
                <w:sz w:val="20"/>
                <w:szCs w:val="20"/>
                <w:lang w:eastAsia="ru-RU"/>
              </w:rPr>
              <w:t>роцент</w:t>
            </w:r>
          </w:p>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682659" w:rsidRPr="009020ED" w:rsidRDefault="00682659" w:rsidP="00F65F6A">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1B56B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Система автоматического сбора данных в целях управления энергосбережением на объектах Московской области</w:t>
            </w:r>
          </w:p>
          <w:p w:rsidR="00682659" w:rsidRPr="009020ED" w:rsidRDefault="00682659" w:rsidP="00F65F6A">
            <w:pPr>
              <w:spacing w:after="0" w:line="240" w:lineRule="auto"/>
              <w:jc w:val="center"/>
              <w:rPr>
                <w:rFonts w:ascii="Times New Roman" w:eastAsia="Times New Roman" w:hAnsi="Times New Roman"/>
                <w:color w:val="000000"/>
                <w:sz w:val="20"/>
                <w:szCs w:val="20"/>
                <w:lang w:eastAsia="ru-RU"/>
              </w:rPr>
            </w:pPr>
          </w:p>
        </w:tc>
        <w:tc>
          <w:tcPr>
            <w:tcW w:w="2760" w:type="dxa"/>
            <w:vMerge w:val="restart"/>
            <w:shd w:val="clear" w:color="auto" w:fill="auto"/>
            <w:vAlign w:val="center"/>
            <w:hideMark/>
          </w:tcPr>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1B56BD" w:rsidRDefault="00682659"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w:t>
            </w:r>
            <w:r w:rsidR="001B56BD" w:rsidRPr="009020ED">
              <w:rPr>
                <w:rFonts w:ascii="Times New Roman" w:eastAsia="Times New Roman" w:hAnsi="Times New Roman"/>
                <w:color w:val="000000"/>
                <w:sz w:val="20"/>
                <w:szCs w:val="20"/>
                <w:lang w:eastAsia="ru-RU"/>
              </w:rPr>
              <w:t>жегодная</w:t>
            </w:r>
          </w:p>
          <w:p w:rsidR="00682659" w:rsidRDefault="00682659" w:rsidP="00F65F6A">
            <w:pPr>
              <w:spacing w:after="0" w:line="240" w:lineRule="auto"/>
              <w:jc w:val="center"/>
              <w:rPr>
                <w:rFonts w:ascii="Times New Roman" w:eastAsia="Times New Roman" w:hAnsi="Times New Roman"/>
                <w:color w:val="000000"/>
                <w:sz w:val="20"/>
                <w:szCs w:val="20"/>
                <w:lang w:eastAsia="ru-RU"/>
              </w:rPr>
            </w:pPr>
          </w:p>
          <w:p w:rsidR="00682659" w:rsidRPr="009020ED" w:rsidRDefault="00682659" w:rsidP="00F65F6A">
            <w:pPr>
              <w:spacing w:after="0" w:line="240" w:lineRule="auto"/>
              <w:jc w:val="center"/>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Д - доля зданий, строений, сооружений </w:t>
            </w:r>
            <w:r w:rsidR="006418BE">
              <w:rPr>
                <w:rFonts w:ascii="Times New Roman" w:eastAsia="Times New Roman" w:hAnsi="Times New Roman"/>
                <w:color w:val="000000"/>
                <w:sz w:val="20"/>
                <w:szCs w:val="20"/>
                <w:lang w:eastAsia="ru-RU"/>
              </w:rPr>
              <w:t>Муниципальной</w:t>
            </w:r>
            <w:r w:rsidRPr="00522E97">
              <w:rPr>
                <w:rFonts w:ascii="Times New Roman" w:eastAsia="Times New Roman" w:hAnsi="Times New Roman"/>
                <w:color w:val="000000"/>
                <w:sz w:val="20"/>
                <w:szCs w:val="20"/>
                <w:lang w:eastAsia="ru-RU"/>
              </w:rPr>
              <w:t xml:space="preserve"> собственности, соответствующих нормальному уровню энергетической эффективности и выше (А, B, C, D)</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М - Доля зданий, строений, сооружений </w:t>
            </w:r>
            <w:r w:rsidR="006418BE">
              <w:rPr>
                <w:rFonts w:ascii="Times New Roman" w:eastAsia="Times New Roman" w:hAnsi="Times New Roman"/>
                <w:color w:val="000000"/>
                <w:sz w:val="20"/>
                <w:szCs w:val="20"/>
                <w:lang w:eastAsia="ru-RU"/>
              </w:rPr>
              <w:t>Муниципальной</w:t>
            </w:r>
            <w:r w:rsidRPr="00522E97">
              <w:rPr>
                <w:rFonts w:ascii="Times New Roman" w:eastAsia="Times New Roman" w:hAnsi="Times New Roman"/>
                <w:color w:val="000000"/>
                <w:sz w:val="20"/>
                <w:szCs w:val="20"/>
                <w:lang w:eastAsia="ru-RU"/>
              </w:rPr>
              <w:t xml:space="preserve"> собственности с определенным классом энергетической эффективности (А, B, C, D)</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К - количество зданий, строений, сооружений </w:t>
            </w:r>
            <w:r w:rsidR="006418BE">
              <w:rPr>
                <w:rFonts w:ascii="Times New Roman" w:eastAsia="Times New Roman" w:hAnsi="Times New Roman"/>
                <w:color w:val="000000"/>
                <w:sz w:val="20"/>
                <w:szCs w:val="20"/>
                <w:lang w:eastAsia="ru-RU"/>
              </w:rPr>
              <w:t>Муниципальной</w:t>
            </w:r>
            <w:r w:rsidR="00011AC3">
              <w:rPr>
                <w:rFonts w:ascii="Times New Roman" w:eastAsia="Times New Roman" w:hAnsi="Times New Roman"/>
                <w:color w:val="000000"/>
                <w:sz w:val="20"/>
                <w:szCs w:val="20"/>
                <w:lang w:eastAsia="ru-RU"/>
              </w:rPr>
              <w:t xml:space="preserve"> </w:t>
            </w:r>
            <w:r w:rsidRPr="00522E97">
              <w:rPr>
                <w:rFonts w:ascii="Times New Roman" w:eastAsia="Times New Roman" w:hAnsi="Times New Roman"/>
                <w:color w:val="000000"/>
                <w:sz w:val="20"/>
                <w:szCs w:val="20"/>
                <w:lang w:eastAsia="ru-RU"/>
              </w:rPr>
              <w:t>собственности, расположенных на территории муниципалитета</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4.2.</w:t>
            </w:r>
          </w:p>
        </w:tc>
        <w:tc>
          <w:tcPr>
            <w:tcW w:w="310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Доля зданий, строений, сооружений органов местного самоуправления и </w:t>
            </w:r>
            <w:r w:rsidRPr="009020ED">
              <w:rPr>
                <w:rFonts w:ascii="Times New Roman" w:eastAsia="Times New Roman" w:hAnsi="Times New Roman"/>
                <w:color w:val="000000"/>
                <w:sz w:val="20"/>
                <w:szCs w:val="20"/>
                <w:lang w:eastAsia="ru-RU"/>
              </w:rPr>
              <w:lastRenderedPageBreak/>
              <w:t>муниципальных учреждений, оснащенных приборами учета потребляемых энергетических ресурсов</w:t>
            </w:r>
          </w:p>
        </w:tc>
        <w:tc>
          <w:tcPr>
            <w:tcW w:w="13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процент</w:t>
            </w: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Система автоматического сбора данных в целях управления энергосбережением на объектах </w:t>
            </w:r>
            <w:r w:rsidRPr="009020ED">
              <w:rPr>
                <w:rFonts w:ascii="Times New Roman" w:eastAsia="Times New Roman" w:hAnsi="Times New Roman"/>
                <w:color w:val="000000"/>
                <w:sz w:val="20"/>
                <w:szCs w:val="20"/>
                <w:lang w:eastAsia="ru-RU"/>
              </w:rPr>
              <w:lastRenderedPageBreak/>
              <w:t xml:space="preserve">Московской области </w:t>
            </w:r>
          </w:p>
        </w:tc>
        <w:tc>
          <w:tcPr>
            <w:tcW w:w="27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ежеквартальная</w:t>
            </w: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Д – доля зданий, строений, сооружений органов местного </w:t>
            </w:r>
            <w:r w:rsidRPr="00522E97">
              <w:rPr>
                <w:rFonts w:ascii="Times New Roman" w:eastAsia="Times New Roman" w:hAnsi="Times New Roman"/>
                <w:color w:val="000000"/>
                <w:sz w:val="20"/>
                <w:szCs w:val="20"/>
                <w:lang w:eastAsia="ru-RU"/>
              </w:rPr>
              <w:lastRenderedPageBreak/>
              <w:t>самоуправления и муниципальных учреждений, оснащенных приборами учета потребляемых энергетических ресурсов</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316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 – количество зданий, строений, сооружений органов местного самоуправления и муниципальных</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4.3.</w:t>
            </w:r>
          </w:p>
        </w:tc>
        <w:tc>
          <w:tcPr>
            <w:tcW w:w="310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Бережливый учет – оснащенность многоквартирных домов общедомовыми приборами учета</w:t>
            </w:r>
          </w:p>
        </w:tc>
        <w:tc>
          <w:tcPr>
            <w:tcW w:w="13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7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 – доля многоквартирных домов, оснащенных общедомовыми</w:t>
            </w:r>
            <w:r w:rsidRPr="00522E97">
              <w:rPr>
                <w:rFonts w:ascii="Times New Roman" w:eastAsia="Times New Roman" w:hAnsi="Times New Roman"/>
                <w:color w:val="000000"/>
                <w:sz w:val="20"/>
                <w:szCs w:val="20"/>
                <w:lang w:eastAsia="ru-RU"/>
              </w:rPr>
              <w:br/>
              <w:t>приборами учета потребляемых</w:t>
            </w:r>
            <w:r w:rsidRPr="00522E97">
              <w:rPr>
                <w:rFonts w:ascii="Times New Roman" w:eastAsia="Times New Roman" w:hAnsi="Times New Roman"/>
                <w:color w:val="000000"/>
                <w:sz w:val="20"/>
                <w:szCs w:val="20"/>
                <w:lang w:eastAsia="ru-RU"/>
              </w:rPr>
              <w:br/>
              <w:t>энергетических ресурсов</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М – количество многоквартирных</w:t>
            </w:r>
            <w:r w:rsidRPr="00522E97">
              <w:rPr>
                <w:rFonts w:ascii="Times New Roman" w:eastAsia="Times New Roman" w:hAnsi="Times New Roman"/>
                <w:color w:val="000000"/>
                <w:sz w:val="20"/>
                <w:szCs w:val="20"/>
                <w:lang w:eastAsia="ru-RU"/>
              </w:rPr>
              <w:br/>
              <w:t>домов, оснащенных приборами учета</w:t>
            </w:r>
            <w:r w:rsidRPr="00522E97">
              <w:rPr>
                <w:rFonts w:ascii="Times New Roman" w:eastAsia="Times New Roman" w:hAnsi="Times New Roman"/>
                <w:color w:val="000000"/>
                <w:sz w:val="20"/>
                <w:szCs w:val="20"/>
                <w:lang w:eastAsia="ru-RU"/>
              </w:rPr>
              <w:br/>
              <w:t>потребляемых энергетических</w:t>
            </w:r>
            <w:r w:rsidRPr="00522E97">
              <w:rPr>
                <w:rFonts w:ascii="Times New Roman" w:eastAsia="Times New Roman" w:hAnsi="Times New Roman"/>
                <w:color w:val="000000"/>
                <w:sz w:val="20"/>
                <w:szCs w:val="20"/>
                <w:lang w:eastAsia="ru-RU"/>
              </w:rPr>
              <w:br/>
              <w:t>ресурсов</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522E97" w:rsidRDefault="001B56BD" w:rsidP="00F65F6A">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 – количество многоквартирных</w:t>
            </w:r>
            <w:r w:rsidRPr="00522E97">
              <w:rPr>
                <w:rFonts w:ascii="Times New Roman" w:eastAsia="Times New Roman" w:hAnsi="Times New Roman"/>
                <w:color w:val="000000"/>
                <w:sz w:val="20"/>
                <w:szCs w:val="20"/>
                <w:lang w:eastAsia="ru-RU"/>
              </w:rPr>
              <w:br/>
              <w:t>домов, расположенных на территории</w:t>
            </w:r>
            <w:r w:rsidRPr="00522E97">
              <w:rPr>
                <w:rFonts w:ascii="Times New Roman" w:eastAsia="Times New Roman" w:hAnsi="Times New Roman"/>
                <w:color w:val="000000"/>
                <w:sz w:val="20"/>
                <w:szCs w:val="20"/>
                <w:lang w:eastAsia="ru-RU"/>
              </w:rPr>
              <w:br/>
              <w:t>муниципалитета</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4.4.</w:t>
            </w:r>
          </w:p>
        </w:tc>
        <w:tc>
          <w:tcPr>
            <w:tcW w:w="310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Доля многоквартирных домов с присвоенными классами </w:t>
            </w:r>
            <w:proofErr w:type="spellStart"/>
            <w:r w:rsidRPr="009020ED">
              <w:rPr>
                <w:rFonts w:ascii="Times New Roman" w:eastAsia="Times New Roman" w:hAnsi="Times New Roman"/>
                <w:color w:val="000000"/>
                <w:sz w:val="20"/>
                <w:szCs w:val="20"/>
                <w:lang w:eastAsia="ru-RU"/>
              </w:rPr>
              <w:t>энергоэффективности</w:t>
            </w:r>
            <w:proofErr w:type="spellEnd"/>
          </w:p>
        </w:tc>
        <w:tc>
          <w:tcPr>
            <w:tcW w:w="13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1B56BD" w:rsidRPr="00522E97" w:rsidRDefault="001B56BD" w:rsidP="00F65F6A">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760" w:type="dxa"/>
            <w:vMerge w:val="restart"/>
            <w:shd w:val="clear" w:color="auto" w:fill="auto"/>
            <w:vAlign w:val="center"/>
            <w:hideMark/>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w:t>
            </w:r>
            <w:r w:rsidRPr="009020ED">
              <w:rPr>
                <w:rFonts w:ascii="Times New Roman" w:eastAsia="Times New Roman" w:hAnsi="Times New Roman"/>
                <w:color w:val="000000"/>
                <w:sz w:val="20"/>
                <w:szCs w:val="20"/>
                <w:lang w:eastAsia="ru-RU"/>
              </w:rPr>
              <w:t>жеквартальная</w:t>
            </w: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 – доля многоквартирных домов с</w:t>
            </w:r>
            <w:r w:rsidRPr="009020ED">
              <w:rPr>
                <w:rFonts w:ascii="Times New Roman" w:eastAsia="Times New Roman" w:hAnsi="Times New Roman"/>
                <w:color w:val="000000"/>
                <w:sz w:val="20"/>
                <w:szCs w:val="20"/>
                <w:lang w:eastAsia="ru-RU"/>
              </w:rPr>
              <w:br/>
              <w:t>присвоенными классами</w:t>
            </w:r>
            <w:r w:rsidRPr="009020ED">
              <w:rPr>
                <w:rFonts w:ascii="Times New Roman" w:eastAsia="Times New Roman" w:hAnsi="Times New Roman"/>
                <w:color w:val="000000"/>
                <w:sz w:val="20"/>
                <w:szCs w:val="20"/>
                <w:lang w:eastAsia="ru-RU"/>
              </w:rPr>
              <w:br/>
            </w:r>
            <w:proofErr w:type="spellStart"/>
            <w:r w:rsidRPr="009020ED">
              <w:rPr>
                <w:rFonts w:ascii="Times New Roman" w:eastAsia="Times New Roman" w:hAnsi="Times New Roman"/>
                <w:color w:val="000000"/>
                <w:sz w:val="20"/>
                <w:szCs w:val="20"/>
                <w:lang w:eastAsia="ru-RU"/>
              </w:rPr>
              <w:t>энергоэффективности</w:t>
            </w:r>
            <w:proofErr w:type="spellEnd"/>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0"/>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М – количество многоквартирных</w:t>
            </w:r>
            <w:r w:rsidRPr="009020ED">
              <w:rPr>
                <w:rFonts w:ascii="Times New Roman" w:eastAsia="Times New Roman" w:hAnsi="Times New Roman"/>
                <w:color w:val="000000"/>
                <w:sz w:val="20"/>
                <w:szCs w:val="20"/>
                <w:lang w:eastAsia="ru-RU"/>
              </w:rPr>
              <w:br/>
              <w:t>домов с определенным классом</w:t>
            </w:r>
            <w:r w:rsidRPr="009020ED">
              <w:rPr>
                <w:rFonts w:ascii="Times New Roman" w:eastAsia="Times New Roman" w:hAnsi="Times New Roman"/>
                <w:color w:val="000000"/>
                <w:sz w:val="20"/>
                <w:szCs w:val="20"/>
                <w:lang w:eastAsia="ru-RU"/>
              </w:rPr>
              <w:br/>
              <w:t>энергетической эффективности на</w:t>
            </w:r>
            <w:r w:rsidRPr="009020ED">
              <w:rPr>
                <w:rFonts w:ascii="Times New Roman" w:eastAsia="Times New Roman" w:hAnsi="Times New Roman"/>
                <w:color w:val="000000"/>
                <w:sz w:val="20"/>
                <w:szCs w:val="20"/>
                <w:lang w:eastAsia="ru-RU"/>
              </w:rPr>
              <w:br/>
              <w:t>территории муниципальных</w:t>
            </w:r>
            <w:r w:rsidRPr="009020ED">
              <w:rPr>
                <w:rFonts w:ascii="Times New Roman" w:eastAsia="Times New Roman" w:hAnsi="Times New Roman"/>
                <w:color w:val="000000"/>
                <w:sz w:val="20"/>
                <w:szCs w:val="20"/>
                <w:lang w:eastAsia="ru-RU"/>
              </w:rPr>
              <w:br/>
              <w:t>образований</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549"/>
        </w:trPr>
        <w:tc>
          <w:tcPr>
            <w:tcW w:w="9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 – количество многоквартирных</w:t>
            </w:r>
            <w:r w:rsidRPr="009020ED">
              <w:rPr>
                <w:rFonts w:ascii="Times New Roman" w:eastAsia="Times New Roman" w:hAnsi="Times New Roman"/>
                <w:color w:val="000000"/>
                <w:sz w:val="20"/>
                <w:szCs w:val="20"/>
                <w:lang w:eastAsia="ru-RU"/>
              </w:rPr>
              <w:br/>
              <w:t>домов, расположенных на территории</w:t>
            </w:r>
            <w:r w:rsidRPr="009020ED">
              <w:rPr>
                <w:rFonts w:ascii="Times New Roman" w:eastAsia="Times New Roman" w:hAnsi="Times New Roman"/>
                <w:color w:val="000000"/>
                <w:sz w:val="20"/>
                <w:szCs w:val="20"/>
                <w:lang w:eastAsia="ru-RU"/>
              </w:rPr>
              <w:br/>
              <w:t>муниципалитета</w:t>
            </w:r>
          </w:p>
        </w:tc>
        <w:tc>
          <w:tcPr>
            <w:tcW w:w="31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1B56BD" w:rsidRPr="009020ED"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154"/>
        </w:trPr>
        <w:tc>
          <w:tcPr>
            <w:tcW w:w="960" w:type="dxa"/>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880" w:type="dxa"/>
            <w:gridSpan w:val="5"/>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 xml:space="preserve">5. </w:t>
            </w:r>
            <w:r w:rsidR="006418BE">
              <w:rPr>
                <w:rFonts w:ascii="Times New Roman" w:eastAsia="Times New Roman" w:hAnsi="Times New Roman"/>
                <w:color w:val="000000"/>
                <w:sz w:val="20"/>
                <w:szCs w:val="20"/>
                <w:lang w:eastAsia="ru-RU"/>
              </w:rPr>
              <w:t>Подпрограмма</w:t>
            </w:r>
            <w:r w:rsidRPr="001C7DF5">
              <w:rPr>
                <w:rFonts w:ascii="Times New Roman" w:eastAsia="Times New Roman" w:hAnsi="Times New Roman"/>
                <w:color w:val="000000"/>
                <w:sz w:val="20"/>
                <w:szCs w:val="20"/>
                <w:lang w:eastAsia="ru-RU"/>
              </w:rPr>
              <w:t xml:space="preserve"> 6 «Развитие газификации»</w:t>
            </w:r>
          </w:p>
        </w:tc>
      </w:tr>
      <w:tr w:rsidR="001B56BD" w:rsidRPr="009020ED" w:rsidTr="00682659">
        <w:trPr>
          <w:trHeight w:val="154"/>
        </w:trPr>
        <w:tc>
          <w:tcPr>
            <w:tcW w:w="960" w:type="dxa"/>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3100" w:type="dxa"/>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w:t>
            </w:r>
            <w:r w:rsidRPr="00452919">
              <w:rPr>
                <w:rFonts w:ascii="Times New Roman" w:eastAsia="Times New Roman" w:hAnsi="Times New Roman"/>
                <w:color w:val="000000"/>
                <w:sz w:val="20"/>
                <w:szCs w:val="20"/>
                <w:lang w:eastAsia="ru-RU"/>
              </w:rPr>
              <w:t>ол</w:t>
            </w:r>
            <w:r>
              <w:rPr>
                <w:rFonts w:ascii="Times New Roman" w:eastAsia="Times New Roman" w:hAnsi="Times New Roman"/>
                <w:color w:val="000000"/>
                <w:sz w:val="20"/>
                <w:szCs w:val="20"/>
                <w:lang w:eastAsia="ru-RU"/>
              </w:rPr>
              <w:t>ичест</w:t>
            </w:r>
            <w:r w:rsidRPr="00452919">
              <w:rPr>
                <w:rFonts w:ascii="Times New Roman" w:eastAsia="Times New Roman" w:hAnsi="Times New Roman"/>
                <w:color w:val="000000"/>
                <w:sz w:val="20"/>
                <w:szCs w:val="20"/>
                <w:lang w:eastAsia="ru-RU"/>
              </w:rPr>
              <w:t>во нас</w:t>
            </w:r>
            <w:r>
              <w:rPr>
                <w:rFonts w:ascii="Times New Roman" w:eastAsia="Times New Roman" w:hAnsi="Times New Roman"/>
                <w:color w:val="000000"/>
                <w:sz w:val="20"/>
                <w:szCs w:val="20"/>
                <w:lang w:eastAsia="ru-RU"/>
              </w:rPr>
              <w:t>еленных</w:t>
            </w:r>
            <w:r w:rsidRPr="00452919">
              <w:rPr>
                <w:rFonts w:ascii="Times New Roman" w:eastAsia="Times New Roman" w:hAnsi="Times New Roman"/>
                <w:color w:val="000000"/>
                <w:sz w:val="20"/>
                <w:szCs w:val="20"/>
                <w:lang w:eastAsia="ru-RU"/>
              </w:rPr>
              <w:t xml:space="preserve"> пун</w:t>
            </w:r>
            <w:r>
              <w:rPr>
                <w:rFonts w:ascii="Times New Roman" w:eastAsia="Times New Roman" w:hAnsi="Times New Roman"/>
                <w:color w:val="000000"/>
                <w:sz w:val="20"/>
                <w:szCs w:val="20"/>
                <w:lang w:eastAsia="ru-RU"/>
              </w:rPr>
              <w:t>ктов</w:t>
            </w:r>
            <w:r w:rsidRPr="00452919">
              <w:rPr>
                <w:rFonts w:ascii="Times New Roman" w:eastAsia="Times New Roman" w:hAnsi="Times New Roman"/>
                <w:color w:val="000000"/>
                <w:sz w:val="20"/>
                <w:szCs w:val="20"/>
                <w:lang w:eastAsia="ru-RU"/>
              </w:rPr>
              <w:t xml:space="preserve"> газиф</w:t>
            </w:r>
            <w:r>
              <w:rPr>
                <w:rFonts w:ascii="Times New Roman" w:eastAsia="Times New Roman" w:hAnsi="Times New Roman"/>
                <w:color w:val="000000"/>
                <w:sz w:val="20"/>
                <w:szCs w:val="20"/>
                <w:lang w:eastAsia="ru-RU"/>
              </w:rPr>
              <w:t>ицированных</w:t>
            </w:r>
            <w:r w:rsidRPr="00452919">
              <w:rPr>
                <w:rFonts w:ascii="Times New Roman" w:eastAsia="Times New Roman" w:hAnsi="Times New Roman"/>
                <w:color w:val="000000"/>
                <w:sz w:val="20"/>
                <w:szCs w:val="20"/>
                <w:lang w:eastAsia="ru-RU"/>
              </w:rPr>
              <w:t xml:space="preserve"> в рамках реализации меропр</w:t>
            </w:r>
            <w:r>
              <w:rPr>
                <w:rFonts w:ascii="Times New Roman" w:eastAsia="Times New Roman" w:hAnsi="Times New Roman"/>
                <w:color w:val="000000"/>
                <w:sz w:val="20"/>
                <w:szCs w:val="20"/>
                <w:lang w:eastAsia="ru-RU"/>
              </w:rPr>
              <w:t>иятий</w:t>
            </w:r>
            <w:r w:rsidRPr="00452919">
              <w:rPr>
                <w:rFonts w:ascii="Times New Roman" w:eastAsia="Times New Roman" w:hAnsi="Times New Roman"/>
                <w:color w:val="000000"/>
                <w:sz w:val="20"/>
                <w:szCs w:val="20"/>
                <w:lang w:eastAsia="ru-RU"/>
              </w:rPr>
              <w:t xml:space="preserve"> </w:t>
            </w:r>
            <w:r w:rsidRPr="00452919">
              <w:rPr>
                <w:rFonts w:ascii="Times New Roman" w:eastAsia="Times New Roman" w:hAnsi="Times New Roman"/>
                <w:color w:val="000000"/>
                <w:sz w:val="20"/>
                <w:szCs w:val="20"/>
                <w:lang w:eastAsia="ru-RU"/>
              </w:rPr>
              <w:lastRenderedPageBreak/>
              <w:t>подпрогр</w:t>
            </w:r>
            <w:r>
              <w:rPr>
                <w:rFonts w:ascii="Times New Roman" w:eastAsia="Times New Roman" w:hAnsi="Times New Roman"/>
                <w:color w:val="000000"/>
                <w:sz w:val="20"/>
                <w:szCs w:val="20"/>
                <w:lang w:eastAsia="ru-RU"/>
              </w:rPr>
              <w:t>аммы</w:t>
            </w:r>
          </w:p>
        </w:tc>
        <w:tc>
          <w:tcPr>
            <w:tcW w:w="1360" w:type="dxa"/>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единица</w:t>
            </w:r>
          </w:p>
        </w:tc>
        <w:tc>
          <w:tcPr>
            <w:tcW w:w="3500" w:type="dxa"/>
            <w:shd w:val="clear" w:color="auto" w:fill="auto"/>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Определяется на основании данных о </w:t>
            </w:r>
            <w:proofErr w:type="spellStart"/>
            <w:r w:rsidRPr="009020ED">
              <w:rPr>
                <w:rFonts w:ascii="Times New Roman" w:eastAsia="Times New Roman" w:hAnsi="Times New Roman"/>
                <w:color w:val="000000"/>
                <w:sz w:val="20"/>
                <w:szCs w:val="20"/>
                <w:lang w:eastAsia="ru-RU"/>
              </w:rPr>
              <w:t>количестве</w:t>
            </w:r>
            <w:r w:rsidRPr="00452919">
              <w:rPr>
                <w:rFonts w:ascii="Times New Roman" w:eastAsia="Times New Roman" w:hAnsi="Times New Roman"/>
                <w:color w:val="000000"/>
                <w:sz w:val="20"/>
                <w:szCs w:val="20"/>
                <w:lang w:eastAsia="ru-RU"/>
              </w:rPr>
              <w:t>нас</w:t>
            </w:r>
            <w:r>
              <w:rPr>
                <w:rFonts w:ascii="Times New Roman" w:eastAsia="Times New Roman" w:hAnsi="Times New Roman"/>
                <w:color w:val="000000"/>
                <w:sz w:val="20"/>
                <w:szCs w:val="20"/>
                <w:lang w:eastAsia="ru-RU"/>
              </w:rPr>
              <w:t>еленных</w:t>
            </w:r>
            <w:proofErr w:type="spellEnd"/>
            <w:r w:rsidRPr="00452919">
              <w:rPr>
                <w:rFonts w:ascii="Times New Roman" w:eastAsia="Times New Roman" w:hAnsi="Times New Roman"/>
                <w:color w:val="000000"/>
                <w:sz w:val="20"/>
                <w:szCs w:val="20"/>
                <w:lang w:eastAsia="ru-RU"/>
              </w:rPr>
              <w:t xml:space="preserve"> пун</w:t>
            </w:r>
            <w:r>
              <w:rPr>
                <w:rFonts w:ascii="Times New Roman" w:eastAsia="Times New Roman" w:hAnsi="Times New Roman"/>
                <w:color w:val="000000"/>
                <w:sz w:val="20"/>
                <w:szCs w:val="20"/>
                <w:lang w:eastAsia="ru-RU"/>
              </w:rPr>
              <w:t>ктов</w:t>
            </w:r>
            <w:r w:rsidRPr="00452919">
              <w:rPr>
                <w:rFonts w:ascii="Times New Roman" w:eastAsia="Times New Roman" w:hAnsi="Times New Roman"/>
                <w:color w:val="000000"/>
                <w:sz w:val="20"/>
                <w:szCs w:val="20"/>
                <w:lang w:eastAsia="ru-RU"/>
              </w:rPr>
              <w:t xml:space="preserve"> газиф</w:t>
            </w:r>
            <w:r>
              <w:rPr>
                <w:rFonts w:ascii="Times New Roman" w:eastAsia="Times New Roman" w:hAnsi="Times New Roman"/>
                <w:color w:val="000000"/>
                <w:sz w:val="20"/>
                <w:szCs w:val="20"/>
                <w:lang w:eastAsia="ru-RU"/>
              </w:rPr>
              <w:t>ицированных</w:t>
            </w:r>
            <w:r w:rsidRPr="00452919">
              <w:rPr>
                <w:rFonts w:ascii="Times New Roman" w:eastAsia="Times New Roman" w:hAnsi="Times New Roman"/>
                <w:color w:val="000000"/>
                <w:sz w:val="20"/>
                <w:szCs w:val="20"/>
                <w:lang w:eastAsia="ru-RU"/>
              </w:rPr>
              <w:t xml:space="preserve"> в рамках </w:t>
            </w:r>
            <w:r w:rsidRPr="00452919">
              <w:rPr>
                <w:rFonts w:ascii="Times New Roman" w:eastAsia="Times New Roman" w:hAnsi="Times New Roman"/>
                <w:color w:val="000000"/>
                <w:sz w:val="20"/>
                <w:szCs w:val="20"/>
                <w:lang w:eastAsia="ru-RU"/>
              </w:rPr>
              <w:lastRenderedPageBreak/>
              <w:t>реализации меропр</w:t>
            </w:r>
            <w:r>
              <w:rPr>
                <w:rFonts w:ascii="Times New Roman" w:eastAsia="Times New Roman" w:hAnsi="Times New Roman"/>
                <w:color w:val="000000"/>
                <w:sz w:val="20"/>
                <w:szCs w:val="20"/>
                <w:lang w:eastAsia="ru-RU"/>
              </w:rPr>
              <w:t>иятий</w:t>
            </w:r>
            <w:r w:rsidRPr="00452919">
              <w:rPr>
                <w:rFonts w:ascii="Times New Roman" w:eastAsia="Times New Roman" w:hAnsi="Times New Roman"/>
                <w:color w:val="000000"/>
                <w:sz w:val="20"/>
                <w:szCs w:val="20"/>
                <w:lang w:eastAsia="ru-RU"/>
              </w:rPr>
              <w:t xml:space="preserve"> подпрогр</w:t>
            </w:r>
            <w:r>
              <w:rPr>
                <w:rFonts w:ascii="Times New Roman" w:eastAsia="Times New Roman" w:hAnsi="Times New Roman"/>
                <w:color w:val="000000"/>
                <w:sz w:val="20"/>
                <w:szCs w:val="20"/>
                <w:lang w:eastAsia="ru-RU"/>
              </w:rPr>
              <w:t>аммы</w:t>
            </w:r>
          </w:p>
        </w:tc>
        <w:tc>
          <w:tcPr>
            <w:tcW w:w="3160" w:type="dxa"/>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196B5B">
              <w:rPr>
                <w:rFonts w:ascii="Times New Roman" w:eastAsia="Times New Roman" w:hAnsi="Times New Roman"/>
                <w:color w:val="000000"/>
                <w:sz w:val="20"/>
                <w:szCs w:val="20"/>
                <w:lang w:eastAsia="ru-RU"/>
              </w:rPr>
              <w:lastRenderedPageBreak/>
              <w:t>Данные органов местн</w:t>
            </w:r>
            <w:r>
              <w:rPr>
                <w:rFonts w:ascii="Times New Roman" w:eastAsia="Times New Roman" w:hAnsi="Times New Roman"/>
                <w:color w:val="000000"/>
                <w:sz w:val="20"/>
                <w:szCs w:val="20"/>
                <w:lang w:eastAsia="ru-RU"/>
              </w:rPr>
              <w:t>ого самоуправления муниципального образования</w:t>
            </w:r>
            <w:r w:rsidRPr="00196B5B">
              <w:rPr>
                <w:rFonts w:ascii="Times New Roman" w:eastAsia="Times New Roman" w:hAnsi="Times New Roman"/>
                <w:color w:val="000000"/>
                <w:sz w:val="20"/>
                <w:szCs w:val="20"/>
                <w:lang w:eastAsia="ru-RU"/>
              </w:rPr>
              <w:t xml:space="preserve"> Московской области </w:t>
            </w:r>
            <w:r w:rsidRPr="00196B5B">
              <w:rPr>
                <w:rFonts w:ascii="Times New Roman" w:eastAsia="Times New Roman" w:hAnsi="Times New Roman"/>
                <w:color w:val="000000"/>
                <w:sz w:val="20"/>
                <w:szCs w:val="20"/>
                <w:lang w:eastAsia="ru-RU"/>
              </w:rPr>
              <w:lastRenderedPageBreak/>
              <w:t>за отчетный период</w:t>
            </w:r>
          </w:p>
        </w:tc>
        <w:tc>
          <w:tcPr>
            <w:tcW w:w="2760" w:type="dxa"/>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lastRenderedPageBreak/>
              <w:t>ежеквартальная</w:t>
            </w:r>
          </w:p>
        </w:tc>
      </w:tr>
      <w:tr w:rsidR="001B56BD" w:rsidRPr="009020ED" w:rsidTr="00682659">
        <w:trPr>
          <w:trHeight w:val="154"/>
        </w:trPr>
        <w:tc>
          <w:tcPr>
            <w:tcW w:w="960" w:type="dxa"/>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6.</w:t>
            </w:r>
          </w:p>
        </w:tc>
        <w:tc>
          <w:tcPr>
            <w:tcW w:w="13880" w:type="dxa"/>
            <w:gridSpan w:val="5"/>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 xml:space="preserve">6. </w:t>
            </w:r>
            <w:r w:rsidR="006418BE">
              <w:rPr>
                <w:rFonts w:ascii="Times New Roman" w:eastAsia="Times New Roman" w:hAnsi="Times New Roman"/>
                <w:color w:val="000000"/>
                <w:sz w:val="20"/>
                <w:szCs w:val="20"/>
                <w:lang w:eastAsia="ru-RU"/>
              </w:rPr>
              <w:t>Подпрограмма</w:t>
            </w:r>
            <w:r w:rsidRPr="001C7DF5">
              <w:rPr>
                <w:rFonts w:ascii="Times New Roman" w:eastAsia="Times New Roman" w:hAnsi="Times New Roman"/>
                <w:color w:val="000000"/>
                <w:sz w:val="20"/>
                <w:szCs w:val="20"/>
                <w:lang w:eastAsia="ru-RU"/>
              </w:rPr>
              <w:t xml:space="preserve"> 8 «Обеспечивающая </w:t>
            </w:r>
            <w:r w:rsidR="006418BE">
              <w:rPr>
                <w:rFonts w:ascii="Times New Roman" w:eastAsia="Times New Roman" w:hAnsi="Times New Roman"/>
                <w:color w:val="000000"/>
                <w:sz w:val="20"/>
                <w:szCs w:val="20"/>
                <w:lang w:eastAsia="ru-RU"/>
              </w:rPr>
              <w:t>подпрограмма</w:t>
            </w:r>
            <w:r w:rsidRPr="001C7DF5">
              <w:rPr>
                <w:rFonts w:ascii="Times New Roman" w:eastAsia="Times New Roman" w:hAnsi="Times New Roman"/>
                <w:color w:val="000000"/>
                <w:sz w:val="20"/>
                <w:szCs w:val="20"/>
                <w:lang w:eastAsia="ru-RU"/>
              </w:rPr>
              <w:t>»</w:t>
            </w:r>
          </w:p>
        </w:tc>
      </w:tr>
      <w:tr w:rsidR="001B56BD" w:rsidRPr="009020ED" w:rsidTr="00682659">
        <w:trPr>
          <w:trHeight w:val="300"/>
        </w:trPr>
        <w:tc>
          <w:tcPr>
            <w:tcW w:w="960" w:type="dxa"/>
            <w:vMerge w:val="restart"/>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w:t>
            </w:r>
          </w:p>
        </w:tc>
        <w:tc>
          <w:tcPr>
            <w:tcW w:w="3100" w:type="dxa"/>
            <w:vMerge w:val="restart"/>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Доля рассмотренных дел от выявленных административных правонарушений в сфере благоустройства</w:t>
            </w:r>
          </w:p>
        </w:tc>
        <w:tc>
          <w:tcPr>
            <w:tcW w:w="1360" w:type="dxa"/>
            <w:vMerge w:val="restart"/>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Д=Р/Вх100%</w:t>
            </w:r>
          </w:p>
        </w:tc>
        <w:tc>
          <w:tcPr>
            <w:tcW w:w="3160" w:type="dxa"/>
            <w:vMerge w:val="restart"/>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196B5B">
              <w:rPr>
                <w:rFonts w:ascii="Times New Roman" w:eastAsia="Times New Roman" w:hAnsi="Times New Roman"/>
                <w:color w:val="000000"/>
                <w:sz w:val="20"/>
                <w:szCs w:val="20"/>
                <w:lang w:eastAsia="ru-RU"/>
              </w:rPr>
              <w:t>Данные органов местн</w:t>
            </w:r>
            <w:r>
              <w:rPr>
                <w:rFonts w:ascii="Times New Roman" w:eastAsia="Times New Roman" w:hAnsi="Times New Roman"/>
                <w:color w:val="000000"/>
                <w:sz w:val="20"/>
                <w:szCs w:val="20"/>
                <w:lang w:eastAsia="ru-RU"/>
              </w:rPr>
              <w:t>ого самоуправления муниципального образования</w:t>
            </w:r>
            <w:r w:rsidRPr="00196B5B">
              <w:rPr>
                <w:rFonts w:ascii="Times New Roman" w:eastAsia="Times New Roman" w:hAnsi="Times New Roman"/>
                <w:color w:val="000000"/>
                <w:sz w:val="20"/>
                <w:szCs w:val="20"/>
                <w:lang w:eastAsia="ru-RU"/>
              </w:rPr>
              <w:t xml:space="preserve"> Московской области за отчетный период</w:t>
            </w:r>
          </w:p>
        </w:tc>
        <w:tc>
          <w:tcPr>
            <w:tcW w:w="2760" w:type="dxa"/>
            <w:vMerge w:val="restart"/>
            <w:vAlign w:val="center"/>
          </w:tcPr>
          <w:p w:rsidR="001B56BD" w:rsidRPr="009020ED" w:rsidRDefault="001B56BD" w:rsidP="00F65F6A">
            <w:pPr>
              <w:spacing w:after="0" w:line="240" w:lineRule="auto"/>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ежеквартальная</w:t>
            </w:r>
          </w:p>
        </w:tc>
      </w:tr>
      <w:tr w:rsidR="001B56BD" w:rsidRPr="009020ED" w:rsidTr="00682659">
        <w:trPr>
          <w:trHeight w:val="255"/>
        </w:trPr>
        <w:tc>
          <w:tcPr>
            <w:tcW w:w="960" w:type="dxa"/>
            <w:vMerge/>
            <w:vAlign w:val="center"/>
          </w:tcPr>
          <w:p w:rsidR="001B56BD" w:rsidRDefault="001B56BD" w:rsidP="00F65F6A">
            <w:pPr>
              <w:spacing w:after="0" w:line="240" w:lineRule="auto"/>
              <w:jc w:val="center"/>
              <w:rPr>
                <w:rFonts w:ascii="Times New Roman" w:eastAsia="Times New Roman" w:hAnsi="Times New Roman"/>
                <w:color w:val="000000"/>
                <w:sz w:val="20"/>
                <w:szCs w:val="20"/>
                <w:lang w:eastAsia="ru-RU"/>
              </w:rPr>
            </w:pPr>
          </w:p>
        </w:tc>
        <w:tc>
          <w:tcPr>
            <w:tcW w:w="3100" w:type="dxa"/>
            <w:vMerge/>
            <w:vAlign w:val="center"/>
          </w:tcPr>
          <w:p w:rsidR="001B56B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tcPr>
          <w:p w:rsidR="001B56BD"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 - доля рассмотренных дел от выявленных административных правонарушений в сфере благоустройства</w:t>
            </w:r>
          </w:p>
        </w:tc>
        <w:tc>
          <w:tcPr>
            <w:tcW w:w="3160" w:type="dxa"/>
            <w:vMerge/>
            <w:vAlign w:val="center"/>
          </w:tcPr>
          <w:p w:rsidR="001B56BD" w:rsidRPr="001C7DF5"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tcPr>
          <w:p w:rsidR="001B56BD" w:rsidRPr="001C7DF5"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300"/>
        </w:trPr>
        <w:tc>
          <w:tcPr>
            <w:tcW w:w="960" w:type="dxa"/>
            <w:vMerge/>
            <w:vAlign w:val="center"/>
          </w:tcPr>
          <w:p w:rsidR="001B56BD" w:rsidRDefault="001B56BD" w:rsidP="00F65F6A">
            <w:pPr>
              <w:spacing w:after="0" w:line="240" w:lineRule="auto"/>
              <w:jc w:val="center"/>
              <w:rPr>
                <w:rFonts w:ascii="Times New Roman" w:eastAsia="Times New Roman" w:hAnsi="Times New Roman"/>
                <w:color w:val="000000"/>
                <w:sz w:val="20"/>
                <w:szCs w:val="20"/>
                <w:lang w:eastAsia="ru-RU"/>
              </w:rPr>
            </w:pPr>
          </w:p>
        </w:tc>
        <w:tc>
          <w:tcPr>
            <w:tcW w:w="3100" w:type="dxa"/>
            <w:vMerge/>
            <w:vAlign w:val="center"/>
          </w:tcPr>
          <w:p w:rsidR="001B56B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tcPr>
          <w:p w:rsidR="001B56BD"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 – количество рассмотренных дел</w:t>
            </w:r>
          </w:p>
        </w:tc>
        <w:tc>
          <w:tcPr>
            <w:tcW w:w="3160" w:type="dxa"/>
            <w:vMerge/>
            <w:vAlign w:val="center"/>
          </w:tcPr>
          <w:p w:rsidR="001B56BD" w:rsidRPr="001C7DF5"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tcPr>
          <w:p w:rsidR="001B56BD" w:rsidRPr="001C7DF5" w:rsidRDefault="001B56BD" w:rsidP="00F65F6A">
            <w:pPr>
              <w:spacing w:after="0" w:line="240" w:lineRule="auto"/>
              <w:rPr>
                <w:rFonts w:ascii="Times New Roman" w:eastAsia="Times New Roman" w:hAnsi="Times New Roman"/>
                <w:color w:val="000000"/>
                <w:sz w:val="20"/>
                <w:szCs w:val="20"/>
                <w:lang w:eastAsia="ru-RU"/>
              </w:rPr>
            </w:pPr>
          </w:p>
        </w:tc>
      </w:tr>
      <w:tr w:rsidR="001B56BD" w:rsidRPr="009020ED" w:rsidTr="00682659">
        <w:trPr>
          <w:trHeight w:val="225"/>
        </w:trPr>
        <w:tc>
          <w:tcPr>
            <w:tcW w:w="960" w:type="dxa"/>
            <w:vMerge/>
            <w:vAlign w:val="center"/>
          </w:tcPr>
          <w:p w:rsidR="001B56BD" w:rsidRDefault="001B56BD" w:rsidP="00F65F6A">
            <w:pPr>
              <w:spacing w:after="0" w:line="240" w:lineRule="auto"/>
              <w:jc w:val="center"/>
              <w:rPr>
                <w:rFonts w:ascii="Times New Roman" w:eastAsia="Times New Roman" w:hAnsi="Times New Roman"/>
                <w:color w:val="000000"/>
                <w:sz w:val="20"/>
                <w:szCs w:val="20"/>
                <w:lang w:eastAsia="ru-RU"/>
              </w:rPr>
            </w:pPr>
          </w:p>
        </w:tc>
        <w:tc>
          <w:tcPr>
            <w:tcW w:w="3100" w:type="dxa"/>
            <w:vMerge/>
            <w:vAlign w:val="center"/>
          </w:tcPr>
          <w:p w:rsidR="001B56BD" w:rsidRDefault="001B56BD" w:rsidP="00F65F6A">
            <w:pPr>
              <w:spacing w:after="0" w:line="240" w:lineRule="auto"/>
              <w:rPr>
                <w:rFonts w:ascii="Times New Roman" w:eastAsia="Times New Roman" w:hAnsi="Times New Roman"/>
                <w:color w:val="000000"/>
                <w:sz w:val="20"/>
                <w:szCs w:val="20"/>
                <w:lang w:eastAsia="ru-RU"/>
              </w:rPr>
            </w:pPr>
          </w:p>
        </w:tc>
        <w:tc>
          <w:tcPr>
            <w:tcW w:w="1360" w:type="dxa"/>
            <w:vMerge/>
            <w:vAlign w:val="center"/>
          </w:tcPr>
          <w:p w:rsidR="001B56BD" w:rsidRPr="009020ED" w:rsidRDefault="001B56BD" w:rsidP="00F65F6A">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tcPr>
          <w:p w:rsidR="001B56BD" w:rsidRDefault="001B56BD" w:rsidP="00F65F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 количество выявленных административных правонарушений в сфере благоустройства</w:t>
            </w:r>
          </w:p>
        </w:tc>
        <w:tc>
          <w:tcPr>
            <w:tcW w:w="3160" w:type="dxa"/>
            <w:vMerge/>
            <w:vAlign w:val="center"/>
          </w:tcPr>
          <w:p w:rsidR="001B56BD" w:rsidRPr="001C7DF5" w:rsidRDefault="001B56BD" w:rsidP="00F65F6A">
            <w:pPr>
              <w:spacing w:after="0" w:line="240" w:lineRule="auto"/>
              <w:rPr>
                <w:rFonts w:ascii="Times New Roman" w:eastAsia="Times New Roman" w:hAnsi="Times New Roman"/>
                <w:color w:val="000000"/>
                <w:sz w:val="20"/>
                <w:szCs w:val="20"/>
                <w:lang w:eastAsia="ru-RU"/>
              </w:rPr>
            </w:pPr>
          </w:p>
        </w:tc>
        <w:tc>
          <w:tcPr>
            <w:tcW w:w="2760" w:type="dxa"/>
            <w:vMerge/>
            <w:vAlign w:val="center"/>
          </w:tcPr>
          <w:p w:rsidR="001B56BD" w:rsidRPr="001C7DF5" w:rsidRDefault="001B56BD" w:rsidP="00F65F6A">
            <w:pPr>
              <w:spacing w:after="0" w:line="240" w:lineRule="auto"/>
              <w:rPr>
                <w:rFonts w:ascii="Times New Roman" w:eastAsia="Times New Roman" w:hAnsi="Times New Roman"/>
                <w:color w:val="000000"/>
                <w:sz w:val="20"/>
                <w:szCs w:val="20"/>
                <w:lang w:eastAsia="ru-RU"/>
              </w:rPr>
            </w:pPr>
          </w:p>
        </w:tc>
      </w:tr>
    </w:tbl>
    <w:p w:rsidR="00BF1689" w:rsidRDefault="00BF1689" w:rsidP="00F65F6A">
      <w:pPr>
        <w:spacing w:after="0" w:line="240" w:lineRule="auto"/>
        <w:contextualSpacing/>
        <w:jc w:val="both"/>
        <w:rPr>
          <w:rFonts w:ascii="Times New Roman" w:hAnsi="Times New Roman"/>
          <w:sz w:val="24"/>
          <w:szCs w:val="24"/>
        </w:rPr>
      </w:pPr>
    </w:p>
    <w:p w:rsidR="001B56BD" w:rsidRDefault="001B56BD" w:rsidP="00F65F6A">
      <w:pPr>
        <w:spacing w:after="0" w:line="240" w:lineRule="auto"/>
        <w:ind w:left="851" w:firstLine="709"/>
        <w:contextualSpacing/>
        <w:jc w:val="both"/>
        <w:rPr>
          <w:rFonts w:ascii="Times New Roman" w:hAnsi="Times New Roman"/>
          <w:sz w:val="24"/>
          <w:szCs w:val="24"/>
        </w:rPr>
      </w:pPr>
    </w:p>
    <w:p w:rsidR="001B56BD" w:rsidRDefault="001B56BD" w:rsidP="00F65F6A">
      <w:pPr>
        <w:spacing w:after="0" w:line="240" w:lineRule="auto"/>
        <w:ind w:left="851" w:firstLine="709"/>
        <w:contextualSpacing/>
        <w:jc w:val="both"/>
        <w:rPr>
          <w:rFonts w:ascii="Times New Roman" w:hAnsi="Times New Roman"/>
          <w:sz w:val="14"/>
          <w:szCs w:val="14"/>
        </w:rPr>
        <w:sectPr w:rsidR="001B56BD" w:rsidSect="001B56BD">
          <w:pgSz w:w="16838" w:h="11906" w:orient="landscape"/>
          <w:pgMar w:top="851" w:right="1134" w:bottom="851" w:left="1134" w:header="709" w:footer="709" w:gutter="0"/>
          <w:cols w:space="708"/>
          <w:docGrid w:linePitch="360"/>
        </w:sectPr>
      </w:pPr>
    </w:p>
    <w:p w:rsidR="00BF1689" w:rsidRDefault="00270BCF" w:rsidP="00F65F6A">
      <w:pPr>
        <w:pStyle w:val="a7"/>
        <w:spacing w:after="0" w:line="240" w:lineRule="auto"/>
        <w:ind w:left="851"/>
        <w:jc w:val="center"/>
        <w:rPr>
          <w:rFonts w:ascii="Times New Roman" w:hAnsi="Times New Roman"/>
          <w:b/>
          <w:sz w:val="24"/>
          <w:szCs w:val="24"/>
        </w:rPr>
      </w:pPr>
      <w:r>
        <w:rPr>
          <w:rFonts w:ascii="Times New Roman" w:hAnsi="Times New Roman"/>
          <w:b/>
          <w:sz w:val="24"/>
          <w:szCs w:val="24"/>
        </w:rPr>
        <w:lastRenderedPageBreak/>
        <w:t>5</w:t>
      </w:r>
      <w:r w:rsidR="006B5E9B">
        <w:rPr>
          <w:rFonts w:ascii="Times New Roman" w:hAnsi="Times New Roman"/>
          <w:b/>
          <w:sz w:val="24"/>
          <w:szCs w:val="24"/>
        </w:rPr>
        <w:t xml:space="preserve">. </w:t>
      </w:r>
      <w:r w:rsidR="00BF1689" w:rsidRPr="00DE700F">
        <w:rPr>
          <w:rFonts w:ascii="Times New Roman" w:hAnsi="Times New Roman"/>
          <w:b/>
          <w:sz w:val="24"/>
          <w:szCs w:val="24"/>
        </w:rPr>
        <w:t>Порядок взаимодействия ответственных за выполнение мероприятий</w:t>
      </w:r>
      <w:r w:rsidR="00DB5438">
        <w:rPr>
          <w:rFonts w:ascii="Times New Roman" w:hAnsi="Times New Roman"/>
          <w:b/>
          <w:sz w:val="24"/>
          <w:szCs w:val="24"/>
        </w:rPr>
        <w:t xml:space="preserve"> п</w:t>
      </w:r>
      <w:r w:rsidR="00631502">
        <w:rPr>
          <w:rFonts w:ascii="Times New Roman" w:hAnsi="Times New Roman"/>
          <w:b/>
          <w:sz w:val="24"/>
          <w:szCs w:val="24"/>
        </w:rPr>
        <w:t>одпрограмм</w:t>
      </w:r>
      <w:r w:rsidR="00BF1689" w:rsidRPr="00DE700F">
        <w:rPr>
          <w:rFonts w:ascii="Times New Roman" w:hAnsi="Times New Roman"/>
          <w:b/>
          <w:sz w:val="24"/>
          <w:szCs w:val="24"/>
        </w:rPr>
        <w:t xml:space="preserve"> с муниципальным заказчиком</w:t>
      </w:r>
      <w:r w:rsidR="00011AC3">
        <w:rPr>
          <w:rFonts w:ascii="Times New Roman" w:hAnsi="Times New Roman"/>
          <w:b/>
          <w:sz w:val="24"/>
          <w:szCs w:val="24"/>
        </w:rPr>
        <w:t xml:space="preserve"> </w:t>
      </w:r>
      <w:r>
        <w:rPr>
          <w:rFonts w:ascii="Times New Roman" w:hAnsi="Times New Roman"/>
          <w:b/>
          <w:sz w:val="24"/>
          <w:szCs w:val="24"/>
        </w:rPr>
        <w:t xml:space="preserve">программы, </w:t>
      </w:r>
      <w:r w:rsidR="0045474C">
        <w:rPr>
          <w:rFonts w:ascii="Times New Roman" w:hAnsi="Times New Roman"/>
          <w:b/>
          <w:sz w:val="24"/>
          <w:szCs w:val="24"/>
        </w:rPr>
        <w:t>муниципальн</w:t>
      </w:r>
      <w:r>
        <w:rPr>
          <w:rFonts w:ascii="Times New Roman" w:hAnsi="Times New Roman"/>
          <w:b/>
          <w:sz w:val="24"/>
          <w:szCs w:val="24"/>
        </w:rPr>
        <w:t>ым заказчиком подпрограммы</w:t>
      </w:r>
    </w:p>
    <w:p w:rsidR="00270BCF" w:rsidRPr="00DE700F" w:rsidRDefault="00270BCF" w:rsidP="00F65F6A">
      <w:pPr>
        <w:pStyle w:val="a7"/>
        <w:spacing w:after="0" w:line="240" w:lineRule="auto"/>
        <w:ind w:left="851"/>
        <w:jc w:val="center"/>
        <w:rPr>
          <w:rFonts w:ascii="Times New Roman" w:hAnsi="Times New Roman"/>
          <w:b/>
          <w:sz w:val="24"/>
          <w:szCs w:val="24"/>
        </w:rPr>
      </w:pP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Управление реализацией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осуществляет координатор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Координатор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организовывает работу, направленную на:</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1) координацию деятельности муниципального заказчика программы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 xml:space="preserve">и муниципальных заказчиков подпрограмм в процессе разработки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обеспечение согласования проекта постановления Администрации Городского округа Пушкинский об утверждении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и внесение его в установленном порядке на рассмотрение Администрации Городского округа Пушкинский;</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2) организацию управления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программой;</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3) создание при необходимости комиссии (совета, рабочей группы) </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по управлению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программой;</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4) реализацию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5) достижение цели и показателей реализации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Муниципальный заказчик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1)</w:t>
      </w:r>
      <w:r w:rsidRPr="00270BCF">
        <w:rPr>
          <w:rFonts w:ascii="Times New Roman" w:eastAsia="Calibri" w:hAnsi="Times New Roman" w:cs="Times New Roman"/>
          <w:sz w:val="24"/>
          <w:szCs w:val="24"/>
          <w:lang w:eastAsia="en-US"/>
        </w:rPr>
        <w:tab/>
        <w:t>разрабатывает муниципальную программу и вводит соответствующую информацию в ГАСУ Московской области;</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2) формирует прогноз расходов на реализацию мероприятий и готовит финансовое экономическое обоснование;</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3) обеспечивает взаимодействие между муниципальными заказчиками подпрограмм и ответственными за выполнение мероприятий, а также координацию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их действий по реализации подпрограмм и мероприятий;</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4) участвует в обсуждении вопросов, связанных с реализацией и финансированием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5) вводит в ГАСУ Московской области информацию в соответствии с пунктом 8.2 Порядка разработки и реализации муниципальных программ Городского округа Пушкинский Московской области (далее – Порядок). По решению муниципального заказчика программы введение информации в ГАСУ Московской области осуществляется муниципальным заказчиком подпрограммы и (или) ответственным за выполнение мероприятия;</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6) размещает на официальном сайте Администрации Городского округа Пушкинский в информационно-телекоммуникационной сети «Интернет» </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в разделе «Муниципальные программы» утвержденную муниципальную программу;</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7) обеспечивает выполнение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а также эффективность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и результативность ее реализации;</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8) представляет координатору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отчеты, предусмотренные подпунктами 1 и 2 пункта 8.2 Порядка;</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9) обеспечивает соответствие содержания муниципальных программ, размещенных в ГАСУ Московской области, муниципальным </w:t>
      </w:r>
      <w:r w:rsidR="006418BE">
        <w:rPr>
          <w:rFonts w:ascii="Times New Roman" w:eastAsia="Calibri" w:hAnsi="Times New Roman" w:cs="Times New Roman"/>
          <w:sz w:val="24"/>
          <w:szCs w:val="24"/>
          <w:lang w:eastAsia="en-US"/>
        </w:rPr>
        <w:t>программа</w:t>
      </w:r>
      <w:r w:rsidRPr="00270BCF">
        <w:rPr>
          <w:rFonts w:ascii="Times New Roman" w:eastAsia="Calibri" w:hAnsi="Times New Roman" w:cs="Times New Roman"/>
          <w:sz w:val="24"/>
          <w:szCs w:val="24"/>
          <w:lang w:eastAsia="en-US"/>
        </w:rPr>
        <w:t>м и изменениям в них, утвержденным на бумажном носителе;</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10) обеспечивает реализацию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в соответствии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 xml:space="preserve">с основополагающими принципами государственной политики по развитию конкуренции, определенными Указом Президента Российской Федерации от 21.12.2017 № 618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 xml:space="preserve">«Об основных направлениях государственной политики по развитию конкуренции»,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 xml:space="preserve">с учетом обеспечения приоритета целей и задач по содействию развитию конкуренции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во всех сферах экономики Городского округа Пушкинский.</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lastRenderedPageBreak/>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Пушкинский и иных привлекаемых для реализации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источников.</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Муниципальный заказчик программы несет ответственность за подготовку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 xml:space="preserve">и реализацию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 а также обеспечение достижения показателей реализации </w:t>
      </w:r>
      <w:r w:rsidR="006418BE">
        <w:rPr>
          <w:rFonts w:ascii="Times New Roman" w:eastAsia="Calibri" w:hAnsi="Times New Roman" w:cs="Times New Roman"/>
          <w:sz w:val="24"/>
          <w:szCs w:val="24"/>
          <w:lang w:eastAsia="en-US"/>
        </w:rPr>
        <w:t>Муниципальной</w:t>
      </w:r>
      <w:r w:rsidRPr="00270BCF">
        <w:rPr>
          <w:rFonts w:ascii="Times New Roman" w:eastAsia="Calibri" w:hAnsi="Times New Roman" w:cs="Times New Roman"/>
          <w:sz w:val="24"/>
          <w:szCs w:val="24"/>
          <w:lang w:eastAsia="en-US"/>
        </w:rPr>
        <w:t xml:space="preserve"> 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Муниципальный заказчик подпрограммы: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1) разрабатывает подпрограмму;</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2) формирует прогноз расходов на реализацию мероприятий и готовит финансовое экономическое обоснование;</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3) осуществляет взаимодействие с муниципальным заказчиком программы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и ответственными за выполнение мероприятий;</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4) осуществляет координацию деятельности ответственных за выполнение мероприятий при реализации подпрограммы;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5) участвует в обсуждении вопросов, связанных с реализацией и финансированием подпрограммы;</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6) обеспечивает соответствие содержания подпрограмм муниципальных программ, размещенных в ГАСУ Московской области, </w:t>
      </w:r>
      <w:r w:rsidR="006418BE">
        <w:rPr>
          <w:rFonts w:ascii="Times New Roman" w:eastAsia="Calibri" w:hAnsi="Times New Roman" w:cs="Times New Roman"/>
          <w:sz w:val="24"/>
          <w:szCs w:val="24"/>
          <w:lang w:eastAsia="en-US"/>
        </w:rPr>
        <w:t>подпрограмма</w:t>
      </w:r>
      <w:r w:rsidRPr="00270BCF">
        <w:rPr>
          <w:rFonts w:ascii="Times New Roman" w:eastAsia="Calibri" w:hAnsi="Times New Roman" w:cs="Times New Roman"/>
          <w:sz w:val="24"/>
          <w:szCs w:val="24"/>
          <w:lang w:eastAsia="en-US"/>
        </w:rPr>
        <w:t xml:space="preserve">м муниципальных программ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и изменениям в них, утвержденным на бумажном носителе.</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Ответственный за выполнение мероприятия:</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1) формирует прогноз расходов на реализацию мероприятия и направляет </w:t>
      </w:r>
      <w:r w:rsidR="00BD2EF6">
        <w:rPr>
          <w:rFonts w:ascii="Times New Roman" w:eastAsia="Calibri" w:hAnsi="Times New Roman" w:cs="Times New Roman"/>
          <w:sz w:val="24"/>
          <w:szCs w:val="24"/>
          <w:lang w:eastAsia="en-US"/>
        </w:rPr>
        <w:br/>
      </w:r>
      <w:r w:rsidRPr="00270BCF">
        <w:rPr>
          <w:rFonts w:ascii="Times New Roman" w:eastAsia="Calibri" w:hAnsi="Times New Roman" w:cs="Times New Roman"/>
          <w:sz w:val="24"/>
          <w:szCs w:val="24"/>
          <w:lang w:eastAsia="en-US"/>
        </w:rPr>
        <w:t xml:space="preserve">его муниципальному заказчику подпрограммы; </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 xml:space="preserve">2) участвует в обсуждении вопросов, связанных с реализацией </w:t>
      </w:r>
    </w:p>
    <w:p w:rsidR="00270BCF" w:rsidRPr="00270BCF" w:rsidRDefault="00270BCF" w:rsidP="00F65F6A">
      <w:pPr>
        <w:pStyle w:val="ConsPlusNormal"/>
        <w:ind w:left="851" w:firstLine="709"/>
        <w:jc w:val="both"/>
        <w:rPr>
          <w:rFonts w:ascii="Times New Roman" w:eastAsia="Calibri" w:hAnsi="Times New Roman" w:cs="Times New Roman"/>
          <w:sz w:val="24"/>
          <w:szCs w:val="24"/>
          <w:lang w:eastAsia="en-US"/>
        </w:rPr>
      </w:pPr>
      <w:r w:rsidRPr="00270BCF">
        <w:rPr>
          <w:rFonts w:ascii="Times New Roman" w:eastAsia="Calibri" w:hAnsi="Times New Roman" w:cs="Times New Roman"/>
          <w:sz w:val="24"/>
          <w:szCs w:val="24"/>
          <w:lang w:eastAsia="en-US"/>
        </w:rPr>
        <w:t>и финансированием подпрограммы в части соответствующего мероприятия;</w:t>
      </w:r>
    </w:p>
    <w:p w:rsidR="00270BCF" w:rsidRPr="00AC69E3" w:rsidRDefault="00270BCF" w:rsidP="00F65F6A">
      <w:pPr>
        <w:pStyle w:val="ConsPlusNormal"/>
        <w:adjustRightInd/>
        <w:ind w:left="851" w:firstLine="709"/>
        <w:jc w:val="both"/>
        <w:rPr>
          <w:rFonts w:ascii="Times New Roman" w:hAnsi="Times New Roman"/>
          <w:sz w:val="24"/>
          <w:szCs w:val="24"/>
        </w:rPr>
      </w:pPr>
      <w:r w:rsidRPr="00270BCF">
        <w:rPr>
          <w:rFonts w:ascii="Times New Roman" w:eastAsia="Calibri" w:hAnsi="Times New Roman" w:cs="Times New Roman"/>
          <w:sz w:val="24"/>
          <w:szCs w:val="24"/>
          <w:lang w:eastAsia="en-US"/>
        </w:rPr>
        <w:t>3) формирует проекты адресных перечней и перечней, предусмотренных пунктами 3.8, 3.9 и 3.11 Порядка, а также предложения по внесению в них изменений.</w:t>
      </w:r>
    </w:p>
    <w:p w:rsidR="000D3703" w:rsidRPr="00AC69E3" w:rsidRDefault="000D3703" w:rsidP="00F65F6A">
      <w:pPr>
        <w:pStyle w:val="ConsPlusNormal"/>
        <w:adjustRightInd/>
        <w:ind w:left="851" w:firstLine="709"/>
        <w:jc w:val="both"/>
        <w:rPr>
          <w:rFonts w:ascii="Times New Roman" w:hAnsi="Times New Roman"/>
          <w:sz w:val="24"/>
          <w:szCs w:val="24"/>
        </w:rPr>
      </w:pPr>
    </w:p>
    <w:p w:rsidR="00DB5438" w:rsidRDefault="00270BCF" w:rsidP="00F65F6A">
      <w:pPr>
        <w:pStyle w:val="a7"/>
        <w:spacing w:before="100" w:beforeAutospacing="1" w:after="100" w:afterAutospacing="1" w:line="240" w:lineRule="auto"/>
        <w:ind w:left="851"/>
        <w:jc w:val="center"/>
        <w:rPr>
          <w:rFonts w:ascii="Times New Roman" w:eastAsia="Times New Roman" w:hAnsi="Times New Roman"/>
          <w:b/>
          <w:sz w:val="24"/>
          <w:szCs w:val="24"/>
          <w:lang w:eastAsia="ru-RU"/>
        </w:rPr>
      </w:pPr>
      <w:r>
        <w:rPr>
          <w:rFonts w:ascii="Times New Roman" w:hAnsi="Times New Roman"/>
          <w:b/>
          <w:sz w:val="24"/>
          <w:szCs w:val="24"/>
        </w:rPr>
        <w:t>6</w:t>
      </w:r>
      <w:r w:rsidR="00426447">
        <w:rPr>
          <w:rFonts w:ascii="Times New Roman" w:hAnsi="Times New Roman"/>
          <w:b/>
          <w:sz w:val="24"/>
          <w:szCs w:val="24"/>
        </w:rPr>
        <w:t xml:space="preserve">. </w:t>
      </w:r>
      <w:r w:rsidR="00BF1689" w:rsidRPr="00DE700F">
        <w:rPr>
          <w:rFonts w:ascii="Times New Roman" w:hAnsi="Times New Roman"/>
          <w:b/>
          <w:sz w:val="24"/>
          <w:szCs w:val="24"/>
        </w:rPr>
        <w:t xml:space="preserve">Состав, </w:t>
      </w:r>
      <w:r w:rsidR="00BF1689" w:rsidRPr="00DE700F">
        <w:rPr>
          <w:rFonts w:ascii="Times New Roman" w:eastAsia="Times New Roman" w:hAnsi="Times New Roman"/>
          <w:b/>
          <w:sz w:val="24"/>
          <w:szCs w:val="24"/>
          <w:lang w:eastAsia="ru-RU"/>
        </w:rPr>
        <w:t xml:space="preserve">форма и сроки представления отчетности о ходе реализации </w:t>
      </w:r>
    </w:p>
    <w:p w:rsidR="00DB5438" w:rsidRDefault="00BF1689" w:rsidP="00F65F6A">
      <w:pPr>
        <w:pStyle w:val="a7"/>
        <w:spacing w:before="100" w:beforeAutospacing="1" w:after="100" w:afterAutospacing="1" w:line="240" w:lineRule="auto"/>
        <w:ind w:left="851"/>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мероприяти</w:t>
      </w:r>
      <w:r w:rsidR="00270BCF">
        <w:rPr>
          <w:rFonts w:ascii="Times New Roman" w:eastAsia="Times New Roman" w:hAnsi="Times New Roman"/>
          <w:b/>
          <w:sz w:val="24"/>
          <w:szCs w:val="24"/>
          <w:lang w:eastAsia="ru-RU"/>
        </w:rPr>
        <w:t xml:space="preserve">я </w:t>
      </w:r>
      <w:proofErr w:type="gramStart"/>
      <w:r w:rsidR="00270BCF">
        <w:rPr>
          <w:rFonts w:ascii="Times New Roman" w:eastAsia="Times New Roman" w:hAnsi="Times New Roman"/>
          <w:b/>
          <w:sz w:val="24"/>
          <w:szCs w:val="24"/>
          <w:lang w:eastAsia="ru-RU"/>
        </w:rPr>
        <w:t>ответственным</w:t>
      </w:r>
      <w:proofErr w:type="gramEnd"/>
      <w:r w:rsidR="00270BCF">
        <w:rPr>
          <w:rFonts w:ascii="Times New Roman" w:eastAsia="Times New Roman" w:hAnsi="Times New Roman"/>
          <w:b/>
          <w:sz w:val="24"/>
          <w:szCs w:val="24"/>
          <w:lang w:eastAsia="ru-RU"/>
        </w:rPr>
        <w:t xml:space="preserve"> за выполнение мероприятия </w:t>
      </w:r>
    </w:p>
    <w:p w:rsidR="00BF1689" w:rsidRPr="00DE700F" w:rsidRDefault="0045474C" w:rsidP="00F65F6A">
      <w:pPr>
        <w:pStyle w:val="a7"/>
        <w:spacing w:before="100" w:beforeAutospacing="1" w:after="100" w:afterAutospacing="1" w:line="240" w:lineRule="auto"/>
        <w:ind w:left="851"/>
        <w:jc w:val="center"/>
        <w:rPr>
          <w:rFonts w:ascii="Times New Roman" w:hAnsi="Times New Roman"/>
          <w:b/>
          <w:sz w:val="24"/>
          <w:szCs w:val="24"/>
        </w:rPr>
      </w:pPr>
      <w:r>
        <w:rPr>
          <w:rFonts w:ascii="Times New Roman" w:eastAsia="Times New Roman" w:hAnsi="Times New Roman"/>
          <w:b/>
          <w:sz w:val="24"/>
          <w:szCs w:val="24"/>
          <w:lang w:eastAsia="ru-RU"/>
        </w:rPr>
        <w:t>муниципально</w:t>
      </w:r>
      <w:r w:rsidR="00270BCF">
        <w:rPr>
          <w:rFonts w:ascii="Times New Roman" w:eastAsia="Times New Roman" w:hAnsi="Times New Roman"/>
          <w:b/>
          <w:sz w:val="24"/>
          <w:szCs w:val="24"/>
          <w:lang w:eastAsia="ru-RU"/>
        </w:rPr>
        <w:t>му заказчику подп</w:t>
      </w:r>
      <w:r w:rsidR="0074007D">
        <w:rPr>
          <w:rFonts w:ascii="Times New Roman" w:eastAsia="Times New Roman" w:hAnsi="Times New Roman"/>
          <w:b/>
          <w:sz w:val="24"/>
          <w:szCs w:val="24"/>
          <w:lang w:eastAsia="ru-RU"/>
        </w:rPr>
        <w:t>рограмм</w:t>
      </w:r>
      <w:r>
        <w:rPr>
          <w:rFonts w:ascii="Times New Roman" w:eastAsia="Times New Roman" w:hAnsi="Times New Roman"/>
          <w:b/>
          <w:sz w:val="24"/>
          <w:szCs w:val="24"/>
          <w:lang w:eastAsia="ru-RU"/>
        </w:rPr>
        <w:t>ы</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Контроль за реализацией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осуществляется Администрацией Городского округа Пушкинский (в лице координатора муниципальных программ).</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С целью контроля за реализацией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муниципальный заказчик программы формирует в ГАСУ Московской области:</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1) оперативный отчет о реализации мероприятий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Городского округа Пушкинский за 1 квартал, 1 полугодие, 9 месяцев ежеквартально до 10 числа месяца, следующего за отчетным кварталом;</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2) ежегодно в срок до 15 февраля года, следующего за отчетным, годовой отчет </w:t>
      </w:r>
      <w:r w:rsidR="00BD2EF6">
        <w:rPr>
          <w:rFonts w:ascii="Times New Roman" w:hAnsi="Times New Roman" w:cs="Times New Roman"/>
          <w:sz w:val="24"/>
          <w:szCs w:val="24"/>
        </w:rPr>
        <w:br/>
      </w:r>
      <w:r w:rsidRPr="007871A8">
        <w:rPr>
          <w:rFonts w:ascii="Times New Roman" w:hAnsi="Times New Roman" w:cs="Times New Roman"/>
          <w:sz w:val="24"/>
          <w:szCs w:val="24"/>
        </w:rPr>
        <w:t xml:space="preserve">о реализации мероприятий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Городского округа Пушкинский.</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Оперативный (годовой) отчет о реализации мероприятий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Городского округа Пушкинский содержит:</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BD2EF6">
        <w:rPr>
          <w:rFonts w:ascii="Times New Roman" w:hAnsi="Times New Roman" w:cs="Times New Roman"/>
          <w:sz w:val="24"/>
          <w:szCs w:val="24"/>
        </w:rPr>
        <w:br/>
      </w:r>
      <w:r w:rsidRPr="007871A8">
        <w:rPr>
          <w:rFonts w:ascii="Times New Roman" w:hAnsi="Times New Roman" w:cs="Times New Roman"/>
          <w:sz w:val="24"/>
          <w:szCs w:val="24"/>
        </w:rPr>
        <w:t>или несвоевременного выполнения;</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б) информацию о плановых и фактически достигнутых результатах реализации муниципальных программ Городского округа </w:t>
      </w:r>
      <w:proofErr w:type="gramStart"/>
      <w:r w:rsidRPr="007871A8">
        <w:rPr>
          <w:rFonts w:ascii="Times New Roman" w:hAnsi="Times New Roman" w:cs="Times New Roman"/>
          <w:sz w:val="24"/>
          <w:szCs w:val="24"/>
        </w:rPr>
        <w:t>Пушкинский</w:t>
      </w:r>
      <w:proofErr w:type="gramEnd"/>
      <w:r w:rsidRPr="007871A8">
        <w:rPr>
          <w:rFonts w:ascii="Times New Roman" w:hAnsi="Times New Roman" w:cs="Times New Roman"/>
          <w:sz w:val="24"/>
          <w:szCs w:val="24"/>
        </w:rPr>
        <w:t xml:space="preserve"> </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lastRenderedPageBreak/>
        <w:t>с указанием причины невыполнения или несвоевременного выполнения, а также предложений по их выполнению.</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К годовому отчету о реализации мероприятий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Городского округа Пушкинский дополнительно представляется аналитическая записка, </w:t>
      </w:r>
      <w:r w:rsidR="00BD2EF6">
        <w:rPr>
          <w:rFonts w:ascii="Times New Roman" w:hAnsi="Times New Roman" w:cs="Times New Roman"/>
          <w:sz w:val="24"/>
          <w:szCs w:val="24"/>
        </w:rPr>
        <w:br/>
      </w:r>
      <w:r w:rsidRPr="007871A8">
        <w:rPr>
          <w:rFonts w:ascii="Times New Roman" w:hAnsi="Times New Roman" w:cs="Times New Roman"/>
          <w:sz w:val="24"/>
          <w:szCs w:val="24"/>
        </w:rPr>
        <w:t>в которой отражаются результаты:</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анализа достижения показателей реализации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анализа выполнения мероприятий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влияющих </w:t>
      </w:r>
      <w:r w:rsidR="00BD2EF6">
        <w:rPr>
          <w:rFonts w:ascii="Times New Roman" w:hAnsi="Times New Roman" w:cs="Times New Roman"/>
          <w:sz w:val="24"/>
          <w:szCs w:val="24"/>
        </w:rPr>
        <w:br/>
      </w:r>
      <w:r w:rsidRPr="007871A8">
        <w:rPr>
          <w:rFonts w:ascii="Times New Roman" w:hAnsi="Times New Roman" w:cs="Times New Roman"/>
          <w:sz w:val="24"/>
          <w:szCs w:val="24"/>
        </w:rPr>
        <w:t xml:space="preserve">на достижение показателей реализации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w:t>
      </w:r>
    </w:p>
    <w:p w:rsidR="007871A8" w:rsidRPr="007871A8"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анализа причин невыполнения или выполнения не в полном объеме мероприятий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 </w:t>
      </w:r>
      <w:proofErr w:type="spellStart"/>
      <w:r w:rsidRPr="007871A8">
        <w:rPr>
          <w:rFonts w:ascii="Times New Roman" w:hAnsi="Times New Roman" w:cs="Times New Roman"/>
          <w:sz w:val="24"/>
          <w:szCs w:val="24"/>
        </w:rPr>
        <w:t>недостижения</w:t>
      </w:r>
      <w:proofErr w:type="spellEnd"/>
      <w:r w:rsidRPr="007871A8">
        <w:rPr>
          <w:rFonts w:ascii="Times New Roman" w:hAnsi="Times New Roman" w:cs="Times New Roman"/>
          <w:sz w:val="24"/>
          <w:szCs w:val="24"/>
        </w:rPr>
        <w:t xml:space="preserve"> показателей реализации </w:t>
      </w:r>
      <w:r w:rsidR="006418BE">
        <w:rPr>
          <w:rFonts w:ascii="Times New Roman" w:hAnsi="Times New Roman" w:cs="Times New Roman"/>
          <w:sz w:val="24"/>
          <w:szCs w:val="24"/>
        </w:rPr>
        <w:t>Муниципальной</w:t>
      </w:r>
      <w:r w:rsidRPr="007871A8">
        <w:rPr>
          <w:rFonts w:ascii="Times New Roman" w:hAnsi="Times New Roman" w:cs="Times New Roman"/>
          <w:sz w:val="24"/>
          <w:szCs w:val="24"/>
        </w:rPr>
        <w:t xml:space="preserve"> программы;</w:t>
      </w:r>
    </w:p>
    <w:p w:rsidR="007871A8" w:rsidRPr="00344945" w:rsidRDefault="007871A8" w:rsidP="00F65F6A">
      <w:pPr>
        <w:pStyle w:val="ConsPlusNormal"/>
        <w:ind w:left="851" w:firstLine="540"/>
        <w:jc w:val="both"/>
        <w:rPr>
          <w:rFonts w:ascii="Times New Roman" w:hAnsi="Times New Roman" w:cs="Times New Roman"/>
          <w:sz w:val="24"/>
          <w:szCs w:val="24"/>
        </w:rPr>
      </w:pPr>
      <w:r w:rsidRPr="007871A8">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7871A8">
        <w:rPr>
          <w:rFonts w:ascii="Times New Roman" w:hAnsi="Times New Roman" w:cs="Times New Roman"/>
          <w:sz w:val="24"/>
          <w:szCs w:val="24"/>
        </w:rPr>
        <w:t>неосвоения</w:t>
      </w:r>
      <w:proofErr w:type="spellEnd"/>
      <w:r w:rsidRPr="007871A8">
        <w:rPr>
          <w:rFonts w:ascii="Times New Roman" w:hAnsi="Times New Roman" w:cs="Times New Roman"/>
          <w:sz w:val="24"/>
          <w:szCs w:val="24"/>
        </w:rPr>
        <w:t xml:space="preserve"> средств.</w:t>
      </w:r>
    </w:p>
    <w:p w:rsidR="00DE475A" w:rsidRPr="00344945" w:rsidRDefault="00DE475A" w:rsidP="00F65F6A">
      <w:pPr>
        <w:pStyle w:val="ConsPlusNormal"/>
        <w:ind w:left="851" w:firstLine="540"/>
        <w:jc w:val="both"/>
        <w:rPr>
          <w:rFonts w:ascii="Times New Roman" w:hAnsi="Times New Roman" w:cs="Times New Roman"/>
          <w:sz w:val="24"/>
          <w:szCs w:val="24"/>
        </w:rPr>
      </w:pPr>
    </w:p>
    <w:p w:rsidR="00D9496B" w:rsidRDefault="00D9496B" w:rsidP="00F65F6A">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sectPr w:rsidR="00D9496B" w:rsidSect="004903E3">
          <w:pgSz w:w="11906" w:h="16838"/>
          <w:pgMar w:top="1134" w:right="851" w:bottom="1134" w:left="851" w:header="709" w:footer="709" w:gutter="0"/>
          <w:cols w:space="708"/>
          <w:docGrid w:linePitch="360"/>
        </w:sectPr>
      </w:pPr>
    </w:p>
    <w:p w:rsidR="00D43FD5" w:rsidRPr="008A3C9F" w:rsidRDefault="00CE0257" w:rsidP="00F65F6A">
      <w:pPr>
        <w:pStyle w:val="ConsPlusNormal"/>
        <w:spacing w:after="100" w:afterAutospacing="1"/>
        <w:ind w:left="10064" w:firstLine="0"/>
        <w:contextualSpacing/>
        <w:jc w:val="both"/>
        <w:outlineLvl w:val="1"/>
        <w:rPr>
          <w:rFonts w:ascii="Times New Roman" w:hAnsi="Times New Roman" w:cs="Times New Roman"/>
          <w:sz w:val="24"/>
          <w:szCs w:val="24"/>
        </w:rPr>
      </w:pPr>
      <w:r w:rsidRPr="008A3C9F">
        <w:rPr>
          <w:rFonts w:ascii="Times New Roman" w:hAnsi="Times New Roman" w:cs="Times New Roman"/>
          <w:sz w:val="24"/>
          <w:szCs w:val="24"/>
        </w:rPr>
        <w:lastRenderedPageBreak/>
        <w:t xml:space="preserve">Приложение </w:t>
      </w:r>
      <w:r w:rsidR="00652EE3" w:rsidRPr="008A3C9F">
        <w:rPr>
          <w:rFonts w:ascii="Times New Roman" w:hAnsi="Times New Roman" w:cs="Times New Roman"/>
          <w:sz w:val="24"/>
          <w:szCs w:val="24"/>
        </w:rPr>
        <w:t xml:space="preserve">1 </w:t>
      </w:r>
    </w:p>
    <w:p w:rsidR="000B43E6" w:rsidRPr="008A3C9F" w:rsidRDefault="00011AC3" w:rsidP="00F65F6A">
      <w:pPr>
        <w:pStyle w:val="ConsPlusNormal"/>
        <w:spacing w:after="100" w:afterAutospacing="1"/>
        <w:ind w:left="10064" w:firstLine="0"/>
        <w:contextualSpacing/>
        <w:jc w:val="both"/>
        <w:outlineLvl w:val="1"/>
        <w:rPr>
          <w:rFonts w:ascii="Times New Roman" w:hAnsi="Times New Roman"/>
          <w:strike/>
          <w:sz w:val="24"/>
          <w:szCs w:val="24"/>
        </w:rPr>
      </w:pPr>
      <w:r w:rsidRPr="008A3C9F">
        <w:rPr>
          <w:rFonts w:ascii="Times New Roman" w:hAnsi="Times New Roman" w:cs="Times New Roman"/>
          <w:sz w:val="24"/>
          <w:szCs w:val="24"/>
        </w:rPr>
        <w:t>К</w:t>
      </w:r>
      <w:r>
        <w:rPr>
          <w:rFonts w:ascii="Times New Roman" w:hAnsi="Times New Roman" w:cs="Times New Roman"/>
          <w:sz w:val="24"/>
          <w:szCs w:val="24"/>
        </w:rPr>
        <w:t xml:space="preserve"> </w:t>
      </w:r>
      <w:r w:rsidR="006418BE" w:rsidRPr="008A3C9F">
        <w:rPr>
          <w:rFonts w:ascii="Times New Roman" w:hAnsi="Times New Roman" w:cs="Times New Roman"/>
          <w:sz w:val="24"/>
          <w:szCs w:val="24"/>
        </w:rPr>
        <w:t>Муниципальной</w:t>
      </w:r>
      <w:r w:rsidR="0074007D" w:rsidRPr="008A3C9F">
        <w:rPr>
          <w:rFonts w:ascii="Times New Roman" w:hAnsi="Times New Roman" w:cs="Times New Roman"/>
          <w:sz w:val="24"/>
          <w:szCs w:val="24"/>
        </w:rPr>
        <w:t xml:space="preserve"> Программ</w:t>
      </w:r>
      <w:r w:rsidR="00652EE3" w:rsidRPr="008A3C9F">
        <w:rPr>
          <w:rFonts w:ascii="Times New Roman" w:hAnsi="Times New Roman" w:cs="Times New Roman"/>
          <w:sz w:val="24"/>
          <w:szCs w:val="24"/>
        </w:rPr>
        <w:t>е</w:t>
      </w:r>
    </w:p>
    <w:tbl>
      <w:tblPr>
        <w:tblW w:w="14745" w:type="dxa"/>
        <w:tblInd w:w="534" w:type="dxa"/>
        <w:tblLayout w:type="fixed"/>
        <w:tblLook w:val="04A0"/>
      </w:tblPr>
      <w:tblGrid>
        <w:gridCol w:w="14745"/>
      </w:tblGrid>
      <w:tr w:rsidR="003F08C8" w:rsidRPr="00DE700F" w:rsidTr="0028536F">
        <w:trPr>
          <w:trHeight w:val="735"/>
        </w:trPr>
        <w:tc>
          <w:tcPr>
            <w:tcW w:w="14745" w:type="dxa"/>
            <w:tcBorders>
              <w:top w:val="nil"/>
              <w:left w:val="nil"/>
              <w:bottom w:val="nil"/>
              <w:right w:val="nil"/>
            </w:tcBorders>
            <w:shd w:val="clear" w:color="auto" w:fill="auto"/>
            <w:vAlign w:val="center"/>
            <w:hideMark/>
          </w:tcPr>
          <w:p w:rsidR="006E3D9B" w:rsidRDefault="006E3D9B" w:rsidP="00F65F6A">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E5367B" w:rsidRPr="00DE700F" w:rsidRDefault="006418BE" w:rsidP="00F65F6A">
            <w:pPr>
              <w:widowControl w:val="0"/>
              <w:autoSpaceDE w:val="0"/>
              <w:autoSpaceDN w:val="0"/>
              <w:adjustRightInd w:val="0"/>
              <w:spacing w:before="100" w:beforeAutospacing="1" w:after="0" w:line="240" w:lineRule="auto"/>
              <w:jc w:val="center"/>
              <w:rPr>
                <w:rFonts w:ascii="Times New Roman" w:hAnsi="Times New Roman"/>
                <w:b/>
                <w:sz w:val="24"/>
                <w:szCs w:val="24"/>
              </w:rPr>
            </w:pPr>
            <w:r>
              <w:rPr>
                <w:rFonts w:ascii="Times New Roman" w:hAnsi="Times New Roman"/>
                <w:b/>
                <w:sz w:val="24"/>
                <w:szCs w:val="24"/>
              </w:rPr>
              <w:t>Подпрограмма</w:t>
            </w:r>
            <w:r w:rsidR="00E5367B" w:rsidRPr="00DE700F">
              <w:rPr>
                <w:rFonts w:ascii="Times New Roman" w:hAnsi="Times New Roman"/>
                <w:b/>
                <w:sz w:val="24"/>
                <w:szCs w:val="24"/>
              </w:rPr>
              <w:t xml:space="preserve"> 1 </w:t>
            </w:r>
            <w:r w:rsidR="00E5367B" w:rsidRPr="00DE700F">
              <w:rPr>
                <w:rFonts w:ascii="Times New Roman" w:eastAsia="Times New Roman" w:hAnsi="Times New Roman"/>
                <w:b/>
                <w:bCs/>
                <w:sz w:val="24"/>
                <w:szCs w:val="24"/>
                <w:lang w:eastAsia="ru-RU"/>
              </w:rPr>
              <w:t xml:space="preserve">«Чистая вода» </w:t>
            </w:r>
          </w:p>
          <w:p w:rsidR="000305C0" w:rsidRDefault="00AB525A"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hAnsi="Times New Roman"/>
                <w:b/>
                <w:sz w:val="24"/>
                <w:szCs w:val="24"/>
              </w:rPr>
              <w:t xml:space="preserve">1. </w:t>
            </w:r>
            <w:r w:rsidR="00AD3AFD">
              <w:rPr>
                <w:rFonts w:ascii="Times New Roman" w:hAnsi="Times New Roman"/>
                <w:b/>
                <w:sz w:val="24"/>
                <w:szCs w:val="24"/>
              </w:rPr>
              <w:t>Паспорт</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AD3AFD">
              <w:rPr>
                <w:rFonts w:ascii="Times New Roman" w:hAnsi="Times New Roman"/>
                <w:b/>
                <w:sz w:val="24"/>
                <w:szCs w:val="24"/>
              </w:rPr>
              <w:t xml:space="preserve"> </w:t>
            </w:r>
            <w:r w:rsidR="002B0AB5" w:rsidRPr="00DE700F">
              <w:rPr>
                <w:rFonts w:ascii="Times New Roman" w:hAnsi="Times New Roman"/>
                <w:b/>
                <w:sz w:val="24"/>
                <w:szCs w:val="24"/>
              </w:rPr>
              <w:t>1</w:t>
            </w:r>
            <w:r w:rsidR="00AD3AFD">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D10E65" w:rsidRPr="00DE700F">
              <w:rPr>
                <w:rFonts w:ascii="Times New Roman" w:eastAsia="Times New Roman" w:hAnsi="Times New Roman"/>
                <w:b/>
                <w:bCs/>
                <w:sz w:val="24"/>
                <w:szCs w:val="24"/>
                <w:lang w:eastAsia="ru-RU"/>
              </w:rPr>
              <w:t>Чистая вода</w:t>
            </w:r>
            <w:r w:rsidR="00A86FA7" w:rsidRPr="00DE700F">
              <w:rPr>
                <w:rFonts w:ascii="Times New Roman" w:eastAsia="Times New Roman" w:hAnsi="Times New Roman"/>
                <w:b/>
                <w:bCs/>
                <w:sz w:val="24"/>
                <w:szCs w:val="24"/>
                <w:lang w:eastAsia="ru-RU"/>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9"/>
              <w:gridCol w:w="1359"/>
              <w:gridCol w:w="1382"/>
              <w:gridCol w:w="1132"/>
              <w:gridCol w:w="1132"/>
              <w:gridCol w:w="1132"/>
              <w:gridCol w:w="1272"/>
              <w:gridCol w:w="2547"/>
            </w:tblGrid>
            <w:tr w:rsidR="00425E42" w:rsidRPr="00D3416F" w:rsidTr="00534AE4">
              <w:trPr>
                <w:trHeight w:val="440"/>
              </w:trPr>
              <w:tc>
                <w:tcPr>
                  <w:tcW w:w="4469" w:type="dxa"/>
                </w:tcPr>
                <w:p w:rsidR="00425E42" w:rsidRPr="00BB5D93" w:rsidRDefault="00425E42" w:rsidP="00F65F6A">
                  <w:pPr>
                    <w:pStyle w:val="ConsPlusNormal"/>
                    <w:ind w:firstLine="0"/>
                    <w:rPr>
                      <w:rFonts w:ascii="Times New Roman" w:hAnsi="Times New Roman" w:cs="Times New Roman"/>
                    </w:rPr>
                  </w:pPr>
                  <w:r w:rsidRPr="00BB5D93">
                    <w:rPr>
                      <w:rFonts w:ascii="Times New Roman" w:hAnsi="Times New Roman" w:cs="Times New Roman"/>
                    </w:rPr>
                    <w:t>Муниципальный заказчик подпрограммы</w:t>
                  </w:r>
                </w:p>
              </w:tc>
              <w:tc>
                <w:tcPr>
                  <w:tcW w:w="9956" w:type="dxa"/>
                  <w:gridSpan w:val="7"/>
                </w:tcPr>
                <w:p w:rsidR="00425E42" w:rsidRPr="00BB5D93" w:rsidRDefault="00425E42" w:rsidP="00F65F6A">
                  <w:pPr>
                    <w:pStyle w:val="ConsPlusNormal"/>
                    <w:ind w:firstLine="0"/>
                    <w:rPr>
                      <w:rFonts w:ascii="Times New Roman" w:hAnsi="Times New Roman" w:cs="Times New Roman"/>
                    </w:rPr>
                  </w:pPr>
                  <w:r w:rsidRPr="00BB5D93">
                    <w:rPr>
                      <w:rFonts w:ascii="Times New Roman" w:hAnsi="Times New Roman" w:cs="Times New Roman"/>
                    </w:rPr>
                    <w:t>Администрация Городского округа Пушкинский Московской области в лице управления жилищно-коммунального хозяйства Администрации Городского округа Пушкинский Московской области</w:t>
                  </w:r>
                </w:p>
              </w:tc>
            </w:tr>
            <w:tr w:rsidR="00425E42" w:rsidRPr="00D3416F" w:rsidTr="003D4558">
              <w:trPr>
                <w:trHeight w:val="1080"/>
              </w:trPr>
              <w:tc>
                <w:tcPr>
                  <w:tcW w:w="4469" w:type="dxa"/>
                </w:tcPr>
                <w:p w:rsidR="00425E42" w:rsidRPr="00BB5D93" w:rsidRDefault="00425E42" w:rsidP="00F65F6A">
                  <w:pPr>
                    <w:pStyle w:val="ConsPlusNormal"/>
                    <w:ind w:firstLine="0"/>
                    <w:rPr>
                      <w:rFonts w:ascii="Times New Roman" w:hAnsi="Times New Roman" w:cs="Times New Roman"/>
                    </w:rPr>
                  </w:pPr>
                  <w:r w:rsidRPr="00BB5D93">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359" w:type="dxa"/>
                </w:tcPr>
                <w:p w:rsidR="00425E42" w:rsidRPr="00BB5D93" w:rsidRDefault="00425E42" w:rsidP="00F65F6A">
                  <w:pPr>
                    <w:pStyle w:val="ConsPlusNormal"/>
                    <w:ind w:firstLine="0"/>
                    <w:jc w:val="center"/>
                    <w:rPr>
                      <w:rFonts w:ascii="Times New Roman" w:hAnsi="Times New Roman" w:cs="Times New Roman"/>
                    </w:rPr>
                  </w:pPr>
                  <w:r w:rsidRPr="00BB5D93">
                    <w:rPr>
                      <w:rFonts w:ascii="Times New Roman" w:hAnsi="Times New Roman" w:cs="Times New Roman"/>
                    </w:rPr>
                    <w:t>Всего</w:t>
                  </w:r>
                </w:p>
              </w:tc>
              <w:tc>
                <w:tcPr>
                  <w:tcW w:w="1382" w:type="dxa"/>
                </w:tcPr>
                <w:p w:rsidR="00425E42" w:rsidRPr="00BB5D93" w:rsidRDefault="00425E42" w:rsidP="00F65F6A">
                  <w:pPr>
                    <w:pStyle w:val="ConsPlusNormal"/>
                    <w:ind w:firstLine="0"/>
                    <w:jc w:val="center"/>
                    <w:rPr>
                      <w:rFonts w:ascii="Times New Roman" w:hAnsi="Times New Roman" w:cs="Times New Roman"/>
                    </w:rPr>
                  </w:pPr>
                  <w:r w:rsidRPr="00BB5D93">
                    <w:rPr>
                      <w:rFonts w:ascii="Times New Roman" w:hAnsi="Times New Roman" w:cs="Times New Roman"/>
                    </w:rPr>
                    <w:t>2022 год</w:t>
                  </w:r>
                </w:p>
              </w:tc>
              <w:tc>
                <w:tcPr>
                  <w:tcW w:w="1132" w:type="dxa"/>
                </w:tcPr>
                <w:p w:rsidR="00425E42" w:rsidRPr="00BB5D93" w:rsidRDefault="00425E42" w:rsidP="00F65F6A">
                  <w:pPr>
                    <w:pStyle w:val="ConsPlusNormal"/>
                    <w:ind w:firstLine="0"/>
                    <w:jc w:val="center"/>
                    <w:rPr>
                      <w:rFonts w:ascii="Times New Roman" w:hAnsi="Times New Roman" w:cs="Times New Roman"/>
                    </w:rPr>
                  </w:pPr>
                  <w:r w:rsidRPr="00BB5D93">
                    <w:rPr>
                      <w:rFonts w:ascii="Times New Roman" w:hAnsi="Times New Roman" w:cs="Times New Roman"/>
                    </w:rPr>
                    <w:t>2023 год</w:t>
                  </w:r>
                </w:p>
              </w:tc>
              <w:tc>
                <w:tcPr>
                  <w:tcW w:w="1132" w:type="dxa"/>
                </w:tcPr>
                <w:p w:rsidR="00425E42" w:rsidRPr="00BB5D93" w:rsidRDefault="00425E42" w:rsidP="00F65F6A">
                  <w:pPr>
                    <w:pStyle w:val="ConsPlusNormal"/>
                    <w:ind w:firstLine="0"/>
                    <w:jc w:val="center"/>
                    <w:rPr>
                      <w:rFonts w:ascii="Times New Roman" w:hAnsi="Times New Roman" w:cs="Times New Roman"/>
                    </w:rPr>
                  </w:pPr>
                  <w:r w:rsidRPr="00BB5D93">
                    <w:rPr>
                      <w:rFonts w:ascii="Times New Roman" w:hAnsi="Times New Roman" w:cs="Times New Roman"/>
                    </w:rPr>
                    <w:t>2024 год</w:t>
                  </w:r>
                </w:p>
              </w:tc>
              <w:tc>
                <w:tcPr>
                  <w:tcW w:w="1132" w:type="dxa"/>
                </w:tcPr>
                <w:p w:rsidR="00425E42" w:rsidRPr="00BB5D93" w:rsidRDefault="00425E42" w:rsidP="00F65F6A">
                  <w:pPr>
                    <w:pStyle w:val="ConsPlusNormal"/>
                    <w:ind w:firstLine="0"/>
                    <w:jc w:val="center"/>
                    <w:rPr>
                      <w:rFonts w:ascii="Times New Roman" w:hAnsi="Times New Roman" w:cs="Times New Roman"/>
                    </w:rPr>
                  </w:pPr>
                  <w:r w:rsidRPr="00BB5D93">
                    <w:rPr>
                      <w:rFonts w:ascii="Times New Roman" w:hAnsi="Times New Roman" w:cs="Times New Roman"/>
                    </w:rPr>
                    <w:t>2025 год</w:t>
                  </w:r>
                </w:p>
              </w:tc>
              <w:tc>
                <w:tcPr>
                  <w:tcW w:w="1272" w:type="dxa"/>
                </w:tcPr>
                <w:p w:rsidR="00425E42" w:rsidRPr="00BB5D93" w:rsidRDefault="00425E42" w:rsidP="00F65F6A">
                  <w:pPr>
                    <w:pStyle w:val="ConsPlusNormal"/>
                    <w:ind w:firstLine="0"/>
                    <w:jc w:val="center"/>
                    <w:rPr>
                      <w:rFonts w:ascii="Times New Roman" w:hAnsi="Times New Roman" w:cs="Times New Roman"/>
                    </w:rPr>
                  </w:pPr>
                  <w:r w:rsidRPr="00BB5D93">
                    <w:rPr>
                      <w:rFonts w:ascii="Times New Roman" w:hAnsi="Times New Roman" w:cs="Times New Roman"/>
                    </w:rPr>
                    <w:t>2026 год</w:t>
                  </w:r>
                </w:p>
              </w:tc>
              <w:tc>
                <w:tcPr>
                  <w:tcW w:w="2547" w:type="dxa"/>
                </w:tcPr>
                <w:p w:rsidR="00425E42" w:rsidRPr="00BB5D93" w:rsidRDefault="00425E42" w:rsidP="00F65F6A">
                  <w:pPr>
                    <w:pStyle w:val="ConsPlusNormal"/>
                    <w:ind w:firstLine="0"/>
                    <w:rPr>
                      <w:rFonts w:ascii="Times New Roman" w:hAnsi="Times New Roman" w:cs="Times New Roman"/>
                    </w:rPr>
                  </w:pPr>
                  <w:r w:rsidRPr="00BB5D93">
                    <w:rPr>
                      <w:rFonts w:ascii="Times New Roman" w:hAnsi="Times New Roman" w:cs="Times New Roman"/>
                    </w:rPr>
                    <w:t>Наименование главного распорядителя средств Городского округа Пушкинский</w:t>
                  </w:r>
                </w:p>
                <w:p w:rsidR="00425E42" w:rsidRPr="00BB5D93" w:rsidRDefault="00425E42" w:rsidP="00F65F6A">
                  <w:pPr>
                    <w:pStyle w:val="ConsPlusNormal"/>
                    <w:ind w:firstLine="0"/>
                    <w:rPr>
                      <w:rFonts w:ascii="Times New Roman" w:hAnsi="Times New Roman" w:cs="Times New Roman"/>
                    </w:rPr>
                  </w:pPr>
                  <w:r w:rsidRPr="00BB5D93">
                    <w:rPr>
                      <w:rFonts w:ascii="Times New Roman" w:hAnsi="Times New Roman" w:cs="Times New Roman"/>
                    </w:rPr>
                    <w:t>Московской области</w:t>
                  </w:r>
                </w:p>
              </w:tc>
            </w:tr>
            <w:tr w:rsidR="00BD7D14" w:rsidRPr="00D3416F" w:rsidTr="003629E7">
              <w:trPr>
                <w:trHeight w:val="227"/>
              </w:trPr>
              <w:tc>
                <w:tcPr>
                  <w:tcW w:w="4469" w:type="dxa"/>
                </w:tcPr>
                <w:p w:rsidR="00BD7D14" w:rsidRPr="00BB5D93" w:rsidRDefault="00BD7D14" w:rsidP="00F65F6A">
                  <w:pPr>
                    <w:pStyle w:val="ConsPlusNormal"/>
                    <w:ind w:firstLine="0"/>
                    <w:rPr>
                      <w:rFonts w:ascii="Times New Roman" w:hAnsi="Times New Roman" w:cs="Times New Roman"/>
                    </w:rPr>
                  </w:pPr>
                  <w:r w:rsidRPr="00BB5D93">
                    <w:rPr>
                      <w:rFonts w:ascii="Times New Roman" w:hAnsi="Times New Roman" w:cs="Times New Roman"/>
                    </w:rPr>
                    <w:t>Всего по подпрограмме, в том числе:</w:t>
                  </w:r>
                </w:p>
              </w:tc>
              <w:tc>
                <w:tcPr>
                  <w:tcW w:w="1359" w:type="dxa"/>
                  <w:shd w:val="clear" w:color="auto" w:fill="auto"/>
                  <w:vAlign w:val="center"/>
                </w:tcPr>
                <w:p w:rsidR="00BD7D14" w:rsidRPr="00BB24DB" w:rsidRDefault="003629E7" w:rsidP="00F65F6A">
                  <w:pPr>
                    <w:spacing w:after="0" w:line="240" w:lineRule="auto"/>
                    <w:jc w:val="center"/>
                    <w:rPr>
                      <w:rFonts w:ascii="Times New Roman" w:eastAsia="Times New Roman" w:hAnsi="Times New Roman"/>
                      <w:bCs/>
                      <w:color w:val="000000"/>
                      <w:sz w:val="18"/>
                      <w:szCs w:val="18"/>
                      <w:highlight w:val="yellow"/>
                      <w:lang w:eastAsia="ru-RU"/>
                    </w:rPr>
                  </w:pPr>
                  <w:r w:rsidRPr="003629E7">
                    <w:rPr>
                      <w:rFonts w:ascii="Times New Roman" w:eastAsia="Times New Roman" w:hAnsi="Times New Roman"/>
                      <w:bCs/>
                      <w:color w:val="000000"/>
                      <w:sz w:val="18"/>
                      <w:szCs w:val="18"/>
                      <w:lang w:eastAsia="ru-RU"/>
                    </w:rPr>
                    <w:t>234</w:t>
                  </w:r>
                  <w:r w:rsidR="00BC7DC1">
                    <w:rPr>
                      <w:rFonts w:ascii="Times New Roman" w:eastAsia="Times New Roman" w:hAnsi="Times New Roman"/>
                      <w:bCs/>
                      <w:color w:val="000000"/>
                      <w:sz w:val="18"/>
                      <w:szCs w:val="18"/>
                      <w:lang w:eastAsia="ru-RU"/>
                    </w:rPr>
                    <w:t> 670,</w:t>
                  </w:r>
                  <w:r w:rsidR="00FC5C13">
                    <w:rPr>
                      <w:rFonts w:ascii="Times New Roman" w:eastAsia="Times New Roman" w:hAnsi="Times New Roman"/>
                      <w:bCs/>
                      <w:color w:val="000000"/>
                      <w:sz w:val="18"/>
                      <w:szCs w:val="18"/>
                      <w:lang w:eastAsia="ru-RU"/>
                    </w:rPr>
                    <w:t>86</w:t>
                  </w:r>
                </w:p>
              </w:tc>
              <w:tc>
                <w:tcPr>
                  <w:tcW w:w="1382" w:type="dxa"/>
                  <w:vAlign w:val="center"/>
                </w:tcPr>
                <w:p w:rsidR="00BD7D14" w:rsidRPr="009B1711" w:rsidRDefault="009918CA" w:rsidP="00F65F6A">
                  <w:pPr>
                    <w:spacing w:after="0" w:line="240" w:lineRule="auto"/>
                    <w:ind w:right="-108"/>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94 613,</w:t>
                  </w:r>
                  <w:r w:rsidR="00FC5C13">
                    <w:rPr>
                      <w:rFonts w:ascii="Times New Roman" w:eastAsia="Times New Roman" w:hAnsi="Times New Roman"/>
                      <w:bCs/>
                      <w:color w:val="000000"/>
                      <w:sz w:val="18"/>
                      <w:szCs w:val="18"/>
                      <w:lang w:eastAsia="ru-RU"/>
                    </w:rPr>
                    <w:t>42</w:t>
                  </w:r>
                </w:p>
              </w:tc>
              <w:tc>
                <w:tcPr>
                  <w:tcW w:w="1132" w:type="dxa"/>
                  <w:vAlign w:val="center"/>
                </w:tcPr>
                <w:p w:rsidR="00BD7D14" w:rsidRPr="009B1711" w:rsidRDefault="00BD7D14"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111 058,18</w:t>
                  </w:r>
                </w:p>
              </w:tc>
              <w:tc>
                <w:tcPr>
                  <w:tcW w:w="1132" w:type="dxa"/>
                  <w:vAlign w:val="center"/>
                </w:tcPr>
                <w:p w:rsidR="00BD7D14" w:rsidRPr="008A19CE" w:rsidRDefault="00BD7D14"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28 999,26</w:t>
                  </w:r>
                </w:p>
              </w:tc>
              <w:tc>
                <w:tcPr>
                  <w:tcW w:w="1132" w:type="dxa"/>
                  <w:vAlign w:val="center"/>
                </w:tcPr>
                <w:p w:rsidR="00BD7D14" w:rsidRPr="00BB5D93" w:rsidRDefault="00BD7D14" w:rsidP="00F65F6A">
                  <w:pPr>
                    <w:spacing w:after="0" w:line="240" w:lineRule="auto"/>
                    <w:jc w:val="center"/>
                    <w:rPr>
                      <w:rFonts w:ascii="Times New Roman" w:hAnsi="Times New Roman"/>
                      <w:bCs/>
                      <w:color w:val="000000"/>
                      <w:sz w:val="20"/>
                      <w:szCs w:val="20"/>
                    </w:rPr>
                  </w:pPr>
                  <w:r w:rsidRPr="00BB5D93">
                    <w:rPr>
                      <w:rFonts w:ascii="Times New Roman" w:hAnsi="Times New Roman"/>
                      <w:bCs/>
                      <w:color w:val="000000"/>
                      <w:sz w:val="20"/>
                      <w:szCs w:val="20"/>
                    </w:rPr>
                    <w:t>0,00</w:t>
                  </w:r>
                </w:p>
              </w:tc>
              <w:tc>
                <w:tcPr>
                  <w:tcW w:w="1272" w:type="dxa"/>
                  <w:vAlign w:val="center"/>
                </w:tcPr>
                <w:p w:rsidR="00BD7D14" w:rsidRPr="00BB5D93" w:rsidRDefault="00BD7D14" w:rsidP="00F65F6A">
                  <w:pPr>
                    <w:spacing w:after="0" w:line="240" w:lineRule="auto"/>
                    <w:jc w:val="center"/>
                    <w:rPr>
                      <w:rFonts w:ascii="Times New Roman" w:hAnsi="Times New Roman"/>
                      <w:bCs/>
                      <w:color w:val="000000"/>
                      <w:sz w:val="20"/>
                      <w:szCs w:val="20"/>
                    </w:rPr>
                  </w:pPr>
                  <w:r w:rsidRPr="00BB5D93">
                    <w:rPr>
                      <w:rFonts w:ascii="Times New Roman" w:hAnsi="Times New Roman"/>
                      <w:bCs/>
                      <w:color w:val="000000"/>
                      <w:sz w:val="20"/>
                      <w:szCs w:val="20"/>
                    </w:rPr>
                    <w:t>0,00</w:t>
                  </w:r>
                </w:p>
              </w:tc>
              <w:tc>
                <w:tcPr>
                  <w:tcW w:w="2547" w:type="dxa"/>
                  <w:vMerge w:val="restart"/>
                </w:tcPr>
                <w:p w:rsidR="00BD7D14" w:rsidRPr="00775039" w:rsidRDefault="00BD7D14" w:rsidP="00F65F6A">
                  <w:pPr>
                    <w:pStyle w:val="ConsPlusNormal"/>
                    <w:ind w:firstLine="0"/>
                    <w:jc w:val="center"/>
                    <w:rPr>
                      <w:rFonts w:ascii="Times New Roman" w:hAnsi="Times New Roman" w:cs="Times New Roman"/>
                    </w:rPr>
                  </w:pPr>
                  <w:r w:rsidRPr="00775039">
                    <w:rPr>
                      <w:rFonts w:ascii="Times New Roman" w:hAnsi="Times New Roman" w:cs="Times New Roman"/>
                    </w:rPr>
                    <w:t>Администрация Городского округа Пушкинский Московской области</w:t>
                  </w:r>
                </w:p>
              </w:tc>
            </w:tr>
            <w:tr w:rsidR="00BD7D14" w:rsidRPr="00D3416F" w:rsidTr="006E3D9B">
              <w:trPr>
                <w:trHeight w:val="20"/>
              </w:trPr>
              <w:tc>
                <w:tcPr>
                  <w:tcW w:w="4469" w:type="dxa"/>
                </w:tcPr>
                <w:p w:rsidR="00BD7D14" w:rsidRPr="00BB5D93" w:rsidRDefault="00BD7D1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Городского округа Пушкинский Московской области</w:t>
                  </w:r>
                </w:p>
              </w:tc>
              <w:tc>
                <w:tcPr>
                  <w:tcW w:w="1359" w:type="dxa"/>
                  <w:vAlign w:val="center"/>
                </w:tcPr>
                <w:p w:rsidR="00BD7D14" w:rsidRPr="00BB24DB" w:rsidRDefault="003629E7" w:rsidP="00F65F6A">
                  <w:pPr>
                    <w:spacing w:after="0" w:line="240" w:lineRule="auto"/>
                    <w:jc w:val="center"/>
                    <w:rPr>
                      <w:rFonts w:ascii="Times New Roman" w:eastAsia="Times New Roman" w:hAnsi="Times New Roman"/>
                      <w:bCs/>
                      <w:sz w:val="18"/>
                      <w:szCs w:val="18"/>
                      <w:highlight w:val="yellow"/>
                      <w:lang w:eastAsia="ru-RU"/>
                    </w:rPr>
                  </w:pPr>
                  <w:r w:rsidRPr="003629E7">
                    <w:rPr>
                      <w:rFonts w:ascii="Times New Roman" w:eastAsia="Times New Roman" w:hAnsi="Times New Roman"/>
                      <w:bCs/>
                      <w:sz w:val="18"/>
                      <w:szCs w:val="18"/>
                      <w:lang w:eastAsia="ru-RU"/>
                    </w:rPr>
                    <w:t>119</w:t>
                  </w:r>
                  <w:r w:rsidR="00BC7DC1">
                    <w:rPr>
                      <w:rFonts w:ascii="Times New Roman" w:eastAsia="Times New Roman" w:hAnsi="Times New Roman"/>
                      <w:bCs/>
                      <w:sz w:val="18"/>
                      <w:szCs w:val="18"/>
                      <w:lang w:eastAsia="ru-RU"/>
                    </w:rPr>
                    <w:t> 302,9</w:t>
                  </w:r>
                  <w:r w:rsidR="00FC5C13">
                    <w:rPr>
                      <w:rFonts w:ascii="Times New Roman" w:eastAsia="Times New Roman" w:hAnsi="Times New Roman"/>
                      <w:bCs/>
                      <w:sz w:val="18"/>
                      <w:szCs w:val="18"/>
                      <w:lang w:eastAsia="ru-RU"/>
                    </w:rPr>
                    <w:t>9</w:t>
                  </w:r>
                </w:p>
              </w:tc>
              <w:tc>
                <w:tcPr>
                  <w:tcW w:w="1382" w:type="dxa"/>
                  <w:vAlign w:val="center"/>
                </w:tcPr>
                <w:p w:rsidR="00BD7D14" w:rsidRDefault="00BC7DC1" w:rsidP="00F65F6A">
                  <w:pPr>
                    <w:spacing w:after="0" w:line="240" w:lineRule="auto"/>
                    <w:ind w:right="-108"/>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84 752,</w:t>
                  </w:r>
                  <w:r w:rsidR="00FC5C13">
                    <w:rPr>
                      <w:rFonts w:ascii="Times New Roman" w:eastAsia="Times New Roman" w:hAnsi="Times New Roman"/>
                      <w:bCs/>
                      <w:sz w:val="18"/>
                      <w:szCs w:val="18"/>
                      <w:lang w:eastAsia="ru-RU"/>
                    </w:rPr>
                    <w:t>42</w:t>
                  </w:r>
                </w:p>
              </w:tc>
              <w:tc>
                <w:tcPr>
                  <w:tcW w:w="1132" w:type="dxa"/>
                  <w:vAlign w:val="center"/>
                </w:tcPr>
                <w:p w:rsidR="00BD7D14" w:rsidRDefault="00BD7D1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22 525,18</w:t>
                  </w:r>
                </w:p>
              </w:tc>
              <w:tc>
                <w:tcPr>
                  <w:tcW w:w="1132" w:type="dxa"/>
                  <w:vAlign w:val="center"/>
                </w:tcPr>
                <w:p w:rsidR="00BD7D14" w:rsidRDefault="00BD7D1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12 025,39</w:t>
                  </w:r>
                </w:p>
              </w:tc>
              <w:tc>
                <w:tcPr>
                  <w:tcW w:w="1132" w:type="dxa"/>
                  <w:vAlign w:val="center"/>
                </w:tcPr>
                <w:p w:rsidR="00BD7D14" w:rsidRPr="009B1711" w:rsidRDefault="00BD7D14" w:rsidP="00F65F6A">
                  <w:pPr>
                    <w:spacing w:after="0" w:line="240" w:lineRule="auto"/>
                    <w:jc w:val="center"/>
                    <w:rPr>
                      <w:rFonts w:ascii="Times New Roman" w:hAnsi="Times New Roman"/>
                      <w:color w:val="000000"/>
                      <w:sz w:val="20"/>
                      <w:szCs w:val="20"/>
                    </w:rPr>
                  </w:pPr>
                  <w:r w:rsidRPr="009B1711">
                    <w:rPr>
                      <w:rFonts w:ascii="Times New Roman" w:hAnsi="Times New Roman"/>
                      <w:color w:val="000000"/>
                      <w:sz w:val="20"/>
                      <w:szCs w:val="20"/>
                    </w:rPr>
                    <w:t>0,00</w:t>
                  </w:r>
                </w:p>
              </w:tc>
              <w:tc>
                <w:tcPr>
                  <w:tcW w:w="1272" w:type="dxa"/>
                  <w:vAlign w:val="center"/>
                </w:tcPr>
                <w:p w:rsidR="00BD7D14" w:rsidRPr="009B1711" w:rsidRDefault="00BD7D14" w:rsidP="00F65F6A">
                  <w:pPr>
                    <w:spacing w:after="0" w:line="240" w:lineRule="auto"/>
                    <w:jc w:val="center"/>
                    <w:rPr>
                      <w:rFonts w:ascii="Times New Roman" w:hAnsi="Times New Roman"/>
                      <w:color w:val="000000"/>
                      <w:sz w:val="20"/>
                      <w:szCs w:val="20"/>
                    </w:rPr>
                  </w:pPr>
                  <w:r w:rsidRPr="009B1711">
                    <w:rPr>
                      <w:rFonts w:ascii="Times New Roman" w:hAnsi="Times New Roman"/>
                      <w:color w:val="000000"/>
                      <w:sz w:val="20"/>
                      <w:szCs w:val="20"/>
                    </w:rPr>
                    <w:t>0,00</w:t>
                  </w:r>
                </w:p>
              </w:tc>
              <w:tc>
                <w:tcPr>
                  <w:tcW w:w="2547" w:type="dxa"/>
                  <w:vMerge/>
                </w:tcPr>
                <w:p w:rsidR="00BD7D14" w:rsidRPr="0093250C" w:rsidRDefault="00BD7D14" w:rsidP="00F65F6A">
                  <w:pPr>
                    <w:spacing w:line="240" w:lineRule="auto"/>
                    <w:jc w:val="center"/>
                    <w:rPr>
                      <w:rFonts w:ascii="Times New Roman" w:hAnsi="Times New Roman"/>
                      <w:color w:val="FF0000"/>
                      <w:sz w:val="20"/>
                      <w:szCs w:val="20"/>
                    </w:rPr>
                  </w:pPr>
                </w:p>
              </w:tc>
            </w:tr>
            <w:tr w:rsidR="00BD7D14" w:rsidRPr="00D3416F" w:rsidTr="003D4558">
              <w:trPr>
                <w:trHeight w:val="227"/>
              </w:trPr>
              <w:tc>
                <w:tcPr>
                  <w:tcW w:w="4469" w:type="dxa"/>
                </w:tcPr>
                <w:p w:rsidR="00BD7D14" w:rsidRPr="00BB5D93" w:rsidRDefault="00BD7D1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Московской области</w:t>
                  </w:r>
                </w:p>
              </w:tc>
              <w:tc>
                <w:tcPr>
                  <w:tcW w:w="1359" w:type="dxa"/>
                  <w:vAlign w:val="center"/>
                </w:tcPr>
                <w:p w:rsidR="00BD7D14" w:rsidRDefault="00BD7D1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43 633,47</w:t>
                  </w:r>
                </w:p>
              </w:tc>
              <w:tc>
                <w:tcPr>
                  <w:tcW w:w="1382" w:type="dxa"/>
                  <w:vAlign w:val="center"/>
                </w:tcPr>
                <w:p w:rsidR="00BD7D14" w:rsidRDefault="00BD7D1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32" w:type="dxa"/>
                  <w:vAlign w:val="center"/>
                </w:tcPr>
                <w:p w:rsidR="00BD7D14" w:rsidRDefault="00BD7D1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29 529,00</w:t>
                  </w:r>
                </w:p>
              </w:tc>
              <w:tc>
                <w:tcPr>
                  <w:tcW w:w="1132" w:type="dxa"/>
                  <w:vAlign w:val="center"/>
                </w:tcPr>
                <w:p w:rsidR="00BD7D14" w:rsidRDefault="00BD7D1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4 243,47</w:t>
                  </w:r>
                </w:p>
              </w:tc>
              <w:tc>
                <w:tcPr>
                  <w:tcW w:w="1132" w:type="dxa"/>
                  <w:vAlign w:val="center"/>
                </w:tcPr>
                <w:p w:rsidR="00BD7D14" w:rsidRPr="00BB5D93" w:rsidRDefault="00BD7D1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1272" w:type="dxa"/>
                  <w:vAlign w:val="center"/>
                </w:tcPr>
                <w:p w:rsidR="00BD7D14" w:rsidRPr="00BB5D93" w:rsidRDefault="00BD7D1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2547" w:type="dxa"/>
                  <w:vMerge/>
                </w:tcPr>
                <w:p w:rsidR="00BD7D14" w:rsidRPr="0093250C" w:rsidRDefault="00BD7D14" w:rsidP="00F65F6A">
                  <w:pPr>
                    <w:spacing w:line="240" w:lineRule="auto"/>
                    <w:jc w:val="center"/>
                    <w:rPr>
                      <w:rFonts w:ascii="Times New Roman" w:hAnsi="Times New Roman"/>
                      <w:color w:val="FF0000"/>
                      <w:sz w:val="20"/>
                      <w:szCs w:val="20"/>
                    </w:rPr>
                  </w:pPr>
                </w:p>
              </w:tc>
            </w:tr>
            <w:tr w:rsidR="00BD7D14" w:rsidRPr="00D3416F" w:rsidTr="003D4558">
              <w:trPr>
                <w:trHeight w:val="213"/>
              </w:trPr>
              <w:tc>
                <w:tcPr>
                  <w:tcW w:w="4469" w:type="dxa"/>
                </w:tcPr>
                <w:p w:rsidR="00BD7D14" w:rsidRPr="00BB5D93" w:rsidRDefault="00BD7D14" w:rsidP="00F65F6A">
                  <w:pPr>
                    <w:pStyle w:val="ConsPlusNormal"/>
                    <w:ind w:firstLine="0"/>
                    <w:rPr>
                      <w:rFonts w:ascii="Times New Roman" w:hAnsi="Times New Roman" w:cs="Times New Roman"/>
                    </w:rPr>
                  </w:pPr>
                  <w:r w:rsidRPr="00BB5D93">
                    <w:rPr>
                      <w:rFonts w:ascii="Times New Roman" w:hAnsi="Times New Roman" w:cs="Times New Roman"/>
                    </w:rPr>
                    <w:t>Средства федерального бюджета</w:t>
                  </w:r>
                </w:p>
              </w:tc>
              <w:tc>
                <w:tcPr>
                  <w:tcW w:w="1359" w:type="dxa"/>
                  <w:vAlign w:val="center"/>
                </w:tcPr>
                <w:p w:rsidR="00BD7D14" w:rsidRPr="009B1711" w:rsidRDefault="00BD7D14"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71 734,40</w:t>
                  </w:r>
                </w:p>
              </w:tc>
              <w:tc>
                <w:tcPr>
                  <w:tcW w:w="1382" w:type="dxa"/>
                  <w:vAlign w:val="center"/>
                </w:tcPr>
                <w:p w:rsidR="00BD7D14" w:rsidRPr="009B1711" w:rsidRDefault="00BD7D14" w:rsidP="00F65F6A">
                  <w:pPr>
                    <w:spacing w:after="0" w:line="240" w:lineRule="auto"/>
                    <w:jc w:val="center"/>
                    <w:rPr>
                      <w:rFonts w:ascii="Times New Roman" w:eastAsia="Times New Roman" w:hAnsi="Times New Roman"/>
                      <w:color w:val="000000"/>
                      <w:sz w:val="18"/>
                      <w:szCs w:val="18"/>
                      <w:lang w:eastAsia="ru-RU"/>
                    </w:rPr>
                  </w:pPr>
                  <w:r w:rsidRPr="009B1711">
                    <w:rPr>
                      <w:rFonts w:ascii="Times New Roman" w:eastAsia="Times New Roman" w:hAnsi="Times New Roman"/>
                      <w:color w:val="000000"/>
                      <w:sz w:val="18"/>
                      <w:szCs w:val="18"/>
                      <w:lang w:eastAsia="ru-RU"/>
                    </w:rPr>
                    <w:t>0,00</w:t>
                  </w:r>
                </w:p>
              </w:tc>
              <w:tc>
                <w:tcPr>
                  <w:tcW w:w="1132" w:type="dxa"/>
                  <w:vAlign w:val="center"/>
                </w:tcPr>
                <w:p w:rsidR="00BD7D14" w:rsidRPr="009B1711" w:rsidRDefault="00BD7D1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59 004,00</w:t>
                  </w:r>
                </w:p>
              </w:tc>
              <w:tc>
                <w:tcPr>
                  <w:tcW w:w="1132" w:type="dxa"/>
                  <w:vAlign w:val="center"/>
                </w:tcPr>
                <w:p w:rsidR="00BD7D14" w:rsidRPr="009B1711" w:rsidRDefault="00BD7D1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12 730,40</w:t>
                  </w:r>
                </w:p>
              </w:tc>
              <w:tc>
                <w:tcPr>
                  <w:tcW w:w="1132" w:type="dxa"/>
                  <w:vAlign w:val="center"/>
                </w:tcPr>
                <w:p w:rsidR="00BD7D14" w:rsidRPr="00BB5D93" w:rsidRDefault="00BD7D1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1272" w:type="dxa"/>
                  <w:vAlign w:val="center"/>
                </w:tcPr>
                <w:p w:rsidR="00BD7D14" w:rsidRPr="00BB5D93" w:rsidRDefault="00BD7D1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2547" w:type="dxa"/>
                  <w:vMerge/>
                </w:tcPr>
                <w:p w:rsidR="00BD7D14" w:rsidRPr="00BB5D93" w:rsidRDefault="00BD7D14" w:rsidP="00F65F6A">
                  <w:pPr>
                    <w:spacing w:line="240" w:lineRule="auto"/>
                    <w:jc w:val="center"/>
                    <w:rPr>
                      <w:rFonts w:ascii="Times New Roman" w:hAnsi="Times New Roman"/>
                      <w:sz w:val="20"/>
                      <w:szCs w:val="20"/>
                    </w:rPr>
                  </w:pPr>
                </w:p>
              </w:tc>
            </w:tr>
            <w:tr w:rsidR="00534AE4" w:rsidRPr="00D3416F" w:rsidTr="006E3D9B">
              <w:trPr>
                <w:trHeight w:val="20"/>
              </w:trPr>
              <w:tc>
                <w:tcPr>
                  <w:tcW w:w="4469" w:type="dxa"/>
                  <w:vAlign w:val="center"/>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Внебюджетные средства</w:t>
                  </w:r>
                </w:p>
              </w:tc>
              <w:tc>
                <w:tcPr>
                  <w:tcW w:w="1359" w:type="dxa"/>
                  <w:vAlign w:val="center"/>
                </w:tcPr>
                <w:p w:rsidR="00534AE4" w:rsidRPr="00BB5D93" w:rsidRDefault="00534AE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1382" w:type="dxa"/>
                  <w:vAlign w:val="center"/>
                </w:tcPr>
                <w:p w:rsidR="00534AE4" w:rsidRPr="007268EF" w:rsidRDefault="00534AE4" w:rsidP="00F65F6A">
                  <w:pPr>
                    <w:spacing w:after="0" w:line="240" w:lineRule="auto"/>
                    <w:jc w:val="center"/>
                    <w:rPr>
                      <w:rFonts w:ascii="Times New Roman" w:hAnsi="Times New Roman"/>
                      <w:color w:val="000000"/>
                      <w:sz w:val="20"/>
                      <w:szCs w:val="20"/>
                    </w:rPr>
                  </w:pPr>
                  <w:r w:rsidRPr="007268EF">
                    <w:rPr>
                      <w:rFonts w:ascii="Times New Roman" w:hAnsi="Times New Roman"/>
                      <w:color w:val="000000"/>
                      <w:sz w:val="20"/>
                      <w:szCs w:val="20"/>
                    </w:rPr>
                    <w:t>0,00</w:t>
                  </w:r>
                </w:p>
              </w:tc>
              <w:tc>
                <w:tcPr>
                  <w:tcW w:w="1132" w:type="dxa"/>
                  <w:vAlign w:val="center"/>
                </w:tcPr>
                <w:p w:rsidR="00534AE4" w:rsidRPr="00BB5D93" w:rsidRDefault="00534AE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1132" w:type="dxa"/>
                  <w:vAlign w:val="center"/>
                </w:tcPr>
                <w:p w:rsidR="00534AE4" w:rsidRPr="00BB5D93" w:rsidRDefault="00534AE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1132" w:type="dxa"/>
                  <w:vAlign w:val="center"/>
                </w:tcPr>
                <w:p w:rsidR="00534AE4" w:rsidRPr="00BB5D93" w:rsidRDefault="00534AE4" w:rsidP="00F65F6A">
                  <w:pPr>
                    <w:spacing w:after="0" w:line="240" w:lineRule="auto"/>
                    <w:jc w:val="center"/>
                    <w:rPr>
                      <w:rFonts w:ascii="Times New Roman" w:hAnsi="Times New Roman"/>
                      <w:color w:val="000000"/>
                      <w:sz w:val="20"/>
                      <w:szCs w:val="20"/>
                    </w:rPr>
                  </w:pPr>
                  <w:r w:rsidRPr="00BB5D93">
                    <w:rPr>
                      <w:rFonts w:ascii="Times New Roman" w:hAnsi="Times New Roman"/>
                      <w:color w:val="000000"/>
                      <w:sz w:val="20"/>
                      <w:szCs w:val="20"/>
                    </w:rPr>
                    <w:t>0,00</w:t>
                  </w:r>
                </w:p>
              </w:tc>
              <w:tc>
                <w:tcPr>
                  <w:tcW w:w="1272" w:type="dxa"/>
                  <w:vAlign w:val="center"/>
                </w:tcPr>
                <w:p w:rsidR="00534AE4" w:rsidRPr="00BB5D93" w:rsidRDefault="00534AE4" w:rsidP="00F65F6A">
                  <w:pPr>
                    <w:spacing w:after="0" w:line="240" w:lineRule="auto"/>
                    <w:jc w:val="center"/>
                    <w:rPr>
                      <w:rFonts w:ascii="Times New Roman" w:hAnsi="Times New Roman"/>
                      <w:bCs/>
                      <w:color w:val="000000"/>
                      <w:sz w:val="20"/>
                      <w:szCs w:val="20"/>
                    </w:rPr>
                  </w:pPr>
                  <w:r w:rsidRPr="00BB5D93">
                    <w:rPr>
                      <w:rFonts w:ascii="Times New Roman" w:hAnsi="Times New Roman"/>
                      <w:bCs/>
                      <w:color w:val="000000"/>
                      <w:sz w:val="20"/>
                      <w:szCs w:val="20"/>
                    </w:rPr>
                    <w:t>0,00</w:t>
                  </w:r>
                </w:p>
              </w:tc>
              <w:tc>
                <w:tcPr>
                  <w:tcW w:w="2547" w:type="dxa"/>
                  <w:vMerge/>
                </w:tcPr>
                <w:p w:rsidR="00534AE4" w:rsidRPr="00BB5D93" w:rsidRDefault="00534AE4" w:rsidP="00F65F6A">
                  <w:pPr>
                    <w:spacing w:line="240" w:lineRule="auto"/>
                    <w:jc w:val="center"/>
                    <w:rPr>
                      <w:rFonts w:ascii="Times New Roman" w:hAnsi="Times New Roman"/>
                      <w:sz w:val="20"/>
                      <w:szCs w:val="20"/>
                    </w:rPr>
                  </w:pPr>
                </w:p>
              </w:tc>
            </w:tr>
          </w:tbl>
          <w:p w:rsidR="00425E42" w:rsidRDefault="00425E42"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p>
          <w:p w:rsidR="00337A4F" w:rsidRPr="00DE700F" w:rsidRDefault="00337A4F" w:rsidP="00F65F6A">
            <w:pPr>
              <w:spacing w:after="0" w:line="240" w:lineRule="auto"/>
              <w:jc w:val="center"/>
              <w:rPr>
                <w:rFonts w:ascii="Times New Roman" w:eastAsia="Times New Roman" w:hAnsi="Times New Roman"/>
                <w:b/>
                <w:bCs/>
                <w:sz w:val="26"/>
                <w:szCs w:val="26"/>
                <w:lang w:eastAsia="ru-RU"/>
              </w:rPr>
            </w:pPr>
          </w:p>
        </w:tc>
      </w:tr>
    </w:tbl>
    <w:p w:rsidR="00B157B9" w:rsidRPr="00DE700F" w:rsidRDefault="00B157B9" w:rsidP="00F65F6A">
      <w:pPr>
        <w:widowControl w:val="0"/>
        <w:autoSpaceDE w:val="0"/>
        <w:autoSpaceDN w:val="0"/>
        <w:adjustRightInd w:val="0"/>
        <w:spacing w:after="0" w:line="240" w:lineRule="auto"/>
        <w:jc w:val="both"/>
        <w:rPr>
          <w:rFonts w:ascii="Times New Roman" w:hAnsi="Times New Roman"/>
          <w:sz w:val="24"/>
          <w:szCs w:val="24"/>
        </w:rPr>
        <w:sectPr w:rsidR="00B157B9" w:rsidRPr="00DE700F" w:rsidSect="00D9496B">
          <w:pgSz w:w="16838" w:h="11906" w:orient="landscape"/>
          <w:pgMar w:top="851" w:right="1134" w:bottom="851" w:left="1134" w:header="709" w:footer="709" w:gutter="0"/>
          <w:pgNumType w:start="1"/>
          <w:cols w:space="708"/>
          <w:titlePg/>
          <w:docGrid w:linePitch="360"/>
        </w:sectPr>
      </w:pPr>
    </w:p>
    <w:p w:rsidR="00437868" w:rsidRPr="00437868" w:rsidRDefault="00A13419" w:rsidP="00F65F6A">
      <w:pPr>
        <w:keepNext/>
        <w:spacing w:before="100" w:beforeAutospacing="1" w:after="100" w:afterAutospacing="1" w:line="240" w:lineRule="auto"/>
        <w:ind w:right="-2"/>
        <w:jc w:val="center"/>
        <w:rPr>
          <w:rFonts w:ascii="Times New Roman" w:hAnsi="Times New Roman"/>
          <w:b/>
          <w:sz w:val="24"/>
          <w:szCs w:val="24"/>
        </w:rPr>
      </w:pPr>
      <w:r>
        <w:rPr>
          <w:rFonts w:ascii="Times New Roman" w:hAnsi="Times New Roman"/>
          <w:b/>
          <w:sz w:val="24"/>
          <w:szCs w:val="24"/>
        </w:rPr>
        <w:lastRenderedPageBreak/>
        <w:t xml:space="preserve">2. </w:t>
      </w:r>
      <w:r w:rsidR="00437868" w:rsidRPr="00437868">
        <w:rPr>
          <w:rFonts w:ascii="Times New Roman" w:hAnsi="Times New Roman"/>
          <w:b/>
          <w:sz w:val="24"/>
          <w:szCs w:val="24"/>
        </w:rPr>
        <w:t>Характеристика проблем, решаемых посредством мероприятий</w:t>
      </w:r>
    </w:p>
    <w:p w:rsidR="00E5367B" w:rsidRPr="00DE700F" w:rsidRDefault="0042621F" w:rsidP="00F65F6A">
      <w:pPr>
        <w:pStyle w:val="24"/>
        <w:shd w:val="clear" w:color="auto" w:fill="auto"/>
        <w:spacing w:line="240" w:lineRule="auto"/>
        <w:ind w:firstLine="709"/>
        <w:jc w:val="both"/>
        <w:rPr>
          <w:sz w:val="24"/>
          <w:szCs w:val="24"/>
        </w:rPr>
      </w:pPr>
      <w:r w:rsidRPr="00DE700F">
        <w:rPr>
          <w:sz w:val="24"/>
          <w:szCs w:val="24"/>
        </w:rPr>
        <w:t>Основная цель</w:t>
      </w:r>
      <w:r w:rsidR="00631502">
        <w:rPr>
          <w:sz w:val="24"/>
          <w:szCs w:val="24"/>
        </w:rPr>
        <w:t xml:space="preserve"> Подпрограмм</w:t>
      </w:r>
      <w:r w:rsidR="0074007D">
        <w:rPr>
          <w:sz w:val="24"/>
          <w:szCs w:val="24"/>
        </w:rPr>
        <w:t>ы</w:t>
      </w:r>
      <w:r w:rsidR="00F65F6A">
        <w:rPr>
          <w:sz w:val="24"/>
          <w:szCs w:val="24"/>
        </w:rPr>
        <w:t xml:space="preserve"> </w:t>
      </w:r>
      <w:r w:rsidRPr="00DE700F">
        <w:rPr>
          <w:sz w:val="24"/>
          <w:szCs w:val="24"/>
        </w:rPr>
        <w:t xml:space="preserve">1 </w:t>
      </w:r>
      <w:r w:rsidR="00E5367B" w:rsidRPr="00DE700F">
        <w:rPr>
          <w:sz w:val="24"/>
          <w:szCs w:val="24"/>
        </w:rPr>
        <w:t>– это обеспечение населения питьевой водой, соответств</w:t>
      </w:r>
      <w:r w:rsidR="00381589">
        <w:rPr>
          <w:sz w:val="24"/>
          <w:szCs w:val="24"/>
        </w:rPr>
        <w:t xml:space="preserve">ующей требованиям безопасности </w:t>
      </w:r>
      <w:r w:rsidR="00E5367B" w:rsidRPr="00DE700F">
        <w:rPr>
          <w:sz w:val="24"/>
          <w:szCs w:val="24"/>
        </w:rPr>
        <w:t>и безвредности, установленным санитарно-эпидемиологическими правилами.</w:t>
      </w:r>
    </w:p>
    <w:p w:rsidR="00E5367B" w:rsidRPr="00DE700F" w:rsidRDefault="00E5367B" w:rsidP="00F65F6A">
      <w:pPr>
        <w:pStyle w:val="24"/>
        <w:shd w:val="clear" w:color="auto" w:fill="auto"/>
        <w:spacing w:line="240" w:lineRule="auto"/>
        <w:ind w:firstLine="709"/>
        <w:jc w:val="both"/>
        <w:rPr>
          <w:sz w:val="24"/>
          <w:szCs w:val="24"/>
        </w:rPr>
      </w:pPr>
      <w:r w:rsidRPr="00DE700F">
        <w:rPr>
          <w:sz w:val="24"/>
          <w:szCs w:val="24"/>
        </w:rPr>
        <w:t>Достижение цели</w:t>
      </w:r>
      <w:r w:rsidR="00631502">
        <w:rPr>
          <w:sz w:val="24"/>
          <w:szCs w:val="24"/>
        </w:rPr>
        <w:t xml:space="preserve"> Подпрограмм</w:t>
      </w:r>
      <w:r w:rsidR="0074007D">
        <w:rPr>
          <w:sz w:val="24"/>
          <w:szCs w:val="24"/>
        </w:rPr>
        <w:t>ы</w:t>
      </w:r>
      <w:r w:rsidRPr="00DE700F">
        <w:rPr>
          <w:sz w:val="24"/>
          <w:szCs w:val="24"/>
        </w:rPr>
        <w:t xml:space="preserve"> 1 осуществляется путем выполнения следующих основных мероприятий:</w:t>
      </w:r>
    </w:p>
    <w:p w:rsidR="00414948" w:rsidRPr="00414948" w:rsidRDefault="00D43FD5" w:rsidP="00F65F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14948" w:rsidRPr="00414948">
        <w:rPr>
          <w:rFonts w:ascii="Times New Roman" w:eastAsia="Times New Roman" w:hAnsi="Times New Roman"/>
          <w:sz w:val="24"/>
          <w:szCs w:val="24"/>
        </w:rPr>
        <w:t xml:space="preserve">Строительство, реконструкция, капитальный ремонт, приобретение, монтаж </w:t>
      </w:r>
      <w:r w:rsidR="0028536F">
        <w:rPr>
          <w:rFonts w:ascii="Times New Roman" w:eastAsia="Times New Roman" w:hAnsi="Times New Roman"/>
          <w:sz w:val="24"/>
          <w:szCs w:val="24"/>
        </w:rPr>
        <w:br/>
      </w:r>
      <w:r w:rsidR="00414948" w:rsidRPr="00414948">
        <w:rPr>
          <w:rFonts w:ascii="Times New Roman" w:eastAsia="Times New Roman" w:hAnsi="Times New Roman"/>
          <w:sz w:val="24"/>
          <w:szCs w:val="24"/>
        </w:rPr>
        <w:t>и ввод в эксплуатацию объектов водоснабжения на территории муниципальных образований Московской области</w:t>
      </w:r>
    </w:p>
    <w:p w:rsidR="00E5367B" w:rsidRPr="00414948" w:rsidRDefault="00D43FD5" w:rsidP="00F65F6A">
      <w:pPr>
        <w:pStyle w:val="24"/>
        <w:spacing w:line="240" w:lineRule="auto"/>
        <w:ind w:firstLine="709"/>
        <w:jc w:val="both"/>
        <w:rPr>
          <w:sz w:val="24"/>
          <w:szCs w:val="24"/>
        </w:rPr>
      </w:pPr>
      <w:r>
        <w:rPr>
          <w:sz w:val="24"/>
          <w:szCs w:val="24"/>
        </w:rPr>
        <w:t xml:space="preserve">- </w:t>
      </w:r>
      <w:r w:rsidR="00414948" w:rsidRPr="00414948">
        <w:rPr>
          <w:sz w:val="24"/>
          <w:szCs w:val="24"/>
        </w:rPr>
        <w:t>Федеральный проект «Чистая вода»</w:t>
      </w:r>
    </w:p>
    <w:p w:rsidR="00E5367B" w:rsidRPr="00DE700F" w:rsidRDefault="00E5367B" w:rsidP="00F65F6A">
      <w:pPr>
        <w:pStyle w:val="24"/>
        <w:shd w:val="clear" w:color="auto" w:fill="auto"/>
        <w:spacing w:line="240" w:lineRule="auto"/>
        <w:ind w:firstLine="709"/>
        <w:jc w:val="both"/>
        <w:rPr>
          <w:sz w:val="24"/>
          <w:szCs w:val="24"/>
        </w:rPr>
      </w:pPr>
      <w:r w:rsidRPr="00DE700F">
        <w:rPr>
          <w:sz w:val="24"/>
          <w:szCs w:val="24"/>
        </w:rPr>
        <w:t xml:space="preserve">В </w:t>
      </w:r>
      <w:r w:rsidR="00414948">
        <w:rPr>
          <w:sz w:val="24"/>
          <w:szCs w:val="24"/>
        </w:rPr>
        <w:t>результате реализации указанных мероприятий</w:t>
      </w:r>
      <w:r w:rsidRPr="00DE700F">
        <w:rPr>
          <w:sz w:val="24"/>
          <w:szCs w:val="24"/>
        </w:rPr>
        <w:t xml:space="preserve"> будут созданы, реконструированы </w:t>
      </w:r>
      <w:r w:rsidR="00B659A8">
        <w:rPr>
          <w:sz w:val="24"/>
          <w:szCs w:val="24"/>
        </w:rPr>
        <w:br/>
      </w:r>
      <w:r w:rsidRPr="00DE700F">
        <w:rPr>
          <w:sz w:val="24"/>
          <w:szCs w:val="24"/>
        </w:rPr>
        <w:t xml:space="preserve">или отремонтированы водозаборные узлы, станции обезжелезивания, линейные объекты, приобретены, смонтированы и введены в эксплуатацию станции водоподготовки </w:t>
      </w:r>
      <w:r w:rsidRPr="00DE700F">
        <w:rPr>
          <w:sz w:val="24"/>
          <w:szCs w:val="24"/>
        </w:rPr>
        <w:br/>
        <w:t xml:space="preserve">на водозаборных узлах, смонтированы и введены в эксплуатацию станции блочно-модульной станции </w:t>
      </w:r>
      <w:proofErr w:type="spellStart"/>
      <w:r w:rsidRPr="00DE700F">
        <w:rPr>
          <w:sz w:val="24"/>
          <w:szCs w:val="24"/>
        </w:rPr>
        <w:t>обесфторивания</w:t>
      </w:r>
      <w:proofErr w:type="spellEnd"/>
      <w:r w:rsidRPr="00DE700F">
        <w:rPr>
          <w:sz w:val="24"/>
          <w:szCs w:val="24"/>
        </w:rPr>
        <w:t xml:space="preserve">, как за счет средств </w:t>
      </w:r>
      <w:r w:rsidRPr="000B43E6">
        <w:rPr>
          <w:sz w:val="24"/>
          <w:szCs w:val="24"/>
        </w:rPr>
        <w:t xml:space="preserve">бюджета </w:t>
      </w:r>
      <w:r w:rsidR="00C50EE5">
        <w:rPr>
          <w:sz w:val="24"/>
          <w:szCs w:val="24"/>
        </w:rPr>
        <w:t>Городского округа Пушкинский</w:t>
      </w:r>
      <w:r w:rsidR="00011AC3">
        <w:rPr>
          <w:sz w:val="24"/>
          <w:szCs w:val="24"/>
        </w:rPr>
        <w:t xml:space="preserve"> </w:t>
      </w:r>
      <w:r w:rsidRPr="00DE700F">
        <w:rPr>
          <w:sz w:val="24"/>
          <w:szCs w:val="24"/>
        </w:rPr>
        <w:t>Московской области, так и средств бюджета Московской области</w:t>
      </w:r>
      <w:r w:rsidR="0028536F">
        <w:rPr>
          <w:sz w:val="24"/>
          <w:szCs w:val="24"/>
        </w:rPr>
        <w:br/>
      </w:r>
      <w:r w:rsidRPr="00DE700F">
        <w:rPr>
          <w:sz w:val="24"/>
          <w:szCs w:val="24"/>
        </w:rPr>
        <w:t xml:space="preserve"> и внебюджетных средств.</w:t>
      </w:r>
    </w:p>
    <w:p w:rsidR="00E5367B" w:rsidRPr="00DE700F" w:rsidRDefault="00E5367B" w:rsidP="00F65F6A">
      <w:pPr>
        <w:autoSpaceDE w:val="0"/>
        <w:autoSpaceDN w:val="0"/>
        <w:adjustRightInd w:val="0"/>
        <w:spacing w:after="0" w:line="240" w:lineRule="auto"/>
        <w:ind w:firstLine="709"/>
        <w:jc w:val="both"/>
        <w:rPr>
          <w:rFonts w:ascii="Times New Roman" w:hAnsi="Times New Roman"/>
          <w:sz w:val="24"/>
          <w:szCs w:val="24"/>
        </w:rPr>
      </w:pPr>
      <w:r w:rsidRPr="00DE700F">
        <w:rPr>
          <w:rFonts w:ascii="Times New Roman" w:hAnsi="Times New Roman"/>
          <w:sz w:val="24"/>
          <w:szCs w:val="24"/>
        </w:rPr>
        <w:t>Выполнение</w:t>
      </w:r>
      <w:r w:rsidR="00011AC3">
        <w:rPr>
          <w:rFonts w:ascii="Times New Roman" w:hAnsi="Times New Roman"/>
          <w:sz w:val="24"/>
          <w:szCs w:val="24"/>
        </w:rPr>
        <w:t xml:space="preserve"> </w:t>
      </w:r>
      <w:r w:rsidR="00631502" w:rsidRPr="000B43E6">
        <w:rPr>
          <w:rFonts w:ascii="Times New Roman" w:hAnsi="Times New Roman"/>
          <w:sz w:val="24"/>
          <w:szCs w:val="24"/>
        </w:rPr>
        <w:t>Подпрограмм</w:t>
      </w:r>
      <w:r w:rsidR="0074007D" w:rsidRPr="000B43E6">
        <w:rPr>
          <w:rFonts w:ascii="Times New Roman" w:hAnsi="Times New Roman"/>
          <w:sz w:val="24"/>
          <w:szCs w:val="24"/>
        </w:rPr>
        <w:t>ы</w:t>
      </w:r>
      <w:r w:rsidR="000F12BC" w:rsidRPr="000B43E6">
        <w:rPr>
          <w:rFonts w:ascii="Times New Roman" w:hAnsi="Times New Roman"/>
          <w:sz w:val="24"/>
          <w:szCs w:val="24"/>
        </w:rPr>
        <w:t xml:space="preserve"> 1</w:t>
      </w:r>
      <w:r w:rsidRPr="00DE700F">
        <w:rPr>
          <w:rFonts w:ascii="Times New Roman" w:hAnsi="Times New Roman"/>
          <w:sz w:val="24"/>
          <w:szCs w:val="24"/>
        </w:rPr>
        <w:t xml:space="preserve"> позволит обеспечить гарантированную подачу питьевой воды в соответствии с требованиями законодательства Российской Федерации, подключить новых потребителей к централизованным системам водоснабжения, повысить эффективность и надежность работы систем и объектов водоснабжения и создать условия для притока частного капитала в отрасль.</w:t>
      </w:r>
    </w:p>
    <w:p w:rsidR="00874AD2" w:rsidRPr="00C1692F" w:rsidRDefault="004A5641" w:rsidP="00F65F6A">
      <w:pPr>
        <w:pStyle w:val="24"/>
        <w:shd w:val="clear" w:color="auto" w:fill="auto"/>
        <w:spacing w:line="240" w:lineRule="auto"/>
        <w:ind w:firstLine="709"/>
        <w:jc w:val="both"/>
        <w:rPr>
          <w:sz w:val="24"/>
          <w:szCs w:val="24"/>
        </w:rPr>
      </w:pPr>
      <w:r w:rsidRPr="00DE700F">
        <w:rPr>
          <w:sz w:val="24"/>
          <w:szCs w:val="24"/>
        </w:rPr>
        <w:t xml:space="preserve">В связи с массовой миграцией населения в летний период отмечается повышенное водопотребление, связанное с использованием воды как на хозяйственно-питьевые нужды, так и на полив приусадебных участков водой хозяйственно-питьевого назначения, что не учитывается при проектировании систем водоснабжения. В небольших населенных пунктах, где преобладает застройка с приусадебными участками, водопотребление увеличилось в 1,5-2 раза. Для решения данной проблемы необходимы модернизация </w:t>
      </w:r>
      <w:r w:rsidRPr="00C1692F">
        <w:rPr>
          <w:sz w:val="24"/>
          <w:szCs w:val="24"/>
        </w:rPr>
        <w:t xml:space="preserve">существующих водозаборных узлов с установкой более мощного оборудования </w:t>
      </w:r>
      <w:r w:rsidR="0028536F" w:rsidRPr="00C1692F">
        <w:rPr>
          <w:sz w:val="24"/>
          <w:szCs w:val="24"/>
        </w:rPr>
        <w:br/>
      </w:r>
      <w:r w:rsidRPr="00C1692F">
        <w:rPr>
          <w:sz w:val="24"/>
          <w:szCs w:val="24"/>
        </w:rPr>
        <w:t>и развитие водопроводных сетей</w:t>
      </w:r>
      <w:r w:rsidR="00874AD2" w:rsidRPr="00C1692F">
        <w:rPr>
          <w:sz w:val="24"/>
          <w:szCs w:val="24"/>
        </w:rPr>
        <w:t>.</w:t>
      </w:r>
    </w:p>
    <w:p w:rsidR="00807916" w:rsidRPr="00C1692F" w:rsidRDefault="00807916" w:rsidP="00F65F6A">
      <w:pPr>
        <w:spacing w:after="0" w:line="240" w:lineRule="auto"/>
        <w:ind w:firstLine="709"/>
        <w:jc w:val="both"/>
        <w:rPr>
          <w:rFonts w:ascii="Times New Roman" w:hAnsi="Times New Roman"/>
          <w:sz w:val="24"/>
          <w:szCs w:val="24"/>
          <w:lang w:eastAsia="ru-RU"/>
        </w:rPr>
      </w:pPr>
      <w:r w:rsidRPr="00C1692F">
        <w:rPr>
          <w:rFonts w:ascii="Times New Roman" w:hAnsi="Times New Roman"/>
          <w:sz w:val="24"/>
          <w:szCs w:val="24"/>
          <w:lang w:eastAsia="ru-RU"/>
        </w:rPr>
        <w:t>Износ основных фондов водоснабжения по состоянию на 01.01.20</w:t>
      </w:r>
      <w:r w:rsidR="00CC0776" w:rsidRPr="00C1692F">
        <w:rPr>
          <w:rFonts w:ascii="Times New Roman" w:hAnsi="Times New Roman"/>
          <w:sz w:val="24"/>
          <w:szCs w:val="24"/>
          <w:lang w:eastAsia="ru-RU"/>
        </w:rPr>
        <w:t>21</w:t>
      </w:r>
      <w:r w:rsidRPr="00C1692F">
        <w:rPr>
          <w:rFonts w:ascii="Times New Roman" w:hAnsi="Times New Roman"/>
          <w:sz w:val="24"/>
          <w:szCs w:val="24"/>
          <w:lang w:eastAsia="ru-RU"/>
        </w:rPr>
        <w:t xml:space="preserve"> составил более </w:t>
      </w:r>
      <w:r w:rsidR="00CC0776" w:rsidRPr="00C1692F">
        <w:rPr>
          <w:rFonts w:ascii="Times New Roman" w:hAnsi="Times New Roman"/>
          <w:sz w:val="24"/>
          <w:szCs w:val="24"/>
          <w:lang w:eastAsia="ru-RU"/>
        </w:rPr>
        <w:t>63,00</w:t>
      </w:r>
      <w:r w:rsidR="004A5641" w:rsidRPr="00C1692F">
        <w:rPr>
          <w:rFonts w:ascii="Times New Roman" w:hAnsi="Times New Roman"/>
          <w:sz w:val="24"/>
          <w:szCs w:val="24"/>
          <w:lang w:eastAsia="ru-RU"/>
        </w:rPr>
        <w:t>% процентов</w:t>
      </w:r>
      <w:r w:rsidRPr="00C1692F">
        <w:rPr>
          <w:rFonts w:ascii="Times New Roman" w:hAnsi="Times New Roman"/>
          <w:sz w:val="24"/>
          <w:szCs w:val="24"/>
          <w:lang w:eastAsia="ru-RU"/>
        </w:rPr>
        <w:t>, в том числе</w:t>
      </w:r>
    </w:p>
    <w:p w:rsidR="004A5641" w:rsidRPr="00C1692F" w:rsidRDefault="00D43FD5"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4A5641" w:rsidRPr="00C1692F">
        <w:rPr>
          <w:rFonts w:ascii="Times New Roman" w:hAnsi="Times New Roman"/>
          <w:sz w:val="24"/>
          <w:szCs w:val="24"/>
        </w:rPr>
        <w:t xml:space="preserve">водозаборы: </w:t>
      </w:r>
      <w:r w:rsidR="00CC0776" w:rsidRPr="00C1692F">
        <w:rPr>
          <w:rFonts w:ascii="Times New Roman" w:hAnsi="Times New Roman"/>
          <w:sz w:val="24"/>
          <w:szCs w:val="24"/>
        </w:rPr>
        <w:t>70,00</w:t>
      </w:r>
      <w:r w:rsidR="004A5641" w:rsidRPr="00C1692F">
        <w:rPr>
          <w:rFonts w:ascii="Times New Roman" w:hAnsi="Times New Roman"/>
          <w:sz w:val="24"/>
          <w:szCs w:val="24"/>
        </w:rPr>
        <w:t>%;</w:t>
      </w:r>
    </w:p>
    <w:p w:rsidR="004A5641" w:rsidRPr="00C1692F" w:rsidRDefault="00D43FD5"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4A5641" w:rsidRPr="00C1692F">
        <w:rPr>
          <w:rFonts w:ascii="Times New Roman" w:hAnsi="Times New Roman"/>
          <w:sz w:val="24"/>
          <w:szCs w:val="24"/>
        </w:rPr>
        <w:t>насосные станции водопровода: 6</w:t>
      </w:r>
      <w:r w:rsidR="00CC0776" w:rsidRPr="00C1692F">
        <w:rPr>
          <w:rFonts w:ascii="Times New Roman" w:hAnsi="Times New Roman"/>
          <w:sz w:val="24"/>
          <w:szCs w:val="24"/>
        </w:rPr>
        <w:t>7</w:t>
      </w:r>
      <w:r w:rsidR="004A5641" w:rsidRPr="00C1692F">
        <w:rPr>
          <w:rFonts w:ascii="Times New Roman" w:hAnsi="Times New Roman"/>
          <w:sz w:val="24"/>
          <w:szCs w:val="24"/>
        </w:rPr>
        <w:t>,00%;</w:t>
      </w:r>
    </w:p>
    <w:p w:rsidR="004A5641" w:rsidRPr="00C1692F" w:rsidRDefault="00D43FD5"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4A5641" w:rsidRPr="00C1692F">
        <w:rPr>
          <w:rFonts w:ascii="Times New Roman" w:hAnsi="Times New Roman"/>
          <w:sz w:val="24"/>
          <w:szCs w:val="24"/>
        </w:rPr>
        <w:t xml:space="preserve">очистные сооружения водопровода: </w:t>
      </w:r>
      <w:r w:rsidR="00CC0776" w:rsidRPr="00C1692F">
        <w:rPr>
          <w:rFonts w:ascii="Times New Roman" w:hAnsi="Times New Roman"/>
          <w:sz w:val="24"/>
          <w:szCs w:val="24"/>
        </w:rPr>
        <w:t>30</w:t>
      </w:r>
      <w:r w:rsidR="004A5641" w:rsidRPr="00C1692F">
        <w:rPr>
          <w:rFonts w:ascii="Times New Roman" w:hAnsi="Times New Roman"/>
          <w:sz w:val="24"/>
          <w:szCs w:val="24"/>
        </w:rPr>
        <w:t>,00%;</w:t>
      </w:r>
    </w:p>
    <w:p w:rsidR="004A5641" w:rsidRPr="00C1692F" w:rsidRDefault="00D43FD5"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4A5641" w:rsidRPr="00C1692F">
        <w:rPr>
          <w:rFonts w:ascii="Times New Roman" w:hAnsi="Times New Roman"/>
          <w:sz w:val="24"/>
          <w:szCs w:val="24"/>
        </w:rPr>
        <w:t xml:space="preserve">водопроводная сеть: </w:t>
      </w:r>
      <w:r w:rsidR="00CC0776" w:rsidRPr="00C1692F">
        <w:rPr>
          <w:rFonts w:ascii="Times New Roman" w:hAnsi="Times New Roman"/>
          <w:sz w:val="24"/>
          <w:szCs w:val="24"/>
        </w:rPr>
        <w:t>85,3</w:t>
      </w:r>
      <w:r w:rsidR="004A5641" w:rsidRPr="00C1692F">
        <w:rPr>
          <w:rFonts w:ascii="Times New Roman" w:hAnsi="Times New Roman"/>
          <w:sz w:val="24"/>
          <w:szCs w:val="24"/>
        </w:rPr>
        <w:t>%.</w:t>
      </w:r>
    </w:p>
    <w:p w:rsidR="004A5641" w:rsidRPr="00C1692F" w:rsidRDefault="004A5641"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Наряду с физическим износом оборудования, зданий и сооружений стоит учитывать и их моральный износ, связанный с низким уровнем внедрения новых видов энергосберегающего оборудования, технологий и материалов.</w:t>
      </w:r>
    </w:p>
    <w:p w:rsidR="004A5641" w:rsidRPr="00C1692F" w:rsidRDefault="004A5641"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Неудовлетворительное качество питьевой воды является другой острой проблемой, характерной для Московской области. Основными причинами снижения качества подземных вод являются ухудшение общей гидрогеологической обстановки, произошедшей за последние 20-30 лет, а также техногенное загрязнение на участках размещения водозаборов.</w:t>
      </w:r>
    </w:p>
    <w:p w:rsidR="007C6508" w:rsidRPr="000B43E6" w:rsidRDefault="007C6508"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По данным Управления Федеральной службы по надзору в сфере защиты прав потребителей и благополучия человека по Московской области, доброкачественной питьевой водой </w:t>
      </w:r>
      <w:r w:rsidR="00C727B6" w:rsidRPr="00C1692F">
        <w:rPr>
          <w:rFonts w:ascii="Times New Roman" w:hAnsi="Times New Roman"/>
          <w:sz w:val="24"/>
          <w:szCs w:val="24"/>
        </w:rPr>
        <w:t>в</w:t>
      </w:r>
      <w:r w:rsidR="00F45FC7">
        <w:rPr>
          <w:rFonts w:ascii="Times New Roman" w:hAnsi="Times New Roman"/>
          <w:sz w:val="24"/>
          <w:szCs w:val="24"/>
        </w:rPr>
        <w:t xml:space="preserve"> </w:t>
      </w:r>
      <w:r w:rsidR="000D3703" w:rsidRPr="00C1692F">
        <w:rPr>
          <w:rFonts w:ascii="Times New Roman" w:hAnsi="Times New Roman"/>
          <w:sz w:val="24"/>
          <w:szCs w:val="24"/>
        </w:rPr>
        <w:t>Г</w:t>
      </w:r>
      <w:r w:rsidR="00C0581E" w:rsidRPr="00C1692F">
        <w:rPr>
          <w:rFonts w:ascii="Times New Roman" w:hAnsi="Times New Roman"/>
          <w:sz w:val="24"/>
          <w:szCs w:val="24"/>
        </w:rPr>
        <w:t>ородском округе</w:t>
      </w:r>
      <w:r w:rsidR="000D3703" w:rsidRPr="00C1692F">
        <w:rPr>
          <w:rFonts w:ascii="Times New Roman" w:hAnsi="Times New Roman"/>
          <w:sz w:val="24"/>
          <w:szCs w:val="24"/>
        </w:rPr>
        <w:t xml:space="preserve"> Пушкинский</w:t>
      </w:r>
      <w:r w:rsidR="00F45FC7">
        <w:rPr>
          <w:rFonts w:ascii="Times New Roman" w:hAnsi="Times New Roman"/>
          <w:sz w:val="24"/>
          <w:szCs w:val="24"/>
        </w:rPr>
        <w:t xml:space="preserve"> </w:t>
      </w:r>
      <w:r w:rsidRPr="00C1692F">
        <w:rPr>
          <w:rFonts w:ascii="Times New Roman" w:hAnsi="Times New Roman"/>
          <w:sz w:val="24"/>
          <w:szCs w:val="24"/>
        </w:rPr>
        <w:t xml:space="preserve">обеспечено </w:t>
      </w:r>
      <w:r w:rsidR="00FD0045" w:rsidRPr="00C1692F">
        <w:rPr>
          <w:rFonts w:ascii="Times New Roman" w:hAnsi="Times New Roman"/>
          <w:sz w:val="24"/>
          <w:szCs w:val="24"/>
        </w:rPr>
        <w:t>79</w:t>
      </w:r>
      <w:r w:rsidRPr="00C1692F">
        <w:rPr>
          <w:rFonts w:ascii="Times New Roman" w:hAnsi="Times New Roman"/>
          <w:sz w:val="24"/>
          <w:szCs w:val="24"/>
        </w:rPr>
        <w:t>,00 проце</w:t>
      </w:r>
      <w:r w:rsidR="002A4FB3" w:rsidRPr="00C1692F">
        <w:rPr>
          <w:rFonts w:ascii="Times New Roman" w:hAnsi="Times New Roman"/>
          <w:sz w:val="24"/>
          <w:szCs w:val="24"/>
        </w:rPr>
        <w:t>нт</w:t>
      </w:r>
      <w:r w:rsidR="00AF176C" w:rsidRPr="00C1692F">
        <w:rPr>
          <w:rFonts w:ascii="Times New Roman" w:hAnsi="Times New Roman"/>
          <w:sz w:val="24"/>
          <w:szCs w:val="24"/>
        </w:rPr>
        <w:t>ов</w:t>
      </w:r>
      <w:r w:rsidR="002A4FB3" w:rsidRPr="00C1692F">
        <w:rPr>
          <w:rFonts w:ascii="Times New Roman" w:hAnsi="Times New Roman"/>
          <w:sz w:val="24"/>
          <w:szCs w:val="24"/>
        </w:rPr>
        <w:t xml:space="preserve"> населения.</w:t>
      </w:r>
    </w:p>
    <w:p w:rsidR="002A4FB3" w:rsidRPr="00DE700F" w:rsidRDefault="002A4FB3" w:rsidP="00F65F6A">
      <w:pPr>
        <w:pStyle w:val="24"/>
        <w:shd w:val="clear" w:color="auto" w:fill="auto"/>
        <w:spacing w:line="240" w:lineRule="auto"/>
        <w:ind w:firstLine="709"/>
        <w:jc w:val="both"/>
        <w:rPr>
          <w:sz w:val="24"/>
          <w:szCs w:val="24"/>
        </w:rPr>
      </w:pPr>
      <w:r w:rsidRPr="00DE700F">
        <w:rPr>
          <w:sz w:val="24"/>
          <w:szCs w:val="24"/>
        </w:rPr>
        <w:t xml:space="preserve">При этом качество воды, добываемой из поверхностных источников водоснабжения, соответствует установленным санитарно-эпидемиологическим </w:t>
      </w:r>
      <w:r w:rsidRPr="00DE700F">
        <w:rPr>
          <w:sz w:val="24"/>
          <w:szCs w:val="24"/>
        </w:rPr>
        <w:lastRenderedPageBreak/>
        <w:t>требованиям.</w:t>
      </w:r>
    </w:p>
    <w:p w:rsidR="002A4FB3" w:rsidRPr="00DE700F" w:rsidRDefault="002A4FB3"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На </w:t>
      </w:r>
      <w:r w:rsidRPr="000B43E6">
        <w:rPr>
          <w:rFonts w:ascii="Times New Roman" w:hAnsi="Times New Roman"/>
          <w:sz w:val="24"/>
          <w:szCs w:val="24"/>
        </w:rPr>
        <w:t xml:space="preserve">территории </w:t>
      </w:r>
      <w:r w:rsidR="000D3703">
        <w:rPr>
          <w:rFonts w:ascii="Times New Roman" w:hAnsi="Times New Roman"/>
          <w:sz w:val="24"/>
          <w:szCs w:val="24"/>
        </w:rPr>
        <w:t>Г</w:t>
      </w:r>
      <w:r w:rsidR="00C0581E">
        <w:rPr>
          <w:rFonts w:ascii="Times New Roman" w:hAnsi="Times New Roman"/>
          <w:sz w:val="24"/>
          <w:szCs w:val="24"/>
        </w:rPr>
        <w:t>ородского округа</w:t>
      </w:r>
      <w:r w:rsidR="000D3703">
        <w:rPr>
          <w:rFonts w:ascii="Times New Roman" w:hAnsi="Times New Roman"/>
          <w:sz w:val="24"/>
          <w:szCs w:val="24"/>
        </w:rPr>
        <w:t xml:space="preserve"> Пушкинский</w:t>
      </w:r>
      <w:r w:rsidR="00F45FC7">
        <w:rPr>
          <w:rFonts w:ascii="Times New Roman" w:hAnsi="Times New Roman"/>
          <w:sz w:val="24"/>
          <w:szCs w:val="24"/>
        </w:rPr>
        <w:t xml:space="preserve"> </w:t>
      </w:r>
      <w:r w:rsidRPr="00DE700F">
        <w:rPr>
          <w:rFonts w:ascii="Times New Roman" w:hAnsi="Times New Roman"/>
          <w:sz w:val="24"/>
          <w:szCs w:val="24"/>
        </w:rPr>
        <w:t xml:space="preserve">основная доля проб воды, </w:t>
      </w:r>
      <w:r w:rsidR="002457F7">
        <w:rPr>
          <w:rFonts w:ascii="Times New Roman" w:hAnsi="Times New Roman"/>
          <w:sz w:val="24"/>
          <w:szCs w:val="24"/>
        </w:rPr>
        <w:br/>
      </w:r>
      <w:r w:rsidRPr="00DE700F">
        <w:rPr>
          <w:rFonts w:ascii="Times New Roman" w:hAnsi="Times New Roman"/>
          <w:sz w:val="24"/>
          <w:szCs w:val="24"/>
        </w:rPr>
        <w:t>не соответствующих гигиеническим нормативам, формировалась за счет повышенного приро</w:t>
      </w:r>
      <w:r w:rsidR="00F675C1" w:rsidRPr="00DE700F">
        <w:rPr>
          <w:rFonts w:ascii="Times New Roman" w:hAnsi="Times New Roman"/>
          <w:sz w:val="24"/>
          <w:szCs w:val="24"/>
        </w:rPr>
        <w:t>дного содержания железа и фтора.</w:t>
      </w:r>
    </w:p>
    <w:p w:rsidR="00F675C1" w:rsidRPr="000B43E6" w:rsidRDefault="00F675C1" w:rsidP="00F65F6A">
      <w:pPr>
        <w:pStyle w:val="24"/>
        <w:shd w:val="clear" w:color="auto" w:fill="auto"/>
        <w:spacing w:line="240" w:lineRule="auto"/>
        <w:ind w:firstLine="709"/>
        <w:jc w:val="both"/>
        <w:rPr>
          <w:sz w:val="24"/>
          <w:szCs w:val="24"/>
        </w:rPr>
      </w:pPr>
      <w:r w:rsidRPr="000B43E6">
        <w:rPr>
          <w:sz w:val="24"/>
          <w:szCs w:val="24"/>
        </w:rPr>
        <w:t xml:space="preserve">В целом деятельность организаций водопроводно-канализационного хозяйства </w:t>
      </w:r>
      <w:r w:rsidR="000D3703">
        <w:rPr>
          <w:sz w:val="24"/>
          <w:szCs w:val="24"/>
        </w:rPr>
        <w:t>Г</w:t>
      </w:r>
      <w:r w:rsidR="00C0581E">
        <w:rPr>
          <w:sz w:val="24"/>
          <w:szCs w:val="24"/>
        </w:rPr>
        <w:t>ородского округа</w:t>
      </w:r>
      <w:r w:rsidR="00F45FC7">
        <w:rPr>
          <w:sz w:val="24"/>
          <w:szCs w:val="24"/>
        </w:rPr>
        <w:t xml:space="preserve"> </w:t>
      </w:r>
      <w:r w:rsidR="000D3703">
        <w:rPr>
          <w:sz w:val="24"/>
          <w:szCs w:val="24"/>
        </w:rPr>
        <w:t xml:space="preserve">Пушкинский </w:t>
      </w:r>
      <w:r w:rsidRPr="000B43E6">
        <w:rPr>
          <w:sz w:val="24"/>
          <w:szCs w:val="24"/>
        </w:rPr>
        <w:t>на современном этапе характеризуется как недостаточно эффективная: уровень качества услуг водоснабжения требует повышения, природные ресурсы используются нерационально, загрязняется окружающая среда.</w:t>
      </w:r>
    </w:p>
    <w:p w:rsidR="00F675C1" w:rsidRPr="00DE700F" w:rsidRDefault="00F675C1" w:rsidP="00F65F6A">
      <w:pPr>
        <w:spacing w:after="0" w:line="240" w:lineRule="auto"/>
        <w:ind w:firstLine="709"/>
        <w:jc w:val="both"/>
        <w:outlineLvl w:val="2"/>
        <w:rPr>
          <w:rFonts w:ascii="Times New Roman" w:hAnsi="Times New Roman"/>
          <w:sz w:val="24"/>
          <w:szCs w:val="24"/>
        </w:rPr>
      </w:pPr>
      <w:r w:rsidRPr="000B43E6">
        <w:rPr>
          <w:rFonts w:ascii="Times New Roman" w:hAnsi="Times New Roman"/>
          <w:sz w:val="24"/>
          <w:szCs w:val="24"/>
        </w:rPr>
        <w:t>Сложившееся состояние сектора водоснабжения</w:t>
      </w:r>
      <w:r w:rsidRPr="00DE700F">
        <w:rPr>
          <w:rFonts w:ascii="Times New Roman" w:hAnsi="Times New Roman"/>
          <w:sz w:val="24"/>
          <w:szCs w:val="24"/>
        </w:rPr>
        <w:t xml:space="preserve"> требует комплексного решения существующих проблем в р</w:t>
      </w:r>
      <w:r w:rsidR="0007118B" w:rsidRPr="00DE700F">
        <w:rPr>
          <w:rFonts w:ascii="Times New Roman" w:hAnsi="Times New Roman"/>
          <w:sz w:val="24"/>
          <w:szCs w:val="24"/>
        </w:rPr>
        <w:t>амках реализации</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07118B" w:rsidRPr="00DE700F">
        <w:rPr>
          <w:rFonts w:ascii="Times New Roman" w:hAnsi="Times New Roman"/>
          <w:sz w:val="24"/>
          <w:szCs w:val="24"/>
        </w:rPr>
        <w:t xml:space="preserve"> 1</w:t>
      </w:r>
      <w:r w:rsidRPr="00DE700F">
        <w:rPr>
          <w:rFonts w:ascii="Times New Roman" w:hAnsi="Times New Roman"/>
          <w:sz w:val="24"/>
          <w:szCs w:val="24"/>
        </w:rPr>
        <w:t>.</w:t>
      </w:r>
    </w:p>
    <w:p w:rsidR="00874AD2" w:rsidRPr="00DE700F" w:rsidRDefault="00A13419" w:rsidP="00F65F6A">
      <w:pPr>
        <w:pStyle w:val="a7"/>
        <w:spacing w:before="100" w:beforeAutospacing="1" w:after="100" w:afterAutospacing="1" w:line="240" w:lineRule="auto"/>
        <w:ind w:left="0"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4701D8">
        <w:rPr>
          <w:rFonts w:ascii="Times New Roman" w:eastAsia="Times New Roman" w:hAnsi="Times New Roman"/>
          <w:b/>
          <w:sz w:val="24"/>
          <w:szCs w:val="24"/>
          <w:lang w:eastAsia="ru-RU"/>
        </w:rPr>
        <w:t xml:space="preserve">. </w:t>
      </w:r>
      <w:r w:rsidR="00874AD2" w:rsidRPr="00DE700F">
        <w:rPr>
          <w:rFonts w:ascii="Times New Roman" w:eastAsia="Times New Roman" w:hAnsi="Times New Roman"/>
          <w:b/>
          <w:sz w:val="24"/>
          <w:szCs w:val="24"/>
          <w:lang w:eastAsia="ru-RU"/>
        </w:rPr>
        <w:t xml:space="preserve">Концептуальные </w:t>
      </w:r>
      <w:r w:rsidR="004B7775" w:rsidRPr="00DE700F">
        <w:rPr>
          <w:rFonts w:ascii="Times New Roman" w:eastAsia="Times New Roman" w:hAnsi="Times New Roman"/>
          <w:b/>
          <w:sz w:val="24"/>
          <w:szCs w:val="24"/>
          <w:lang w:eastAsia="ru-RU"/>
        </w:rPr>
        <w:t xml:space="preserve">направления </w:t>
      </w:r>
      <w:r w:rsidR="004B7775" w:rsidRPr="000B43E6">
        <w:rPr>
          <w:rFonts w:ascii="Times New Roman" w:eastAsia="Times New Roman" w:hAnsi="Times New Roman"/>
          <w:b/>
          <w:sz w:val="24"/>
          <w:szCs w:val="24"/>
          <w:lang w:eastAsia="ru-RU"/>
        </w:rPr>
        <w:t>реформировани</w:t>
      </w:r>
      <w:r w:rsidR="00437868">
        <w:rPr>
          <w:rFonts w:ascii="Times New Roman" w:eastAsia="Times New Roman" w:hAnsi="Times New Roman"/>
          <w:b/>
          <w:sz w:val="24"/>
          <w:szCs w:val="24"/>
          <w:lang w:eastAsia="ru-RU"/>
        </w:rPr>
        <w:t xml:space="preserve">я, модернизации, </w:t>
      </w:r>
      <w:r w:rsidR="0093250C">
        <w:rPr>
          <w:rFonts w:ascii="Times New Roman" w:eastAsia="Times New Roman" w:hAnsi="Times New Roman"/>
          <w:b/>
          <w:sz w:val="24"/>
          <w:szCs w:val="24"/>
          <w:lang w:eastAsia="ru-RU"/>
        </w:rPr>
        <w:br/>
      </w:r>
      <w:r w:rsidR="00437868">
        <w:rPr>
          <w:rFonts w:ascii="Times New Roman" w:eastAsia="Times New Roman" w:hAnsi="Times New Roman"/>
          <w:b/>
          <w:sz w:val="24"/>
          <w:szCs w:val="24"/>
          <w:lang w:eastAsia="ru-RU"/>
        </w:rPr>
        <w:t xml:space="preserve">преобразования </w:t>
      </w:r>
      <w:r w:rsidR="004B7775" w:rsidRPr="000B43E6">
        <w:rPr>
          <w:rFonts w:ascii="Times New Roman" w:eastAsia="Times New Roman" w:hAnsi="Times New Roman"/>
          <w:b/>
          <w:sz w:val="24"/>
          <w:szCs w:val="24"/>
          <w:lang w:eastAsia="ru-RU"/>
        </w:rPr>
        <w:t xml:space="preserve">отдельных сфер социально-экономического </w:t>
      </w:r>
      <w:r w:rsidR="0093250C">
        <w:rPr>
          <w:rFonts w:ascii="Times New Roman" w:eastAsia="Times New Roman" w:hAnsi="Times New Roman"/>
          <w:b/>
          <w:sz w:val="24"/>
          <w:szCs w:val="24"/>
          <w:lang w:eastAsia="ru-RU"/>
        </w:rPr>
        <w:br/>
      </w:r>
      <w:r w:rsidR="004B7775" w:rsidRPr="00C0581E">
        <w:rPr>
          <w:rFonts w:ascii="Times New Roman" w:eastAsia="Times New Roman" w:hAnsi="Times New Roman"/>
          <w:b/>
          <w:sz w:val="24"/>
          <w:szCs w:val="24"/>
          <w:lang w:eastAsia="ru-RU"/>
        </w:rPr>
        <w:t xml:space="preserve">развития </w:t>
      </w:r>
      <w:r w:rsidR="000D3703">
        <w:rPr>
          <w:rFonts w:ascii="Times New Roman" w:hAnsi="Times New Roman"/>
          <w:b/>
          <w:sz w:val="24"/>
          <w:szCs w:val="24"/>
        </w:rPr>
        <w:t>Г</w:t>
      </w:r>
      <w:r w:rsidR="00437868">
        <w:rPr>
          <w:rFonts w:ascii="Times New Roman" w:hAnsi="Times New Roman"/>
          <w:b/>
          <w:sz w:val="24"/>
          <w:szCs w:val="24"/>
        </w:rPr>
        <w:t>о</w:t>
      </w:r>
      <w:r w:rsidR="00C0581E" w:rsidRPr="00C0581E">
        <w:rPr>
          <w:rFonts w:ascii="Times New Roman" w:hAnsi="Times New Roman"/>
          <w:b/>
          <w:sz w:val="24"/>
          <w:szCs w:val="24"/>
        </w:rPr>
        <w:t>родского округа</w:t>
      </w:r>
      <w:r w:rsidR="000D3703">
        <w:rPr>
          <w:rFonts w:ascii="Times New Roman" w:hAnsi="Times New Roman"/>
          <w:b/>
          <w:sz w:val="24"/>
          <w:szCs w:val="24"/>
        </w:rPr>
        <w:t xml:space="preserve"> Пушкинский</w:t>
      </w:r>
    </w:p>
    <w:p w:rsidR="006F6CC8" w:rsidRPr="006F6CC8" w:rsidRDefault="006F6CC8" w:rsidP="00F65F6A">
      <w:pPr>
        <w:pStyle w:val="24"/>
        <w:spacing w:line="240" w:lineRule="auto"/>
        <w:ind w:firstLine="709"/>
        <w:jc w:val="both"/>
        <w:rPr>
          <w:sz w:val="24"/>
          <w:szCs w:val="24"/>
        </w:rPr>
      </w:pPr>
      <w:r w:rsidRPr="006F6CC8">
        <w:rPr>
          <w:sz w:val="24"/>
          <w:szCs w:val="24"/>
        </w:rPr>
        <w:t xml:space="preserve">Отсутствие чистой воды является основной причиной распространения кишечных инфекций, гепатита и болезней желудочно- кишечного тракта, возникновения патологий </w:t>
      </w:r>
      <w:r w:rsidR="00BD2EF6">
        <w:rPr>
          <w:sz w:val="24"/>
          <w:szCs w:val="24"/>
        </w:rPr>
        <w:br/>
      </w:r>
      <w:r w:rsidRPr="006F6CC8">
        <w:rPr>
          <w:sz w:val="24"/>
          <w:szCs w:val="24"/>
        </w:rPr>
        <w:t xml:space="preserve">и усиления воздействия на организм человека канцерогенных и мутагенных факторов. </w:t>
      </w:r>
    </w:p>
    <w:p w:rsidR="006F6CC8" w:rsidRPr="006F6CC8" w:rsidRDefault="006F6CC8" w:rsidP="00F65F6A">
      <w:pPr>
        <w:pStyle w:val="24"/>
        <w:spacing w:line="240" w:lineRule="auto"/>
        <w:ind w:firstLine="709"/>
        <w:jc w:val="both"/>
        <w:rPr>
          <w:sz w:val="24"/>
          <w:szCs w:val="24"/>
        </w:rPr>
      </w:pPr>
      <w:r w:rsidRPr="006F6CC8">
        <w:rPr>
          <w:sz w:val="24"/>
          <w:szCs w:val="24"/>
        </w:rPr>
        <w:t xml:space="preserve">В отдельных случаях отсутствие доступа к чистой воде приводит к массовым заболеваниям и распространению эпидемий. Выраженный недостаток фтора </w:t>
      </w:r>
      <w:r w:rsidR="00BD2EF6">
        <w:rPr>
          <w:sz w:val="24"/>
          <w:szCs w:val="24"/>
        </w:rPr>
        <w:br/>
      </w:r>
      <w:r w:rsidRPr="006F6CC8">
        <w:rPr>
          <w:sz w:val="24"/>
          <w:szCs w:val="24"/>
        </w:rPr>
        <w:t>в поверхностных водных источниках является основной причиной высокой заболеваемости населения Российской Федерации кариесом. Развитие исследований по выявлению риска для здоровья населения в связи химическим и биологическим загрязнением поверхностных и подземных вод подтверждает необходимость целенаправленных действий для сокращения заболеваемости, связанной с антропогенным воздействием биологических и химических загрязнений. Доступность и качество питьевой воды определяют здоровье нации и качество жизни. Продолжительность жизни россиян находится на нижней границе этого показателя для развитых стран. Обеспечение население чистой водой окажет непосредственное влияние на снижение смертности, в особенности детской, и увеличение продолжительности жизни.</w:t>
      </w:r>
    </w:p>
    <w:p w:rsidR="00B11BAF" w:rsidRDefault="006F6CC8" w:rsidP="00F65F6A">
      <w:pPr>
        <w:pStyle w:val="24"/>
        <w:shd w:val="clear" w:color="auto" w:fill="auto"/>
        <w:spacing w:line="240" w:lineRule="auto"/>
        <w:ind w:firstLine="709"/>
        <w:jc w:val="both"/>
        <w:rPr>
          <w:sz w:val="24"/>
          <w:szCs w:val="24"/>
        </w:rPr>
      </w:pPr>
      <w:r w:rsidRPr="006F6CC8">
        <w:rPr>
          <w:sz w:val="24"/>
          <w:szCs w:val="24"/>
        </w:rPr>
        <w:t xml:space="preserve">Повышение качества централизованного водоснабжения до уровня, достигнутого западноевропейскими странами, позволит населению использовать водопроводную воду </w:t>
      </w:r>
      <w:r w:rsidR="00BD2EF6">
        <w:rPr>
          <w:sz w:val="24"/>
          <w:szCs w:val="24"/>
        </w:rPr>
        <w:br/>
      </w:r>
      <w:r w:rsidRPr="006F6CC8">
        <w:rPr>
          <w:sz w:val="24"/>
          <w:szCs w:val="24"/>
        </w:rPr>
        <w:t>и не прибегать к использованию бутилированной воды.</w:t>
      </w:r>
    </w:p>
    <w:p w:rsidR="00DB78E6" w:rsidRDefault="00DB78E6" w:rsidP="00F65F6A">
      <w:pPr>
        <w:pStyle w:val="24"/>
        <w:shd w:val="clear" w:color="auto" w:fill="auto"/>
        <w:spacing w:line="240" w:lineRule="auto"/>
        <w:ind w:firstLine="0"/>
        <w:jc w:val="both"/>
        <w:rPr>
          <w:sz w:val="24"/>
          <w:szCs w:val="24"/>
        </w:rPr>
        <w:sectPr w:rsidR="00DB78E6" w:rsidSect="0028536F">
          <w:pgSz w:w="11906" w:h="16838"/>
          <w:pgMar w:top="1134" w:right="851" w:bottom="1134" w:left="1701" w:header="709" w:footer="709" w:gutter="0"/>
          <w:cols w:space="708"/>
          <w:docGrid w:linePitch="360"/>
        </w:sectPr>
      </w:pPr>
    </w:p>
    <w:p w:rsidR="0042621F" w:rsidRPr="00A865EA" w:rsidRDefault="00DB78E6" w:rsidP="00F65F6A">
      <w:pPr>
        <w:pStyle w:val="a7"/>
        <w:widowControl w:val="0"/>
        <w:numPr>
          <w:ilvl w:val="0"/>
          <w:numId w:val="6"/>
        </w:numPr>
        <w:autoSpaceDE w:val="0"/>
        <w:autoSpaceDN w:val="0"/>
        <w:adjustRightInd w:val="0"/>
        <w:spacing w:before="100" w:beforeAutospacing="1" w:after="100" w:afterAutospacing="1" w:line="240" w:lineRule="auto"/>
        <w:ind w:right="-2"/>
        <w:jc w:val="center"/>
        <w:rPr>
          <w:rFonts w:ascii="Times New Roman" w:eastAsia="Times New Roman" w:hAnsi="Times New Roman"/>
          <w:b/>
          <w:bCs/>
          <w:sz w:val="24"/>
          <w:szCs w:val="24"/>
          <w:lang w:eastAsia="ru-RU"/>
        </w:rPr>
      </w:pPr>
      <w:r w:rsidRPr="00A865EA">
        <w:rPr>
          <w:rFonts w:ascii="Times New Roman" w:hAnsi="Times New Roman"/>
          <w:b/>
          <w:sz w:val="24"/>
          <w:szCs w:val="24"/>
        </w:rPr>
        <w:lastRenderedPageBreak/>
        <w:t>Перечень мероприятий</w:t>
      </w:r>
      <w:r w:rsidR="00F45FC7">
        <w:rPr>
          <w:rFonts w:ascii="Times New Roman" w:hAnsi="Times New Roman"/>
          <w:b/>
          <w:sz w:val="24"/>
          <w:szCs w:val="24"/>
        </w:rPr>
        <w:t xml:space="preserve"> </w:t>
      </w:r>
      <w:r w:rsidR="008C5097" w:rsidRPr="00A865EA">
        <w:rPr>
          <w:rFonts w:ascii="Times New Roman" w:hAnsi="Times New Roman"/>
          <w:b/>
          <w:sz w:val="24"/>
          <w:szCs w:val="24"/>
        </w:rPr>
        <w:t>м</w:t>
      </w:r>
      <w:r w:rsidR="006418BE" w:rsidRPr="00A865EA">
        <w:rPr>
          <w:rFonts w:ascii="Times New Roman" w:hAnsi="Times New Roman"/>
          <w:b/>
          <w:sz w:val="24"/>
          <w:szCs w:val="24"/>
        </w:rPr>
        <w:t>униципальной</w:t>
      </w:r>
      <w:r w:rsidR="00B07747" w:rsidRPr="00A865EA">
        <w:rPr>
          <w:rFonts w:ascii="Times New Roman" w:hAnsi="Times New Roman"/>
          <w:b/>
          <w:sz w:val="24"/>
          <w:szCs w:val="24"/>
        </w:rPr>
        <w:t xml:space="preserve"> подпрограммы 1 </w:t>
      </w:r>
      <w:r w:rsidR="00B07747" w:rsidRPr="00A865EA">
        <w:rPr>
          <w:rFonts w:ascii="Times New Roman" w:eastAsia="Times New Roman" w:hAnsi="Times New Roman"/>
          <w:b/>
          <w:bCs/>
          <w:sz w:val="24"/>
          <w:szCs w:val="24"/>
          <w:lang w:eastAsia="ru-RU"/>
        </w:rPr>
        <w:t>«Чистая вода»</w:t>
      </w:r>
    </w:p>
    <w:tbl>
      <w:tblPr>
        <w:tblW w:w="162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527"/>
        <w:gridCol w:w="992"/>
        <w:gridCol w:w="1134"/>
        <w:gridCol w:w="1134"/>
        <w:gridCol w:w="992"/>
        <w:gridCol w:w="1134"/>
        <w:gridCol w:w="1812"/>
        <w:gridCol w:w="2299"/>
      </w:tblGrid>
      <w:tr w:rsidR="00A865EA" w:rsidTr="007A5506">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 годы</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527"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A865EA" w:rsidTr="007A5506">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865EA" w:rsidRDefault="00A865E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2026 год</w:t>
            </w: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65EA" w:rsidRDefault="00A865EA" w:rsidP="00F65F6A">
            <w:pPr>
              <w:spacing w:after="0" w:line="240" w:lineRule="auto"/>
              <w:rPr>
                <w:rFonts w:ascii="Times New Roman" w:eastAsia="Times New Roman" w:hAnsi="Times New Roman"/>
                <w:color w:val="000000"/>
                <w:sz w:val="18"/>
                <w:szCs w:val="18"/>
                <w:lang w:eastAsia="ru-RU"/>
              </w:rPr>
            </w:pPr>
          </w:p>
        </w:tc>
      </w:tr>
    </w:tbl>
    <w:p w:rsidR="00A865EA" w:rsidRPr="00A865EA" w:rsidRDefault="00A865EA" w:rsidP="00F65F6A">
      <w:pPr>
        <w:widowControl w:val="0"/>
        <w:autoSpaceDE w:val="0"/>
        <w:autoSpaceDN w:val="0"/>
        <w:adjustRightInd w:val="0"/>
        <w:spacing w:after="0" w:line="240" w:lineRule="auto"/>
        <w:ind w:right="-2"/>
        <w:jc w:val="center"/>
        <w:rPr>
          <w:rFonts w:ascii="Times New Roman" w:hAnsi="Times New Roman"/>
          <w:sz w:val="2"/>
          <w:szCs w:val="2"/>
        </w:rPr>
      </w:pPr>
    </w:p>
    <w:tbl>
      <w:tblPr>
        <w:tblW w:w="162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527"/>
        <w:gridCol w:w="992"/>
        <w:gridCol w:w="1134"/>
        <w:gridCol w:w="1134"/>
        <w:gridCol w:w="992"/>
        <w:gridCol w:w="1134"/>
        <w:gridCol w:w="1812"/>
        <w:gridCol w:w="2299"/>
      </w:tblGrid>
      <w:tr w:rsidR="00DB78E6" w:rsidTr="00A865EA">
        <w:trPr>
          <w:trHeight w:val="20"/>
          <w:tblHeader/>
        </w:trPr>
        <w:tc>
          <w:tcPr>
            <w:tcW w:w="641"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527"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812"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299" w:type="dxa"/>
            <w:tcBorders>
              <w:top w:val="single" w:sz="4" w:space="0" w:color="auto"/>
              <w:left w:val="single" w:sz="4" w:space="0" w:color="auto"/>
              <w:bottom w:val="single" w:sz="4" w:space="0" w:color="auto"/>
              <w:right w:val="single" w:sz="4" w:space="0" w:color="auto"/>
            </w:tcBorders>
            <w:vAlign w:val="center"/>
            <w:hideMark/>
          </w:tcPr>
          <w:p w:rsidR="00DB78E6" w:rsidRDefault="00DB78E6"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4D4C75" w:rsidTr="00A865EA">
        <w:trPr>
          <w:trHeight w:val="20"/>
        </w:trPr>
        <w:tc>
          <w:tcPr>
            <w:tcW w:w="641"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Основное мероприятие 02</w:t>
            </w:r>
          </w:p>
        </w:tc>
        <w:tc>
          <w:tcPr>
            <w:tcW w:w="802"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527" w:type="dxa"/>
            <w:tcBorders>
              <w:top w:val="single" w:sz="4" w:space="0" w:color="auto"/>
              <w:left w:val="single" w:sz="4" w:space="0" w:color="auto"/>
              <w:right w:val="single" w:sz="4" w:space="0" w:color="auto"/>
            </w:tcBorders>
            <w:noWrap/>
            <w:vAlign w:val="center"/>
          </w:tcPr>
          <w:p w:rsidR="004D4C75" w:rsidRDefault="004177C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127</w:t>
            </w:r>
            <w:r w:rsidR="006728A3">
              <w:rPr>
                <w:rFonts w:ascii="Times New Roman" w:eastAsia="Times New Roman" w:hAnsi="Times New Roman"/>
                <w:bCs/>
                <w:sz w:val="18"/>
                <w:szCs w:val="18"/>
                <w:lang w:eastAsia="ru-RU"/>
              </w:rPr>
              <w:t> 684,</w:t>
            </w:r>
            <w:r w:rsidR="00FC5C13">
              <w:rPr>
                <w:rFonts w:ascii="Times New Roman" w:eastAsia="Times New Roman" w:hAnsi="Times New Roman"/>
                <w:bCs/>
                <w:sz w:val="18"/>
                <w:szCs w:val="18"/>
                <w:lang w:eastAsia="ru-RU"/>
              </w:rPr>
              <w:t>42</w:t>
            </w:r>
          </w:p>
        </w:tc>
        <w:tc>
          <w:tcPr>
            <w:tcW w:w="992" w:type="dxa"/>
            <w:tcBorders>
              <w:top w:val="single" w:sz="4" w:space="0" w:color="auto"/>
              <w:left w:val="single" w:sz="4" w:space="0" w:color="auto"/>
              <w:right w:val="single" w:sz="4" w:space="0" w:color="auto"/>
            </w:tcBorders>
            <w:noWrap/>
            <w:vAlign w:val="center"/>
          </w:tcPr>
          <w:p w:rsidR="004D4C75" w:rsidRDefault="00E1109A" w:rsidP="00F65F6A">
            <w:pPr>
              <w:spacing w:after="0" w:line="240" w:lineRule="auto"/>
              <w:ind w:right="-77"/>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94</w:t>
            </w:r>
            <w:r w:rsidR="006728A3">
              <w:rPr>
                <w:rFonts w:ascii="Times New Roman" w:eastAsia="Times New Roman" w:hAnsi="Times New Roman"/>
                <w:bCs/>
                <w:sz w:val="18"/>
                <w:szCs w:val="18"/>
                <w:lang w:eastAsia="ru-RU"/>
              </w:rPr>
              <w:t> 613,</w:t>
            </w:r>
            <w:r w:rsidR="00FC5C13">
              <w:rPr>
                <w:rFonts w:ascii="Times New Roman" w:eastAsia="Times New Roman" w:hAnsi="Times New Roman"/>
                <w:bCs/>
                <w:sz w:val="18"/>
                <w:szCs w:val="18"/>
                <w:lang w:eastAsia="ru-RU"/>
              </w:rPr>
              <w:t>42</w:t>
            </w:r>
          </w:p>
        </w:tc>
        <w:tc>
          <w:tcPr>
            <w:tcW w:w="1134" w:type="dxa"/>
            <w:tcBorders>
              <w:top w:val="single" w:sz="4" w:space="0" w:color="auto"/>
              <w:left w:val="single" w:sz="4" w:space="0" w:color="auto"/>
              <w:right w:val="single" w:sz="4" w:space="0" w:color="auto"/>
            </w:tcBorders>
            <w:noWrap/>
            <w:vAlign w:val="center"/>
          </w:tcPr>
          <w:p w:rsidR="004D4C75" w:rsidRDefault="00071E9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23 058,18</w:t>
            </w:r>
          </w:p>
        </w:tc>
        <w:tc>
          <w:tcPr>
            <w:tcW w:w="1134" w:type="dxa"/>
            <w:tcBorders>
              <w:top w:val="single" w:sz="4" w:space="0" w:color="auto"/>
              <w:left w:val="single" w:sz="4" w:space="0" w:color="auto"/>
              <w:right w:val="single" w:sz="4" w:space="0" w:color="auto"/>
            </w:tcBorders>
            <w:noWrap/>
            <w:vAlign w:val="center"/>
          </w:tcPr>
          <w:p w:rsidR="004D4C75" w:rsidRDefault="00071E9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10 012,83</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4D4C75" w:rsidRPr="00AF3528" w:rsidRDefault="004D4C7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4D4C75" w:rsidRDefault="00E1109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r w:rsidR="006728A3">
              <w:rPr>
                <w:rFonts w:ascii="Times New Roman" w:eastAsia="Times New Roman" w:hAnsi="Times New Roman"/>
                <w:bCs/>
                <w:sz w:val="18"/>
                <w:szCs w:val="18"/>
                <w:lang w:eastAsia="ru-RU"/>
              </w:rPr>
              <w:t xml:space="preserve">07 </w:t>
            </w:r>
            <w:r w:rsidR="00BC7DC1">
              <w:rPr>
                <w:rFonts w:ascii="Times New Roman" w:eastAsia="Times New Roman" w:hAnsi="Times New Roman"/>
                <w:bCs/>
                <w:sz w:val="18"/>
                <w:szCs w:val="18"/>
                <w:lang w:eastAsia="ru-RU"/>
              </w:rPr>
              <w:t>962,</w:t>
            </w:r>
            <w:r w:rsidR="00FC5C13">
              <w:rPr>
                <w:rFonts w:ascii="Times New Roman" w:eastAsia="Times New Roman" w:hAnsi="Times New Roman"/>
                <w:bCs/>
                <w:sz w:val="18"/>
                <w:szCs w:val="18"/>
                <w:lang w:eastAsia="ru-RU"/>
              </w:rPr>
              <w:t>42</w:t>
            </w:r>
          </w:p>
        </w:tc>
        <w:tc>
          <w:tcPr>
            <w:tcW w:w="992" w:type="dxa"/>
            <w:vMerge w:val="restart"/>
            <w:tcBorders>
              <w:top w:val="single" w:sz="4" w:space="0" w:color="auto"/>
              <w:left w:val="single" w:sz="4" w:space="0" w:color="auto"/>
              <w:right w:val="single" w:sz="4" w:space="0" w:color="auto"/>
            </w:tcBorders>
            <w:noWrap/>
            <w:vAlign w:val="center"/>
          </w:tcPr>
          <w:p w:rsidR="004D4C75" w:rsidRDefault="006728A3" w:rsidP="00F65F6A">
            <w:pPr>
              <w:spacing w:after="0" w:line="240" w:lineRule="auto"/>
              <w:ind w:right="-108"/>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84 752,</w:t>
            </w:r>
            <w:r w:rsidR="00FC5C13">
              <w:rPr>
                <w:rFonts w:ascii="Times New Roman" w:eastAsia="Times New Roman" w:hAnsi="Times New Roman"/>
                <w:bCs/>
                <w:sz w:val="18"/>
                <w:szCs w:val="18"/>
                <w:lang w:eastAsia="ru-RU"/>
              </w:rPr>
              <w:t>42</w:t>
            </w:r>
          </w:p>
        </w:tc>
        <w:tc>
          <w:tcPr>
            <w:tcW w:w="1134" w:type="dxa"/>
            <w:vMerge w:val="restart"/>
            <w:tcBorders>
              <w:top w:val="single" w:sz="4" w:space="0" w:color="auto"/>
              <w:left w:val="single" w:sz="4" w:space="0" w:color="auto"/>
              <w:right w:val="single" w:sz="4" w:space="0" w:color="auto"/>
            </w:tcBorders>
            <w:noWrap/>
            <w:vAlign w:val="center"/>
          </w:tcPr>
          <w:p w:rsidR="004D4C75" w:rsidRDefault="00071E9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13 197,18</w:t>
            </w:r>
          </w:p>
        </w:tc>
        <w:tc>
          <w:tcPr>
            <w:tcW w:w="1134" w:type="dxa"/>
            <w:vMerge w:val="restart"/>
            <w:tcBorders>
              <w:top w:val="single" w:sz="4" w:space="0" w:color="auto"/>
              <w:left w:val="single" w:sz="4" w:space="0" w:color="auto"/>
              <w:right w:val="single" w:sz="4" w:space="0" w:color="auto"/>
            </w:tcBorders>
            <w:noWrap/>
            <w:vAlign w:val="center"/>
          </w:tcPr>
          <w:p w:rsidR="004D4C75" w:rsidRDefault="00071E9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10 012,83</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420"/>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19 722,00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70"/>
        </w:trPr>
        <w:tc>
          <w:tcPr>
            <w:tcW w:w="641" w:type="dxa"/>
            <w:vMerge w:val="restart"/>
            <w:tcBorders>
              <w:top w:val="single" w:sz="4" w:space="0" w:color="auto"/>
              <w:left w:val="single" w:sz="4" w:space="0" w:color="auto"/>
              <w:right w:val="single" w:sz="4" w:space="0" w:color="auto"/>
            </w:tcBorders>
            <w:vAlign w:val="center"/>
          </w:tcPr>
          <w:p w:rsidR="004D4C75" w:rsidRDefault="004D4C7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02.01</w:t>
            </w:r>
          </w:p>
        </w:tc>
        <w:tc>
          <w:tcPr>
            <w:tcW w:w="802" w:type="dxa"/>
            <w:vMerge w:val="restart"/>
            <w:tcBorders>
              <w:top w:val="single" w:sz="4" w:space="0" w:color="auto"/>
              <w:left w:val="single" w:sz="4" w:space="0" w:color="auto"/>
              <w:right w:val="single" w:sz="4" w:space="0" w:color="auto"/>
            </w:tcBorders>
            <w:vAlign w:val="center"/>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527" w:type="dxa"/>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95 778,78</w:t>
            </w:r>
          </w:p>
        </w:tc>
        <w:tc>
          <w:tcPr>
            <w:tcW w:w="992" w:type="dxa"/>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82 733,42</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13 045,35</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4D4C75" w:rsidRPr="00AF3528" w:rsidRDefault="004D4C7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ind w:left="-77" w:right="13"/>
              <w:jc w:val="center"/>
              <w:rPr>
                <w:rFonts w:ascii="Times New Roman" w:hAnsi="Times New Roman"/>
                <w:sz w:val="18"/>
                <w:szCs w:val="18"/>
              </w:rPr>
            </w:pPr>
            <w:r>
              <w:rPr>
                <w:rFonts w:ascii="Times New Roman" w:hAnsi="Times New Roman"/>
                <w:sz w:val="18"/>
                <w:szCs w:val="18"/>
              </w:rPr>
              <w:t>Пуск в работу 0 объектов водоснабжения.</w:t>
            </w:r>
          </w:p>
          <w:p w:rsidR="004D4C75" w:rsidRDefault="004D4C75" w:rsidP="003E1F83">
            <w:pPr>
              <w:spacing w:after="0" w:line="240" w:lineRule="auto"/>
              <w:ind w:left="-77" w:right="13"/>
              <w:jc w:val="center"/>
              <w:rPr>
                <w:rFonts w:ascii="Times New Roman" w:hAnsi="Times New Roman"/>
                <w:sz w:val="18"/>
                <w:szCs w:val="18"/>
              </w:rPr>
            </w:pPr>
            <w:r>
              <w:rPr>
                <w:rFonts w:ascii="Times New Roman" w:hAnsi="Times New Roman"/>
                <w:sz w:val="18"/>
                <w:szCs w:val="18"/>
              </w:rPr>
              <w:t xml:space="preserve">Разработка ПСД: 2022 год по </w:t>
            </w:r>
            <w:r w:rsidR="003E1F83">
              <w:rPr>
                <w:rFonts w:ascii="Times New Roman" w:hAnsi="Times New Roman"/>
                <w:sz w:val="18"/>
                <w:szCs w:val="18"/>
              </w:rPr>
              <w:t>8</w:t>
            </w:r>
            <w:r>
              <w:rPr>
                <w:rFonts w:ascii="Times New Roman" w:hAnsi="Times New Roman"/>
                <w:sz w:val="18"/>
                <w:szCs w:val="18"/>
              </w:rPr>
              <w:t xml:space="preserve"> объект</w:t>
            </w:r>
            <w:r w:rsidR="00A52515">
              <w:rPr>
                <w:rFonts w:ascii="Times New Roman" w:hAnsi="Times New Roman"/>
                <w:sz w:val="18"/>
                <w:szCs w:val="18"/>
              </w:rPr>
              <w:t>ам</w:t>
            </w:r>
            <w:r>
              <w:rPr>
                <w:rFonts w:ascii="Times New Roman" w:hAnsi="Times New Roman"/>
                <w:sz w:val="18"/>
                <w:szCs w:val="18"/>
              </w:rPr>
              <w:t xml:space="preserve"> (ВЗУ №1</w:t>
            </w:r>
            <w:r w:rsidR="00A52515">
              <w:rPr>
                <w:rFonts w:ascii="Times New Roman" w:hAnsi="Times New Roman"/>
                <w:sz w:val="18"/>
                <w:szCs w:val="18"/>
              </w:rPr>
              <w:t>, ВЗУ №3, ВЗУ №8, ВЗУ №12, ВЗУ №14, ВЗУ №18, ВЗУ №42</w:t>
            </w:r>
            <w:r w:rsidR="003E1F83">
              <w:rPr>
                <w:rFonts w:ascii="Times New Roman" w:hAnsi="Times New Roman"/>
                <w:sz w:val="18"/>
                <w:szCs w:val="18"/>
              </w:rPr>
              <w:t>, ВЗУ №6</w:t>
            </w:r>
            <w:r>
              <w:rPr>
                <w:rFonts w:ascii="Times New Roman" w:hAnsi="Times New Roman"/>
                <w:sz w:val="18"/>
                <w:szCs w:val="18"/>
              </w:rPr>
              <w:t>)</w:t>
            </w:r>
            <w:r w:rsidR="00E8340C">
              <w:rPr>
                <w:rFonts w:ascii="Times New Roman" w:hAnsi="Times New Roman"/>
                <w:sz w:val="18"/>
                <w:szCs w:val="18"/>
              </w:rPr>
              <w:t>, подключение (тех. присоединение) кластера Заветы Ильича.</w:t>
            </w:r>
          </w:p>
        </w:tc>
      </w:tr>
      <w:tr w:rsidR="004D4C75" w:rsidTr="00A865EA">
        <w:trPr>
          <w:trHeight w:val="207"/>
        </w:trPr>
        <w:tc>
          <w:tcPr>
            <w:tcW w:w="641" w:type="dxa"/>
            <w:vMerge/>
            <w:tcBorders>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76 056,78</w:t>
            </w:r>
          </w:p>
        </w:tc>
        <w:tc>
          <w:tcPr>
            <w:tcW w:w="992" w:type="dxa"/>
            <w:vMerge w:val="restart"/>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72 872,42</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3 184,35</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line="240" w:lineRule="auto"/>
              <w:ind w:left="-77" w:right="13"/>
              <w:jc w:val="center"/>
              <w:rPr>
                <w:rFonts w:ascii="Times New Roman" w:eastAsia="Times New Roman" w:hAnsi="Times New Roman"/>
                <w:color w:val="000000"/>
                <w:sz w:val="18"/>
                <w:szCs w:val="18"/>
                <w:lang w:eastAsia="ru-RU"/>
              </w:rPr>
            </w:pP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Строительство и реконструкция объектов водоснабжения</w:t>
            </w: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420"/>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19 722,00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20"/>
        </w:trPr>
        <w:tc>
          <w:tcPr>
            <w:tcW w:w="641"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02.02</w:t>
            </w:r>
          </w:p>
        </w:tc>
        <w:tc>
          <w:tcPr>
            <w:tcW w:w="802"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527" w:type="dxa"/>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500</w:t>
            </w:r>
            <w:r w:rsidR="004D4C75">
              <w:rPr>
                <w:rFonts w:ascii="Times New Roman" w:eastAsia="Times New Roman" w:hAnsi="Times New Roman"/>
                <w:bCs/>
                <w:sz w:val="18"/>
                <w:szCs w:val="18"/>
                <w:lang w:eastAsia="ru-RU"/>
              </w:rPr>
              <w:t>,00</w:t>
            </w:r>
          </w:p>
        </w:tc>
        <w:tc>
          <w:tcPr>
            <w:tcW w:w="992" w:type="dxa"/>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500</w:t>
            </w:r>
            <w:r w:rsidR="004D4C75">
              <w:rPr>
                <w:rFonts w:ascii="Times New Roman" w:eastAsia="Times New Roman" w:hAnsi="Times New Roman"/>
                <w:bCs/>
                <w:sz w:val="18"/>
                <w:szCs w:val="18"/>
                <w:lang w:eastAsia="ru-RU"/>
              </w:rPr>
              <w:t>,00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4D4C75" w:rsidRPr="00AF3528" w:rsidRDefault="004D4C7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Пуск в работу 0 объекта водоснабжения.</w:t>
            </w:r>
          </w:p>
          <w:p w:rsidR="00A52515" w:rsidRDefault="003E1F83" w:rsidP="003E1F83">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 xml:space="preserve">Разработка ПСД: 2022 год по 1 </w:t>
            </w:r>
            <w:r w:rsidR="00A52515">
              <w:rPr>
                <w:rFonts w:ascii="Times New Roman" w:hAnsi="Times New Roman"/>
                <w:sz w:val="18"/>
                <w:szCs w:val="18"/>
              </w:rPr>
              <w:t>объект</w:t>
            </w:r>
            <w:r>
              <w:rPr>
                <w:rFonts w:ascii="Times New Roman" w:hAnsi="Times New Roman"/>
                <w:sz w:val="18"/>
                <w:szCs w:val="18"/>
              </w:rPr>
              <w:t>у</w:t>
            </w:r>
            <w:r w:rsidR="00A52515">
              <w:rPr>
                <w:rFonts w:ascii="Times New Roman" w:hAnsi="Times New Roman"/>
                <w:sz w:val="18"/>
                <w:szCs w:val="18"/>
              </w:rPr>
              <w:t xml:space="preserve"> (</w:t>
            </w:r>
            <w:bookmarkStart w:id="0" w:name="_GoBack"/>
            <w:bookmarkEnd w:id="0"/>
            <w:r w:rsidR="00A52515">
              <w:rPr>
                <w:rFonts w:ascii="Times New Roman" w:hAnsi="Times New Roman"/>
                <w:sz w:val="18"/>
                <w:szCs w:val="18"/>
              </w:rPr>
              <w:t>ВЗУ №11)</w:t>
            </w:r>
          </w:p>
        </w:tc>
      </w:tr>
      <w:tr w:rsidR="004D4C75" w:rsidTr="00A865EA">
        <w:trPr>
          <w:trHeight w:val="207"/>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500</w:t>
            </w:r>
            <w:r w:rsidR="004D4C75" w:rsidRPr="00E1109A">
              <w:rPr>
                <w:rFonts w:ascii="Times New Roman" w:eastAsia="Times New Roman" w:hAnsi="Times New Roman"/>
                <w:sz w:val="18"/>
                <w:szCs w:val="18"/>
                <w:lang w:eastAsia="ru-RU"/>
              </w:rPr>
              <w:t>,00</w:t>
            </w:r>
          </w:p>
        </w:tc>
        <w:tc>
          <w:tcPr>
            <w:tcW w:w="992" w:type="dxa"/>
            <w:vMerge w:val="restart"/>
            <w:tcBorders>
              <w:top w:val="single" w:sz="4" w:space="0" w:color="auto"/>
              <w:left w:val="single" w:sz="4" w:space="0" w:color="auto"/>
              <w:right w:val="single" w:sz="4" w:space="0" w:color="auto"/>
            </w:tcBorders>
            <w:noWrap/>
            <w:vAlign w:val="center"/>
          </w:tcPr>
          <w:p w:rsidR="004D4C75" w:rsidRDefault="002C7940"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500</w:t>
            </w:r>
            <w:r w:rsidR="004D4C75">
              <w:rPr>
                <w:rFonts w:ascii="Times New Roman" w:eastAsia="Times New Roman" w:hAnsi="Times New Roman"/>
                <w:sz w:val="18"/>
                <w:szCs w:val="18"/>
                <w:lang w:eastAsia="ru-RU"/>
              </w:rPr>
              <w:t>,00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Капитальный ремонт, приобретение, монтаж и ввод в эксплуатацию объектов водоснабжения</w:t>
            </w: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576"/>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20"/>
        </w:trPr>
        <w:tc>
          <w:tcPr>
            <w:tcW w:w="641"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1.3</w:t>
            </w: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02.03</w:t>
            </w:r>
          </w:p>
        </w:tc>
        <w:tc>
          <w:tcPr>
            <w:tcW w:w="802"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r>
              <w:rPr>
                <w:rFonts w:ascii="Times New Roman" w:eastAsia="Times New Roman" w:hAnsi="Times New Roman"/>
                <w:bCs/>
                <w:color w:val="000000"/>
                <w:sz w:val="18"/>
                <w:szCs w:val="18"/>
                <w:lang w:eastAsia="ru-RU"/>
              </w:rPr>
              <w:lastRenderedPageBreak/>
              <w:t>2026</w:t>
            </w:r>
          </w:p>
        </w:tc>
        <w:tc>
          <w:tcPr>
            <w:tcW w:w="1499" w:type="dxa"/>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ИТОГО:</w:t>
            </w:r>
          </w:p>
        </w:tc>
        <w:tc>
          <w:tcPr>
            <w:tcW w:w="1527"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4D4C75" w:rsidRPr="00AF3528" w:rsidRDefault="004D4C7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Городского округа </w:t>
            </w:r>
            <w:r w:rsidRPr="00AF3528">
              <w:rPr>
                <w:rFonts w:ascii="Times New Roman" w:eastAsia="Times New Roman" w:hAnsi="Times New Roman"/>
                <w:bCs/>
                <w:sz w:val="18"/>
                <w:szCs w:val="18"/>
                <w:lang w:eastAsia="ru-RU"/>
              </w:rPr>
              <w:lastRenderedPageBreak/>
              <w:t>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hAnsi="Times New Roman"/>
                <w:sz w:val="18"/>
                <w:szCs w:val="18"/>
              </w:rPr>
            </w:pPr>
            <w:r>
              <w:rPr>
                <w:rFonts w:ascii="Times New Roman" w:hAnsi="Times New Roman"/>
                <w:sz w:val="18"/>
                <w:szCs w:val="18"/>
              </w:rPr>
              <w:lastRenderedPageBreak/>
              <w:t xml:space="preserve">Пуск в работу 0 объектов </w:t>
            </w:r>
            <w:r>
              <w:rPr>
                <w:rFonts w:ascii="Times New Roman" w:hAnsi="Times New Roman"/>
                <w:sz w:val="18"/>
                <w:szCs w:val="18"/>
              </w:rPr>
              <w:lastRenderedPageBreak/>
              <w:t>водоснабжения.</w:t>
            </w: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sz w:val="18"/>
                <w:szCs w:val="18"/>
                <w:lang w:eastAsia="ru-RU"/>
              </w:rPr>
              <w:t xml:space="preserve">Средства </w:t>
            </w:r>
            <w:r>
              <w:rPr>
                <w:rFonts w:ascii="Times New Roman" w:eastAsia="Times New Roman" w:hAnsi="Times New Roman"/>
                <w:bCs/>
                <w:sz w:val="18"/>
                <w:szCs w:val="18"/>
                <w:lang w:eastAsia="ru-RU"/>
              </w:rPr>
              <w:lastRenderedPageBreak/>
              <w:t>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0,00</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color w:val="000000"/>
                <w:sz w:val="18"/>
                <w:szCs w:val="18"/>
                <w:lang w:eastAsia="ru-RU"/>
              </w:rPr>
            </w:pP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Капитальный ремонт, приобретение, монтаж и ввод в эксплуатацию шахтных колодцев</w:t>
            </w: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165"/>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r>
      <w:tr w:rsidR="004D4C75" w:rsidTr="00A865EA">
        <w:trPr>
          <w:trHeight w:val="20"/>
        </w:trPr>
        <w:tc>
          <w:tcPr>
            <w:tcW w:w="641"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1.4</w:t>
            </w: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02.04</w:t>
            </w:r>
          </w:p>
        </w:tc>
        <w:tc>
          <w:tcPr>
            <w:tcW w:w="802"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527"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4D4C75" w:rsidRPr="00AF3528" w:rsidRDefault="004D4C7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line="240" w:lineRule="auto"/>
              <w:jc w:val="center"/>
              <w:rPr>
                <w:rFonts w:ascii="Times New Roman" w:hAnsi="Times New Roman"/>
                <w:sz w:val="18"/>
                <w:szCs w:val="18"/>
              </w:rPr>
            </w:pPr>
            <w:r>
              <w:rPr>
                <w:rFonts w:ascii="Times New Roman" w:hAnsi="Times New Roman"/>
                <w:sz w:val="18"/>
                <w:szCs w:val="18"/>
              </w:rPr>
              <w:t>Пуск в работу 0 объектов водоснабжения.</w:t>
            </w:r>
          </w:p>
        </w:tc>
      </w:tr>
      <w:tr w:rsidR="004D4C75" w:rsidTr="00A865EA">
        <w:trPr>
          <w:trHeight w:val="207"/>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992"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line="240" w:lineRule="auto"/>
              <w:jc w:val="center"/>
              <w:rPr>
                <w:rFonts w:ascii="Times New Roman" w:hAnsi="Times New Roman"/>
                <w:sz w:val="18"/>
                <w:szCs w:val="18"/>
              </w:rPr>
            </w:pPr>
          </w:p>
        </w:tc>
      </w:tr>
      <w:tr w:rsidR="004D4C75" w:rsidTr="00A865EA">
        <w:trPr>
          <w:trHeight w:val="269"/>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Создание и восстановление ВЗУ, ВНС и станций водоподготовки, выполняемых в рамках реализации инвестиционных Программ </w:t>
            </w:r>
            <w:proofErr w:type="spellStart"/>
            <w:r>
              <w:rPr>
                <w:rFonts w:ascii="Times New Roman" w:eastAsia="Times New Roman" w:hAnsi="Times New Roman"/>
                <w:color w:val="000000"/>
                <w:sz w:val="18"/>
                <w:szCs w:val="18"/>
                <w:lang w:eastAsia="ru-RU"/>
              </w:rPr>
              <w:t>ресурсоснабжающих</w:t>
            </w:r>
            <w:proofErr w:type="spellEnd"/>
            <w:r>
              <w:rPr>
                <w:rFonts w:ascii="Times New Roman" w:eastAsia="Times New Roman" w:hAnsi="Times New Roman"/>
                <w:color w:val="000000"/>
                <w:sz w:val="18"/>
                <w:szCs w:val="18"/>
                <w:lang w:eastAsia="ru-RU"/>
              </w:rPr>
              <w:t xml:space="preserve"> организаций Московской области</w:t>
            </w: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hAnsi="Times New Roman"/>
                <w:sz w:val="18"/>
                <w:szCs w:val="18"/>
              </w:rPr>
            </w:pPr>
          </w:p>
        </w:tc>
      </w:tr>
      <w:tr w:rsidR="004D4C75" w:rsidTr="00A865EA">
        <w:trPr>
          <w:trHeight w:val="435"/>
        </w:trPr>
        <w:tc>
          <w:tcPr>
            <w:tcW w:w="641"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4D4C75" w:rsidRDefault="004D4C75" w:rsidP="00F65F6A">
            <w:pPr>
              <w:spacing w:after="0" w:line="240" w:lineRule="auto"/>
              <w:rPr>
                <w:rFonts w:ascii="Times New Roman" w:hAnsi="Times New Roman"/>
                <w:sz w:val="18"/>
                <w:szCs w:val="18"/>
              </w:rPr>
            </w:pPr>
          </w:p>
        </w:tc>
      </w:tr>
      <w:tr w:rsidR="004D4C75" w:rsidTr="00A865EA">
        <w:trPr>
          <w:trHeight w:val="435"/>
        </w:trPr>
        <w:tc>
          <w:tcPr>
            <w:tcW w:w="641" w:type="dxa"/>
            <w:vMerge w:val="restart"/>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1.5</w:t>
            </w:r>
          </w:p>
        </w:tc>
        <w:tc>
          <w:tcPr>
            <w:tcW w:w="2307" w:type="dxa"/>
            <w:tcBorders>
              <w:left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2.52</w:t>
            </w:r>
          </w:p>
        </w:tc>
        <w:tc>
          <w:tcPr>
            <w:tcW w:w="802" w:type="dxa"/>
            <w:vMerge w:val="restart"/>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31</w:t>
            </w:r>
            <w:r w:rsidR="009918CA">
              <w:rPr>
                <w:rFonts w:ascii="Times New Roman" w:eastAsia="Times New Roman" w:hAnsi="Times New Roman"/>
                <w:bCs/>
                <w:color w:val="000000"/>
                <w:sz w:val="18"/>
                <w:szCs w:val="18"/>
                <w:lang w:eastAsia="ru-RU"/>
              </w:rPr>
              <w:t> 405,65</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9918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11 379,99</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10 012,83</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10 012,83</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val="restart"/>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МКУ «ЛЕСНОЙ», МКУ «АШУКИНО», МКУ «ЕЛЬДИГИНО СЕРВИС», МКУ «ЗЕЛЕНОГРАДСКИЙ», МКУ «ПРАВДИНСКИЙ», МКУ «ПУШГОРХОЗ», МКУ «СОФРИНО», МКУ «ТАРАОВСКОЕ», МКУ «УКС», МКУ «ЧЕРКИЗОВО»</w:t>
            </w:r>
          </w:p>
        </w:tc>
        <w:tc>
          <w:tcPr>
            <w:tcW w:w="2299" w:type="dxa"/>
            <w:vMerge w:val="restart"/>
            <w:tcBorders>
              <w:left w:val="single" w:sz="4" w:space="0" w:color="auto"/>
              <w:right w:val="single" w:sz="4" w:space="0" w:color="auto"/>
            </w:tcBorders>
            <w:vAlign w:val="center"/>
          </w:tcPr>
          <w:p w:rsidR="004D4C75" w:rsidRDefault="004D4C75" w:rsidP="00F65F6A">
            <w:pPr>
              <w:spacing w:after="0" w:line="240" w:lineRule="auto"/>
              <w:ind w:left="-88" w:right="-83"/>
              <w:rPr>
                <w:rFonts w:ascii="Times New Roman" w:hAnsi="Times New Roman"/>
                <w:sz w:val="18"/>
                <w:szCs w:val="18"/>
              </w:rPr>
            </w:pPr>
            <w:r w:rsidRPr="008A19CE">
              <w:rPr>
                <w:rFonts w:ascii="Times New Roman" w:hAnsi="Times New Roman"/>
                <w:sz w:val="18"/>
                <w:szCs w:val="18"/>
              </w:rPr>
              <w:t xml:space="preserve">Оказание услуг по </w:t>
            </w:r>
            <w:proofErr w:type="spellStart"/>
            <w:r w:rsidRPr="008A19CE">
              <w:rPr>
                <w:rFonts w:ascii="Times New Roman" w:hAnsi="Times New Roman"/>
                <w:sz w:val="18"/>
                <w:szCs w:val="18"/>
              </w:rPr>
              <w:t>лаборатор</w:t>
            </w:r>
            <w:proofErr w:type="spellEnd"/>
            <w:r>
              <w:rPr>
                <w:rFonts w:ascii="Times New Roman" w:hAnsi="Times New Roman"/>
                <w:sz w:val="18"/>
                <w:szCs w:val="18"/>
              </w:rPr>
              <w:br/>
            </w:r>
            <w:r w:rsidRPr="008A19CE">
              <w:rPr>
                <w:rFonts w:ascii="Times New Roman" w:hAnsi="Times New Roman"/>
                <w:sz w:val="18"/>
                <w:szCs w:val="18"/>
              </w:rPr>
              <w:t xml:space="preserve">ному исследованию качества воды источников </w:t>
            </w:r>
            <w:proofErr w:type="spellStart"/>
            <w:r w:rsidRPr="008A19CE">
              <w:rPr>
                <w:rFonts w:ascii="Times New Roman" w:hAnsi="Times New Roman"/>
                <w:sz w:val="18"/>
                <w:szCs w:val="18"/>
              </w:rPr>
              <w:t>нецентрали</w:t>
            </w:r>
            <w:proofErr w:type="spellEnd"/>
            <w:r>
              <w:rPr>
                <w:rFonts w:ascii="Times New Roman" w:hAnsi="Times New Roman"/>
                <w:sz w:val="18"/>
                <w:szCs w:val="18"/>
              </w:rPr>
              <w:br/>
            </w:r>
            <w:proofErr w:type="spellStart"/>
            <w:r w:rsidRPr="008A19CE">
              <w:rPr>
                <w:rFonts w:ascii="Times New Roman" w:hAnsi="Times New Roman"/>
                <w:sz w:val="18"/>
                <w:szCs w:val="18"/>
              </w:rPr>
              <w:t>зованного</w:t>
            </w:r>
            <w:proofErr w:type="spellEnd"/>
            <w:r w:rsidRPr="008A19CE">
              <w:rPr>
                <w:rFonts w:ascii="Times New Roman" w:hAnsi="Times New Roman"/>
                <w:sz w:val="18"/>
                <w:szCs w:val="18"/>
              </w:rPr>
              <w:t xml:space="preserve"> водоснабжения (колодцев), Оказание услуг по техническому содержа</w:t>
            </w:r>
            <w:r>
              <w:rPr>
                <w:rFonts w:ascii="Times New Roman" w:hAnsi="Times New Roman"/>
                <w:sz w:val="18"/>
                <w:szCs w:val="18"/>
              </w:rPr>
              <w:br/>
            </w:r>
            <w:proofErr w:type="spellStart"/>
            <w:r w:rsidRPr="008A19CE">
              <w:rPr>
                <w:rFonts w:ascii="Times New Roman" w:hAnsi="Times New Roman"/>
                <w:sz w:val="18"/>
                <w:szCs w:val="18"/>
              </w:rPr>
              <w:t>нию</w:t>
            </w:r>
            <w:proofErr w:type="spellEnd"/>
            <w:r w:rsidRPr="008A19CE">
              <w:rPr>
                <w:rFonts w:ascii="Times New Roman" w:hAnsi="Times New Roman"/>
                <w:sz w:val="18"/>
                <w:szCs w:val="18"/>
              </w:rPr>
              <w:t xml:space="preserve"> и ремонту шахтных питьевых колодцев, оплата электроэнергии. Анализ воды в колодцах; Приобретение насосов для колодцев; Оплата </w:t>
            </w:r>
            <w:proofErr w:type="spellStart"/>
            <w:r w:rsidRPr="008A19CE">
              <w:rPr>
                <w:rFonts w:ascii="Times New Roman" w:hAnsi="Times New Roman"/>
                <w:sz w:val="18"/>
                <w:szCs w:val="18"/>
              </w:rPr>
              <w:t>потребле</w:t>
            </w:r>
            <w:proofErr w:type="spellEnd"/>
            <w:r>
              <w:rPr>
                <w:rFonts w:ascii="Times New Roman" w:hAnsi="Times New Roman"/>
                <w:sz w:val="18"/>
                <w:szCs w:val="18"/>
              </w:rPr>
              <w:br/>
            </w:r>
            <w:proofErr w:type="spellStart"/>
            <w:r w:rsidRPr="008A19CE">
              <w:rPr>
                <w:rFonts w:ascii="Times New Roman" w:hAnsi="Times New Roman"/>
                <w:sz w:val="18"/>
                <w:szCs w:val="18"/>
              </w:rPr>
              <w:t>нияэл.энергии</w:t>
            </w:r>
            <w:proofErr w:type="spellEnd"/>
            <w:r w:rsidRPr="008A19CE">
              <w:rPr>
                <w:rFonts w:ascii="Times New Roman" w:hAnsi="Times New Roman"/>
                <w:sz w:val="18"/>
                <w:szCs w:val="18"/>
              </w:rPr>
              <w:t xml:space="preserve"> уличными колодцами </w:t>
            </w:r>
            <w:proofErr w:type="spellStart"/>
            <w:r w:rsidRPr="008A19CE">
              <w:rPr>
                <w:rFonts w:ascii="Times New Roman" w:hAnsi="Times New Roman"/>
                <w:sz w:val="18"/>
                <w:szCs w:val="18"/>
              </w:rPr>
              <w:t>колодцами</w:t>
            </w:r>
            <w:proofErr w:type="spellEnd"/>
            <w:r w:rsidRPr="008A19CE">
              <w:rPr>
                <w:rFonts w:ascii="Times New Roman" w:hAnsi="Times New Roman"/>
                <w:sz w:val="18"/>
                <w:szCs w:val="18"/>
              </w:rPr>
              <w:t xml:space="preserve">. Текущий ремонт колодцев; устройство </w:t>
            </w:r>
            <w:proofErr w:type="spellStart"/>
            <w:r w:rsidRPr="008A19CE">
              <w:rPr>
                <w:rFonts w:ascii="Times New Roman" w:hAnsi="Times New Roman"/>
                <w:sz w:val="18"/>
                <w:szCs w:val="18"/>
              </w:rPr>
              <w:t>отмостков</w:t>
            </w:r>
            <w:proofErr w:type="gramStart"/>
            <w:r w:rsidRPr="008A19CE">
              <w:rPr>
                <w:rFonts w:ascii="Times New Roman" w:hAnsi="Times New Roman"/>
                <w:sz w:val="18"/>
                <w:szCs w:val="18"/>
              </w:rPr>
              <w:t>;з</w:t>
            </w:r>
            <w:proofErr w:type="gramEnd"/>
            <w:r w:rsidRPr="008A19CE">
              <w:rPr>
                <w:rFonts w:ascii="Times New Roman" w:hAnsi="Times New Roman"/>
                <w:sz w:val="18"/>
                <w:szCs w:val="18"/>
              </w:rPr>
              <w:t>амена</w:t>
            </w:r>
            <w:proofErr w:type="spellEnd"/>
            <w:r w:rsidRPr="008A19CE">
              <w:rPr>
                <w:rFonts w:ascii="Times New Roman" w:hAnsi="Times New Roman"/>
                <w:sz w:val="18"/>
                <w:szCs w:val="18"/>
              </w:rPr>
              <w:t xml:space="preserve"> деревянных шатров. Оказание услуг по текущему содержанию и ремонту питьевых колодцев, скважин на территории. Ремонт и дезинфекция питьевых колодцев, Оказание услуг по </w:t>
            </w:r>
            <w:proofErr w:type="spellStart"/>
            <w:r w:rsidRPr="008A19CE">
              <w:rPr>
                <w:rFonts w:ascii="Times New Roman" w:hAnsi="Times New Roman"/>
                <w:sz w:val="18"/>
                <w:szCs w:val="18"/>
              </w:rPr>
              <w:t>санитарно-бактериологичес</w:t>
            </w:r>
            <w:proofErr w:type="spellEnd"/>
            <w:r>
              <w:rPr>
                <w:rFonts w:ascii="Times New Roman" w:hAnsi="Times New Roman"/>
                <w:sz w:val="18"/>
                <w:szCs w:val="18"/>
              </w:rPr>
              <w:br/>
            </w:r>
            <w:r w:rsidRPr="008A19CE">
              <w:rPr>
                <w:rFonts w:ascii="Times New Roman" w:hAnsi="Times New Roman"/>
                <w:sz w:val="18"/>
                <w:szCs w:val="18"/>
              </w:rPr>
              <w:t xml:space="preserve">кому исследованию воды и </w:t>
            </w:r>
            <w:r w:rsidRPr="008A19CE">
              <w:rPr>
                <w:rFonts w:ascii="Times New Roman" w:hAnsi="Times New Roman"/>
                <w:sz w:val="18"/>
                <w:szCs w:val="18"/>
              </w:rPr>
              <w:lastRenderedPageBreak/>
              <w:t>источников нецентрализован</w:t>
            </w:r>
            <w:r>
              <w:rPr>
                <w:rFonts w:ascii="Times New Roman" w:hAnsi="Times New Roman"/>
                <w:sz w:val="18"/>
                <w:szCs w:val="18"/>
              </w:rPr>
              <w:br/>
            </w:r>
            <w:proofErr w:type="spellStart"/>
            <w:r w:rsidRPr="008A19CE">
              <w:rPr>
                <w:rFonts w:ascii="Times New Roman" w:hAnsi="Times New Roman"/>
                <w:sz w:val="18"/>
                <w:szCs w:val="18"/>
              </w:rPr>
              <w:t>ного</w:t>
            </w:r>
            <w:proofErr w:type="spellEnd"/>
            <w:r w:rsidRPr="008A19CE">
              <w:rPr>
                <w:rFonts w:ascii="Times New Roman" w:hAnsi="Times New Roman"/>
                <w:sz w:val="18"/>
                <w:szCs w:val="18"/>
              </w:rPr>
              <w:t xml:space="preserve"> водоснабжения</w:t>
            </w:r>
          </w:p>
        </w:tc>
      </w:tr>
      <w:tr w:rsidR="005922A3" w:rsidTr="008A19CE">
        <w:trPr>
          <w:trHeight w:val="2808"/>
        </w:trPr>
        <w:tc>
          <w:tcPr>
            <w:tcW w:w="641" w:type="dxa"/>
            <w:vMerge/>
            <w:tcBorders>
              <w:left w:val="single" w:sz="4" w:space="0" w:color="auto"/>
              <w:right w:val="single" w:sz="4" w:space="0" w:color="auto"/>
            </w:tcBorders>
            <w:vAlign w:val="center"/>
          </w:tcPr>
          <w:p w:rsidR="005922A3" w:rsidRDefault="005922A3"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left w:val="single" w:sz="4" w:space="0" w:color="auto"/>
              <w:right w:val="single" w:sz="4" w:space="0" w:color="auto"/>
            </w:tcBorders>
            <w:vAlign w:val="center"/>
          </w:tcPr>
          <w:p w:rsidR="005922A3"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Создание шахтных колодцев</w:t>
            </w:r>
          </w:p>
        </w:tc>
        <w:tc>
          <w:tcPr>
            <w:tcW w:w="802" w:type="dxa"/>
            <w:vMerge/>
            <w:tcBorders>
              <w:left w:val="single" w:sz="4" w:space="0" w:color="auto"/>
              <w:right w:val="single" w:sz="4" w:space="0" w:color="auto"/>
            </w:tcBorders>
            <w:vAlign w:val="center"/>
          </w:tcPr>
          <w:p w:rsidR="005922A3" w:rsidRDefault="005922A3"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5922A3" w:rsidRDefault="005922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tcBorders>
              <w:top w:val="single" w:sz="4" w:space="0" w:color="auto"/>
              <w:left w:val="single" w:sz="4" w:space="0" w:color="auto"/>
              <w:bottom w:val="single" w:sz="4" w:space="0" w:color="auto"/>
              <w:right w:val="single" w:sz="4" w:space="0" w:color="auto"/>
            </w:tcBorders>
            <w:noWrap/>
            <w:vAlign w:val="center"/>
          </w:tcPr>
          <w:p w:rsidR="005922A3" w:rsidRDefault="005922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31</w:t>
            </w:r>
            <w:r w:rsidR="009918CA">
              <w:rPr>
                <w:rFonts w:ascii="Times New Roman" w:eastAsia="Times New Roman" w:hAnsi="Times New Roman"/>
                <w:bCs/>
                <w:color w:val="000000"/>
                <w:sz w:val="18"/>
                <w:szCs w:val="18"/>
                <w:lang w:eastAsia="ru-RU"/>
              </w:rPr>
              <w:t> 405,65</w:t>
            </w:r>
          </w:p>
        </w:tc>
        <w:tc>
          <w:tcPr>
            <w:tcW w:w="992" w:type="dxa"/>
            <w:tcBorders>
              <w:top w:val="single" w:sz="4" w:space="0" w:color="auto"/>
              <w:left w:val="single" w:sz="4" w:space="0" w:color="auto"/>
              <w:bottom w:val="single" w:sz="4" w:space="0" w:color="auto"/>
              <w:right w:val="single" w:sz="4" w:space="0" w:color="auto"/>
            </w:tcBorders>
            <w:noWrap/>
            <w:vAlign w:val="center"/>
          </w:tcPr>
          <w:p w:rsidR="005922A3" w:rsidRDefault="009918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11 379,99</w:t>
            </w:r>
          </w:p>
        </w:tc>
        <w:tc>
          <w:tcPr>
            <w:tcW w:w="1134" w:type="dxa"/>
            <w:tcBorders>
              <w:top w:val="single" w:sz="4" w:space="0" w:color="auto"/>
              <w:left w:val="single" w:sz="4" w:space="0" w:color="auto"/>
              <w:bottom w:val="single" w:sz="4" w:space="0" w:color="auto"/>
              <w:right w:val="single" w:sz="4" w:space="0" w:color="auto"/>
            </w:tcBorders>
            <w:noWrap/>
            <w:vAlign w:val="center"/>
          </w:tcPr>
          <w:p w:rsidR="005922A3"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10 012,83</w:t>
            </w:r>
          </w:p>
        </w:tc>
        <w:tc>
          <w:tcPr>
            <w:tcW w:w="1134" w:type="dxa"/>
            <w:tcBorders>
              <w:top w:val="single" w:sz="4" w:space="0" w:color="auto"/>
              <w:left w:val="single" w:sz="4" w:space="0" w:color="auto"/>
              <w:bottom w:val="single" w:sz="4" w:space="0" w:color="auto"/>
              <w:right w:val="single" w:sz="4" w:space="0" w:color="auto"/>
            </w:tcBorders>
            <w:noWrap/>
            <w:vAlign w:val="center"/>
          </w:tcPr>
          <w:p w:rsidR="005922A3"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10 012,83</w:t>
            </w:r>
          </w:p>
        </w:tc>
        <w:tc>
          <w:tcPr>
            <w:tcW w:w="992" w:type="dxa"/>
            <w:tcBorders>
              <w:top w:val="single" w:sz="4" w:space="0" w:color="auto"/>
              <w:left w:val="single" w:sz="4" w:space="0" w:color="auto"/>
              <w:bottom w:val="single" w:sz="4" w:space="0" w:color="auto"/>
              <w:right w:val="single" w:sz="4" w:space="0" w:color="auto"/>
            </w:tcBorders>
            <w:noWrap/>
            <w:vAlign w:val="center"/>
          </w:tcPr>
          <w:p w:rsidR="005922A3"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5922A3"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tcPr>
          <w:p w:rsidR="005922A3" w:rsidRDefault="005922A3"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tcPr>
          <w:p w:rsidR="005922A3" w:rsidRDefault="005922A3" w:rsidP="00F65F6A">
            <w:pPr>
              <w:spacing w:after="0" w:line="240" w:lineRule="auto"/>
              <w:rPr>
                <w:rFonts w:ascii="Times New Roman" w:hAnsi="Times New Roman"/>
                <w:sz w:val="18"/>
                <w:szCs w:val="18"/>
              </w:rPr>
            </w:pPr>
          </w:p>
        </w:tc>
      </w:tr>
      <w:tr w:rsidR="004D4C75" w:rsidTr="00A865EA">
        <w:trPr>
          <w:trHeight w:val="435"/>
        </w:trPr>
        <w:tc>
          <w:tcPr>
            <w:tcW w:w="641" w:type="dxa"/>
            <w:vMerge/>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4D4C75" w:rsidRDefault="005922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w:t>
            </w:r>
            <w:r w:rsidR="004D4C75">
              <w:rPr>
                <w:rFonts w:ascii="Times New Roman" w:eastAsia="Times New Roman" w:hAnsi="Times New Roman"/>
                <w:bCs/>
                <w:color w:val="000000"/>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5922A3"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D4C75" w:rsidRDefault="004D4C7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tcPr>
          <w:p w:rsidR="004D4C75" w:rsidRDefault="004D4C75"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tcPr>
          <w:p w:rsidR="004D4C75" w:rsidRDefault="004D4C75" w:rsidP="00F65F6A">
            <w:pPr>
              <w:spacing w:after="0" w:line="240" w:lineRule="auto"/>
              <w:rPr>
                <w:rFonts w:ascii="Times New Roman" w:hAnsi="Times New Roman"/>
                <w:sz w:val="18"/>
                <w:szCs w:val="18"/>
              </w:rPr>
            </w:pPr>
          </w:p>
        </w:tc>
      </w:tr>
      <w:tr w:rsidR="00071E98" w:rsidTr="00A865EA">
        <w:trPr>
          <w:trHeight w:val="20"/>
        </w:trPr>
        <w:tc>
          <w:tcPr>
            <w:tcW w:w="641"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2</w:t>
            </w:r>
          </w:p>
        </w:tc>
        <w:tc>
          <w:tcPr>
            <w:tcW w:w="2307"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Основное мероприятие </w:t>
            </w:r>
            <w:r>
              <w:rPr>
                <w:rFonts w:ascii="Times New Roman" w:eastAsia="Times New Roman" w:hAnsi="Times New Roman"/>
                <w:bCs/>
                <w:color w:val="000000"/>
                <w:sz w:val="18"/>
                <w:szCs w:val="18"/>
                <w:lang w:val="en-US" w:eastAsia="ru-RU"/>
              </w:rPr>
              <w:t>F</w:t>
            </w:r>
            <w:r>
              <w:rPr>
                <w:rFonts w:ascii="Times New Roman" w:eastAsia="Times New Roman" w:hAnsi="Times New Roman"/>
                <w:bCs/>
                <w:color w:val="000000"/>
                <w:sz w:val="18"/>
                <w:szCs w:val="18"/>
                <w:lang w:eastAsia="ru-RU"/>
              </w:rPr>
              <w:t>5</w:t>
            </w:r>
          </w:p>
        </w:tc>
        <w:tc>
          <w:tcPr>
            <w:tcW w:w="802"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106 986,43</w:t>
            </w:r>
          </w:p>
        </w:tc>
        <w:tc>
          <w:tcPr>
            <w:tcW w:w="992"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sidRPr="009B1711">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88 000,00</w:t>
            </w:r>
          </w:p>
        </w:tc>
        <w:tc>
          <w:tcPr>
            <w:tcW w:w="1134"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18 986,43</w:t>
            </w:r>
          </w:p>
        </w:tc>
        <w:tc>
          <w:tcPr>
            <w:tcW w:w="992" w:type="dxa"/>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071E98" w:rsidRPr="00AF3528" w:rsidRDefault="00071E98"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r>
      <w:tr w:rsidR="00071E98" w:rsidTr="00A865EA">
        <w:trPr>
          <w:trHeight w:val="207"/>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11 340,56</w:t>
            </w:r>
          </w:p>
        </w:tc>
        <w:tc>
          <w:tcPr>
            <w:tcW w:w="992"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sidRPr="009B1711">
              <w:rPr>
                <w:rFonts w:ascii="Times New Roman" w:eastAsia="Times New Roman" w:hAnsi="Times New Roman"/>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9 328,00</w:t>
            </w:r>
          </w:p>
        </w:tc>
        <w:tc>
          <w:tcPr>
            <w:tcW w:w="1134"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2 012,56</w:t>
            </w:r>
          </w:p>
        </w:tc>
        <w:tc>
          <w:tcPr>
            <w:tcW w:w="992" w:type="dxa"/>
            <w:vMerge w:val="restart"/>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sz w:val="18"/>
                <w:szCs w:val="18"/>
                <w:lang w:eastAsia="ru-RU"/>
              </w:rPr>
              <w:t>0,00</w:t>
            </w: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p>
        </w:tc>
      </w:tr>
      <w:tr w:rsidR="00071E98" w:rsidTr="00A865EA">
        <w:trPr>
          <w:trHeight w:val="269"/>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федерального проекта «Чистая вода» в рамках реализации национального проекта «Жилье и городская среда»</w:t>
            </w: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r>
      <w:tr w:rsidR="00071E98" w:rsidTr="00A865EA">
        <w:trPr>
          <w:trHeight w:val="20"/>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23 911,47</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sidRPr="009B1711">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19 668,00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4 243,47</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r>
      <w:tr w:rsidR="00071E98" w:rsidTr="00A865EA">
        <w:trPr>
          <w:trHeight w:val="430"/>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527"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71 734,40</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sidRPr="009B1711">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59 004,00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12 730,40</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r>
      <w:tr w:rsidR="00071E98" w:rsidTr="00A865EA">
        <w:trPr>
          <w:trHeight w:val="20"/>
        </w:trPr>
        <w:tc>
          <w:tcPr>
            <w:tcW w:w="641"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2.1</w:t>
            </w:r>
          </w:p>
        </w:tc>
        <w:tc>
          <w:tcPr>
            <w:tcW w:w="2307"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Мероприятие </w:t>
            </w:r>
            <w:r>
              <w:rPr>
                <w:rFonts w:ascii="Times New Roman" w:eastAsia="Times New Roman" w:hAnsi="Times New Roman"/>
                <w:bCs/>
                <w:color w:val="000000"/>
                <w:sz w:val="18"/>
                <w:szCs w:val="18"/>
                <w:lang w:val="en-US" w:eastAsia="ru-RU"/>
              </w:rPr>
              <w:t>F</w:t>
            </w:r>
            <w:r>
              <w:rPr>
                <w:rFonts w:ascii="Times New Roman" w:eastAsia="Times New Roman" w:hAnsi="Times New Roman"/>
                <w:bCs/>
                <w:color w:val="000000"/>
                <w:sz w:val="18"/>
                <w:szCs w:val="18"/>
                <w:lang w:eastAsia="ru-RU"/>
              </w:rPr>
              <w:t>5.01</w:t>
            </w:r>
          </w:p>
        </w:tc>
        <w:tc>
          <w:tcPr>
            <w:tcW w:w="802"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527"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106 986,43</w:t>
            </w:r>
          </w:p>
        </w:tc>
        <w:tc>
          <w:tcPr>
            <w:tcW w:w="992"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sidRPr="009B1711">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88 000,00</w:t>
            </w:r>
          </w:p>
        </w:tc>
        <w:tc>
          <w:tcPr>
            <w:tcW w:w="1134" w:type="dxa"/>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18 986,43</w:t>
            </w:r>
          </w:p>
        </w:tc>
        <w:tc>
          <w:tcPr>
            <w:tcW w:w="992" w:type="dxa"/>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812" w:type="dxa"/>
            <w:vMerge w:val="restart"/>
            <w:tcBorders>
              <w:top w:val="single" w:sz="4" w:space="0" w:color="auto"/>
              <w:left w:val="single" w:sz="4" w:space="0" w:color="auto"/>
              <w:right w:val="single" w:sz="4" w:space="0" w:color="auto"/>
            </w:tcBorders>
            <w:vAlign w:val="center"/>
            <w:hideMark/>
          </w:tcPr>
          <w:p w:rsidR="00071E98" w:rsidRPr="00AF3528" w:rsidRDefault="00071E98"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299"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line="240" w:lineRule="auto"/>
              <w:ind w:left="-92" w:right="-102"/>
              <w:jc w:val="center"/>
              <w:rPr>
                <w:rFonts w:ascii="Times New Roman" w:hAnsi="Times New Roman"/>
                <w:sz w:val="18"/>
                <w:szCs w:val="18"/>
              </w:rPr>
            </w:pPr>
            <w:r w:rsidRPr="00994852">
              <w:rPr>
                <w:rFonts w:ascii="Times New Roman" w:hAnsi="Times New Roman"/>
                <w:sz w:val="18"/>
                <w:szCs w:val="18"/>
              </w:rPr>
              <w:t xml:space="preserve">Пуск в работу </w:t>
            </w:r>
            <w:r w:rsidR="00994852" w:rsidRPr="00994852">
              <w:rPr>
                <w:rFonts w:ascii="Times New Roman" w:hAnsi="Times New Roman"/>
                <w:sz w:val="18"/>
                <w:szCs w:val="18"/>
              </w:rPr>
              <w:t>1</w:t>
            </w:r>
            <w:r w:rsidRPr="00994852">
              <w:rPr>
                <w:rFonts w:ascii="Times New Roman" w:hAnsi="Times New Roman"/>
                <w:sz w:val="18"/>
                <w:szCs w:val="18"/>
              </w:rPr>
              <w:t xml:space="preserve"> объект</w:t>
            </w:r>
            <w:r w:rsidR="00994852" w:rsidRPr="00994852">
              <w:rPr>
                <w:rFonts w:ascii="Times New Roman" w:hAnsi="Times New Roman"/>
                <w:sz w:val="18"/>
                <w:szCs w:val="18"/>
              </w:rPr>
              <w:t>а</w:t>
            </w:r>
            <w:r w:rsidRPr="00994852">
              <w:rPr>
                <w:rFonts w:ascii="Times New Roman" w:hAnsi="Times New Roman"/>
                <w:sz w:val="18"/>
                <w:szCs w:val="18"/>
              </w:rPr>
              <w:t xml:space="preserve"> водоснабжения, </w:t>
            </w:r>
            <w:r w:rsidRPr="00994852">
              <w:rPr>
                <w:rFonts w:ascii="Times New Roman" w:hAnsi="Times New Roman"/>
                <w:sz w:val="18"/>
                <w:szCs w:val="18"/>
              </w:rPr>
              <w:br/>
              <w:t xml:space="preserve">в том числе: </w:t>
            </w:r>
            <w:r w:rsidRPr="00994852">
              <w:rPr>
                <w:rFonts w:ascii="Times New Roman" w:hAnsi="Times New Roman"/>
                <w:sz w:val="18"/>
                <w:szCs w:val="18"/>
              </w:rPr>
              <w:br/>
              <w:t>в 202</w:t>
            </w:r>
            <w:r w:rsidR="00994852" w:rsidRPr="00994852">
              <w:rPr>
                <w:rFonts w:ascii="Times New Roman" w:hAnsi="Times New Roman"/>
                <w:sz w:val="18"/>
                <w:szCs w:val="18"/>
              </w:rPr>
              <w:t>3</w:t>
            </w:r>
            <w:r w:rsidRPr="00994852">
              <w:rPr>
                <w:rFonts w:ascii="Times New Roman" w:hAnsi="Times New Roman"/>
                <w:sz w:val="18"/>
                <w:szCs w:val="18"/>
              </w:rPr>
              <w:t xml:space="preserve"> году - 1 ед. (</w:t>
            </w:r>
            <w:r w:rsidR="00994852" w:rsidRPr="00994852">
              <w:rPr>
                <w:rFonts w:ascii="Times New Roman" w:hAnsi="Times New Roman"/>
                <w:sz w:val="18"/>
                <w:szCs w:val="18"/>
              </w:rPr>
              <w:t>ВЗУ 1)</w:t>
            </w:r>
          </w:p>
        </w:tc>
      </w:tr>
      <w:tr w:rsidR="00071E98" w:rsidTr="00A865EA">
        <w:trPr>
          <w:trHeight w:val="207"/>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527"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11 340,56</w:t>
            </w:r>
          </w:p>
        </w:tc>
        <w:tc>
          <w:tcPr>
            <w:tcW w:w="992"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sidRPr="009B1711">
              <w:rPr>
                <w:rFonts w:ascii="Times New Roman" w:eastAsia="Times New Roman" w:hAnsi="Times New Roman"/>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9 328,00</w:t>
            </w:r>
          </w:p>
        </w:tc>
        <w:tc>
          <w:tcPr>
            <w:tcW w:w="1134" w:type="dxa"/>
            <w:vMerge w:val="restart"/>
            <w:tcBorders>
              <w:top w:val="single" w:sz="4" w:space="0" w:color="auto"/>
              <w:left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2 012,56</w:t>
            </w:r>
          </w:p>
        </w:tc>
        <w:tc>
          <w:tcPr>
            <w:tcW w:w="992" w:type="dxa"/>
            <w:vMerge w:val="restart"/>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sz w:val="18"/>
                <w:szCs w:val="18"/>
                <w:lang w:eastAsia="ru-RU"/>
              </w:rPr>
              <w:t>0,00</w:t>
            </w:r>
          </w:p>
        </w:tc>
        <w:tc>
          <w:tcPr>
            <w:tcW w:w="1134" w:type="dxa"/>
            <w:vMerge w:val="restart"/>
            <w:tcBorders>
              <w:top w:val="single" w:sz="4" w:space="0" w:color="auto"/>
              <w:left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sz w:val="18"/>
                <w:szCs w:val="18"/>
                <w:lang w:eastAsia="ru-RU"/>
              </w:rPr>
              <w:t>0,00</w:t>
            </w: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line="240" w:lineRule="auto"/>
              <w:ind w:left="-92" w:right="-102"/>
              <w:jc w:val="center"/>
              <w:rPr>
                <w:rFonts w:ascii="Times New Roman" w:eastAsia="Times New Roman" w:hAnsi="Times New Roman"/>
                <w:color w:val="000000"/>
                <w:sz w:val="18"/>
                <w:szCs w:val="18"/>
                <w:lang w:eastAsia="ru-RU"/>
              </w:rPr>
            </w:pPr>
          </w:p>
        </w:tc>
      </w:tr>
      <w:tr w:rsidR="00071E98" w:rsidTr="00A865EA">
        <w:trPr>
          <w:trHeight w:val="269"/>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Строительство и реконструкция (модернизация) объектов питьевого водоснабжения</w:t>
            </w: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1527"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sz w:val="18"/>
                <w:szCs w:val="18"/>
                <w:lang w:eastAsia="ru-RU"/>
              </w:rPr>
            </w:pPr>
          </w:p>
        </w:tc>
        <w:tc>
          <w:tcPr>
            <w:tcW w:w="992" w:type="dxa"/>
            <w:vMerge/>
            <w:tcBorders>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1134" w:type="dxa"/>
            <w:vMerge/>
            <w:tcBorders>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sz w:val="18"/>
                <w:szCs w:val="18"/>
                <w:lang w:eastAsia="ru-RU"/>
              </w:rPr>
            </w:pP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r>
      <w:tr w:rsidR="00071E98" w:rsidTr="00A865EA">
        <w:trPr>
          <w:trHeight w:val="20"/>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23 911,47</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sidRPr="009B1711">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19 668,00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4 243,47</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r>
      <w:tr w:rsidR="00071E98" w:rsidTr="00A865EA">
        <w:trPr>
          <w:trHeight w:val="454"/>
        </w:trPr>
        <w:tc>
          <w:tcPr>
            <w:tcW w:w="641"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527"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71 734,40</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sidRPr="009B1711">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59 004,00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Pr="009B1711"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12 730,40</w:t>
            </w:r>
          </w:p>
        </w:tc>
        <w:tc>
          <w:tcPr>
            <w:tcW w:w="992"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071E98" w:rsidRDefault="00071E98"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812"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sz w:val="18"/>
                <w:szCs w:val="18"/>
                <w:lang w:eastAsia="ru-RU"/>
              </w:rPr>
            </w:pPr>
          </w:p>
        </w:tc>
        <w:tc>
          <w:tcPr>
            <w:tcW w:w="2299" w:type="dxa"/>
            <w:vMerge/>
            <w:tcBorders>
              <w:left w:val="single" w:sz="4" w:space="0" w:color="auto"/>
              <w:right w:val="single" w:sz="4" w:space="0" w:color="auto"/>
            </w:tcBorders>
            <w:vAlign w:val="center"/>
            <w:hideMark/>
          </w:tcPr>
          <w:p w:rsidR="00071E98" w:rsidRDefault="00071E98" w:rsidP="00F65F6A">
            <w:pPr>
              <w:spacing w:after="0" w:line="240" w:lineRule="auto"/>
              <w:rPr>
                <w:rFonts w:ascii="Times New Roman" w:eastAsia="Times New Roman" w:hAnsi="Times New Roman"/>
                <w:color w:val="000000"/>
                <w:sz w:val="18"/>
                <w:szCs w:val="18"/>
                <w:lang w:eastAsia="ru-RU"/>
              </w:rPr>
            </w:pPr>
          </w:p>
        </w:tc>
      </w:tr>
      <w:tr w:rsidR="006728A3" w:rsidTr="00A865EA">
        <w:trPr>
          <w:trHeight w:val="72"/>
        </w:trPr>
        <w:tc>
          <w:tcPr>
            <w:tcW w:w="5249" w:type="dxa"/>
            <w:gridSpan w:val="4"/>
            <w:tcBorders>
              <w:left w:val="single" w:sz="4" w:space="0" w:color="auto"/>
              <w:right w:val="single" w:sz="4" w:space="0" w:color="auto"/>
            </w:tcBorders>
            <w:vAlign w:val="center"/>
          </w:tcPr>
          <w:p w:rsidR="006728A3" w:rsidRDefault="006728A3"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 по Муниципальной программе</w:t>
            </w:r>
          </w:p>
        </w:tc>
        <w:tc>
          <w:tcPr>
            <w:tcW w:w="1527" w:type="dxa"/>
            <w:tcBorders>
              <w:top w:val="single" w:sz="4" w:space="0" w:color="auto"/>
              <w:left w:val="single" w:sz="4" w:space="0" w:color="auto"/>
              <w:bottom w:val="single" w:sz="4" w:space="0" w:color="auto"/>
              <w:right w:val="single" w:sz="4" w:space="0" w:color="auto"/>
            </w:tcBorders>
            <w:noWrap/>
            <w:vAlign w:val="center"/>
          </w:tcPr>
          <w:p w:rsidR="006728A3" w:rsidRPr="00BB24DB" w:rsidRDefault="006728A3" w:rsidP="00F65F6A">
            <w:pPr>
              <w:spacing w:after="0" w:line="240" w:lineRule="auto"/>
              <w:jc w:val="center"/>
              <w:rPr>
                <w:rFonts w:ascii="Times New Roman" w:eastAsia="Times New Roman" w:hAnsi="Times New Roman"/>
                <w:bCs/>
                <w:color w:val="000000"/>
                <w:sz w:val="18"/>
                <w:szCs w:val="18"/>
                <w:highlight w:val="yellow"/>
                <w:lang w:eastAsia="ru-RU"/>
              </w:rPr>
            </w:pPr>
            <w:r w:rsidRPr="003629E7">
              <w:rPr>
                <w:rFonts w:ascii="Times New Roman" w:eastAsia="Times New Roman" w:hAnsi="Times New Roman"/>
                <w:bCs/>
                <w:color w:val="000000"/>
                <w:sz w:val="18"/>
                <w:szCs w:val="18"/>
                <w:lang w:eastAsia="ru-RU"/>
              </w:rPr>
              <w:t>234</w:t>
            </w:r>
            <w:r w:rsidR="00BC7DC1">
              <w:rPr>
                <w:rFonts w:ascii="Times New Roman" w:eastAsia="Times New Roman" w:hAnsi="Times New Roman"/>
                <w:bCs/>
                <w:color w:val="000000"/>
                <w:sz w:val="18"/>
                <w:szCs w:val="18"/>
                <w:lang w:eastAsia="ru-RU"/>
              </w:rPr>
              <w:t> 670,</w:t>
            </w:r>
            <w:r w:rsidR="00FC5C13">
              <w:rPr>
                <w:rFonts w:ascii="Times New Roman" w:eastAsia="Times New Roman" w:hAnsi="Times New Roman"/>
                <w:bCs/>
                <w:color w:val="000000"/>
                <w:sz w:val="18"/>
                <w:szCs w:val="18"/>
                <w:lang w:eastAsia="ru-RU"/>
              </w:rPr>
              <w:t>86</w:t>
            </w:r>
          </w:p>
        </w:tc>
        <w:tc>
          <w:tcPr>
            <w:tcW w:w="992" w:type="dxa"/>
            <w:tcBorders>
              <w:top w:val="single" w:sz="4" w:space="0" w:color="auto"/>
              <w:left w:val="single" w:sz="4" w:space="0" w:color="auto"/>
              <w:bottom w:val="single" w:sz="4" w:space="0" w:color="auto"/>
              <w:right w:val="single" w:sz="4" w:space="0" w:color="auto"/>
            </w:tcBorders>
            <w:noWrap/>
            <w:vAlign w:val="center"/>
          </w:tcPr>
          <w:p w:rsidR="006728A3" w:rsidRPr="009B1711" w:rsidRDefault="00BC7DC1" w:rsidP="00F65F6A">
            <w:pPr>
              <w:spacing w:after="0" w:line="240" w:lineRule="auto"/>
              <w:ind w:right="-108"/>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94 613,</w:t>
            </w:r>
            <w:r w:rsidR="00FC5C13">
              <w:rPr>
                <w:rFonts w:ascii="Times New Roman" w:eastAsia="Times New Roman" w:hAnsi="Times New Roman"/>
                <w:bCs/>
                <w:color w:val="000000"/>
                <w:sz w:val="18"/>
                <w:szCs w:val="18"/>
                <w:lang w:eastAsia="ru-RU"/>
              </w:rPr>
              <w:t>42</w:t>
            </w:r>
          </w:p>
        </w:tc>
        <w:tc>
          <w:tcPr>
            <w:tcW w:w="1134" w:type="dxa"/>
            <w:tcBorders>
              <w:top w:val="single" w:sz="4" w:space="0" w:color="auto"/>
              <w:left w:val="single" w:sz="4" w:space="0" w:color="auto"/>
              <w:bottom w:val="single" w:sz="4" w:space="0" w:color="auto"/>
              <w:right w:val="single" w:sz="4" w:space="0" w:color="auto"/>
            </w:tcBorders>
            <w:noWrap/>
            <w:vAlign w:val="center"/>
          </w:tcPr>
          <w:p w:rsidR="006728A3" w:rsidRPr="009B1711" w:rsidRDefault="006728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111 058,18</w:t>
            </w:r>
          </w:p>
        </w:tc>
        <w:tc>
          <w:tcPr>
            <w:tcW w:w="1134" w:type="dxa"/>
            <w:tcBorders>
              <w:top w:val="single" w:sz="4" w:space="0" w:color="auto"/>
              <w:left w:val="single" w:sz="4" w:space="0" w:color="auto"/>
              <w:bottom w:val="single" w:sz="4" w:space="0" w:color="auto"/>
              <w:right w:val="single" w:sz="4" w:space="0" w:color="auto"/>
            </w:tcBorders>
            <w:noWrap/>
            <w:vAlign w:val="center"/>
          </w:tcPr>
          <w:p w:rsidR="006728A3" w:rsidRPr="008A19CE" w:rsidRDefault="006728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28 999,26</w:t>
            </w:r>
          </w:p>
        </w:tc>
        <w:tc>
          <w:tcPr>
            <w:tcW w:w="992"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4111" w:type="dxa"/>
            <w:gridSpan w:val="2"/>
            <w:tcBorders>
              <w:left w:val="single" w:sz="4" w:space="0" w:color="auto"/>
              <w:right w:val="single" w:sz="4" w:space="0" w:color="auto"/>
            </w:tcBorders>
            <w:vAlign w:val="center"/>
          </w:tcPr>
          <w:p w:rsidR="006728A3" w:rsidRDefault="006728A3" w:rsidP="00F65F6A">
            <w:pPr>
              <w:spacing w:after="0" w:line="240" w:lineRule="auto"/>
              <w:rPr>
                <w:rFonts w:ascii="Times New Roman" w:eastAsia="Times New Roman" w:hAnsi="Times New Roman"/>
                <w:color w:val="000000"/>
                <w:sz w:val="18"/>
                <w:szCs w:val="18"/>
                <w:lang w:eastAsia="ru-RU"/>
              </w:rPr>
            </w:pPr>
          </w:p>
        </w:tc>
      </w:tr>
      <w:tr w:rsidR="006728A3" w:rsidTr="00A865EA">
        <w:trPr>
          <w:trHeight w:val="72"/>
        </w:trPr>
        <w:tc>
          <w:tcPr>
            <w:tcW w:w="5249" w:type="dxa"/>
            <w:gridSpan w:val="4"/>
            <w:tcBorders>
              <w:left w:val="single" w:sz="4" w:space="0" w:color="auto"/>
              <w:right w:val="single" w:sz="4" w:space="0" w:color="auto"/>
            </w:tcBorders>
            <w:vAlign w:val="center"/>
          </w:tcPr>
          <w:p w:rsidR="006728A3" w:rsidRDefault="006728A3"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Средства бюджета Городского округа Пушкинский</w:t>
            </w:r>
          </w:p>
        </w:tc>
        <w:tc>
          <w:tcPr>
            <w:tcW w:w="1527" w:type="dxa"/>
            <w:tcBorders>
              <w:top w:val="single" w:sz="4" w:space="0" w:color="auto"/>
              <w:left w:val="single" w:sz="4" w:space="0" w:color="auto"/>
              <w:bottom w:val="single" w:sz="4" w:space="0" w:color="auto"/>
              <w:right w:val="single" w:sz="4" w:space="0" w:color="auto"/>
            </w:tcBorders>
            <w:noWrap/>
            <w:vAlign w:val="center"/>
          </w:tcPr>
          <w:p w:rsidR="006728A3" w:rsidRPr="00BB24DB" w:rsidRDefault="006728A3" w:rsidP="00F65F6A">
            <w:pPr>
              <w:spacing w:after="0" w:line="240" w:lineRule="auto"/>
              <w:jc w:val="center"/>
              <w:rPr>
                <w:rFonts w:ascii="Times New Roman" w:eastAsia="Times New Roman" w:hAnsi="Times New Roman"/>
                <w:bCs/>
                <w:sz w:val="18"/>
                <w:szCs w:val="18"/>
                <w:highlight w:val="yellow"/>
                <w:lang w:eastAsia="ru-RU"/>
              </w:rPr>
            </w:pPr>
            <w:r w:rsidRPr="003629E7">
              <w:rPr>
                <w:rFonts w:ascii="Times New Roman" w:eastAsia="Times New Roman" w:hAnsi="Times New Roman"/>
                <w:bCs/>
                <w:sz w:val="18"/>
                <w:szCs w:val="18"/>
                <w:lang w:eastAsia="ru-RU"/>
              </w:rPr>
              <w:t>119</w:t>
            </w:r>
            <w:r w:rsidR="00BC7DC1">
              <w:rPr>
                <w:rFonts w:ascii="Times New Roman" w:eastAsia="Times New Roman" w:hAnsi="Times New Roman"/>
                <w:bCs/>
                <w:sz w:val="18"/>
                <w:szCs w:val="18"/>
                <w:lang w:eastAsia="ru-RU"/>
              </w:rPr>
              <w:t> 302,9</w:t>
            </w:r>
            <w:r w:rsidR="00FC5C13">
              <w:rPr>
                <w:rFonts w:ascii="Times New Roman" w:eastAsia="Times New Roman" w:hAnsi="Times New Roman"/>
                <w:bCs/>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ind w:right="-108"/>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84 752,</w:t>
            </w:r>
            <w:r w:rsidR="00FC5C13">
              <w:rPr>
                <w:rFonts w:ascii="Times New Roman" w:eastAsia="Times New Roman" w:hAnsi="Times New Roman"/>
                <w:bCs/>
                <w:sz w:val="18"/>
                <w:szCs w:val="18"/>
                <w:lang w:eastAsia="ru-RU"/>
              </w:rPr>
              <w:t>42</w:t>
            </w:r>
          </w:p>
        </w:tc>
        <w:tc>
          <w:tcPr>
            <w:tcW w:w="1134"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22 525,18</w:t>
            </w:r>
          </w:p>
        </w:tc>
        <w:tc>
          <w:tcPr>
            <w:tcW w:w="1134"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12 025,39</w:t>
            </w:r>
          </w:p>
        </w:tc>
        <w:tc>
          <w:tcPr>
            <w:tcW w:w="992"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6728A3" w:rsidRDefault="006728A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111" w:type="dxa"/>
            <w:gridSpan w:val="2"/>
            <w:tcBorders>
              <w:left w:val="single" w:sz="4" w:space="0" w:color="auto"/>
              <w:right w:val="single" w:sz="4" w:space="0" w:color="auto"/>
            </w:tcBorders>
            <w:vAlign w:val="center"/>
          </w:tcPr>
          <w:p w:rsidR="006728A3" w:rsidRDefault="006728A3" w:rsidP="00F65F6A">
            <w:pPr>
              <w:spacing w:after="0" w:line="240" w:lineRule="auto"/>
              <w:rPr>
                <w:rFonts w:ascii="Times New Roman" w:eastAsia="Times New Roman" w:hAnsi="Times New Roman"/>
                <w:color w:val="000000"/>
                <w:sz w:val="18"/>
                <w:szCs w:val="18"/>
                <w:lang w:eastAsia="ru-RU"/>
              </w:rPr>
            </w:pPr>
          </w:p>
        </w:tc>
      </w:tr>
      <w:tr w:rsidR="00CE58FF" w:rsidTr="00A865EA">
        <w:trPr>
          <w:trHeight w:val="72"/>
        </w:trPr>
        <w:tc>
          <w:tcPr>
            <w:tcW w:w="5249" w:type="dxa"/>
            <w:gridSpan w:val="4"/>
            <w:tcBorders>
              <w:left w:val="single" w:sz="4" w:space="0" w:color="auto"/>
              <w:right w:val="single" w:sz="4" w:space="0" w:color="auto"/>
            </w:tcBorders>
            <w:vAlign w:val="center"/>
          </w:tcPr>
          <w:p w:rsidR="00CE58FF" w:rsidRDefault="00CE58FF"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527"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43 633,47</w:t>
            </w:r>
          </w:p>
        </w:tc>
        <w:tc>
          <w:tcPr>
            <w:tcW w:w="992"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29 529,00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4 243,47</w:t>
            </w:r>
          </w:p>
        </w:tc>
        <w:tc>
          <w:tcPr>
            <w:tcW w:w="992"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111" w:type="dxa"/>
            <w:gridSpan w:val="2"/>
            <w:tcBorders>
              <w:left w:val="single" w:sz="4" w:space="0" w:color="auto"/>
              <w:right w:val="single" w:sz="4" w:space="0" w:color="auto"/>
            </w:tcBorders>
            <w:vAlign w:val="center"/>
          </w:tcPr>
          <w:p w:rsidR="00CE58FF" w:rsidRDefault="00CE58FF" w:rsidP="00F65F6A">
            <w:pPr>
              <w:spacing w:after="0" w:line="240" w:lineRule="auto"/>
              <w:rPr>
                <w:rFonts w:ascii="Times New Roman" w:eastAsia="Times New Roman" w:hAnsi="Times New Roman"/>
                <w:color w:val="000000"/>
                <w:sz w:val="18"/>
                <w:szCs w:val="18"/>
                <w:lang w:eastAsia="ru-RU"/>
              </w:rPr>
            </w:pPr>
          </w:p>
        </w:tc>
      </w:tr>
      <w:tr w:rsidR="00CE58FF" w:rsidTr="00A865EA">
        <w:trPr>
          <w:trHeight w:val="72"/>
        </w:trPr>
        <w:tc>
          <w:tcPr>
            <w:tcW w:w="5249" w:type="dxa"/>
            <w:gridSpan w:val="4"/>
            <w:tcBorders>
              <w:left w:val="single" w:sz="4" w:space="0" w:color="auto"/>
              <w:right w:val="single" w:sz="4" w:space="0" w:color="auto"/>
            </w:tcBorders>
            <w:vAlign w:val="center"/>
          </w:tcPr>
          <w:p w:rsidR="00CE58FF" w:rsidRDefault="00CE58FF"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527"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71 734,40</w:t>
            </w:r>
          </w:p>
        </w:tc>
        <w:tc>
          <w:tcPr>
            <w:tcW w:w="992"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color w:val="000000"/>
                <w:sz w:val="18"/>
                <w:szCs w:val="18"/>
                <w:lang w:eastAsia="ru-RU"/>
              </w:rPr>
            </w:pPr>
            <w:r w:rsidRPr="009B1711">
              <w:rPr>
                <w:rFonts w:ascii="Times New Roman" w:eastAsia="Times New Roman" w:hAnsi="Times New Roman"/>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59 004,00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12 730,40</w:t>
            </w:r>
          </w:p>
        </w:tc>
        <w:tc>
          <w:tcPr>
            <w:tcW w:w="992"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111" w:type="dxa"/>
            <w:gridSpan w:val="2"/>
            <w:tcBorders>
              <w:left w:val="single" w:sz="4" w:space="0" w:color="auto"/>
              <w:right w:val="single" w:sz="4" w:space="0" w:color="auto"/>
            </w:tcBorders>
            <w:vAlign w:val="center"/>
          </w:tcPr>
          <w:p w:rsidR="00CE58FF" w:rsidRDefault="00CE58FF" w:rsidP="00F65F6A">
            <w:pPr>
              <w:spacing w:after="0" w:line="240" w:lineRule="auto"/>
              <w:rPr>
                <w:rFonts w:ascii="Times New Roman" w:eastAsia="Times New Roman" w:hAnsi="Times New Roman"/>
                <w:color w:val="000000"/>
                <w:sz w:val="18"/>
                <w:szCs w:val="18"/>
                <w:lang w:eastAsia="ru-RU"/>
              </w:rPr>
            </w:pPr>
          </w:p>
        </w:tc>
      </w:tr>
      <w:tr w:rsidR="00CE58FF" w:rsidTr="00A865EA">
        <w:trPr>
          <w:trHeight w:val="72"/>
        </w:trPr>
        <w:tc>
          <w:tcPr>
            <w:tcW w:w="5249" w:type="dxa"/>
            <w:gridSpan w:val="4"/>
            <w:tcBorders>
              <w:left w:val="single" w:sz="4" w:space="0" w:color="auto"/>
              <w:bottom w:val="single" w:sz="4" w:space="0" w:color="auto"/>
              <w:right w:val="single" w:sz="4" w:space="0" w:color="auto"/>
            </w:tcBorders>
            <w:vAlign w:val="center"/>
          </w:tcPr>
          <w:p w:rsidR="00CE58FF" w:rsidRDefault="00CE58FF"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Внебюджетные источники</w:t>
            </w:r>
          </w:p>
        </w:tc>
        <w:tc>
          <w:tcPr>
            <w:tcW w:w="1527"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Pr="009B1711"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CE58FF" w:rsidRDefault="00CE58FF"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4111" w:type="dxa"/>
            <w:gridSpan w:val="2"/>
            <w:tcBorders>
              <w:left w:val="single" w:sz="4" w:space="0" w:color="auto"/>
              <w:bottom w:val="single" w:sz="4" w:space="0" w:color="auto"/>
              <w:right w:val="single" w:sz="4" w:space="0" w:color="auto"/>
            </w:tcBorders>
            <w:vAlign w:val="center"/>
          </w:tcPr>
          <w:p w:rsidR="00CE58FF" w:rsidRDefault="00CE58FF" w:rsidP="00F65F6A">
            <w:pPr>
              <w:spacing w:after="0" w:line="240" w:lineRule="auto"/>
              <w:rPr>
                <w:rFonts w:ascii="Times New Roman" w:eastAsia="Times New Roman" w:hAnsi="Times New Roman"/>
                <w:color w:val="000000"/>
                <w:sz w:val="18"/>
                <w:szCs w:val="18"/>
                <w:lang w:eastAsia="ru-RU"/>
              </w:rPr>
            </w:pPr>
          </w:p>
        </w:tc>
      </w:tr>
    </w:tbl>
    <w:p w:rsidR="00551507" w:rsidRDefault="00551507" w:rsidP="00F65F6A">
      <w:pPr>
        <w:widowControl w:val="0"/>
        <w:autoSpaceDE w:val="0"/>
        <w:autoSpaceDN w:val="0"/>
        <w:adjustRightInd w:val="0"/>
        <w:spacing w:after="0" w:line="240" w:lineRule="auto"/>
        <w:ind w:right="54"/>
        <w:jc w:val="center"/>
        <w:rPr>
          <w:rFonts w:ascii="Times New Roman" w:hAnsi="Times New Roman"/>
          <w:b/>
          <w:sz w:val="24"/>
          <w:szCs w:val="24"/>
        </w:rPr>
      </w:pPr>
    </w:p>
    <w:p w:rsidR="00551507" w:rsidRDefault="00551507" w:rsidP="00F65F6A">
      <w:pPr>
        <w:widowControl w:val="0"/>
        <w:autoSpaceDE w:val="0"/>
        <w:autoSpaceDN w:val="0"/>
        <w:adjustRightInd w:val="0"/>
        <w:spacing w:after="0" w:line="240" w:lineRule="auto"/>
        <w:ind w:right="54"/>
        <w:jc w:val="center"/>
        <w:rPr>
          <w:rFonts w:ascii="Times New Roman" w:hAnsi="Times New Roman"/>
          <w:b/>
          <w:sz w:val="24"/>
          <w:szCs w:val="24"/>
        </w:rPr>
      </w:pPr>
    </w:p>
    <w:p w:rsidR="00551507" w:rsidRDefault="00551507" w:rsidP="00F65F6A">
      <w:pPr>
        <w:widowControl w:val="0"/>
        <w:autoSpaceDE w:val="0"/>
        <w:autoSpaceDN w:val="0"/>
        <w:adjustRightInd w:val="0"/>
        <w:spacing w:after="0" w:line="240" w:lineRule="auto"/>
        <w:ind w:right="54"/>
        <w:jc w:val="center"/>
        <w:rPr>
          <w:rFonts w:ascii="Times New Roman" w:hAnsi="Times New Roman"/>
          <w:b/>
          <w:sz w:val="24"/>
          <w:szCs w:val="24"/>
        </w:rPr>
      </w:pPr>
    </w:p>
    <w:p w:rsidR="00551507" w:rsidRDefault="00551507" w:rsidP="00F65F6A">
      <w:pPr>
        <w:widowControl w:val="0"/>
        <w:autoSpaceDE w:val="0"/>
        <w:autoSpaceDN w:val="0"/>
        <w:adjustRightInd w:val="0"/>
        <w:spacing w:after="0" w:line="240" w:lineRule="auto"/>
        <w:ind w:right="54"/>
        <w:jc w:val="center"/>
        <w:rPr>
          <w:rFonts w:ascii="Times New Roman" w:hAnsi="Times New Roman"/>
          <w:b/>
          <w:sz w:val="24"/>
          <w:szCs w:val="24"/>
        </w:rPr>
      </w:pPr>
    </w:p>
    <w:p w:rsidR="00551507" w:rsidRDefault="00551507" w:rsidP="00F65F6A">
      <w:pPr>
        <w:widowControl w:val="0"/>
        <w:autoSpaceDE w:val="0"/>
        <w:autoSpaceDN w:val="0"/>
        <w:adjustRightInd w:val="0"/>
        <w:spacing w:after="0" w:line="240" w:lineRule="auto"/>
        <w:ind w:right="54"/>
        <w:jc w:val="center"/>
        <w:rPr>
          <w:rFonts w:ascii="Times New Roman" w:hAnsi="Times New Roman"/>
          <w:b/>
          <w:sz w:val="24"/>
          <w:szCs w:val="24"/>
        </w:rPr>
      </w:pPr>
    </w:p>
    <w:p w:rsidR="00551507" w:rsidRDefault="00551507" w:rsidP="00F65F6A">
      <w:pPr>
        <w:widowControl w:val="0"/>
        <w:autoSpaceDE w:val="0"/>
        <w:autoSpaceDN w:val="0"/>
        <w:adjustRightInd w:val="0"/>
        <w:spacing w:after="0" w:line="240" w:lineRule="auto"/>
        <w:ind w:right="54"/>
        <w:jc w:val="center"/>
        <w:rPr>
          <w:rFonts w:ascii="Times New Roman" w:hAnsi="Times New Roman"/>
          <w:b/>
          <w:sz w:val="24"/>
          <w:szCs w:val="24"/>
        </w:rPr>
      </w:pPr>
    </w:p>
    <w:p w:rsidR="00FF048D" w:rsidRPr="00994852" w:rsidRDefault="003666D5" w:rsidP="00F65F6A">
      <w:pPr>
        <w:widowControl w:val="0"/>
        <w:autoSpaceDE w:val="0"/>
        <w:autoSpaceDN w:val="0"/>
        <w:adjustRightInd w:val="0"/>
        <w:spacing w:after="0" w:line="240" w:lineRule="auto"/>
        <w:ind w:right="54"/>
        <w:jc w:val="center"/>
        <w:rPr>
          <w:rFonts w:ascii="Times New Roman" w:hAnsi="Times New Roman"/>
          <w:b/>
          <w:sz w:val="24"/>
          <w:szCs w:val="24"/>
        </w:rPr>
      </w:pPr>
      <w:r w:rsidRPr="00994852">
        <w:rPr>
          <w:rFonts w:ascii="Times New Roman" w:hAnsi="Times New Roman"/>
          <w:b/>
          <w:sz w:val="24"/>
          <w:szCs w:val="24"/>
        </w:rPr>
        <w:t>4</w:t>
      </w:r>
      <w:r w:rsidR="001B71EC" w:rsidRPr="00994852">
        <w:rPr>
          <w:rFonts w:ascii="Times New Roman" w:hAnsi="Times New Roman"/>
          <w:b/>
          <w:sz w:val="24"/>
          <w:szCs w:val="24"/>
        </w:rPr>
        <w:t>.1. Адресный перечень объектов строительства (реконструкции), финансирование</w:t>
      </w:r>
    </w:p>
    <w:p w:rsidR="001B71EC" w:rsidRDefault="001B71EC" w:rsidP="00F65F6A">
      <w:pPr>
        <w:widowControl w:val="0"/>
        <w:autoSpaceDE w:val="0"/>
        <w:autoSpaceDN w:val="0"/>
        <w:adjustRightInd w:val="0"/>
        <w:spacing w:after="0" w:line="240" w:lineRule="auto"/>
        <w:ind w:right="54"/>
        <w:jc w:val="center"/>
        <w:rPr>
          <w:rFonts w:ascii="Times New Roman" w:hAnsi="Times New Roman"/>
          <w:b/>
          <w:sz w:val="24"/>
          <w:szCs w:val="24"/>
        </w:rPr>
      </w:pPr>
      <w:proofErr w:type="gramStart"/>
      <w:r w:rsidRPr="00994852">
        <w:rPr>
          <w:rFonts w:ascii="Times New Roman" w:hAnsi="Times New Roman"/>
          <w:b/>
          <w:sz w:val="24"/>
          <w:szCs w:val="24"/>
        </w:rPr>
        <w:lastRenderedPageBreak/>
        <w:t>которых</w:t>
      </w:r>
      <w:proofErr w:type="gramEnd"/>
      <w:r w:rsidRPr="00994852">
        <w:rPr>
          <w:rFonts w:ascii="Times New Roman" w:hAnsi="Times New Roman"/>
          <w:b/>
          <w:sz w:val="24"/>
          <w:szCs w:val="24"/>
        </w:rPr>
        <w:t xml:space="preserve"> предусмотрен</w:t>
      </w:r>
      <w:r w:rsidR="000F05FE" w:rsidRPr="00994852">
        <w:rPr>
          <w:rFonts w:ascii="Times New Roman" w:hAnsi="Times New Roman"/>
          <w:b/>
          <w:sz w:val="24"/>
          <w:szCs w:val="24"/>
        </w:rPr>
        <w:t>о</w:t>
      </w:r>
      <w:r w:rsidRPr="00994852">
        <w:rPr>
          <w:rFonts w:ascii="Times New Roman" w:hAnsi="Times New Roman"/>
          <w:b/>
          <w:sz w:val="24"/>
          <w:szCs w:val="24"/>
        </w:rPr>
        <w:t xml:space="preserve"> мероприятием F</w:t>
      </w:r>
      <w:r w:rsidR="00D26EF4" w:rsidRPr="00994852">
        <w:rPr>
          <w:rFonts w:ascii="Times New Roman" w:hAnsi="Times New Roman"/>
          <w:b/>
          <w:sz w:val="24"/>
          <w:szCs w:val="24"/>
        </w:rPr>
        <w:t>5</w:t>
      </w:r>
      <w:r w:rsidRPr="00994852">
        <w:rPr>
          <w:rFonts w:ascii="Times New Roman" w:hAnsi="Times New Roman"/>
          <w:b/>
          <w:sz w:val="24"/>
          <w:szCs w:val="24"/>
        </w:rPr>
        <w:t>.01 Подпрограммы</w:t>
      </w:r>
      <w:r w:rsidR="00FF048D" w:rsidRPr="00994852">
        <w:rPr>
          <w:rFonts w:ascii="Times New Roman" w:hAnsi="Times New Roman"/>
          <w:b/>
          <w:sz w:val="24"/>
          <w:szCs w:val="24"/>
        </w:rPr>
        <w:t xml:space="preserve"> 1 </w:t>
      </w:r>
      <w:r w:rsidR="00FF048D" w:rsidRPr="00994852">
        <w:rPr>
          <w:rFonts w:ascii="Times New Roman" w:eastAsia="Times New Roman" w:hAnsi="Times New Roman"/>
          <w:b/>
          <w:bCs/>
          <w:sz w:val="24"/>
          <w:szCs w:val="24"/>
          <w:lang w:eastAsia="ru-RU"/>
        </w:rPr>
        <w:t>«Чистая вода»</w:t>
      </w:r>
      <w:r w:rsidRPr="00994852">
        <w:rPr>
          <w:rFonts w:ascii="Times New Roman" w:hAnsi="Times New Roman"/>
          <w:b/>
          <w:sz w:val="24"/>
          <w:szCs w:val="24"/>
        </w:rPr>
        <w:t>.</w:t>
      </w:r>
    </w:p>
    <w:p w:rsidR="001B71EC" w:rsidRDefault="001B71EC" w:rsidP="00F65F6A">
      <w:pPr>
        <w:widowControl w:val="0"/>
        <w:autoSpaceDE w:val="0"/>
        <w:autoSpaceDN w:val="0"/>
        <w:adjustRightInd w:val="0"/>
        <w:spacing w:after="0" w:line="240" w:lineRule="auto"/>
        <w:outlineLvl w:val="1"/>
        <w:rPr>
          <w:rFonts w:ascii="Times New Roman" w:eastAsia="Times New Roman" w:hAnsi="Times New Roman"/>
          <w:lang w:eastAsia="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1136"/>
        <w:gridCol w:w="992"/>
        <w:gridCol w:w="1201"/>
        <w:gridCol w:w="1067"/>
        <w:gridCol w:w="992"/>
        <w:gridCol w:w="709"/>
        <w:gridCol w:w="992"/>
        <w:gridCol w:w="904"/>
        <w:gridCol w:w="1222"/>
        <w:gridCol w:w="851"/>
        <w:gridCol w:w="850"/>
        <w:gridCol w:w="993"/>
        <w:gridCol w:w="850"/>
        <w:gridCol w:w="2410"/>
      </w:tblGrid>
      <w:tr w:rsidR="00A865EA" w:rsidRPr="000D6F2A" w:rsidTr="003645C5">
        <w:trPr>
          <w:trHeight w:val="1600"/>
        </w:trPr>
        <w:tc>
          <w:tcPr>
            <w:tcW w:w="424"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п/п</w:t>
            </w:r>
          </w:p>
        </w:tc>
        <w:tc>
          <w:tcPr>
            <w:tcW w:w="1136" w:type="dxa"/>
          </w:tcPr>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Наименование объекта, сведения </w:t>
            </w:r>
            <w:r w:rsidRPr="000D6F2A">
              <w:rPr>
                <w:rFonts w:ascii="Times New Roman" w:eastAsia="Times New Roman" w:hAnsi="Times New Roman"/>
                <w:sz w:val="18"/>
                <w:szCs w:val="18"/>
                <w:lang w:eastAsia="ru-RU"/>
              </w:rPr>
              <w:br/>
              <w:t>о регистрации права собственности</w:t>
            </w:r>
          </w:p>
        </w:tc>
        <w:tc>
          <w:tcPr>
            <w:tcW w:w="992" w:type="dxa"/>
          </w:tcPr>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Мощность/ прирост мощности объекта </w:t>
            </w:r>
          </w:p>
        </w:tc>
        <w:tc>
          <w:tcPr>
            <w:tcW w:w="1201" w:type="dxa"/>
          </w:tcPr>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Адрес объекта</w:t>
            </w:r>
          </w:p>
        </w:tc>
        <w:tc>
          <w:tcPr>
            <w:tcW w:w="1067"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Направление </w:t>
            </w:r>
            <w:proofErr w:type="spellStart"/>
            <w:r w:rsidRPr="000D6F2A">
              <w:rPr>
                <w:rFonts w:ascii="Times New Roman" w:eastAsia="Times New Roman" w:hAnsi="Times New Roman"/>
                <w:sz w:val="18"/>
                <w:szCs w:val="18"/>
                <w:lang w:eastAsia="ru-RU"/>
              </w:rPr>
              <w:t>инвестирова</w:t>
            </w:r>
            <w:proofErr w:type="spellEnd"/>
            <w:r w:rsidR="00E73647">
              <w:rPr>
                <w:rFonts w:ascii="Times New Roman" w:eastAsia="Times New Roman" w:hAnsi="Times New Roman"/>
                <w:sz w:val="18"/>
                <w:szCs w:val="18"/>
                <w:lang w:eastAsia="ru-RU"/>
              </w:rPr>
              <w:br/>
            </w:r>
            <w:proofErr w:type="spellStart"/>
            <w:r w:rsidRPr="000D6F2A">
              <w:rPr>
                <w:rFonts w:ascii="Times New Roman" w:eastAsia="Times New Roman" w:hAnsi="Times New Roman"/>
                <w:sz w:val="18"/>
                <w:szCs w:val="18"/>
                <w:lang w:eastAsia="ru-RU"/>
              </w:rPr>
              <w:t>ния</w:t>
            </w:r>
            <w:proofErr w:type="spellEnd"/>
          </w:p>
        </w:tc>
        <w:tc>
          <w:tcPr>
            <w:tcW w:w="992"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Сроки проведения работ по </w:t>
            </w:r>
            <w:proofErr w:type="spellStart"/>
            <w:proofErr w:type="gramStart"/>
            <w:r w:rsidRPr="000D6F2A">
              <w:rPr>
                <w:rFonts w:ascii="Times New Roman" w:eastAsia="Times New Roman" w:hAnsi="Times New Roman"/>
                <w:sz w:val="18"/>
                <w:szCs w:val="18"/>
                <w:lang w:eastAsia="ru-RU"/>
              </w:rPr>
              <w:t>проектиро-ванию</w:t>
            </w:r>
            <w:proofErr w:type="spellEnd"/>
            <w:proofErr w:type="gramEnd"/>
            <w:r w:rsidRPr="000D6F2A">
              <w:rPr>
                <w:rFonts w:ascii="Times New Roman" w:eastAsia="Times New Roman" w:hAnsi="Times New Roman"/>
                <w:sz w:val="18"/>
                <w:szCs w:val="18"/>
                <w:lang w:eastAsia="ru-RU"/>
              </w:rPr>
              <w:t xml:space="preserve">, </w:t>
            </w:r>
            <w:proofErr w:type="spellStart"/>
            <w:r w:rsidRPr="000D6F2A">
              <w:rPr>
                <w:rFonts w:ascii="Times New Roman" w:eastAsia="Times New Roman" w:hAnsi="Times New Roman"/>
                <w:sz w:val="18"/>
                <w:szCs w:val="18"/>
                <w:lang w:eastAsia="ru-RU"/>
              </w:rPr>
              <w:t>строите</w:t>
            </w:r>
            <w:r>
              <w:rPr>
                <w:rFonts w:ascii="Times New Roman" w:eastAsia="Times New Roman" w:hAnsi="Times New Roman"/>
                <w:sz w:val="18"/>
                <w:szCs w:val="18"/>
                <w:lang w:eastAsia="ru-RU"/>
              </w:rPr>
              <w:t>ль-ству</w:t>
            </w:r>
            <w:proofErr w:type="spellEnd"/>
            <w:r>
              <w:rPr>
                <w:rFonts w:ascii="Times New Roman" w:eastAsia="Times New Roman" w:hAnsi="Times New Roman"/>
                <w:sz w:val="18"/>
                <w:szCs w:val="18"/>
                <w:lang w:eastAsia="ru-RU"/>
              </w:rPr>
              <w:t>/</w:t>
            </w:r>
            <w:proofErr w:type="spellStart"/>
            <w:r>
              <w:rPr>
                <w:rFonts w:ascii="Times New Roman" w:eastAsia="Times New Roman" w:hAnsi="Times New Roman"/>
                <w:sz w:val="18"/>
                <w:szCs w:val="18"/>
                <w:lang w:eastAsia="ru-RU"/>
              </w:rPr>
              <w:t>рекон-струкции</w:t>
            </w:r>
            <w:proofErr w:type="spellEnd"/>
            <w:r>
              <w:rPr>
                <w:rFonts w:ascii="Times New Roman" w:eastAsia="Times New Roman" w:hAnsi="Times New Roman"/>
                <w:sz w:val="18"/>
                <w:szCs w:val="18"/>
                <w:lang w:eastAsia="ru-RU"/>
              </w:rPr>
              <w:t xml:space="preserve"> объектов</w:t>
            </w:r>
          </w:p>
        </w:tc>
        <w:tc>
          <w:tcPr>
            <w:tcW w:w="709"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proofErr w:type="spellStart"/>
            <w:proofErr w:type="gramStart"/>
            <w:r w:rsidRPr="000D6F2A">
              <w:rPr>
                <w:rFonts w:ascii="Times New Roman" w:eastAsia="Times New Roman" w:hAnsi="Times New Roman"/>
                <w:sz w:val="18"/>
                <w:szCs w:val="18"/>
                <w:lang w:eastAsia="ru-RU"/>
              </w:rPr>
              <w:t>Откры-</w:t>
            </w:r>
            <w:r>
              <w:rPr>
                <w:rFonts w:ascii="Times New Roman" w:eastAsia="Times New Roman" w:hAnsi="Times New Roman"/>
                <w:sz w:val="18"/>
                <w:szCs w:val="18"/>
                <w:lang w:eastAsia="ru-RU"/>
              </w:rPr>
              <w:t>тие</w:t>
            </w:r>
            <w:proofErr w:type="spellEnd"/>
            <w:proofErr w:type="gramEnd"/>
            <w:r>
              <w:rPr>
                <w:rFonts w:ascii="Times New Roman" w:eastAsia="Times New Roman" w:hAnsi="Times New Roman"/>
                <w:sz w:val="18"/>
                <w:szCs w:val="18"/>
                <w:lang w:eastAsia="ru-RU"/>
              </w:rPr>
              <w:t xml:space="preserve"> объекта</w:t>
            </w:r>
            <w:r>
              <w:rPr>
                <w:rFonts w:ascii="Times New Roman" w:eastAsia="Times New Roman" w:hAnsi="Times New Roman"/>
                <w:sz w:val="18"/>
                <w:szCs w:val="18"/>
                <w:lang w:eastAsia="ru-RU"/>
              </w:rPr>
              <w:br/>
            </w:r>
          </w:p>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p>
        </w:tc>
        <w:tc>
          <w:tcPr>
            <w:tcW w:w="992"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Предельная стоимость объекта (тыс. руб.)</w:t>
            </w:r>
          </w:p>
        </w:tc>
        <w:tc>
          <w:tcPr>
            <w:tcW w:w="904"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proofErr w:type="spellStart"/>
            <w:proofErr w:type="gramStart"/>
            <w:r w:rsidRPr="000D6F2A">
              <w:rPr>
                <w:rFonts w:ascii="Times New Roman" w:eastAsia="Times New Roman" w:hAnsi="Times New Roman"/>
                <w:sz w:val="18"/>
                <w:szCs w:val="18"/>
                <w:lang w:eastAsia="ru-RU"/>
              </w:rPr>
              <w:t>Профинан-сировано</w:t>
            </w:r>
            <w:proofErr w:type="spellEnd"/>
            <w:proofErr w:type="gramEnd"/>
            <w:r w:rsidRPr="000D6F2A">
              <w:rPr>
                <w:rFonts w:ascii="Times New Roman" w:eastAsia="Times New Roman" w:hAnsi="Times New Roman"/>
                <w:sz w:val="18"/>
                <w:szCs w:val="18"/>
                <w:lang w:eastAsia="ru-RU"/>
              </w:rPr>
              <w:t xml:space="preserve"> на 01.01.</w:t>
            </w:r>
            <w:r>
              <w:rPr>
                <w:rFonts w:ascii="Times New Roman" w:eastAsia="Times New Roman" w:hAnsi="Times New Roman"/>
                <w:sz w:val="18"/>
                <w:szCs w:val="18"/>
                <w:lang w:eastAsia="ru-RU"/>
              </w:rPr>
              <w:t>2021</w:t>
            </w:r>
            <w:r w:rsidRPr="000D6F2A">
              <w:rPr>
                <w:rFonts w:ascii="Times New Roman" w:eastAsia="Times New Roman" w:hAnsi="Times New Roman"/>
                <w:sz w:val="18"/>
                <w:szCs w:val="18"/>
                <w:lang w:eastAsia="ru-RU"/>
              </w:rPr>
              <w:t xml:space="preserve"> (тыс. руб.)</w:t>
            </w:r>
          </w:p>
        </w:tc>
        <w:tc>
          <w:tcPr>
            <w:tcW w:w="1222"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Источники </w:t>
            </w:r>
            <w:proofErr w:type="spellStart"/>
            <w:proofErr w:type="gramStart"/>
            <w:r w:rsidRPr="000D6F2A">
              <w:rPr>
                <w:rFonts w:ascii="Times New Roman" w:eastAsia="Times New Roman" w:hAnsi="Times New Roman"/>
                <w:sz w:val="18"/>
                <w:szCs w:val="18"/>
                <w:lang w:eastAsia="ru-RU"/>
              </w:rPr>
              <w:t>финансиро-вания</w:t>
            </w:r>
            <w:proofErr w:type="spellEnd"/>
            <w:proofErr w:type="gramEnd"/>
            <w:r w:rsidRPr="000D6F2A">
              <w:rPr>
                <w:rFonts w:ascii="Times New Roman" w:eastAsia="Times New Roman" w:hAnsi="Times New Roman"/>
                <w:sz w:val="18"/>
                <w:szCs w:val="18"/>
                <w:lang w:eastAsia="ru-RU"/>
              </w:rPr>
              <w:t>, в том числе по годам реализации программы (тыс. руб.)</w:t>
            </w:r>
          </w:p>
        </w:tc>
        <w:tc>
          <w:tcPr>
            <w:tcW w:w="851" w:type="dxa"/>
          </w:tcPr>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всего</w:t>
            </w:r>
          </w:p>
        </w:tc>
        <w:tc>
          <w:tcPr>
            <w:tcW w:w="850" w:type="dxa"/>
          </w:tcPr>
          <w:p w:rsidR="00A865EA" w:rsidRPr="000D6F2A" w:rsidRDefault="00994852"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2023</w:t>
            </w:r>
            <w:r w:rsidR="00A865EA" w:rsidRPr="000D6F2A">
              <w:rPr>
                <w:rFonts w:ascii="Times New Roman" w:eastAsia="Times New Roman" w:hAnsi="Times New Roman"/>
                <w:sz w:val="18"/>
                <w:szCs w:val="18"/>
                <w:lang w:eastAsia="ru-RU"/>
              </w:rPr>
              <w:t xml:space="preserve"> год</w:t>
            </w:r>
          </w:p>
        </w:tc>
        <w:tc>
          <w:tcPr>
            <w:tcW w:w="993" w:type="dxa"/>
          </w:tcPr>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2024</w:t>
            </w:r>
            <w:r w:rsidRPr="000D6F2A">
              <w:rPr>
                <w:rFonts w:ascii="Times New Roman" w:eastAsia="Times New Roman" w:hAnsi="Times New Roman"/>
                <w:sz w:val="18"/>
                <w:szCs w:val="18"/>
                <w:lang w:eastAsia="ru-RU"/>
              </w:rPr>
              <w:t xml:space="preserve"> год</w:t>
            </w:r>
          </w:p>
        </w:tc>
        <w:tc>
          <w:tcPr>
            <w:tcW w:w="850" w:type="dxa"/>
          </w:tcPr>
          <w:p w:rsidR="00A865EA" w:rsidRPr="000D6F2A" w:rsidRDefault="00A865EA"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Остаток сметной стоимости </w:t>
            </w:r>
            <w:r w:rsidRPr="000D6F2A">
              <w:rPr>
                <w:rFonts w:ascii="Times New Roman" w:eastAsia="Times New Roman" w:hAnsi="Times New Roman"/>
                <w:sz w:val="18"/>
                <w:szCs w:val="18"/>
                <w:lang w:eastAsia="ru-RU"/>
              </w:rPr>
              <w:br/>
              <w:t xml:space="preserve">до ввода </w:t>
            </w:r>
            <w:r w:rsidRPr="000D6F2A">
              <w:rPr>
                <w:rFonts w:ascii="Times New Roman" w:eastAsia="Times New Roman" w:hAnsi="Times New Roman"/>
                <w:sz w:val="18"/>
                <w:szCs w:val="18"/>
                <w:lang w:eastAsia="ru-RU"/>
              </w:rPr>
              <w:br/>
              <w:t xml:space="preserve">в </w:t>
            </w:r>
            <w:proofErr w:type="spellStart"/>
            <w:r w:rsidRPr="000D6F2A">
              <w:rPr>
                <w:rFonts w:ascii="Times New Roman" w:eastAsia="Times New Roman" w:hAnsi="Times New Roman"/>
                <w:sz w:val="18"/>
                <w:szCs w:val="18"/>
                <w:lang w:eastAsia="ru-RU"/>
              </w:rPr>
              <w:t>эксплуата</w:t>
            </w:r>
            <w:proofErr w:type="spellEnd"/>
            <w:r>
              <w:rPr>
                <w:rFonts w:ascii="Times New Roman" w:eastAsia="Times New Roman" w:hAnsi="Times New Roman"/>
                <w:sz w:val="18"/>
                <w:szCs w:val="18"/>
                <w:lang w:eastAsia="ru-RU"/>
              </w:rPr>
              <w:br/>
            </w:r>
            <w:proofErr w:type="spellStart"/>
            <w:r w:rsidRPr="000D6F2A">
              <w:rPr>
                <w:rFonts w:ascii="Times New Roman" w:eastAsia="Times New Roman" w:hAnsi="Times New Roman"/>
                <w:sz w:val="18"/>
                <w:szCs w:val="18"/>
                <w:lang w:eastAsia="ru-RU"/>
              </w:rPr>
              <w:t>цию</w:t>
            </w:r>
            <w:proofErr w:type="spellEnd"/>
            <w:r w:rsidRPr="000D6F2A">
              <w:rPr>
                <w:rFonts w:ascii="Times New Roman" w:eastAsia="Times New Roman" w:hAnsi="Times New Roman"/>
                <w:sz w:val="18"/>
                <w:szCs w:val="18"/>
                <w:lang w:eastAsia="ru-RU"/>
              </w:rPr>
              <w:t xml:space="preserve"> (тыс.руб.)</w:t>
            </w:r>
          </w:p>
        </w:tc>
        <w:tc>
          <w:tcPr>
            <w:tcW w:w="2410" w:type="dxa"/>
          </w:tcPr>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Наименование главного распорядителя средств бюджета </w:t>
            </w:r>
          </w:p>
          <w:p w:rsidR="00A865EA" w:rsidRPr="000D6F2A" w:rsidRDefault="00A865EA"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Городского округа Пушкинский</w:t>
            </w:r>
          </w:p>
        </w:tc>
      </w:tr>
    </w:tbl>
    <w:p w:rsidR="00A865EA" w:rsidRPr="00A865EA" w:rsidRDefault="00A865EA" w:rsidP="00F65F6A">
      <w:pPr>
        <w:widowControl w:val="0"/>
        <w:autoSpaceDE w:val="0"/>
        <w:autoSpaceDN w:val="0"/>
        <w:adjustRightInd w:val="0"/>
        <w:spacing w:after="0" w:line="240" w:lineRule="auto"/>
        <w:outlineLvl w:val="1"/>
        <w:rPr>
          <w:rFonts w:ascii="Times New Roman" w:eastAsia="Times New Roman" w:hAnsi="Times New Roman"/>
          <w:sz w:val="2"/>
          <w:szCs w:val="2"/>
          <w:lang w:eastAsia="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1136"/>
        <w:gridCol w:w="992"/>
        <w:gridCol w:w="1201"/>
        <w:gridCol w:w="1067"/>
        <w:gridCol w:w="992"/>
        <w:gridCol w:w="709"/>
        <w:gridCol w:w="992"/>
        <w:gridCol w:w="890"/>
        <w:gridCol w:w="1236"/>
        <w:gridCol w:w="851"/>
        <w:gridCol w:w="850"/>
        <w:gridCol w:w="993"/>
        <w:gridCol w:w="850"/>
        <w:gridCol w:w="2410"/>
      </w:tblGrid>
      <w:tr w:rsidR="001B71EC" w:rsidRPr="000D6F2A" w:rsidTr="003645C5">
        <w:trPr>
          <w:trHeight w:val="20"/>
          <w:tblHeader/>
        </w:trPr>
        <w:tc>
          <w:tcPr>
            <w:tcW w:w="424"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w:t>
            </w:r>
          </w:p>
        </w:tc>
        <w:tc>
          <w:tcPr>
            <w:tcW w:w="1136"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2</w:t>
            </w:r>
          </w:p>
        </w:tc>
        <w:tc>
          <w:tcPr>
            <w:tcW w:w="992"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3</w:t>
            </w:r>
          </w:p>
        </w:tc>
        <w:tc>
          <w:tcPr>
            <w:tcW w:w="1201"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4</w:t>
            </w:r>
          </w:p>
        </w:tc>
        <w:tc>
          <w:tcPr>
            <w:tcW w:w="1067"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5</w:t>
            </w:r>
          </w:p>
        </w:tc>
        <w:tc>
          <w:tcPr>
            <w:tcW w:w="992"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6</w:t>
            </w:r>
          </w:p>
        </w:tc>
        <w:tc>
          <w:tcPr>
            <w:tcW w:w="709"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7</w:t>
            </w:r>
          </w:p>
        </w:tc>
        <w:tc>
          <w:tcPr>
            <w:tcW w:w="992"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8</w:t>
            </w:r>
          </w:p>
        </w:tc>
        <w:tc>
          <w:tcPr>
            <w:tcW w:w="890"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9</w:t>
            </w:r>
          </w:p>
        </w:tc>
        <w:tc>
          <w:tcPr>
            <w:tcW w:w="1236"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10</w:t>
            </w:r>
          </w:p>
        </w:tc>
        <w:tc>
          <w:tcPr>
            <w:tcW w:w="851"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11</w:t>
            </w:r>
          </w:p>
        </w:tc>
        <w:tc>
          <w:tcPr>
            <w:tcW w:w="850"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12</w:t>
            </w:r>
          </w:p>
        </w:tc>
        <w:tc>
          <w:tcPr>
            <w:tcW w:w="993"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13</w:t>
            </w:r>
          </w:p>
        </w:tc>
        <w:tc>
          <w:tcPr>
            <w:tcW w:w="850"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15</w:t>
            </w:r>
          </w:p>
        </w:tc>
        <w:tc>
          <w:tcPr>
            <w:tcW w:w="2410" w:type="dxa"/>
          </w:tcPr>
          <w:p w:rsidR="001B71EC" w:rsidRPr="000D6F2A" w:rsidRDefault="001B71EC"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16</w:t>
            </w:r>
          </w:p>
        </w:tc>
      </w:tr>
      <w:tr w:rsidR="00455053" w:rsidRPr="000D6F2A" w:rsidTr="003645C5">
        <w:trPr>
          <w:trHeight w:val="20"/>
        </w:trPr>
        <w:tc>
          <w:tcPr>
            <w:tcW w:w="424" w:type="dxa"/>
            <w:vMerge w:val="restart"/>
            <w:tcBorders>
              <w:top w:val="nil"/>
            </w:tcBorders>
          </w:tcPr>
          <w:p w:rsidR="00455053" w:rsidRDefault="00455053"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136" w:type="dxa"/>
            <w:vMerge w:val="restart"/>
            <w:tcBorders>
              <w:top w:val="nil"/>
            </w:tcBorders>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ВЗУ №1</w:t>
            </w:r>
          </w:p>
        </w:tc>
        <w:tc>
          <w:tcPr>
            <w:tcW w:w="992" w:type="dxa"/>
            <w:vMerge w:val="restart"/>
            <w:tcBorders>
              <w:top w:val="nil"/>
            </w:tcBorders>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sidRPr="009A22D4">
              <w:rPr>
                <w:rFonts w:ascii="Times New Roman" w:eastAsia="Times New Roman" w:hAnsi="Times New Roman"/>
                <w:sz w:val="18"/>
                <w:szCs w:val="18"/>
                <w:lang w:eastAsia="ru-RU"/>
              </w:rPr>
              <w:t>7680 куб.м/сутки</w:t>
            </w:r>
          </w:p>
        </w:tc>
        <w:tc>
          <w:tcPr>
            <w:tcW w:w="1201" w:type="dxa"/>
            <w:vMerge w:val="restart"/>
            <w:tcBorders>
              <w:top w:val="nil"/>
            </w:tcBorders>
          </w:tcPr>
          <w:p w:rsidR="00455053" w:rsidRPr="0030644E"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sidRPr="009A22D4">
              <w:rPr>
                <w:rFonts w:ascii="Times New Roman" w:eastAsia="Times New Roman" w:hAnsi="Times New Roman"/>
                <w:sz w:val="18"/>
                <w:szCs w:val="18"/>
                <w:lang w:eastAsia="ru-RU"/>
              </w:rPr>
              <w:t xml:space="preserve">Московская область, г. Пушкино, </w:t>
            </w:r>
            <w:proofErr w:type="spellStart"/>
            <w:r w:rsidRPr="009A22D4">
              <w:rPr>
                <w:rFonts w:ascii="Times New Roman" w:eastAsia="Times New Roman" w:hAnsi="Times New Roman"/>
                <w:sz w:val="18"/>
                <w:szCs w:val="18"/>
                <w:lang w:eastAsia="ru-RU"/>
              </w:rPr>
              <w:t>Надсоновский</w:t>
            </w:r>
            <w:proofErr w:type="spellEnd"/>
            <w:r w:rsidRPr="009A22D4">
              <w:rPr>
                <w:rFonts w:ascii="Times New Roman" w:eastAsia="Times New Roman" w:hAnsi="Times New Roman"/>
                <w:sz w:val="18"/>
                <w:szCs w:val="18"/>
                <w:lang w:eastAsia="ru-RU"/>
              </w:rPr>
              <w:t xml:space="preserve"> тупик, д.1</w:t>
            </w:r>
          </w:p>
        </w:tc>
        <w:tc>
          <w:tcPr>
            <w:tcW w:w="1067" w:type="dxa"/>
            <w:vMerge w:val="restart"/>
            <w:tcBorders>
              <w:top w:val="nil"/>
            </w:tcBorders>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Реконструк</w:t>
            </w:r>
            <w:proofErr w:type="spellEnd"/>
            <w:r w:rsidR="00E73647">
              <w:rPr>
                <w:rFonts w:ascii="Times New Roman" w:eastAsia="Times New Roman" w:hAnsi="Times New Roman"/>
                <w:sz w:val="18"/>
                <w:szCs w:val="18"/>
                <w:lang w:eastAsia="ru-RU"/>
              </w:rPr>
              <w:br/>
            </w:r>
            <w:proofErr w:type="spellStart"/>
            <w:r>
              <w:rPr>
                <w:rFonts w:ascii="Times New Roman" w:eastAsia="Times New Roman" w:hAnsi="Times New Roman"/>
                <w:sz w:val="18"/>
                <w:szCs w:val="18"/>
                <w:lang w:eastAsia="ru-RU"/>
              </w:rPr>
              <w:t>ция</w:t>
            </w:r>
            <w:proofErr w:type="spellEnd"/>
            <w:r>
              <w:rPr>
                <w:rFonts w:ascii="Times New Roman" w:eastAsia="Times New Roman" w:hAnsi="Times New Roman"/>
                <w:sz w:val="18"/>
                <w:szCs w:val="18"/>
                <w:lang w:eastAsia="ru-RU"/>
              </w:rPr>
              <w:t xml:space="preserve"> ВЗУ №1</w:t>
            </w:r>
          </w:p>
        </w:tc>
        <w:tc>
          <w:tcPr>
            <w:tcW w:w="992" w:type="dxa"/>
            <w:vMerge w:val="restart"/>
            <w:tcBorders>
              <w:top w:val="nil"/>
            </w:tcBorders>
          </w:tcPr>
          <w:p w:rsidR="00455053" w:rsidRPr="000D6F2A" w:rsidRDefault="00994852"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2024</w:t>
            </w:r>
          </w:p>
        </w:tc>
        <w:tc>
          <w:tcPr>
            <w:tcW w:w="709" w:type="dxa"/>
            <w:vMerge w:val="restart"/>
            <w:tcBorders>
              <w:top w:val="nil"/>
            </w:tcBorders>
          </w:tcPr>
          <w:p w:rsidR="00455053" w:rsidRPr="000D6F2A" w:rsidRDefault="00994852"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2024</w:t>
            </w:r>
          </w:p>
        </w:tc>
        <w:tc>
          <w:tcPr>
            <w:tcW w:w="992" w:type="dxa"/>
            <w:vMerge w:val="restart"/>
            <w:tcBorders>
              <w:top w:val="nil"/>
            </w:tcBorders>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890" w:type="dxa"/>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36"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Итого:</w:t>
            </w:r>
          </w:p>
        </w:tc>
        <w:tc>
          <w:tcPr>
            <w:tcW w:w="851" w:type="dxa"/>
          </w:tcPr>
          <w:p w:rsidR="00455053" w:rsidRPr="00994852"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106 986,43</w:t>
            </w:r>
          </w:p>
        </w:tc>
        <w:tc>
          <w:tcPr>
            <w:tcW w:w="850"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88</w:t>
            </w:r>
            <w:r w:rsidR="00455053" w:rsidRPr="009B1711">
              <w:rPr>
                <w:rFonts w:ascii="Times New Roman" w:eastAsia="Times New Roman" w:hAnsi="Times New Roman"/>
                <w:sz w:val="18"/>
                <w:szCs w:val="18"/>
                <w:lang w:val="en-US" w:eastAsia="ru-RU"/>
              </w:rPr>
              <w:t> 000</w:t>
            </w:r>
            <w:r w:rsidR="00455053" w:rsidRPr="009B1711">
              <w:rPr>
                <w:rFonts w:ascii="Times New Roman" w:eastAsia="Times New Roman" w:hAnsi="Times New Roman"/>
                <w:sz w:val="18"/>
                <w:szCs w:val="18"/>
                <w:lang w:eastAsia="ru-RU"/>
              </w:rPr>
              <w:t>,00</w:t>
            </w:r>
          </w:p>
        </w:tc>
        <w:tc>
          <w:tcPr>
            <w:tcW w:w="993" w:type="dxa"/>
          </w:tcPr>
          <w:p w:rsidR="00455053" w:rsidRPr="000D6F2A"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18 986,43</w:t>
            </w:r>
          </w:p>
        </w:tc>
        <w:tc>
          <w:tcPr>
            <w:tcW w:w="85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41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r>
      <w:tr w:rsidR="00455053" w:rsidRPr="000D6F2A" w:rsidTr="003645C5">
        <w:trPr>
          <w:trHeight w:val="20"/>
        </w:trPr>
        <w:tc>
          <w:tcPr>
            <w:tcW w:w="424" w:type="dxa"/>
            <w:vMerge/>
          </w:tcPr>
          <w:p w:rsidR="00455053" w:rsidRDefault="00455053"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p>
        </w:tc>
        <w:tc>
          <w:tcPr>
            <w:tcW w:w="1136"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1201" w:type="dxa"/>
            <w:vMerge/>
          </w:tcPr>
          <w:p w:rsidR="00455053" w:rsidRPr="0030644E"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c>
          <w:tcPr>
            <w:tcW w:w="1067"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709"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890" w:type="dxa"/>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36"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Средства бюджета Городского округа Пушкинский</w:t>
            </w:r>
          </w:p>
        </w:tc>
        <w:tc>
          <w:tcPr>
            <w:tcW w:w="851"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11 340,56</w:t>
            </w:r>
          </w:p>
        </w:tc>
        <w:tc>
          <w:tcPr>
            <w:tcW w:w="850"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9 328,00</w:t>
            </w:r>
          </w:p>
        </w:tc>
        <w:tc>
          <w:tcPr>
            <w:tcW w:w="993" w:type="dxa"/>
          </w:tcPr>
          <w:p w:rsidR="00455053" w:rsidRPr="000D6F2A"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2 012,56</w:t>
            </w:r>
          </w:p>
        </w:tc>
        <w:tc>
          <w:tcPr>
            <w:tcW w:w="85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41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Администрация Городского округа Пушкинский Московской области</w:t>
            </w:r>
          </w:p>
        </w:tc>
      </w:tr>
      <w:tr w:rsidR="00455053" w:rsidRPr="000D6F2A" w:rsidTr="003645C5">
        <w:trPr>
          <w:trHeight w:val="20"/>
        </w:trPr>
        <w:tc>
          <w:tcPr>
            <w:tcW w:w="424" w:type="dxa"/>
            <w:vMerge/>
          </w:tcPr>
          <w:p w:rsidR="00455053" w:rsidRDefault="00455053"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p>
        </w:tc>
        <w:tc>
          <w:tcPr>
            <w:tcW w:w="1136"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1201" w:type="dxa"/>
            <w:vMerge/>
          </w:tcPr>
          <w:p w:rsidR="00455053" w:rsidRPr="0030644E"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c>
          <w:tcPr>
            <w:tcW w:w="1067"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709"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89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36"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Средства бюджета Московской области</w:t>
            </w:r>
          </w:p>
        </w:tc>
        <w:tc>
          <w:tcPr>
            <w:tcW w:w="851"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color w:val="000000"/>
                <w:sz w:val="18"/>
                <w:szCs w:val="18"/>
                <w:lang w:eastAsia="ru-RU"/>
              </w:rPr>
              <w:t>23 911,47</w:t>
            </w:r>
          </w:p>
        </w:tc>
        <w:tc>
          <w:tcPr>
            <w:tcW w:w="850"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color w:val="000000"/>
                <w:sz w:val="18"/>
                <w:szCs w:val="18"/>
                <w:lang w:eastAsia="ru-RU"/>
              </w:rPr>
              <w:t>19 668,00</w:t>
            </w:r>
          </w:p>
        </w:tc>
        <w:tc>
          <w:tcPr>
            <w:tcW w:w="993" w:type="dxa"/>
          </w:tcPr>
          <w:p w:rsidR="00455053" w:rsidRPr="000D6F2A"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4 243,47</w:t>
            </w:r>
          </w:p>
        </w:tc>
        <w:tc>
          <w:tcPr>
            <w:tcW w:w="85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410" w:type="dxa"/>
            <w:vMerge w:val="restart"/>
          </w:tcPr>
          <w:p w:rsidR="00455053" w:rsidRPr="000D6F2A" w:rsidRDefault="003666D5"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Администрация Городского округа Пушкинский Московской области</w:t>
            </w:r>
          </w:p>
        </w:tc>
      </w:tr>
      <w:tr w:rsidR="00455053" w:rsidRPr="000D6F2A" w:rsidTr="003645C5">
        <w:trPr>
          <w:trHeight w:val="20"/>
        </w:trPr>
        <w:tc>
          <w:tcPr>
            <w:tcW w:w="424" w:type="dxa"/>
            <w:vMerge/>
          </w:tcPr>
          <w:p w:rsidR="00455053" w:rsidRDefault="00455053"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p>
        </w:tc>
        <w:tc>
          <w:tcPr>
            <w:tcW w:w="1136"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1201" w:type="dxa"/>
            <w:vMerge/>
          </w:tcPr>
          <w:p w:rsidR="00455053" w:rsidRPr="0030644E"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c>
          <w:tcPr>
            <w:tcW w:w="1067"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709"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890" w:type="dxa"/>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36"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Средства федерального бюджета</w:t>
            </w:r>
          </w:p>
        </w:tc>
        <w:tc>
          <w:tcPr>
            <w:tcW w:w="851"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color w:val="000000"/>
                <w:sz w:val="18"/>
                <w:szCs w:val="18"/>
                <w:lang w:eastAsia="ru-RU"/>
              </w:rPr>
              <w:t>71 734,40</w:t>
            </w:r>
          </w:p>
        </w:tc>
        <w:tc>
          <w:tcPr>
            <w:tcW w:w="850" w:type="dxa"/>
          </w:tcPr>
          <w:p w:rsidR="00455053" w:rsidRPr="009B1711"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color w:val="000000"/>
                <w:sz w:val="18"/>
                <w:szCs w:val="18"/>
                <w:lang w:eastAsia="ru-RU"/>
              </w:rPr>
              <w:t>59 004,00</w:t>
            </w:r>
          </w:p>
        </w:tc>
        <w:tc>
          <w:tcPr>
            <w:tcW w:w="993" w:type="dxa"/>
          </w:tcPr>
          <w:p w:rsidR="00455053" w:rsidRPr="000D6F2A" w:rsidRDefault="00994852"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12 730,40</w:t>
            </w:r>
          </w:p>
        </w:tc>
        <w:tc>
          <w:tcPr>
            <w:tcW w:w="85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410" w:type="dxa"/>
            <w:vMerge/>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r>
      <w:tr w:rsidR="00455053" w:rsidRPr="000D6F2A" w:rsidTr="003645C5">
        <w:trPr>
          <w:trHeight w:val="20"/>
        </w:trPr>
        <w:tc>
          <w:tcPr>
            <w:tcW w:w="424" w:type="dxa"/>
            <w:vMerge/>
          </w:tcPr>
          <w:p w:rsidR="00455053" w:rsidRDefault="00455053" w:rsidP="00F65F6A">
            <w:pPr>
              <w:autoSpaceDE w:val="0"/>
              <w:autoSpaceDN w:val="0"/>
              <w:adjustRightInd w:val="0"/>
              <w:spacing w:after="0" w:line="240" w:lineRule="auto"/>
              <w:ind w:left="-62" w:right="-51"/>
              <w:contextualSpacing/>
              <w:jc w:val="center"/>
              <w:rPr>
                <w:rFonts w:ascii="Times New Roman" w:eastAsia="Times New Roman" w:hAnsi="Times New Roman"/>
                <w:sz w:val="18"/>
                <w:szCs w:val="18"/>
                <w:lang w:eastAsia="ru-RU"/>
              </w:rPr>
            </w:pPr>
          </w:p>
        </w:tc>
        <w:tc>
          <w:tcPr>
            <w:tcW w:w="1136"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484ADC"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1201" w:type="dxa"/>
            <w:vMerge/>
          </w:tcPr>
          <w:p w:rsidR="00455053" w:rsidRPr="0030644E"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c>
          <w:tcPr>
            <w:tcW w:w="1067"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709"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992" w:type="dxa"/>
            <w:vMerge/>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p>
        </w:tc>
        <w:tc>
          <w:tcPr>
            <w:tcW w:w="890" w:type="dxa"/>
          </w:tcPr>
          <w:p w:rsidR="00455053" w:rsidRPr="000D6F2A" w:rsidRDefault="00455053" w:rsidP="00F65F6A">
            <w:pPr>
              <w:autoSpaceDE w:val="0"/>
              <w:autoSpaceDN w:val="0"/>
              <w:adjustRightInd w:val="0"/>
              <w:spacing w:after="0" w:line="240" w:lineRule="auto"/>
              <w:ind w:left="-62" w:right="-51"/>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36" w:type="dxa"/>
          </w:tcPr>
          <w:p w:rsidR="00455053" w:rsidRPr="000D6F2A" w:rsidRDefault="003645C5"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Внебюджет</w:t>
            </w:r>
            <w:r w:rsidR="00455053" w:rsidRPr="000D6F2A">
              <w:rPr>
                <w:rFonts w:ascii="Times New Roman" w:eastAsia="Times New Roman" w:hAnsi="Times New Roman"/>
                <w:sz w:val="18"/>
                <w:szCs w:val="18"/>
                <w:lang w:eastAsia="ru-RU"/>
              </w:rPr>
              <w:t>ные источники</w:t>
            </w:r>
          </w:p>
        </w:tc>
        <w:tc>
          <w:tcPr>
            <w:tcW w:w="851"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20"/>
                <w:szCs w:val="20"/>
                <w:lang w:eastAsia="ru-RU"/>
              </w:rPr>
              <w:t>0,00</w:t>
            </w:r>
          </w:p>
        </w:tc>
        <w:tc>
          <w:tcPr>
            <w:tcW w:w="850" w:type="dxa"/>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410" w:type="dxa"/>
            <w:tcBorders>
              <w:top w:val="nil"/>
            </w:tcBorders>
          </w:tcPr>
          <w:p w:rsidR="00455053" w:rsidRPr="000D6F2A" w:rsidRDefault="00455053" w:rsidP="00F65F6A">
            <w:pPr>
              <w:autoSpaceDE w:val="0"/>
              <w:autoSpaceDN w:val="0"/>
              <w:adjustRightInd w:val="0"/>
              <w:spacing w:after="0" w:line="240" w:lineRule="auto"/>
              <w:ind w:left="-62" w:right="-51"/>
              <w:contextualSpacing/>
              <w:rPr>
                <w:rFonts w:ascii="Times New Roman" w:eastAsia="Times New Roman" w:hAnsi="Times New Roman"/>
                <w:sz w:val="18"/>
                <w:szCs w:val="18"/>
                <w:lang w:eastAsia="ru-RU"/>
              </w:rPr>
            </w:pPr>
          </w:p>
        </w:tc>
      </w:tr>
    </w:tbl>
    <w:p w:rsidR="001B71EC" w:rsidRPr="00C05DDB" w:rsidRDefault="001B71EC" w:rsidP="00F65F6A">
      <w:pPr>
        <w:spacing w:after="0" w:line="240" w:lineRule="auto"/>
        <w:ind w:firstLine="709"/>
        <w:rPr>
          <w:rFonts w:ascii="Times New Roman" w:eastAsia="Times New Roman" w:hAnsi="Times New Roman"/>
          <w:sz w:val="24"/>
          <w:szCs w:val="24"/>
          <w:lang w:eastAsia="ru-RU"/>
        </w:rPr>
      </w:pPr>
      <w:r w:rsidRPr="00C05DDB">
        <w:rPr>
          <w:rFonts w:ascii="Times New Roman" w:eastAsia="Times New Roman" w:hAnsi="Times New Roman"/>
          <w:sz w:val="24"/>
          <w:szCs w:val="24"/>
          <w:lang w:eastAsia="ru-RU"/>
        </w:rPr>
        <w:t xml:space="preserve">  Справочная таблица:</w:t>
      </w:r>
    </w:p>
    <w:p w:rsidR="001B71EC" w:rsidRPr="00C05DDB" w:rsidRDefault="001B71EC" w:rsidP="00F65F6A">
      <w:pPr>
        <w:spacing w:after="0" w:line="240" w:lineRule="auto"/>
        <w:ind w:firstLine="709"/>
        <w:rPr>
          <w:rFonts w:ascii="Times New Roman" w:eastAsia="Times New Roman" w:hAnsi="Times New Roman"/>
          <w:sz w:val="12"/>
          <w:szCs w:val="12"/>
          <w:lang w:eastAsia="ru-RU"/>
        </w:rPr>
      </w:pPr>
    </w:p>
    <w:tbl>
      <w:tblPr>
        <w:tblW w:w="15593" w:type="dxa"/>
        <w:tblInd w:w="-572" w:type="dxa"/>
        <w:tblLayout w:type="fixed"/>
        <w:tblCellMar>
          <w:top w:w="102" w:type="dxa"/>
          <w:left w:w="62" w:type="dxa"/>
          <w:bottom w:w="102" w:type="dxa"/>
          <w:right w:w="62" w:type="dxa"/>
        </w:tblCellMar>
        <w:tblLook w:val="0000"/>
      </w:tblPr>
      <w:tblGrid>
        <w:gridCol w:w="6946"/>
        <w:gridCol w:w="3469"/>
        <w:gridCol w:w="2768"/>
        <w:gridCol w:w="2410"/>
      </w:tblGrid>
      <w:tr w:rsidR="001B71EC" w:rsidRPr="000D6F2A" w:rsidTr="001A7C6E">
        <w:trPr>
          <w:trHeight w:val="119"/>
        </w:trPr>
        <w:tc>
          <w:tcPr>
            <w:tcW w:w="6946"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ind w:left="-205"/>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Количество объектов</w:t>
            </w:r>
          </w:p>
        </w:tc>
        <w:tc>
          <w:tcPr>
            <w:tcW w:w="3469"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Всего, в том числе по годам реализации:</w:t>
            </w:r>
          </w:p>
        </w:tc>
        <w:tc>
          <w:tcPr>
            <w:tcW w:w="2768" w:type="dxa"/>
            <w:tcBorders>
              <w:top w:val="single" w:sz="4" w:space="0" w:color="auto"/>
              <w:left w:val="single" w:sz="4" w:space="0" w:color="auto"/>
              <w:bottom w:val="single" w:sz="4" w:space="0" w:color="auto"/>
              <w:right w:val="single" w:sz="4" w:space="0" w:color="auto"/>
            </w:tcBorders>
          </w:tcPr>
          <w:p w:rsidR="001B71EC" w:rsidRPr="00C05DDB" w:rsidRDefault="009A22D4"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w:t>
            </w:r>
            <w:r w:rsidR="00994852">
              <w:rPr>
                <w:rFonts w:ascii="Times New Roman" w:eastAsia="Times New Roman" w:hAnsi="Times New Roman"/>
                <w:sz w:val="18"/>
                <w:szCs w:val="18"/>
                <w:lang w:eastAsia="ru-RU"/>
              </w:rPr>
              <w:t>3</w:t>
            </w:r>
            <w:r w:rsidR="001B71EC" w:rsidRPr="00C05DDB">
              <w:rPr>
                <w:rFonts w:ascii="Times New Roman" w:eastAsia="Times New Roman" w:hAnsi="Times New Roman"/>
                <w:sz w:val="18"/>
                <w:szCs w:val="18"/>
                <w:lang w:eastAsia="ru-RU"/>
              </w:rPr>
              <w:t xml:space="preserve"> год</w:t>
            </w:r>
          </w:p>
        </w:tc>
        <w:tc>
          <w:tcPr>
            <w:tcW w:w="2410" w:type="dxa"/>
            <w:tcBorders>
              <w:top w:val="single" w:sz="4" w:space="0" w:color="auto"/>
              <w:left w:val="single" w:sz="4" w:space="0" w:color="auto"/>
              <w:bottom w:val="single" w:sz="4" w:space="0" w:color="auto"/>
              <w:right w:val="single" w:sz="4" w:space="0" w:color="auto"/>
            </w:tcBorders>
          </w:tcPr>
          <w:p w:rsidR="001B71EC" w:rsidRPr="00C05DDB" w:rsidRDefault="009A22D4"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2024 </w:t>
            </w:r>
            <w:r w:rsidR="001B71EC" w:rsidRPr="00C05DDB">
              <w:rPr>
                <w:rFonts w:ascii="Times New Roman" w:eastAsia="Times New Roman" w:hAnsi="Times New Roman"/>
                <w:sz w:val="18"/>
                <w:szCs w:val="18"/>
                <w:lang w:eastAsia="ru-RU"/>
              </w:rPr>
              <w:t>год</w:t>
            </w:r>
          </w:p>
        </w:tc>
      </w:tr>
      <w:tr w:rsidR="001B71EC" w:rsidRPr="000D6F2A" w:rsidTr="00E73647">
        <w:trPr>
          <w:trHeight w:val="130"/>
        </w:trPr>
        <w:tc>
          <w:tcPr>
            <w:tcW w:w="6946"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вводимых</w:t>
            </w:r>
          </w:p>
        </w:tc>
        <w:tc>
          <w:tcPr>
            <w:tcW w:w="3469"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2768"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2410"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r>
      <w:tr w:rsidR="001B71EC" w:rsidRPr="000D6F2A" w:rsidTr="00E73647">
        <w:trPr>
          <w:trHeight w:val="28"/>
        </w:trPr>
        <w:tc>
          <w:tcPr>
            <w:tcW w:w="6946" w:type="dxa"/>
            <w:tcBorders>
              <w:top w:val="single" w:sz="4" w:space="0" w:color="auto"/>
              <w:left w:val="single" w:sz="4" w:space="0" w:color="auto"/>
              <w:bottom w:val="single" w:sz="4" w:space="0" w:color="auto"/>
              <w:right w:val="single" w:sz="4" w:space="0" w:color="auto"/>
            </w:tcBorders>
          </w:tcPr>
          <w:p w:rsidR="001B71EC" w:rsidRPr="00C05DDB" w:rsidRDefault="001B71EC"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открываемых</w:t>
            </w:r>
          </w:p>
        </w:tc>
        <w:tc>
          <w:tcPr>
            <w:tcW w:w="3469" w:type="dxa"/>
            <w:tcBorders>
              <w:top w:val="single" w:sz="4" w:space="0" w:color="auto"/>
              <w:left w:val="single" w:sz="4" w:space="0" w:color="auto"/>
              <w:bottom w:val="single" w:sz="4" w:space="0" w:color="auto"/>
              <w:right w:val="single" w:sz="4" w:space="0" w:color="auto"/>
            </w:tcBorders>
          </w:tcPr>
          <w:p w:rsidR="001B71EC" w:rsidRPr="00C05DDB" w:rsidRDefault="00994852"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2768" w:type="dxa"/>
            <w:tcBorders>
              <w:top w:val="single" w:sz="4" w:space="0" w:color="auto"/>
              <w:left w:val="single" w:sz="4" w:space="0" w:color="auto"/>
              <w:bottom w:val="single" w:sz="4" w:space="0" w:color="auto"/>
              <w:right w:val="single" w:sz="4" w:space="0" w:color="auto"/>
            </w:tcBorders>
          </w:tcPr>
          <w:p w:rsidR="001B71EC" w:rsidRPr="00C05DDB" w:rsidRDefault="00994852"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2410" w:type="dxa"/>
            <w:tcBorders>
              <w:top w:val="single" w:sz="4" w:space="0" w:color="auto"/>
              <w:left w:val="single" w:sz="4" w:space="0" w:color="auto"/>
              <w:bottom w:val="single" w:sz="4" w:space="0" w:color="auto"/>
              <w:right w:val="single" w:sz="4" w:space="0" w:color="auto"/>
            </w:tcBorders>
          </w:tcPr>
          <w:p w:rsidR="001B71EC" w:rsidRPr="00C05DDB" w:rsidRDefault="00994852"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r>
    </w:tbl>
    <w:p w:rsidR="00601281" w:rsidRDefault="00601281" w:rsidP="00F65F6A">
      <w:pPr>
        <w:pStyle w:val="a7"/>
        <w:widowControl w:val="0"/>
        <w:autoSpaceDE w:val="0"/>
        <w:autoSpaceDN w:val="0"/>
        <w:adjustRightInd w:val="0"/>
        <w:spacing w:after="100" w:afterAutospacing="1" w:line="240" w:lineRule="auto"/>
        <w:ind w:left="0" w:right="1245" w:firstLine="709"/>
        <w:jc w:val="both"/>
        <w:rPr>
          <w:rFonts w:ascii="Times New Roman" w:hAnsi="Times New Roman"/>
          <w:sz w:val="24"/>
          <w:szCs w:val="24"/>
        </w:rPr>
      </w:pPr>
    </w:p>
    <w:p w:rsidR="001B71EC" w:rsidRDefault="001B71EC" w:rsidP="00F65F6A">
      <w:pPr>
        <w:pStyle w:val="a7"/>
        <w:widowControl w:val="0"/>
        <w:autoSpaceDE w:val="0"/>
        <w:autoSpaceDN w:val="0"/>
        <w:adjustRightInd w:val="0"/>
        <w:spacing w:after="100" w:afterAutospacing="1" w:line="240" w:lineRule="auto"/>
        <w:ind w:left="0" w:right="1245" w:firstLine="709"/>
        <w:jc w:val="both"/>
        <w:rPr>
          <w:rFonts w:ascii="Times New Roman" w:hAnsi="Times New Roman"/>
          <w:sz w:val="24"/>
          <w:szCs w:val="24"/>
        </w:rPr>
      </w:pPr>
    </w:p>
    <w:p w:rsidR="001B71EC" w:rsidRDefault="001B71EC" w:rsidP="00F65F6A">
      <w:pPr>
        <w:pStyle w:val="a7"/>
        <w:widowControl w:val="0"/>
        <w:autoSpaceDE w:val="0"/>
        <w:autoSpaceDN w:val="0"/>
        <w:adjustRightInd w:val="0"/>
        <w:spacing w:after="100" w:afterAutospacing="1" w:line="240" w:lineRule="auto"/>
        <w:ind w:left="0" w:right="1245" w:firstLine="709"/>
        <w:jc w:val="both"/>
        <w:rPr>
          <w:rFonts w:ascii="Times New Roman" w:hAnsi="Times New Roman"/>
          <w:sz w:val="24"/>
          <w:szCs w:val="24"/>
        </w:rPr>
        <w:sectPr w:rsidR="001B71EC" w:rsidSect="00DB78E6">
          <w:pgSz w:w="16838" w:h="11906" w:orient="landscape"/>
          <w:pgMar w:top="851" w:right="1134" w:bottom="851" w:left="1134" w:header="709" w:footer="709" w:gutter="0"/>
          <w:cols w:space="708"/>
          <w:docGrid w:linePitch="360"/>
        </w:sectPr>
      </w:pPr>
    </w:p>
    <w:p w:rsidR="008A0F31" w:rsidRPr="00DE700F" w:rsidRDefault="008A0F31" w:rsidP="00F65F6A">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pPr>
    </w:p>
    <w:p w:rsidR="00614249" w:rsidRDefault="003B32B8" w:rsidP="00F65F6A">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A42A54" w:rsidRPr="000127E4" w:rsidRDefault="006728A3" w:rsidP="00F65F6A">
      <w:pPr>
        <w:pStyle w:val="ConsPlusNormal"/>
        <w:spacing w:after="100" w:afterAutospacing="1"/>
        <w:ind w:left="10064" w:firstLine="0"/>
        <w:contextualSpacing/>
        <w:jc w:val="both"/>
        <w:outlineLvl w:val="1"/>
        <w:rPr>
          <w:rFonts w:ascii="Times New Roman" w:hAnsi="Times New Roman"/>
          <w:strike/>
          <w:sz w:val="24"/>
          <w:szCs w:val="24"/>
        </w:rPr>
      </w:pPr>
      <w:r>
        <w:rPr>
          <w:rFonts w:ascii="Times New Roman" w:hAnsi="Times New Roman" w:cs="Times New Roman"/>
          <w:sz w:val="24"/>
          <w:szCs w:val="24"/>
        </w:rPr>
        <w:t xml:space="preserve">к </w:t>
      </w:r>
      <w:r w:rsidR="006418BE">
        <w:rPr>
          <w:rFonts w:ascii="Times New Roman" w:hAnsi="Times New Roman" w:cs="Times New Roman"/>
          <w:sz w:val="24"/>
          <w:szCs w:val="24"/>
        </w:rPr>
        <w:t>Муниципальной</w:t>
      </w:r>
      <w:r w:rsidR="00614249">
        <w:rPr>
          <w:rFonts w:ascii="Times New Roman" w:hAnsi="Times New Roman" w:cs="Times New Roman"/>
          <w:sz w:val="24"/>
          <w:szCs w:val="24"/>
        </w:rPr>
        <w:t xml:space="preserve"> Программ</w:t>
      </w:r>
      <w:r w:rsidR="00614249" w:rsidRPr="00DE700F">
        <w:rPr>
          <w:rFonts w:ascii="Times New Roman" w:hAnsi="Times New Roman" w:cs="Times New Roman"/>
          <w:sz w:val="24"/>
          <w:szCs w:val="24"/>
        </w:rPr>
        <w:t>е</w:t>
      </w:r>
    </w:p>
    <w:p w:rsidR="00614249" w:rsidRPr="000127E4" w:rsidRDefault="00614249" w:rsidP="00F65F6A">
      <w:pPr>
        <w:pStyle w:val="ConsPlusNormal"/>
        <w:spacing w:after="100" w:afterAutospacing="1"/>
        <w:ind w:left="10064" w:firstLine="0"/>
        <w:contextualSpacing/>
        <w:jc w:val="both"/>
        <w:outlineLvl w:val="1"/>
        <w:rPr>
          <w:rFonts w:ascii="Times New Roman" w:hAnsi="Times New Roman"/>
          <w:strike/>
          <w:sz w:val="24"/>
          <w:szCs w:val="24"/>
        </w:rPr>
      </w:pPr>
    </w:p>
    <w:tbl>
      <w:tblPr>
        <w:tblW w:w="15279" w:type="dxa"/>
        <w:tblLayout w:type="fixed"/>
        <w:tblLook w:val="04A0"/>
      </w:tblPr>
      <w:tblGrid>
        <w:gridCol w:w="15279"/>
      </w:tblGrid>
      <w:tr w:rsidR="00D10E65" w:rsidRPr="00DE700F" w:rsidTr="00D10E65">
        <w:trPr>
          <w:trHeight w:val="735"/>
        </w:trPr>
        <w:tc>
          <w:tcPr>
            <w:tcW w:w="15279" w:type="dxa"/>
            <w:tcBorders>
              <w:top w:val="nil"/>
              <w:left w:val="nil"/>
              <w:bottom w:val="nil"/>
              <w:right w:val="nil"/>
            </w:tcBorders>
            <w:shd w:val="clear" w:color="auto" w:fill="auto"/>
            <w:vAlign w:val="center"/>
            <w:hideMark/>
          </w:tcPr>
          <w:p w:rsidR="0042621F" w:rsidRPr="00DE700F" w:rsidRDefault="006418BE" w:rsidP="00F65F6A">
            <w:pPr>
              <w:pStyle w:val="a7"/>
              <w:widowControl w:val="0"/>
              <w:autoSpaceDE w:val="0"/>
              <w:autoSpaceDN w:val="0"/>
              <w:adjustRightInd w:val="0"/>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Подпрограмма</w:t>
            </w:r>
            <w:r w:rsidR="0042621F" w:rsidRPr="00DE700F">
              <w:rPr>
                <w:rFonts w:ascii="Times New Roman" w:hAnsi="Times New Roman"/>
                <w:b/>
                <w:sz w:val="24"/>
                <w:szCs w:val="24"/>
              </w:rPr>
              <w:t xml:space="preserve"> 2 </w:t>
            </w:r>
            <w:r w:rsidR="0042621F" w:rsidRPr="00DE700F">
              <w:rPr>
                <w:rFonts w:ascii="Times New Roman" w:eastAsia="Times New Roman" w:hAnsi="Times New Roman"/>
                <w:b/>
                <w:bCs/>
                <w:sz w:val="24"/>
                <w:szCs w:val="24"/>
                <w:lang w:eastAsia="ru-RU"/>
              </w:rPr>
              <w:t>«Системы водоотведения»</w:t>
            </w:r>
          </w:p>
          <w:p w:rsidR="00D10E65" w:rsidRDefault="003970BD"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hAnsi="Times New Roman"/>
                <w:b/>
                <w:sz w:val="24"/>
                <w:szCs w:val="24"/>
              </w:rPr>
              <w:t xml:space="preserve">1. </w:t>
            </w:r>
            <w:r w:rsidR="00D10E65" w:rsidRPr="00DE700F">
              <w:rPr>
                <w:rFonts w:ascii="Times New Roman" w:hAnsi="Times New Roman"/>
                <w:b/>
                <w:sz w:val="24"/>
                <w:szCs w:val="24"/>
              </w:rPr>
              <w:t xml:space="preserve">Паспорт </w:t>
            </w:r>
            <w:r w:rsidR="00631502">
              <w:rPr>
                <w:rFonts w:ascii="Times New Roman" w:hAnsi="Times New Roman"/>
                <w:b/>
                <w:sz w:val="24"/>
                <w:szCs w:val="24"/>
              </w:rPr>
              <w:t>Подпрограмм</w:t>
            </w:r>
            <w:r w:rsidR="0074007D">
              <w:rPr>
                <w:rFonts w:ascii="Times New Roman" w:hAnsi="Times New Roman"/>
                <w:b/>
                <w:sz w:val="24"/>
                <w:szCs w:val="24"/>
              </w:rPr>
              <w:t>ы</w:t>
            </w:r>
            <w:r w:rsidR="006728A3">
              <w:rPr>
                <w:rFonts w:ascii="Times New Roman" w:hAnsi="Times New Roman"/>
                <w:b/>
                <w:sz w:val="24"/>
                <w:szCs w:val="24"/>
              </w:rPr>
              <w:t xml:space="preserve"> </w:t>
            </w:r>
            <w:r w:rsidR="002B0AB5" w:rsidRPr="00DE700F">
              <w:rPr>
                <w:rFonts w:ascii="Times New Roman" w:hAnsi="Times New Roman"/>
                <w:b/>
                <w:sz w:val="24"/>
                <w:szCs w:val="24"/>
              </w:rPr>
              <w:t>2</w:t>
            </w:r>
            <w:r w:rsidR="006728A3">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AA187E" w:rsidRPr="00DE700F">
              <w:rPr>
                <w:rFonts w:ascii="Times New Roman" w:eastAsia="Times New Roman" w:hAnsi="Times New Roman"/>
                <w:b/>
                <w:bCs/>
                <w:sz w:val="24"/>
                <w:szCs w:val="24"/>
                <w:lang w:eastAsia="ru-RU"/>
              </w:rPr>
              <w:t>Системы водоотведения</w:t>
            </w:r>
            <w:r w:rsidR="00A86FA7" w:rsidRPr="00DE700F">
              <w:rPr>
                <w:rFonts w:ascii="Times New Roman" w:eastAsia="Times New Roman" w:hAnsi="Times New Roman"/>
                <w:b/>
                <w:bCs/>
                <w:sz w:val="24"/>
                <w:szCs w:val="24"/>
                <w:lang w:eastAsia="ru-RU"/>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9"/>
              <w:gridCol w:w="1359"/>
              <w:gridCol w:w="1382"/>
              <w:gridCol w:w="1132"/>
              <w:gridCol w:w="1132"/>
              <w:gridCol w:w="1132"/>
              <w:gridCol w:w="1272"/>
              <w:gridCol w:w="2547"/>
            </w:tblGrid>
            <w:tr w:rsidR="00AE6092" w:rsidRPr="00D3416F" w:rsidTr="00AE6092">
              <w:trPr>
                <w:trHeight w:val="440"/>
              </w:trPr>
              <w:tc>
                <w:tcPr>
                  <w:tcW w:w="4469" w:type="dxa"/>
                </w:tcPr>
                <w:p w:rsidR="00AE6092" w:rsidRPr="00BB5D93" w:rsidRDefault="00AE6092" w:rsidP="00F65F6A">
                  <w:pPr>
                    <w:pStyle w:val="ConsPlusNormal"/>
                    <w:jc w:val="center"/>
                    <w:rPr>
                      <w:rFonts w:ascii="Times New Roman" w:hAnsi="Times New Roman" w:cs="Times New Roman"/>
                    </w:rPr>
                  </w:pPr>
                  <w:r w:rsidRPr="00BB5D93">
                    <w:rPr>
                      <w:rFonts w:ascii="Times New Roman" w:hAnsi="Times New Roman" w:cs="Times New Roman"/>
                    </w:rPr>
                    <w:t>Муниципальный заказчик подпрограммы</w:t>
                  </w:r>
                </w:p>
              </w:tc>
              <w:tc>
                <w:tcPr>
                  <w:tcW w:w="9956" w:type="dxa"/>
                  <w:gridSpan w:val="7"/>
                </w:tcPr>
                <w:p w:rsidR="00AE6092" w:rsidRPr="00BB5D93" w:rsidRDefault="00AE6092" w:rsidP="00F65F6A">
                  <w:pPr>
                    <w:pStyle w:val="ConsPlusNormal"/>
                    <w:ind w:firstLine="0"/>
                    <w:rPr>
                      <w:rFonts w:ascii="Times New Roman" w:hAnsi="Times New Roman" w:cs="Times New Roman"/>
                    </w:rPr>
                  </w:pPr>
                  <w:r w:rsidRPr="00BB5D93">
                    <w:rPr>
                      <w:rFonts w:ascii="Times New Roman" w:hAnsi="Times New Roman" w:cs="Times New Roman"/>
                    </w:rPr>
                    <w:t>Администрация Городского округа Пушкинский Московской области в лице управления жилищно-коммунального хозяйства Администрации Городского округа Пушкинский Московской области</w:t>
                  </w:r>
                </w:p>
              </w:tc>
            </w:tr>
            <w:tr w:rsidR="00AE6092" w:rsidRPr="00D3416F" w:rsidTr="00AB525A">
              <w:trPr>
                <w:trHeight w:val="1080"/>
              </w:trPr>
              <w:tc>
                <w:tcPr>
                  <w:tcW w:w="4469" w:type="dxa"/>
                </w:tcPr>
                <w:p w:rsidR="00AE6092" w:rsidRPr="00BB5D93" w:rsidRDefault="00AE6092" w:rsidP="00F65F6A">
                  <w:pPr>
                    <w:pStyle w:val="ConsPlusNormal"/>
                    <w:ind w:firstLine="0"/>
                    <w:rPr>
                      <w:rFonts w:ascii="Times New Roman" w:hAnsi="Times New Roman" w:cs="Times New Roman"/>
                    </w:rPr>
                  </w:pPr>
                  <w:r w:rsidRPr="00BB5D93">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359"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 xml:space="preserve">       Всего</w:t>
                  </w:r>
                </w:p>
              </w:tc>
              <w:tc>
                <w:tcPr>
                  <w:tcW w:w="1382"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 xml:space="preserve">      2022 год</w:t>
                  </w:r>
                </w:p>
              </w:tc>
              <w:tc>
                <w:tcPr>
                  <w:tcW w:w="1132"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2023 год</w:t>
                  </w:r>
                </w:p>
              </w:tc>
              <w:tc>
                <w:tcPr>
                  <w:tcW w:w="1132"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2024 год</w:t>
                  </w:r>
                </w:p>
              </w:tc>
              <w:tc>
                <w:tcPr>
                  <w:tcW w:w="1132"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2025 год</w:t>
                  </w:r>
                </w:p>
              </w:tc>
              <w:tc>
                <w:tcPr>
                  <w:tcW w:w="1272"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2026 год</w:t>
                  </w:r>
                </w:p>
              </w:tc>
              <w:tc>
                <w:tcPr>
                  <w:tcW w:w="2547" w:type="dxa"/>
                </w:tcPr>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Наименование главного распорядителя средств Городского округа Пушкинский</w:t>
                  </w:r>
                </w:p>
                <w:p w:rsidR="00AE6092" w:rsidRPr="00AE6092" w:rsidRDefault="00AE6092" w:rsidP="00F65F6A">
                  <w:pPr>
                    <w:pStyle w:val="ConsPlusNormal"/>
                    <w:ind w:firstLine="0"/>
                    <w:rPr>
                      <w:rFonts w:ascii="Times New Roman" w:hAnsi="Times New Roman" w:cs="Times New Roman"/>
                    </w:rPr>
                  </w:pPr>
                  <w:r w:rsidRPr="00AE6092">
                    <w:rPr>
                      <w:rFonts w:ascii="Times New Roman" w:hAnsi="Times New Roman" w:cs="Times New Roman"/>
                    </w:rPr>
                    <w:t>Московской области</w:t>
                  </w:r>
                </w:p>
              </w:tc>
            </w:tr>
            <w:tr w:rsidR="00F10CBC" w:rsidRPr="00D3416F" w:rsidTr="00620D20">
              <w:trPr>
                <w:trHeight w:val="227"/>
              </w:trPr>
              <w:tc>
                <w:tcPr>
                  <w:tcW w:w="4469" w:type="dxa"/>
                </w:tcPr>
                <w:p w:rsidR="00F10CBC" w:rsidRPr="00BB5D93" w:rsidRDefault="00F10CBC" w:rsidP="00F65F6A">
                  <w:pPr>
                    <w:pStyle w:val="ConsPlusNormal"/>
                    <w:ind w:firstLine="0"/>
                    <w:rPr>
                      <w:rFonts w:ascii="Times New Roman" w:hAnsi="Times New Roman" w:cs="Times New Roman"/>
                    </w:rPr>
                  </w:pPr>
                  <w:r w:rsidRPr="00BB5D93">
                    <w:rPr>
                      <w:rFonts w:ascii="Times New Roman" w:hAnsi="Times New Roman" w:cs="Times New Roman"/>
                    </w:rPr>
                    <w:t>Всего по подпрограмме, в том числе:</w:t>
                  </w:r>
                </w:p>
              </w:tc>
              <w:tc>
                <w:tcPr>
                  <w:tcW w:w="1359" w:type="dxa"/>
                  <w:vAlign w:val="center"/>
                </w:tcPr>
                <w:p w:rsidR="00F10CBC" w:rsidRDefault="002C407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231 422,48</w:t>
                  </w:r>
                </w:p>
              </w:tc>
              <w:tc>
                <w:tcPr>
                  <w:tcW w:w="1382" w:type="dxa"/>
                  <w:vAlign w:val="center"/>
                </w:tcPr>
                <w:p w:rsidR="00F10CBC" w:rsidRDefault="002C407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231 422,48</w:t>
                  </w:r>
                </w:p>
              </w:tc>
              <w:tc>
                <w:tcPr>
                  <w:tcW w:w="1132" w:type="dxa"/>
                  <w:vAlign w:val="center"/>
                </w:tcPr>
                <w:p w:rsidR="00F10CBC" w:rsidRPr="00AE6092" w:rsidRDefault="00F10CBC"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132" w:type="dxa"/>
                  <w:vAlign w:val="center"/>
                </w:tcPr>
                <w:p w:rsidR="00F10CBC" w:rsidRPr="00AE6092" w:rsidRDefault="00F10CBC"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132" w:type="dxa"/>
                  <w:vAlign w:val="center"/>
                </w:tcPr>
                <w:p w:rsidR="00F10CBC" w:rsidRPr="00AE6092" w:rsidRDefault="00F10CBC"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272" w:type="dxa"/>
                  <w:vAlign w:val="center"/>
                </w:tcPr>
                <w:p w:rsidR="00F10CBC" w:rsidRPr="00AE6092" w:rsidRDefault="00F10CBC"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2547" w:type="dxa"/>
                  <w:vMerge w:val="restart"/>
                </w:tcPr>
                <w:p w:rsidR="00F10CBC" w:rsidRPr="00775039" w:rsidRDefault="00F10CBC" w:rsidP="00F65F6A">
                  <w:pPr>
                    <w:pStyle w:val="ConsPlusNormal"/>
                    <w:ind w:firstLine="0"/>
                    <w:jc w:val="center"/>
                    <w:rPr>
                      <w:rFonts w:ascii="Times New Roman" w:hAnsi="Times New Roman" w:cs="Times New Roman"/>
                    </w:rPr>
                  </w:pPr>
                  <w:r w:rsidRPr="00775039">
                    <w:rPr>
                      <w:rFonts w:ascii="Times New Roman" w:hAnsi="Times New Roman" w:cs="Times New Roman"/>
                    </w:rPr>
                    <w:t>Администрация Городского округа Пушкинский Московской области</w:t>
                  </w:r>
                </w:p>
                <w:p w:rsidR="00F10CBC" w:rsidRPr="00775039" w:rsidRDefault="00F10CBC" w:rsidP="00F65F6A">
                  <w:pPr>
                    <w:spacing w:line="240" w:lineRule="auto"/>
                    <w:jc w:val="center"/>
                    <w:rPr>
                      <w:rFonts w:ascii="Times New Roman" w:hAnsi="Times New Roman"/>
                    </w:rPr>
                  </w:pPr>
                </w:p>
              </w:tc>
            </w:tr>
            <w:tr w:rsidR="00534AE4" w:rsidRPr="00D3416F" w:rsidTr="006B5E9B">
              <w:trPr>
                <w:trHeight w:val="86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w:t>
                  </w:r>
                  <w:r w:rsidR="006B5E9B">
                    <w:rPr>
                      <w:rFonts w:ascii="Times New Roman" w:hAnsi="Times New Roman" w:cs="Times New Roman"/>
                    </w:rPr>
                    <w:t xml:space="preserve">а Городского округа Пушкинский </w:t>
                  </w:r>
                  <w:r w:rsidRPr="00BB5D93">
                    <w:rPr>
                      <w:rFonts w:ascii="Times New Roman" w:hAnsi="Times New Roman" w:cs="Times New Roman"/>
                    </w:rPr>
                    <w:t>Московской области</w:t>
                  </w:r>
                </w:p>
              </w:tc>
              <w:tc>
                <w:tcPr>
                  <w:tcW w:w="1359" w:type="dxa"/>
                  <w:vAlign w:val="center"/>
                </w:tcPr>
                <w:p w:rsidR="00534AE4" w:rsidRPr="00AE6092" w:rsidRDefault="002C4073" w:rsidP="00F65F6A">
                  <w:pPr>
                    <w:pStyle w:val="ConsPlusNormal"/>
                    <w:ind w:firstLine="0"/>
                    <w:jc w:val="center"/>
                    <w:rPr>
                      <w:rFonts w:ascii="Times New Roman" w:hAnsi="Times New Roman" w:cs="Times New Roman"/>
                    </w:rPr>
                  </w:pPr>
                  <w:r>
                    <w:rPr>
                      <w:rFonts w:ascii="Times New Roman" w:hAnsi="Times New Roman"/>
                      <w:color w:val="000000"/>
                    </w:rPr>
                    <w:t>42 427,48</w:t>
                  </w:r>
                </w:p>
              </w:tc>
              <w:tc>
                <w:tcPr>
                  <w:tcW w:w="1382" w:type="dxa"/>
                  <w:vAlign w:val="center"/>
                </w:tcPr>
                <w:p w:rsidR="00534AE4" w:rsidRPr="00AE6092" w:rsidRDefault="002C4073" w:rsidP="00F65F6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42 427,48</w:t>
                  </w:r>
                </w:p>
              </w:tc>
              <w:tc>
                <w:tcPr>
                  <w:tcW w:w="113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27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2547" w:type="dxa"/>
                  <w:vMerge/>
                </w:tcPr>
                <w:p w:rsidR="00534AE4" w:rsidRPr="0093250C" w:rsidRDefault="00534AE4" w:rsidP="00F65F6A">
                  <w:pPr>
                    <w:spacing w:line="240" w:lineRule="auto"/>
                    <w:jc w:val="center"/>
                    <w:rPr>
                      <w:rFonts w:ascii="Times New Roman" w:hAnsi="Times New Roman"/>
                      <w:color w:val="FF0000"/>
                      <w:sz w:val="20"/>
                      <w:szCs w:val="20"/>
                    </w:rPr>
                  </w:pP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Московской области</w:t>
                  </w:r>
                </w:p>
              </w:tc>
              <w:tc>
                <w:tcPr>
                  <w:tcW w:w="1359" w:type="dxa"/>
                  <w:vAlign w:val="center"/>
                </w:tcPr>
                <w:p w:rsidR="00534AE4" w:rsidRPr="00AE6092" w:rsidRDefault="00A640B3" w:rsidP="00F65F6A">
                  <w:pPr>
                    <w:spacing w:after="0" w:line="240" w:lineRule="auto"/>
                    <w:jc w:val="center"/>
                    <w:rPr>
                      <w:rFonts w:ascii="Times New Roman" w:hAnsi="Times New Roman"/>
                      <w:bCs/>
                      <w:color w:val="000000"/>
                      <w:sz w:val="20"/>
                      <w:szCs w:val="20"/>
                    </w:rPr>
                  </w:pPr>
                  <w:r>
                    <w:rPr>
                      <w:rFonts w:ascii="Times New Roman" w:hAnsi="Times New Roman"/>
                      <w:color w:val="000000"/>
                      <w:sz w:val="20"/>
                      <w:szCs w:val="20"/>
                    </w:rPr>
                    <w:t>168 945,90</w:t>
                  </w:r>
                </w:p>
              </w:tc>
              <w:tc>
                <w:tcPr>
                  <w:tcW w:w="1382" w:type="dxa"/>
                  <w:vAlign w:val="center"/>
                </w:tcPr>
                <w:p w:rsidR="00534AE4" w:rsidRPr="00AE6092" w:rsidRDefault="00A640B3" w:rsidP="00F65F6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168 945,90</w:t>
                  </w:r>
                </w:p>
              </w:tc>
              <w:tc>
                <w:tcPr>
                  <w:tcW w:w="113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127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2547" w:type="dxa"/>
                  <w:vMerge/>
                </w:tcPr>
                <w:p w:rsidR="00534AE4" w:rsidRPr="0093250C" w:rsidRDefault="00534AE4" w:rsidP="00F65F6A">
                  <w:pPr>
                    <w:spacing w:line="240" w:lineRule="auto"/>
                    <w:jc w:val="center"/>
                    <w:rPr>
                      <w:rFonts w:ascii="Times New Roman" w:hAnsi="Times New Roman"/>
                      <w:color w:val="FF0000"/>
                      <w:sz w:val="20"/>
                      <w:szCs w:val="20"/>
                    </w:rPr>
                  </w:pPr>
                </w:p>
              </w:tc>
            </w:tr>
            <w:tr w:rsidR="00534AE4" w:rsidRPr="00D3416F" w:rsidTr="00AB525A">
              <w:trPr>
                <w:trHeight w:val="213"/>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федерального бюджета</w:t>
                  </w:r>
                </w:p>
              </w:tc>
              <w:tc>
                <w:tcPr>
                  <w:tcW w:w="1359" w:type="dxa"/>
                  <w:vAlign w:val="center"/>
                </w:tcPr>
                <w:p w:rsidR="00534AE4" w:rsidRPr="00AE6092" w:rsidRDefault="00534AE4" w:rsidP="00F65F6A">
                  <w:pPr>
                    <w:spacing w:after="0" w:line="240" w:lineRule="auto"/>
                    <w:jc w:val="center"/>
                    <w:rPr>
                      <w:rFonts w:ascii="Times New Roman" w:hAnsi="Times New Roman"/>
                      <w:bCs/>
                      <w:color w:val="000000"/>
                      <w:sz w:val="20"/>
                      <w:szCs w:val="20"/>
                      <w:highlight w:val="yellow"/>
                    </w:rPr>
                  </w:pPr>
                  <w:r>
                    <w:rPr>
                      <w:rFonts w:ascii="Times New Roman" w:hAnsi="Times New Roman"/>
                      <w:color w:val="000000"/>
                      <w:sz w:val="20"/>
                      <w:szCs w:val="20"/>
                    </w:rPr>
                    <w:t>20 049,10</w:t>
                  </w:r>
                </w:p>
              </w:tc>
              <w:tc>
                <w:tcPr>
                  <w:tcW w:w="1382" w:type="dxa"/>
                  <w:vAlign w:val="center"/>
                </w:tcPr>
                <w:p w:rsidR="00534AE4" w:rsidRPr="00D97929" w:rsidRDefault="00534AE4" w:rsidP="00F65F6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20 049,10</w:t>
                  </w:r>
                </w:p>
              </w:tc>
              <w:tc>
                <w:tcPr>
                  <w:tcW w:w="1132" w:type="dxa"/>
                  <w:vAlign w:val="center"/>
                </w:tcPr>
                <w:p w:rsidR="00534AE4" w:rsidRPr="00614249" w:rsidRDefault="00534AE4"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132" w:type="dxa"/>
                  <w:vAlign w:val="center"/>
                </w:tcPr>
                <w:p w:rsidR="00534AE4" w:rsidRPr="00614249" w:rsidRDefault="00534AE4"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132" w:type="dxa"/>
                  <w:vAlign w:val="center"/>
                </w:tcPr>
                <w:p w:rsidR="00534AE4" w:rsidRPr="00614249" w:rsidRDefault="00534AE4"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72" w:type="dxa"/>
                  <w:vAlign w:val="center"/>
                </w:tcPr>
                <w:p w:rsidR="00534AE4" w:rsidRPr="00614249" w:rsidRDefault="00534AE4"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r w:rsidR="00534AE4" w:rsidRPr="00D3416F" w:rsidTr="00AB525A">
              <w:trPr>
                <w:trHeight w:val="440"/>
              </w:trPr>
              <w:tc>
                <w:tcPr>
                  <w:tcW w:w="4469" w:type="dxa"/>
                  <w:vAlign w:val="center"/>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Внебюджетные средства</w:t>
                  </w:r>
                </w:p>
              </w:tc>
              <w:tc>
                <w:tcPr>
                  <w:tcW w:w="1359" w:type="dxa"/>
                  <w:vAlign w:val="center"/>
                </w:tcPr>
                <w:p w:rsidR="00534AE4" w:rsidRPr="00AE6092" w:rsidRDefault="00534AE4" w:rsidP="00F65F6A">
                  <w:pPr>
                    <w:spacing w:after="0" w:line="240" w:lineRule="auto"/>
                    <w:jc w:val="center"/>
                    <w:rPr>
                      <w:rFonts w:ascii="Times New Roman" w:hAnsi="Times New Roman"/>
                      <w:color w:val="000000"/>
                      <w:sz w:val="20"/>
                      <w:szCs w:val="20"/>
                    </w:rPr>
                  </w:pPr>
                  <w:r w:rsidRPr="00AE6092">
                    <w:rPr>
                      <w:rFonts w:ascii="Times New Roman" w:hAnsi="Times New Roman"/>
                      <w:color w:val="000000"/>
                      <w:sz w:val="20"/>
                      <w:szCs w:val="20"/>
                    </w:rPr>
                    <w:t>0,00</w:t>
                  </w:r>
                </w:p>
              </w:tc>
              <w:tc>
                <w:tcPr>
                  <w:tcW w:w="1382" w:type="dxa"/>
                  <w:vAlign w:val="center"/>
                </w:tcPr>
                <w:p w:rsidR="00534AE4" w:rsidRPr="00AE6092" w:rsidRDefault="00534AE4" w:rsidP="00F65F6A">
                  <w:pPr>
                    <w:spacing w:after="0" w:line="240" w:lineRule="auto"/>
                    <w:jc w:val="center"/>
                    <w:rPr>
                      <w:rFonts w:ascii="Times New Roman" w:hAnsi="Times New Roman"/>
                      <w:color w:val="000000"/>
                      <w:sz w:val="20"/>
                      <w:szCs w:val="20"/>
                    </w:rPr>
                  </w:pPr>
                  <w:r w:rsidRPr="00AE6092">
                    <w:rPr>
                      <w:rFonts w:ascii="Times New Roman" w:hAnsi="Times New Roman"/>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color w:val="000000"/>
                      <w:sz w:val="20"/>
                      <w:szCs w:val="20"/>
                    </w:rPr>
                  </w:pPr>
                  <w:r w:rsidRPr="00AE6092">
                    <w:rPr>
                      <w:rFonts w:ascii="Times New Roman" w:hAnsi="Times New Roman"/>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color w:val="000000"/>
                      <w:sz w:val="20"/>
                      <w:szCs w:val="20"/>
                    </w:rPr>
                  </w:pPr>
                  <w:r w:rsidRPr="00AE6092">
                    <w:rPr>
                      <w:rFonts w:ascii="Times New Roman" w:hAnsi="Times New Roman"/>
                      <w:color w:val="000000"/>
                      <w:sz w:val="20"/>
                      <w:szCs w:val="20"/>
                    </w:rPr>
                    <w:t>0,00</w:t>
                  </w:r>
                </w:p>
              </w:tc>
              <w:tc>
                <w:tcPr>
                  <w:tcW w:w="1132" w:type="dxa"/>
                  <w:vAlign w:val="center"/>
                </w:tcPr>
                <w:p w:rsidR="00534AE4" w:rsidRPr="00AE6092" w:rsidRDefault="00534AE4" w:rsidP="00F65F6A">
                  <w:pPr>
                    <w:spacing w:after="0" w:line="240" w:lineRule="auto"/>
                    <w:jc w:val="center"/>
                    <w:rPr>
                      <w:rFonts w:ascii="Times New Roman" w:hAnsi="Times New Roman"/>
                      <w:color w:val="000000"/>
                      <w:sz w:val="20"/>
                      <w:szCs w:val="20"/>
                    </w:rPr>
                  </w:pPr>
                  <w:r w:rsidRPr="00AE6092">
                    <w:rPr>
                      <w:rFonts w:ascii="Times New Roman" w:hAnsi="Times New Roman"/>
                      <w:color w:val="000000"/>
                      <w:sz w:val="20"/>
                      <w:szCs w:val="20"/>
                    </w:rPr>
                    <w:t>0,00</w:t>
                  </w:r>
                </w:p>
              </w:tc>
              <w:tc>
                <w:tcPr>
                  <w:tcW w:w="1272" w:type="dxa"/>
                  <w:vAlign w:val="center"/>
                </w:tcPr>
                <w:p w:rsidR="00534AE4" w:rsidRPr="00AE6092" w:rsidRDefault="00534AE4" w:rsidP="00F65F6A">
                  <w:pPr>
                    <w:spacing w:after="0" w:line="240" w:lineRule="auto"/>
                    <w:jc w:val="center"/>
                    <w:rPr>
                      <w:rFonts w:ascii="Times New Roman" w:hAnsi="Times New Roman"/>
                      <w:bCs/>
                      <w:color w:val="000000"/>
                      <w:sz w:val="20"/>
                      <w:szCs w:val="20"/>
                    </w:rPr>
                  </w:pPr>
                  <w:r w:rsidRPr="00AE609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bl>
          <w:p w:rsidR="00AE6092" w:rsidRDefault="00AE6092"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p>
          <w:p w:rsidR="000A230B" w:rsidRPr="00DE700F" w:rsidRDefault="000A230B" w:rsidP="00F65F6A">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D10E65" w:rsidRPr="00DE700F" w:rsidRDefault="00D10E65" w:rsidP="00F65F6A">
            <w:pPr>
              <w:spacing w:after="0" w:line="240" w:lineRule="auto"/>
              <w:jc w:val="center"/>
              <w:rPr>
                <w:rFonts w:ascii="Times New Roman" w:eastAsia="Times New Roman" w:hAnsi="Times New Roman"/>
                <w:b/>
                <w:bCs/>
                <w:sz w:val="26"/>
                <w:szCs w:val="26"/>
                <w:lang w:eastAsia="ru-RU"/>
              </w:rPr>
            </w:pPr>
          </w:p>
        </w:tc>
      </w:tr>
    </w:tbl>
    <w:p w:rsidR="00D10E65" w:rsidRPr="00DE700F" w:rsidRDefault="00D10E65" w:rsidP="00F65F6A">
      <w:pPr>
        <w:widowControl w:val="0"/>
        <w:autoSpaceDE w:val="0"/>
        <w:autoSpaceDN w:val="0"/>
        <w:adjustRightInd w:val="0"/>
        <w:spacing w:after="0" w:line="240" w:lineRule="auto"/>
        <w:jc w:val="both"/>
        <w:rPr>
          <w:rFonts w:ascii="Times New Roman" w:hAnsi="Times New Roman"/>
          <w:sz w:val="24"/>
          <w:szCs w:val="24"/>
        </w:rPr>
        <w:sectPr w:rsidR="00D10E65" w:rsidRPr="00DE700F" w:rsidSect="00614249">
          <w:pgSz w:w="16838" w:h="11906" w:orient="landscape"/>
          <w:pgMar w:top="851" w:right="1134" w:bottom="851" w:left="1134" w:header="709" w:footer="709" w:gutter="0"/>
          <w:pgNumType w:start="1"/>
          <w:cols w:space="708"/>
          <w:titlePg/>
          <w:docGrid w:linePitch="360"/>
        </w:sectPr>
      </w:pPr>
    </w:p>
    <w:p w:rsidR="00A476C4" w:rsidRPr="00DE700F" w:rsidRDefault="003970BD" w:rsidP="00F65F6A">
      <w:pPr>
        <w:pStyle w:val="a7"/>
        <w:keepNext/>
        <w:spacing w:before="100" w:beforeAutospacing="1" w:after="100" w:afterAutospacing="1" w:line="240" w:lineRule="auto"/>
        <w:ind w:left="0"/>
        <w:jc w:val="center"/>
        <w:rPr>
          <w:rFonts w:ascii="Times New Roman" w:hAnsi="Times New Roman"/>
          <w:b/>
          <w:sz w:val="24"/>
          <w:szCs w:val="24"/>
        </w:rPr>
      </w:pPr>
      <w:r>
        <w:rPr>
          <w:rFonts w:ascii="Times New Roman" w:hAnsi="Times New Roman"/>
          <w:b/>
          <w:sz w:val="24"/>
          <w:szCs w:val="24"/>
        </w:rPr>
        <w:lastRenderedPageBreak/>
        <w:t xml:space="preserve">2. </w:t>
      </w:r>
      <w:r w:rsidR="00A476C4" w:rsidRPr="00DE700F">
        <w:rPr>
          <w:rFonts w:ascii="Times New Roman" w:hAnsi="Times New Roman"/>
          <w:b/>
          <w:sz w:val="24"/>
          <w:szCs w:val="24"/>
        </w:rPr>
        <w:t>Характеристика проблем</w:t>
      </w:r>
      <w:r w:rsidR="000A230B" w:rsidRPr="00DE700F">
        <w:rPr>
          <w:rFonts w:ascii="Times New Roman" w:hAnsi="Times New Roman"/>
          <w:b/>
          <w:sz w:val="24"/>
          <w:szCs w:val="24"/>
        </w:rPr>
        <w:t xml:space="preserve">, решаемых </w:t>
      </w:r>
      <w:r w:rsidR="0092267E" w:rsidRPr="00DE700F">
        <w:rPr>
          <w:rFonts w:ascii="Times New Roman" w:hAnsi="Times New Roman"/>
          <w:b/>
          <w:sz w:val="24"/>
          <w:szCs w:val="24"/>
        </w:rPr>
        <w:t>посредством мероприятий</w:t>
      </w:r>
    </w:p>
    <w:p w:rsidR="000A230B" w:rsidRPr="00DE700F" w:rsidRDefault="000A230B" w:rsidP="00F65F6A">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 xml:space="preserve">Надежное водоотведение и эффективная очистка сточных вод являются одной </w:t>
      </w:r>
      <w:r w:rsidR="0092267E">
        <w:rPr>
          <w:rFonts w:ascii="Times New Roman" w:hAnsi="Times New Roman"/>
          <w:sz w:val="24"/>
          <w:szCs w:val="24"/>
        </w:rPr>
        <w:br/>
      </w:r>
      <w:r w:rsidRPr="00DE700F">
        <w:rPr>
          <w:rFonts w:ascii="Times New Roman" w:hAnsi="Times New Roman"/>
          <w:sz w:val="24"/>
          <w:szCs w:val="24"/>
        </w:rPr>
        <w:t>из важнейших составляющих экологической безопасности водных объектов.</w:t>
      </w:r>
    </w:p>
    <w:p w:rsidR="000A230B" w:rsidRPr="00A42A54" w:rsidRDefault="006418BE" w:rsidP="00F65F6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Подпрограмма</w:t>
      </w:r>
      <w:r w:rsidR="000A230B" w:rsidRPr="00DE700F">
        <w:rPr>
          <w:rFonts w:ascii="Times New Roman" w:hAnsi="Times New Roman"/>
          <w:sz w:val="24"/>
          <w:szCs w:val="24"/>
        </w:rPr>
        <w:t xml:space="preserve"> 2 направлена на обеспечение надежности функционирования систем коммунальной инфраструктуры за счет </w:t>
      </w:r>
      <w:r w:rsidR="000A230B" w:rsidRPr="00A42A54">
        <w:rPr>
          <w:rFonts w:ascii="Times New Roman" w:hAnsi="Times New Roman"/>
          <w:sz w:val="24"/>
          <w:szCs w:val="24"/>
        </w:rPr>
        <w:t>снижения аварийности (в системах водоотведения).</w:t>
      </w:r>
    </w:p>
    <w:p w:rsidR="000A230B" w:rsidRPr="00DE700F" w:rsidRDefault="000A230B" w:rsidP="00F65F6A">
      <w:pPr>
        <w:autoSpaceDE w:val="0"/>
        <w:autoSpaceDN w:val="0"/>
        <w:adjustRightInd w:val="0"/>
        <w:spacing w:after="0" w:line="240" w:lineRule="auto"/>
        <w:ind w:right="1" w:firstLine="709"/>
        <w:jc w:val="both"/>
        <w:rPr>
          <w:rFonts w:ascii="Times New Roman" w:hAnsi="Times New Roman"/>
          <w:sz w:val="24"/>
          <w:szCs w:val="24"/>
        </w:rPr>
      </w:pPr>
      <w:r w:rsidRPr="00A42A54">
        <w:rPr>
          <w:rFonts w:ascii="Times New Roman" w:hAnsi="Times New Roman"/>
          <w:sz w:val="24"/>
          <w:szCs w:val="24"/>
        </w:rPr>
        <w:t xml:space="preserve">Решение указанной задачи будет способствовать улучшению качества коммунальных услуг, предоставляемых населению </w:t>
      </w:r>
      <w:r w:rsidR="00790A2F">
        <w:rPr>
          <w:rFonts w:ascii="Times New Roman" w:hAnsi="Times New Roman"/>
          <w:sz w:val="24"/>
          <w:szCs w:val="24"/>
        </w:rPr>
        <w:t>Г</w:t>
      </w:r>
      <w:r w:rsidR="00C0581E">
        <w:rPr>
          <w:rFonts w:ascii="Times New Roman" w:hAnsi="Times New Roman"/>
          <w:sz w:val="24"/>
          <w:szCs w:val="24"/>
        </w:rPr>
        <w:t>ородского округа</w:t>
      </w:r>
      <w:r w:rsidR="00790A2F">
        <w:rPr>
          <w:rFonts w:ascii="Times New Roman" w:hAnsi="Times New Roman"/>
          <w:sz w:val="24"/>
          <w:szCs w:val="24"/>
        </w:rPr>
        <w:t xml:space="preserve"> Пушкинский</w:t>
      </w:r>
      <w:r w:rsidRPr="00A42A54">
        <w:rPr>
          <w:rFonts w:ascii="Times New Roman" w:hAnsi="Times New Roman"/>
          <w:sz w:val="24"/>
          <w:szCs w:val="24"/>
        </w:rPr>
        <w:t>, снижению износа объектов и систем коммунальной инфраструктуры, повышению</w:t>
      </w:r>
      <w:r w:rsidR="00F45FC7">
        <w:rPr>
          <w:rFonts w:ascii="Times New Roman" w:hAnsi="Times New Roman"/>
          <w:sz w:val="24"/>
          <w:szCs w:val="24"/>
        </w:rPr>
        <w:t xml:space="preserve"> </w:t>
      </w:r>
      <w:proofErr w:type="spellStart"/>
      <w:r w:rsidRPr="00DE700F">
        <w:rPr>
          <w:rFonts w:ascii="Times New Roman" w:hAnsi="Times New Roman"/>
          <w:sz w:val="24"/>
          <w:szCs w:val="24"/>
        </w:rPr>
        <w:t>надежностии</w:t>
      </w:r>
      <w:proofErr w:type="spellEnd"/>
      <w:r w:rsidR="00F45FC7">
        <w:rPr>
          <w:rFonts w:ascii="Times New Roman" w:hAnsi="Times New Roman"/>
          <w:sz w:val="24"/>
          <w:szCs w:val="24"/>
        </w:rPr>
        <w:t xml:space="preserve">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их работы, а также повышению инвестиционной привлекательности отрасли жилищно-коммунального хозяйства.</w:t>
      </w:r>
    </w:p>
    <w:p w:rsidR="000A230B" w:rsidRPr="00DE700F" w:rsidRDefault="000A230B" w:rsidP="00F65F6A">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Решение поставленной задачи осуществляется путем выполнения следующих основных мероприятий:</w:t>
      </w:r>
    </w:p>
    <w:p w:rsidR="00414948" w:rsidRPr="00414948" w:rsidRDefault="00614249" w:rsidP="00F65F6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14948" w:rsidRPr="00414948">
        <w:rPr>
          <w:rFonts w:ascii="Times New Roman" w:hAnsi="Times New Roman"/>
          <w:sz w:val="24"/>
          <w:szCs w:val="24"/>
        </w:rPr>
        <w:t>Строительств</w:t>
      </w:r>
      <w:r w:rsidR="00414948">
        <w:rPr>
          <w:rFonts w:ascii="Times New Roman" w:hAnsi="Times New Roman"/>
          <w:sz w:val="24"/>
          <w:szCs w:val="24"/>
        </w:rPr>
        <w:t>о, реконструкция (модернизация)</w:t>
      </w:r>
      <w:r w:rsidR="00414948" w:rsidRPr="00414948">
        <w:rPr>
          <w:rFonts w:ascii="Times New Roman" w:hAnsi="Times New Roman"/>
          <w:sz w:val="24"/>
          <w:szCs w:val="24"/>
        </w:rPr>
        <w:t>, ка</w:t>
      </w:r>
      <w:r w:rsidR="00414948">
        <w:rPr>
          <w:rFonts w:ascii="Times New Roman" w:hAnsi="Times New Roman"/>
          <w:sz w:val="24"/>
          <w:szCs w:val="24"/>
        </w:rPr>
        <w:t xml:space="preserve">питальный ремонт, приобретение, </w:t>
      </w:r>
      <w:r w:rsidR="00414948" w:rsidRPr="00414948">
        <w:rPr>
          <w:rFonts w:ascii="Times New Roman" w:hAnsi="Times New Roman"/>
          <w:sz w:val="24"/>
          <w:szCs w:val="24"/>
        </w:rPr>
        <w:t>монтаж и ввод в эксплуатацию объектов оч</w:t>
      </w:r>
      <w:r w:rsidR="00414948">
        <w:rPr>
          <w:rFonts w:ascii="Times New Roman" w:hAnsi="Times New Roman"/>
          <w:sz w:val="24"/>
          <w:szCs w:val="24"/>
        </w:rPr>
        <w:t xml:space="preserve">истки сточных вод </w:t>
      </w:r>
      <w:r w:rsidR="00BD2EF6">
        <w:rPr>
          <w:rFonts w:ascii="Times New Roman" w:hAnsi="Times New Roman"/>
          <w:sz w:val="24"/>
          <w:szCs w:val="24"/>
        </w:rPr>
        <w:br/>
      </w:r>
      <w:r w:rsidR="00414948">
        <w:rPr>
          <w:rFonts w:ascii="Times New Roman" w:hAnsi="Times New Roman"/>
          <w:sz w:val="24"/>
          <w:szCs w:val="24"/>
        </w:rPr>
        <w:t xml:space="preserve">на территории </w:t>
      </w:r>
      <w:r w:rsidR="00414948" w:rsidRPr="00414948">
        <w:rPr>
          <w:rFonts w:ascii="Times New Roman" w:hAnsi="Times New Roman"/>
          <w:sz w:val="24"/>
          <w:szCs w:val="24"/>
        </w:rPr>
        <w:t>муниципальных образований Московской области</w:t>
      </w:r>
      <w:r>
        <w:rPr>
          <w:rFonts w:ascii="Times New Roman" w:hAnsi="Times New Roman"/>
          <w:sz w:val="24"/>
          <w:szCs w:val="24"/>
        </w:rPr>
        <w:t>;</w:t>
      </w:r>
    </w:p>
    <w:p w:rsidR="00414948" w:rsidRPr="00414948" w:rsidRDefault="00614249" w:rsidP="00F65F6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14948" w:rsidRPr="00414948">
        <w:rPr>
          <w:rFonts w:ascii="Times New Roman" w:hAnsi="Times New Roman"/>
          <w:sz w:val="24"/>
          <w:szCs w:val="24"/>
        </w:rPr>
        <w:t>Строительство (реконструкция), капитальный рем</w:t>
      </w:r>
      <w:r w:rsidR="00414948">
        <w:rPr>
          <w:rFonts w:ascii="Times New Roman" w:hAnsi="Times New Roman"/>
          <w:sz w:val="24"/>
          <w:szCs w:val="24"/>
        </w:rPr>
        <w:t xml:space="preserve">онт канализационных коллекторов </w:t>
      </w:r>
      <w:r w:rsidR="00414948" w:rsidRPr="00414948">
        <w:rPr>
          <w:rFonts w:ascii="Times New Roman" w:hAnsi="Times New Roman"/>
          <w:sz w:val="24"/>
          <w:szCs w:val="24"/>
        </w:rPr>
        <w:t>(участков) и канализационных насосных стан</w:t>
      </w:r>
      <w:r w:rsidR="00414948">
        <w:rPr>
          <w:rFonts w:ascii="Times New Roman" w:hAnsi="Times New Roman"/>
          <w:sz w:val="24"/>
          <w:szCs w:val="24"/>
        </w:rPr>
        <w:t xml:space="preserve">ций на территории муниципальных </w:t>
      </w:r>
      <w:r w:rsidR="00414948" w:rsidRPr="00414948">
        <w:rPr>
          <w:rFonts w:ascii="Times New Roman" w:hAnsi="Times New Roman"/>
          <w:sz w:val="24"/>
          <w:szCs w:val="24"/>
        </w:rPr>
        <w:t>образований Московской области</w:t>
      </w:r>
      <w:r>
        <w:rPr>
          <w:rFonts w:ascii="Times New Roman" w:hAnsi="Times New Roman"/>
          <w:sz w:val="24"/>
          <w:szCs w:val="24"/>
        </w:rPr>
        <w:t>.</w:t>
      </w:r>
    </w:p>
    <w:p w:rsidR="000A230B" w:rsidRPr="00A42A54" w:rsidRDefault="000A230B" w:rsidP="00F65F6A">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 xml:space="preserve">Реализация указанных основных мероприятий позволит привести объекты очистки сточных вод в надлежащее состояние, сократить потери в процессе производства </w:t>
      </w:r>
      <w:r w:rsidR="00314072">
        <w:rPr>
          <w:rFonts w:ascii="Times New Roman" w:hAnsi="Times New Roman"/>
          <w:sz w:val="24"/>
          <w:szCs w:val="24"/>
        </w:rPr>
        <w:br/>
      </w:r>
      <w:r w:rsidRPr="00DE700F">
        <w:rPr>
          <w:rFonts w:ascii="Times New Roman" w:hAnsi="Times New Roman"/>
          <w:sz w:val="24"/>
          <w:szCs w:val="24"/>
        </w:rPr>
        <w:t xml:space="preserve">и доставки энергоресурсов потребителям, </w:t>
      </w:r>
      <w:proofErr w:type="gramStart"/>
      <w:r w:rsidRPr="00DE700F">
        <w:rPr>
          <w:rFonts w:ascii="Times New Roman" w:hAnsi="Times New Roman"/>
          <w:sz w:val="24"/>
          <w:szCs w:val="24"/>
        </w:rPr>
        <w:t>снизить число аварий</w:t>
      </w:r>
      <w:proofErr w:type="gramEnd"/>
      <w:r w:rsidRPr="00DE700F">
        <w:rPr>
          <w:rFonts w:ascii="Times New Roman" w:hAnsi="Times New Roman"/>
          <w:sz w:val="24"/>
          <w:szCs w:val="24"/>
        </w:rPr>
        <w:t xml:space="preserve">, обеспечить бесперебойную и качественную работу объектов водоотведения и очистки сточных вод </w:t>
      </w:r>
      <w:r w:rsidR="00314072">
        <w:rPr>
          <w:rFonts w:ascii="Times New Roman" w:hAnsi="Times New Roman"/>
          <w:sz w:val="24"/>
          <w:szCs w:val="24"/>
        </w:rPr>
        <w:br/>
      </w:r>
      <w:r w:rsidRPr="00DE700F">
        <w:rPr>
          <w:rFonts w:ascii="Times New Roman" w:hAnsi="Times New Roman"/>
          <w:sz w:val="24"/>
          <w:szCs w:val="24"/>
        </w:rPr>
        <w:t xml:space="preserve">и, таким образом, создать необходимые условия для повышения </w:t>
      </w:r>
      <w:r w:rsidRPr="00A42A54">
        <w:rPr>
          <w:rFonts w:ascii="Times New Roman" w:hAnsi="Times New Roman"/>
          <w:sz w:val="24"/>
          <w:szCs w:val="24"/>
        </w:rPr>
        <w:t>качества предоставления населению коммунальных услуг.</w:t>
      </w:r>
    </w:p>
    <w:p w:rsidR="00A476C4" w:rsidRPr="00A42A54" w:rsidRDefault="00A476C4" w:rsidP="00F65F6A">
      <w:pPr>
        <w:spacing w:after="0" w:line="240" w:lineRule="auto"/>
        <w:ind w:right="-1" w:firstLine="709"/>
        <w:jc w:val="both"/>
        <w:rPr>
          <w:rFonts w:ascii="Times New Roman" w:hAnsi="Times New Roman"/>
          <w:sz w:val="24"/>
          <w:szCs w:val="24"/>
        </w:rPr>
      </w:pPr>
      <w:r w:rsidRPr="00A42A54">
        <w:rPr>
          <w:rFonts w:ascii="Times New Roman" w:hAnsi="Times New Roman"/>
          <w:sz w:val="24"/>
          <w:szCs w:val="24"/>
        </w:rPr>
        <w:t xml:space="preserve">Продолжающийся рост антропогенной нагрузки на поверхностные источники водоснабжения </w:t>
      </w:r>
      <w:r w:rsidR="00790A2F">
        <w:rPr>
          <w:rFonts w:ascii="Times New Roman" w:hAnsi="Times New Roman"/>
          <w:sz w:val="24"/>
          <w:szCs w:val="24"/>
        </w:rPr>
        <w:t>Г</w:t>
      </w:r>
      <w:r w:rsidR="00C0581E">
        <w:rPr>
          <w:rFonts w:ascii="Times New Roman" w:hAnsi="Times New Roman"/>
          <w:sz w:val="24"/>
          <w:szCs w:val="24"/>
        </w:rPr>
        <w:t>ородского округа</w:t>
      </w:r>
      <w:r w:rsidR="00F45FC7">
        <w:rPr>
          <w:rFonts w:ascii="Times New Roman" w:hAnsi="Times New Roman"/>
          <w:sz w:val="24"/>
          <w:szCs w:val="24"/>
        </w:rPr>
        <w:t xml:space="preserve"> </w:t>
      </w:r>
      <w:r w:rsidR="00790A2F">
        <w:rPr>
          <w:rFonts w:ascii="Times New Roman" w:hAnsi="Times New Roman"/>
          <w:sz w:val="24"/>
          <w:szCs w:val="24"/>
        </w:rPr>
        <w:t>Пушкинский</w:t>
      </w:r>
      <w:r w:rsidRPr="00A42A54">
        <w:rPr>
          <w:rFonts w:ascii="Times New Roman" w:hAnsi="Times New Roman"/>
          <w:sz w:val="24"/>
          <w:szCs w:val="24"/>
        </w:rPr>
        <w:t xml:space="preserve">, риск их техногенного загрязнения, изменение условий формирования поверхностного и грунтового стока, снижение </w:t>
      </w:r>
      <w:proofErr w:type="spellStart"/>
      <w:r w:rsidRPr="00A42A54">
        <w:rPr>
          <w:rFonts w:ascii="Times New Roman" w:hAnsi="Times New Roman"/>
          <w:sz w:val="24"/>
          <w:szCs w:val="24"/>
        </w:rPr>
        <w:t>самоочищающей</w:t>
      </w:r>
      <w:proofErr w:type="spellEnd"/>
      <w:r w:rsidRPr="00A42A54">
        <w:rPr>
          <w:rFonts w:ascii="Times New Roman" w:hAnsi="Times New Roman"/>
          <w:sz w:val="24"/>
          <w:szCs w:val="24"/>
        </w:rPr>
        <w:t xml:space="preserve"> способности рек, усиление процессов эрозии почв и вынос взвеси </w:t>
      </w:r>
      <w:r w:rsidR="002457F7">
        <w:rPr>
          <w:rFonts w:ascii="Times New Roman" w:hAnsi="Times New Roman"/>
          <w:sz w:val="24"/>
          <w:szCs w:val="24"/>
        </w:rPr>
        <w:br/>
      </w:r>
      <w:r w:rsidRPr="00A42A54">
        <w:rPr>
          <w:rFonts w:ascii="Times New Roman" w:hAnsi="Times New Roman"/>
          <w:sz w:val="24"/>
          <w:szCs w:val="24"/>
        </w:rPr>
        <w:t xml:space="preserve">и органических веществ в нижерасположенные водоемы требуют комплексного рассмотрения вопросов оценки, прогноза и мониторинга состояния поверхностных </w:t>
      </w:r>
      <w:r w:rsidR="002457F7">
        <w:rPr>
          <w:rFonts w:ascii="Times New Roman" w:hAnsi="Times New Roman"/>
          <w:sz w:val="24"/>
          <w:szCs w:val="24"/>
        </w:rPr>
        <w:br/>
      </w:r>
      <w:r w:rsidRPr="00A42A54">
        <w:rPr>
          <w:rFonts w:ascii="Times New Roman" w:hAnsi="Times New Roman"/>
          <w:sz w:val="24"/>
          <w:szCs w:val="24"/>
        </w:rPr>
        <w:t>и подземных источников водоснабжения, защиты водных ресурсов от загрязнения сточными водами.</w:t>
      </w:r>
    </w:p>
    <w:p w:rsidR="00907888" w:rsidRPr="00C1692F" w:rsidRDefault="00907888" w:rsidP="00F65F6A">
      <w:pPr>
        <w:pStyle w:val="24"/>
        <w:shd w:val="clear" w:color="auto" w:fill="auto"/>
        <w:spacing w:line="240" w:lineRule="auto"/>
        <w:ind w:right="-31" w:firstLine="720"/>
        <w:jc w:val="both"/>
        <w:rPr>
          <w:sz w:val="24"/>
          <w:szCs w:val="24"/>
        </w:rPr>
      </w:pPr>
      <w:r w:rsidRPr="00C1692F">
        <w:rPr>
          <w:sz w:val="24"/>
          <w:szCs w:val="24"/>
        </w:rPr>
        <w:t xml:space="preserve">Система водоотведения </w:t>
      </w:r>
      <w:r w:rsidR="00790A2F" w:rsidRPr="00C1692F">
        <w:rPr>
          <w:sz w:val="24"/>
          <w:szCs w:val="24"/>
        </w:rPr>
        <w:t>Г</w:t>
      </w:r>
      <w:r w:rsidR="00C0581E" w:rsidRPr="00C1692F">
        <w:rPr>
          <w:sz w:val="24"/>
          <w:szCs w:val="24"/>
        </w:rPr>
        <w:t>ородского округа</w:t>
      </w:r>
      <w:r w:rsidR="00790A2F" w:rsidRPr="00C1692F">
        <w:rPr>
          <w:sz w:val="24"/>
          <w:szCs w:val="24"/>
        </w:rPr>
        <w:t xml:space="preserve"> Пушкинский</w:t>
      </w:r>
      <w:r w:rsidR="00F45FC7">
        <w:rPr>
          <w:sz w:val="24"/>
          <w:szCs w:val="24"/>
        </w:rPr>
        <w:t xml:space="preserve"> </w:t>
      </w:r>
      <w:r w:rsidRPr="00C1692F">
        <w:rPr>
          <w:sz w:val="24"/>
          <w:szCs w:val="24"/>
        </w:rPr>
        <w:t>представляет собой комплекс технических сооружений, осуществляющих транспортировку и очистку сточных вод,</w:t>
      </w:r>
      <w:r w:rsidR="00A0509E" w:rsidRPr="00C1692F">
        <w:rPr>
          <w:sz w:val="24"/>
          <w:szCs w:val="24"/>
        </w:rPr>
        <w:t xml:space="preserve"> состоящий</w:t>
      </w:r>
      <w:r w:rsidR="00290E70" w:rsidRPr="00C1692F">
        <w:rPr>
          <w:sz w:val="24"/>
          <w:szCs w:val="24"/>
        </w:rPr>
        <w:t xml:space="preserve"> из</w:t>
      </w:r>
      <w:r w:rsidR="0092267E" w:rsidRPr="00C1692F">
        <w:rPr>
          <w:sz w:val="24"/>
          <w:szCs w:val="24"/>
        </w:rPr>
        <w:t>47</w:t>
      </w:r>
      <w:r w:rsidRPr="00C1692F">
        <w:rPr>
          <w:sz w:val="24"/>
          <w:szCs w:val="24"/>
        </w:rPr>
        <w:t xml:space="preserve"> канализационных насосных станций и </w:t>
      </w:r>
      <w:r w:rsidR="00696BB7" w:rsidRPr="00C1692F">
        <w:rPr>
          <w:sz w:val="24"/>
          <w:szCs w:val="24"/>
        </w:rPr>
        <w:t>347</w:t>
      </w:r>
      <w:r w:rsidRPr="00C1692F">
        <w:rPr>
          <w:sz w:val="24"/>
          <w:szCs w:val="24"/>
        </w:rPr>
        <w:t>,</w:t>
      </w:r>
      <w:r w:rsidR="00696BB7" w:rsidRPr="00C1692F">
        <w:rPr>
          <w:sz w:val="24"/>
          <w:szCs w:val="24"/>
        </w:rPr>
        <w:t>90</w:t>
      </w:r>
      <w:r w:rsidRPr="00C1692F">
        <w:rPr>
          <w:sz w:val="24"/>
          <w:szCs w:val="24"/>
        </w:rPr>
        <w:t xml:space="preserve"> км</w:t>
      </w:r>
      <w:proofErr w:type="gramStart"/>
      <w:r w:rsidR="006F3C1B" w:rsidRPr="00C1692F">
        <w:rPr>
          <w:sz w:val="24"/>
          <w:szCs w:val="24"/>
        </w:rPr>
        <w:t>.</w:t>
      </w:r>
      <w:proofErr w:type="gramEnd"/>
      <w:r w:rsidRPr="00C1692F">
        <w:rPr>
          <w:sz w:val="24"/>
          <w:szCs w:val="24"/>
        </w:rPr>
        <w:t xml:space="preserve"> </w:t>
      </w:r>
      <w:proofErr w:type="gramStart"/>
      <w:r w:rsidRPr="00C1692F">
        <w:rPr>
          <w:sz w:val="24"/>
          <w:szCs w:val="24"/>
        </w:rPr>
        <w:t>к</w:t>
      </w:r>
      <w:proofErr w:type="gramEnd"/>
      <w:r w:rsidRPr="00C1692F">
        <w:rPr>
          <w:sz w:val="24"/>
          <w:szCs w:val="24"/>
        </w:rPr>
        <w:t>анализационных сетей.</w:t>
      </w:r>
    </w:p>
    <w:p w:rsidR="00907888" w:rsidRPr="00C1692F" w:rsidRDefault="00907888" w:rsidP="00F65F6A">
      <w:pPr>
        <w:pStyle w:val="24"/>
        <w:shd w:val="clear" w:color="auto" w:fill="auto"/>
        <w:spacing w:line="240" w:lineRule="auto"/>
        <w:ind w:right="-31" w:firstLine="720"/>
        <w:jc w:val="both"/>
        <w:rPr>
          <w:sz w:val="24"/>
          <w:szCs w:val="24"/>
        </w:rPr>
      </w:pPr>
      <w:r w:rsidRPr="00C1692F">
        <w:rPr>
          <w:sz w:val="24"/>
          <w:szCs w:val="24"/>
        </w:rPr>
        <w:t>В результате неочищенные или недостаточно очищенные сточные воды сбрасываются в водные объекты, что ухудшает экологическую обстановку и снижает рекреационную привлекательность водных объектов.</w:t>
      </w:r>
    </w:p>
    <w:p w:rsidR="00290E70" w:rsidRPr="00C1692F" w:rsidRDefault="00907888" w:rsidP="00F65F6A">
      <w:pPr>
        <w:pStyle w:val="24"/>
        <w:shd w:val="clear" w:color="auto" w:fill="auto"/>
        <w:spacing w:line="240" w:lineRule="auto"/>
        <w:ind w:right="-31" w:firstLine="720"/>
        <w:jc w:val="both"/>
        <w:rPr>
          <w:sz w:val="24"/>
          <w:szCs w:val="24"/>
        </w:rPr>
      </w:pPr>
      <w:r w:rsidRPr="00C1692F">
        <w:rPr>
          <w:sz w:val="24"/>
          <w:szCs w:val="24"/>
        </w:rPr>
        <w:t>Износ основных фондов объектов водоотве</w:t>
      </w:r>
      <w:r w:rsidR="00414948" w:rsidRPr="00C1692F">
        <w:rPr>
          <w:sz w:val="24"/>
          <w:szCs w:val="24"/>
        </w:rPr>
        <w:t>дения по состоянию на 01.01.2020</w:t>
      </w:r>
      <w:r w:rsidRPr="00C1692F">
        <w:rPr>
          <w:sz w:val="24"/>
          <w:szCs w:val="24"/>
        </w:rPr>
        <w:t xml:space="preserve"> составил в среднем </w:t>
      </w:r>
      <w:r w:rsidR="00414948" w:rsidRPr="00C1692F">
        <w:rPr>
          <w:sz w:val="24"/>
          <w:szCs w:val="24"/>
        </w:rPr>
        <w:t>72,67</w:t>
      </w:r>
      <w:r w:rsidRPr="00C1692F">
        <w:rPr>
          <w:sz w:val="24"/>
          <w:szCs w:val="24"/>
        </w:rPr>
        <w:t xml:space="preserve"> процентов, в том числе:</w:t>
      </w:r>
    </w:p>
    <w:p w:rsidR="00290E70" w:rsidRPr="00C1692F" w:rsidRDefault="00614249" w:rsidP="00F65F6A">
      <w:pPr>
        <w:pStyle w:val="24"/>
        <w:shd w:val="clear" w:color="auto" w:fill="auto"/>
        <w:spacing w:line="240" w:lineRule="auto"/>
        <w:ind w:right="-31" w:firstLine="709"/>
        <w:jc w:val="both"/>
        <w:rPr>
          <w:sz w:val="24"/>
          <w:szCs w:val="24"/>
        </w:rPr>
      </w:pPr>
      <w:r w:rsidRPr="00C1692F">
        <w:rPr>
          <w:sz w:val="24"/>
          <w:szCs w:val="24"/>
        </w:rPr>
        <w:t xml:space="preserve">- </w:t>
      </w:r>
      <w:r w:rsidR="00907888" w:rsidRPr="00C1692F">
        <w:rPr>
          <w:sz w:val="24"/>
          <w:szCs w:val="24"/>
        </w:rPr>
        <w:t xml:space="preserve">канализационные насосные станции: </w:t>
      </w:r>
      <w:r w:rsidR="00414948" w:rsidRPr="00C1692F">
        <w:rPr>
          <w:sz w:val="24"/>
          <w:szCs w:val="24"/>
        </w:rPr>
        <w:t>71,2</w:t>
      </w:r>
      <w:r w:rsidR="00907888" w:rsidRPr="00C1692F">
        <w:rPr>
          <w:sz w:val="24"/>
          <w:szCs w:val="24"/>
        </w:rPr>
        <w:t>0%;</w:t>
      </w:r>
    </w:p>
    <w:p w:rsidR="00290E70" w:rsidRPr="00C1692F" w:rsidRDefault="00614249" w:rsidP="00F65F6A">
      <w:pPr>
        <w:pStyle w:val="24"/>
        <w:shd w:val="clear" w:color="auto" w:fill="auto"/>
        <w:spacing w:line="240" w:lineRule="auto"/>
        <w:ind w:right="-31" w:firstLine="709"/>
        <w:jc w:val="both"/>
        <w:rPr>
          <w:sz w:val="24"/>
          <w:szCs w:val="24"/>
        </w:rPr>
      </w:pPr>
      <w:r w:rsidRPr="00C1692F">
        <w:rPr>
          <w:sz w:val="24"/>
          <w:szCs w:val="24"/>
        </w:rPr>
        <w:t xml:space="preserve">- </w:t>
      </w:r>
      <w:r w:rsidR="00907888" w:rsidRPr="00C1692F">
        <w:rPr>
          <w:sz w:val="24"/>
          <w:szCs w:val="24"/>
        </w:rPr>
        <w:t xml:space="preserve">очистные сооружения канализации: </w:t>
      </w:r>
      <w:r w:rsidR="00414948" w:rsidRPr="00C1692F">
        <w:rPr>
          <w:sz w:val="24"/>
          <w:szCs w:val="24"/>
        </w:rPr>
        <w:t>71,6</w:t>
      </w:r>
      <w:r w:rsidR="00907888" w:rsidRPr="00C1692F">
        <w:rPr>
          <w:sz w:val="24"/>
          <w:szCs w:val="24"/>
        </w:rPr>
        <w:t>0%;</w:t>
      </w:r>
    </w:p>
    <w:p w:rsidR="00907888" w:rsidRPr="00C1692F" w:rsidRDefault="00614249" w:rsidP="00F65F6A">
      <w:pPr>
        <w:pStyle w:val="24"/>
        <w:shd w:val="clear" w:color="auto" w:fill="auto"/>
        <w:spacing w:line="240" w:lineRule="auto"/>
        <w:ind w:right="-31" w:firstLine="709"/>
        <w:jc w:val="both"/>
        <w:rPr>
          <w:sz w:val="24"/>
          <w:szCs w:val="24"/>
        </w:rPr>
      </w:pPr>
      <w:r w:rsidRPr="00C1692F">
        <w:rPr>
          <w:sz w:val="24"/>
          <w:szCs w:val="24"/>
        </w:rPr>
        <w:t xml:space="preserve">- </w:t>
      </w:r>
      <w:r w:rsidR="00907888" w:rsidRPr="00C1692F">
        <w:rPr>
          <w:sz w:val="24"/>
          <w:szCs w:val="24"/>
        </w:rPr>
        <w:t xml:space="preserve">канализационные сети: </w:t>
      </w:r>
      <w:r w:rsidR="00414948" w:rsidRPr="00C1692F">
        <w:rPr>
          <w:sz w:val="24"/>
          <w:szCs w:val="24"/>
        </w:rPr>
        <w:t>75,2</w:t>
      </w:r>
      <w:r w:rsidR="00907888" w:rsidRPr="00C1692F">
        <w:rPr>
          <w:sz w:val="24"/>
          <w:szCs w:val="24"/>
        </w:rPr>
        <w:t>0%.</w:t>
      </w:r>
    </w:p>
    <w:p w:rsidR="00907888" w:rsidRPr="00DE700F" w:rsidRDefault="00907888" w:rsidP="00F65F6A">
      <w:pPr>
        <w:pStyle w:val="24"/>
        <w:shd w:val="clear" w:color="auto" w:fill="auto"/>
        <w:spacing w:line="240" w:lineRule="auto"/>
        <w:ind w:right="-31" w:firstLine="720"/>
        <w:jc w:val="both"/>
        <w:rPr>
          <w:sz w:val="24"/>
          <w:szCs w:val="24"/>
        </w:rPr>
      </w:pPr>
      <w:r w:rsidRPr="00C1692F">
        <w:rPr>
          <w:sz w:val="24"/>
          <w:szCs w:val="24"/>
        </w:rPr>
        <w:t xml:space="preserve">Наряду с физическим износом оборудования, зданий и сооружений учитывается </w:t>
      </w:r>
      <w:r w:rsidR="00314072" w:rsidRPr="00C1692F">
        <w:rPr>
          <w:sz w:val="24"/>
          <w:szCs w:val="24"/>
        </w:rPr>
        <w:br/>
      </w:r>
      <w:r w:rsidRPr="00C1692F">
        <w:rPr>
          <w:sz w:val="24"/>
          <w:szCs w:val="24"/>
        </w:rPr>
        <w:t>и низкий уровнем внедрения новых видов энергосберегающего</w:t>
      </w:r>
      <w:r w:rsidRPr="00DE700F">
        <w:rPr>
          <w:sz w:val="24"/>
          <w:szCs w:val="24"/>
        </w:rPr>
        <w:t xml:space="preserve"> оборудования, технологий и материалов.</w:t>
      </w:r>
    </w:p>
    <w:p w:rsidR="00907888" w:rsidRPr="00DE700F" w:rsidRDefault="00907888" w:rsidP="00F65F6A">
      <w:pPr>
        <w:pStyle w:val="24"/>
        <w:shd w:val="clear" w:color="auto" w:fill="auto"/>
        <w:spacing w:line="240" w:lineRule="auto"/>
        <w:ind w:right="-31" w:firstLine="720"/>
        <w:jc w:val="both"/>
        <w:rPr>
          <w:sz w:val="24"/>
          <w:szCs w:val="24"/>
        </w:rPr>
      </w:pPr>
      <w:r w:rsidRPr="00DE700F">
        <w:rPr>
          <w:sz w:val="24"/>
          <w:szCs w:val="24"/>
        </w:rPr>
        <w:t xml:space="preserve">В целом деятельность организаций водопроводно-канализационного хозяйства Московской области на современном этапе характеризуется как недостаточно </w:t>
      </w:r>
      <w:r w:rsidRPr="00DE700F">
        <w:rPr>
          <w:sz w:val="24"/>
          <w:szCs w:val="24"/>
        </w:rPr>
        <w:lastRenderedPageBreak/>
        <w:t>эффективная: уровень качества услуг водоотведения требует повышения, природные ресурсы используются нерационально, загрязняется окружающая среда.</w:t>
      </w:r>
    </w:p>
    <w:p w:rsidR="00907888" w:rsidRPr="00D331A9" w:rsidRDefault="00907888" w:rsidP="00F65F6A">
      <w:pPr>
        <w:pStyle w:val="24"/>
        <w:shd w:val="clear" w:color="auto" w:fill="auto"/>
        <w:spacing w:line="240" w:lineRule="auto"/>
        <w:ind w:right="-31" w:firstLine="720"/>
        <w:jc w:val="both"/>
        <w:rPr>
          <w:strike/>
          <w:sz w:val="24"/>
          <w:szCs w:val="24"/>
        </w:rPr>
      </w:pPr>
      <w:r w:rsidRPr="00DE700F">
        <w:rPr>
          <w:sz w:val="24"/>
          <w:szCs w:val="24"/>
        </w:rPr>
        <w:t>Сложившееся состояние сектора водоотведения и очистки сточных вод требует комплексного решения существующих проблем в р</w:t>
      </w:r>
      <w:r w:rsidR="0007118B" w:rsidRPr="00DE700F">
        <w:rPr>
          <w:sz w:val="24"/>
          <w:szCs w:val="24"/>
        </w:rPr>
        <w:t>амках реализации</w:t>
      </w:r>
      <w:r w:rsidR="00631502">
        <w:rPr>
          <w:sz w:val="24"/>
          <w:szCs w:val="24"/>
        </w:rPr>
        <w:t xml:space="preserve"> Подпрограмм</w:t>
      </w:r>
      <w:r w:rsidR="0074007D">
        <w:rPr>
          <w:sz w:val="24"/>
          <w:szCs w:val="24"/>
        </w:rPr>
        <w:t>ы</w:t>
      </w:r>
      <w:r w:rsidR="0007118B" w:rsidRPr="00DE700F">
        <w:rPr>
          <w:sz w:val="24"/>
          <w:szCs w:val="24"/>
        </w:rPr>
        <w:t xml:space="preserve"> 2</w:t>
      </w:r>
      <w:r w:rsidR="00A42A54">
        <w:rPr>
          <w:sz w:val="24"/>
          <w:szCs w:val="24"/>
        </w:rPr>
        <w:t>.</w:t>
      </w:r>
    </w:p>
    <w:p w:rsidR="00290E70" w:rsidRPr="00DE700F" w:rsidRDefault="00907888" w:rsidP="00F65F6A">
      <w:pPr>
        <w:pStyle w:val="24"/>
        <w:shd w:val="clear" w:color="auto" w:fill="auto"/>
        <w:spacing w:line="240" w:lineRule="auto"/>
        <w:ind w:right="-31" w:firstLine="720"/>
        <w:jc w:val="both"/>
        <w:rPr>
          <w:sz w:val="24"/>
          <w:szCs w:val="24"/>
        </w:rPr>
      </w:pPr>
      <w:r w:rsidRPr="00DE700F">
        <w:rPr>
          <w:sz w:val="24"/>
          <w:szCs w:val="24"/>
        </w:rPr>
        <w:t>Решение вышеперечисленных проблем осуществляется в рамках</w:t>
      </w:r>
      <w:r w:rsidR="00631502">
        <w:rPr>
          <w:sz w:val="24"/>
          <w:szCs w:val="24"/>
        </w:rPr>
        <w:t xml:space="preserve"> Подпрограмм</w:t>
      </w:r>
      <w:r w:rsidR="0074007D">
        <w:rPr>
          <w:sz w:val="24"/>
          <w:szCs w:val="24"/>
        </w:rPr>
        <w:t>ы</w:t>
      </w:r>
      <w:r w:rsidR="0007118B" w:rsidRPr="00DE700F">
        <w:rPr>
          <w:sz w:val="24"/>
          <w:szCs w:val="24"/>
        </w:rPr>
        <w:t xml:space="preserve"> 2</w:t>
      </w:r>
      <w:r w:rsidRPr="00DE700F">
        <w:rPr>
          <w:sz w:val="24"/>
          <w:szCs w:val="24"/>
        </w:rPr>
        <w:t xml:space="preserve"> путем выполнения</w:t>
      </w:r>
      <w:r w:rsidR="00F45FC7">
        <w:rPr>
          <w:sz w:val="24"/>
          <w:szCs w:val="24"/>
        </w:rPr>
        <w:t xml:space="preserve"> </w:t>
      </w:r>
      <w:r w:rsidR="00290E70" w:rsidRPr="00DE700F">
        <w:rPr>
          <w:sz w:val="24"/>
          <w:szCs w:val="24"/>
        </w:rPr>
        <w:t>Основно</w:t>
      </w:r>
      <w:r w:rsidR="00287604" w:rsidRPr="00DE700F">
        <w:rPr>
          <w:sz w:val="24"/>
          <w:szCs w:val="24"/>
        </w:rPr>
        <w:t>го</w:t>
      </w:r>
      <w:r w:rsidR="00290E70" w:rsidRPr="00DE700F">
        <w:rPr>
          <w:sz w:val="24"/>
          <w:szCs w:val="24"/>
        </w:rPr>
        <w:t xml:space="preserve"> мероприяти</w:t>
      </w:r>
      <w:r w:rsidR="00287604" w:rsidRPr="00DE700F">
        <w:rPr>
          <w:sz w:val="24"/>
          <w:szCs w:val="24"/>
        </w:rPr>
        <w:t>я</w:t>
      </w:r>
      <w:r w:rsidR="00C50EE5">
        <w:rPr>
          <w:sz w:val="24"/>
          <w:szCs w:val="24"/>
        </w:rPr>
        <w:t xml:space="preserve"> </w:t>
      </w:r>
      <w:r w:rsidR="00FA67EA" w:rsidRPr="00DE700F">
        <w:rPr>
          <w:sz w:val="24"/>
          <w:szCs w:val="24"/>
        </w:rPr>
        <w:t>02</w:t>
      </w:r>
      <w:r w:rsidR="00290E70" w:rsidRPr="00DE700F">
        <w:rPr>
          <w:sz w:val="24"/>
          <w:szCs w:val="24"/>
        </w:rPr>
        <w:t xml:space="preserve">. </w:t>
      </w:r>
      <w:r w:rsidR="00287604" w:rsidRPr="00DE700F">
        <w:rPr>
          <w:sz w:val="24"/>
          <w:szCs w:val="24"/>
        </w:rPr>
        <w:t>«</w:t>
      </w:r>
      <w:r w:rsidR="00AF443A" w:rsidRPr="00DE700F">
        <w:rPr>
          <w:sz w:val="24"/>
          <w:szCs w:val="24"/>
        </w:rPr>
        <w:t xml:space="preserve">Строительство </w:t>
      </w:r>
      <w:r w:rsidR="005B03C7" w:rsidRPr="00DE700F">
        <w:rPr>
          <w:sz w:val="24"/>
          <w:szCs w:val="24"/>
        </w:rPr>
        <w:t>(</w:t>
      </w:r>
      <w:r w:rsidR="00AF443A" w:rsidRPr="00DE700F">
        <w:rPr>
          <w:sz w:val="24"/>
          <w:szCs w:val="24"/>
        </w:rPr>
        <w:t>реконструкция</w:t>
      </w:r>
      <w:r w:rsidR="005B03C7" w:rsidRPr="00DE700F">
        <w:rPr>
          <w:sz w:val="24"/>
          <w:szCs w:val="24"/>
        </w:rPr>
        <w:t>)</w:t>
      </w:r>
      <w:r w:rsidR="00AF443A" w:rsidRPr="00DE700F">
        <w:rPr>
          <w:sz w:val="24"/>
          <w:szCs w:val="24"/>
        </w:rPr>
        <w:t>, капитальный ремонт</w:t>
      </w:r>
      <w:r w:rsidR="005B03C7" w:rsidRPr="00DE700F">
        <w:rPr>
          <w:sz w:val="24"/>
          <w:szCs w:val="24"/>
        </w:rPr>
        <w:t xml:space="preserve"> канализационных коллекторов (</w:t>
      </w:r>
      <w:r w:rsidR="00287604" w:rsidRPr="00DE700F">
        <w:rPr>
          <w:sz w:val="24"/>
          <w:szCs w:val="24"/>
        </w:rPr>
        <w:t>участков</w:t>
      </w:r>
      <w:r w:rsidR="005B03C7" w:rsidRPr="00DE700F">
        <w:rPr>
          <w:sz w:val="24"/>
          <w:szCs w:val="24"/>
        </w:rPr>
        <w:t>)</w:t>
      </w:r>
      <w:r w:rsidR="00287604" w:rsidRPr="00DE700F">
        <w:rPr>
          <w:sz w:val="24"/>
          <w:szCs w:val="24"/>
        </w:rPr>
        <w:t xml:space="preserve"> и канализационных насосных станций </w:t>
      </w:r>
      <w:r w:rsidR="00AF443A" w:rsidRPr="00DE700F">
        <w:rPr>
          <w:sz w:val="24"/>
          <w:szCs w:val="24"/>
        </w:rPr>
        <w:t xml:space="preserve">на территории </w:t>
      </w:r>
      <w:r w:rsidR="00287604" w:rsidRPr="00DE700F">
        <w:rPr>
          <w:sz w:val="24"/>
          <w:szCs w:val="24"/>
        </w:rPr>
        <w:t>муниципальных образований Московской области»</w:t>
      </w:r>
      <w:r w:rsidR="00696BB7" w:rsidRPr="00DE700F">
        <w:rPr>
          <w:sz w:val="24"/>
          <w:szCs w:val="24"/>
        </w:rPr>
        <w:t>.</w:t>
      </w:r>
    </w:p>
    <w:p w:rsidR="00290E70" w:rsidRPr="00DE700F" w:rsidRDefault="00290E70" w:rsidP="00F65F6A">
      <w:pPr>
        <w:pStyle w:val="24"/>
        <w:shd w:val="clear" w:color="auto" w:fill="auto"/>
        <w:spacing w:line="240" w:lineRule="auto"/>
        <w:ind w:right="-31" w:firstLine="720"/>
        <w:jc w:val="both"/>
        <w:rPr>
          <w:sz w:val="24"/>
          <w:szCs w:val="24"/>
        </w:rPr>
      </w:pPr>
      <w:r w:rsidRPr="00DE700F">
        <w:rPr>
          <w:sz w:val="24"/>
          <w:szCs w:val="24"/>
        </w:rPr>
        <w:t>В рамках данного основного мероприятия предусмотрено:</w:t>
      </w:r>
    </w:p>
    <w:p w:rsidR="00290E70" w:rsidRPr="00DE700F" w:rsidRDefault="00614249" w:rsidP="00F65F6A">
      <w:pPr>
        <w:pStyle w:val="24"/>
        <w:shd w:val="clear" w:color="auto" w:fill="auto"/>
        <w:spacing w:line="240" w:lineRule="auto"/>
        <w:ind w:firstLine="709"/>
        <w:jc w:val="both"/>
        <w:rPr>
          <w:sz w:val="24"/>
          <w:szCs w:val="24"/>
        </w:rPr>
      </w:pPr>
      <w:r>
        <w:rPr>
          <w:sz w:val="24"/>
          <w:szCs w:val="24"/>
        </w:rPr>
        <w:t xml:space="preserve">- </w:t>
      </w:r>
      <w:r w:rsidR="00290E70" w:rsidRPr="00DE700F">
        <w:rPr>
          <w:sz w:val="24"/>
          <w:szCs w:val="24"/>
        </w:rPr>
        <w:t>строительство и реконструкция объектов очистки сточных вод;</w:t>
      </w:r>
    </w:p>
    <w:p w:rsidR="00290E70" w:rsidRPr="00DE700F" w:rsidRDefault="00614249" w:rsidP="00F65F6A">
      <w:pPr>
        <w:pStyle w:val="24"/>
        <w:shd w:val="clear" w:color="auto" w:fill="auto"/>
        <w:spacing w:line="240" w:lineRule="auto"/>
        <w:ind w:firstLine="709"/>
        <w:jc w:val="both"/>
        <w:rPr>
          <w:sz w:val="24"/>
          <w:szCs w:val="24"/>
        </w:rPr>
      </w:pPr>
      <w:r>
        <w:rPr>
          <w:sz w:val="24"/>
          <w:szCs w:val="24"/>
        </w:rPr>
        <w:t xml:space="preserve">- </w:t>
      </w:r>
      <w:r w:rsidR="00290E70" w:rsidRPr="00DE700F">
        <w:rPr>
          <w:sz w:val="24"/>
          <w:szCs w:val="24"/>
        </w:rPr>
        <w:t>реализация проектов государственно-частного партнерства в жилищно-коммунальном хозяйстве;</w:t>
      </w:r>
    </w:p>
    <w:p w:rsidR="00287604" w:rsidRPr="00DE700F" w:rsidRDefault="00614249" w:rsidP="00F65F6A">
      <w:pPr>
        <w:pStyle w:val="24"/>
        <w:shd w:val="clear" w:color="auto" w:fill="auto"/>
        <w:spacing w:line="240" w:lineRule="auto"/>
        <w:ind w:right="-31" w:firstLine="709"/>
        <w:jc w:val="both"/>
        <w:rPr>
          <w:sz w:val="24"/>
          <w:szCs w:val="24"/>
        </w:rPr>
      </w:pPr>
      <w:r>
        <w:rPr>
          <w:sz w:val="24"/>
          <w:szCs w:val="24"/>
        </w:rPr>
        <w:t xml:space="preserve">- </w:t>
      </w:r>
      <w:r w:rsidR="00287604" w:rsidRPr="00DE700F">
        <w:rPr>
          <w:sz w:val="24"/>
          <w:szCs w:val="24"/>
        </w:rPr>
        <w:t>строительство (реконструкция) канализационных коллекторов, канализационных насосных станций;</w:t>
      </w:r>
    </w:p>
    <w:p w:rsidR="00290E70" w:rsidRPr="00DE700F" w:rsidRDefault="00614249" w:rsidP="00F65F6A">
      <w:pPr>
        <w:pStyle w:val="a7"/>
        <w:autoSpaceDE w:val="0"/>
        <w:autoSpaceDN w:val="0"/>
        <w:adjustRightInd w:val="0"/>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 </w:t>
      </w:r>
      <w:r w:rsidR="00287604" w:rsidRPr="00DE700F">
        <w:rPr>
          <w:rFonts w:ascii="Times New Roman" w:hAnsi="Times New Roman"/>
          <w:sz w:val="24"/>
          <w:szCs w:val="24"/>
        </w:rPr>
        <w:t>капитальный ремонт канализационных коллекторов и канализационных насосных станций</w:t>
      </w:r>
      <w:r w:rsidR="00290E70" w:rsidRPr="00DE700F">
        <w:rPr>
          <w:rFonts w:ascii="Times New Roman" w:hAnsi="Times New Roman"/>
          <w:sz w:val="24"/>
          <w:szCs w:val="24"/>
        </w:rPr>
        <w:t>.</w:t>
      </w:r>
    </w:p>
    <w:p w:rsidR="00290E70" w:rsidRPr="00A42A54" w:rsidRDefault="00290E70" w:rsidP="00F65F6A">
      <w:pPr>
        <w:pStyle w:val="24"/>
        <w:shd w:val="clear" w:color="auto" w:fill="auto"/>
        <w:spacing w:line="240" w:lineRule="auto"/>
        <w:ind w:right="-31" w:firstLine="720"/>
        <w:jc w:val="both"/>
        <w:rPr>
          <w:sz w:val="24"/>
          <w:szCs w:val="24"/>
        </w:rPr>
      </w:pPr>
      <w:r w:rsidRPr="00DE700F">
        <w:rPr>
          <w:sz w:val="24"/>
          <w:szCs w:val="24"/>
        </w:rPr>
        <w:t>В результате реализации мероприяти</w:t>
      </w:r>
      <w:r w:rsidR="00287604" w:rsidRPr="00DE700F">
        <w:rPr>
          <w:sz w:val="24"/>
          <w:szCs w:val="24"/>
        </w:rPr>
        <w:t>я</w:t>
      </w:r>
      <w:r w:rsidRPr="00DE700F">
        <w:rPr>
          <w:sz w:val="24"/>
          <w:szCs w:val="24"/>
        </w:rPr>
        <w:t xml:space="preserve"> будут созданы, реконструированы, восстановлены очистные сооружения канализации</w:t>
      </w:r>
      <w:r w:rsidR="00287604" w:rsidRPr="00DE700F">
        <w:rPr>
          <w:sz w:val="24"/>
          <w:szCs w:val="24"/>
        </w:rPr>
        <w:t xml:space="preserve">, канализационные коллектора (участки) и </w:t>
      </w:r>
      <w:r w:rsidR="00287604" w:rsidRPr="00A42A54">
        <w:rPr>
          <w:sz w:val="24"/>
          <w:szCs w:val="24"/>
        </w:rPr>
        <w:t>канализационные насосные станции</w:t>
      </w:r>
      <w:r w:rsidRPr="00A42A54">
        <w:rPr>
          <w:sz w:val="24"/>
          <w:szCs w:val="24"/>
        </w:rPr>
        <w:t xml:space="preserve"> как за счет средств бюджета Московской области, так и средств бюджет</w:t>
      </w:r>
      <w:r w:rsidR="00ED72AD" w:rsidRPr="00A42A54">
        <w:rPr>
          <w:sz w:val="24"/>
          <w:szCs w:val="24"/>
        </w:rPr>
        <w:t>а</w:t>
      </w:r>
      <w:r w:rsidR="00F45FC7">
        <w:rPr>
          <w:sz w:val="24"/>
          <w:szCs w:val="24"/>
        </w:rPr>
        <w:t xml:space="preserve"> </w:t>
      </w:r>
      <w:r w:rsidR="00790A2F">
        <w:rPr>
          <w:sz w:val="24"/>
          <w:szCs w:val="24"/>
        </w:rPr>
        <w:t>Г</w:t>
      </w:r>
      <w:r w:rsidR="00ED72AD" w:rsidRPr="00A42A54">
        <w:rPr>
          <w:sz w:val="24"/>
          <w:szCs w:val="24"/>
        </w:rPr>
        <w:t xml:space="preserve">ородского округа </w:t>
      </w:r>
      <w:r w:rsidR="00790A2F">
        <w:rPr>
          <w:sz w:val="24"/>
          <w:szCs w:val="24"/>
        </w:rPr>
        <w:t xml:space="preserve">Пушкинский </w:t>
      </w:r>
      <w:r w:rsidRPr="00A42A54">
        <w:rPr>
          <w:sz w:val="24"/>
          <w:szCs w:val="24"/>
        </w:rPr>
        <w:t>и внебюджетных средств.</w:t>
      </w:r>
    </w:p>
    <w:p w:rsidR="00290E70" w:rsidRPr="00DE700F" w:rsidRDefault="00290E70" w:rsidP="00F65F6A">
      <w:pPr>
        <w:pStyle w:val="24"/>
        <w:spacing w:line="240" w:lineRule="auto"/>
        <w:ind w:right="-31" w:firstLine="720"/>
        <w:jc w:val="both"/>
        <w:rPr>
          <w:sz w:val="24"/>
          <w:szCs w:val="24"/>
        </w:rPr>
      </w:pPr>
      <w:r w:rsidRPr="00DE700F">
        <w:rPr>
          <w:sz w:val="24"/>
          <w:szCs w:val="24"/>
        </w:rPr>
        <w:t xml:space="preserve">Для достижения цели </w:t>
      </w:r>
      <w:r w:rsidR="006418BE">
        <w:rPr>
          <w:sz w:val="24"/>
          <w:szCs w:val="24"/>
        </w:rPr>
        <w:t>Муниципальной</w:t>
      </w:r>
      <w:r w:rsidR="00DE0A6A">
        <w:rPr>
          <w:sz w:val="24"/>
          <w:szCs w:val="24"/>
        </w:rPr>
        <w:t xml:space="preserve"> Программы </w:t>
      </w:r>
      <w:r w:rsidRPr="00DE700F">
        <w:rPr>
          <w:sz w:val="24"/>
          <w:szCs w:val="24"/>
        </w:rPr>
        <w:t>и решения проблем в сфере водоотведения и очистки сточных вод в рамках</w:t>
      </w:r>
      <w:r w:rsidR="00631502">
        <w:rPr>
          <w:sz w:val="24"/>
          <w:szCs w:val="24"/>
        </w:rPr>
        <w:t xml:space="preserve"> Подпрограмм</w:t>
      </w:r>
      <w:r w:rsidR="0074007D">
        <w:rPr>
          <w:sz w:val="24"/>
          <w:szCs w:val="24"/>
        </w:rPr>
        <w:t>ы</w:t>
      </w:r>
      <w:r w:rsidR="00C455A7" w:rsidRPr="00DE700F">
        <w:rPr>
          <w:sz w:val="24"/>
          <w:szCs w:val="24"/>
        </w:rPr>
        <w:t>2</w:t>
      </w:r>
      <w:r w:rsidRPr="00DE700F">
        <w:rPr>
          <w:sz w:val="24"/>
          <w:szCs w:val="24"/>
        </w:rPr>
        <w:t xml:space="preserve"> планируется увеличить долю сточных вод, очищенных до нормативных значений, в общем объеме сточных вод, пропущенных через очистные сооружения</w:t>
      </w:r>
      <w:r w:rsidR="00A34EC6" w:rsidRPr="00DE700F">
        <w:rPr>
          <w:sz w:val="24"/>
          <w:szCs w:val="24"/>
        </w:rPr>
        <w:t>.</w:t>
      </w:r>
    </w:p>
    <w:p w:rsidR="00A476C4" w:rsidRPr="00DE700F" w:rsidRDefault="003970BD" w:rsidP="00F65F6A">
      <w:pPr>
        <w:pStyle w:val="a7"/>
        <w:tabs>
          <w:tab w:val="left" w:pos="567"/>
        </w:tabs>
        <w:spacing w:before="100" w:beforeAutospacing="1" w:after="100" w:afterAutospacing="1" w:line="240" w:lineRule="auto"/>
        <w:ind w:left="0"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00A476C4" w:rsidRPr="00DE700F">
        <w:rPr>
          <w:rFonts w:ascii="Times New Roman" w:eastAsia="Times New Roman" w:hAnsi="Times New Roman"/>
          <w:b/>
          <w:sz w:val="24"/>
          <w:szCs w:val="24"/>
          <w:lang w:eastAsia="ru-RU"/>
        </w:rPr>
        <w:t xml:space="preserve">Концептуальные направления реформирования, модернизации, </w:t>
      </w:r>
      <w:r w:rsidR="00A476C4" w:rsidRPr="00A42A54">
        <w:rPr>
          <w:rFonts w:ascii="Times New Roman" w:eastAsia="Times New Roman" w:hAnsi="Times New Roman"/>
          <w:b/>
          <w:sz w:val="24"/>
          <w:szCs w:val="24"/>
          <w:lang w:eastAsia="ru-RU"/>
        </w:rPr>
        <w:t xml:space="preserve">преобразования отдельных сфер социально-экономического развития </w:t>
      </w:r>
      <w:r w:rsidR="002457F7">
        <w:rPr>
          <w:rFonts w:ascii="Times New Roman" w:eastAsia="Times New Roman" w:hAnsi="Times New Roman"/>
          <w:b/>
          <w:sz w:val="24"/>
          <w:szCs w:val="24"/>
          <w:lang w:eastAsia="ru-RU"/>
        </w:rPr>
        <w:br/>
      </w:r>
      <w:r w:rsidR="00790A2F">
        <w:rPr>
          <w:rFonts w:ascii="Times New Roman" w:hAnsi="Times New Roman"/>
          <w:b/>
          <w:sz w:val="24"/>
          <w:szCs w:val="24"/>
        </w:rPr>
        <w:t>Г</w:t>
      </w:r>
      <w:r w:rsidR="00C0581E" w:rsidRPr="00C0581E">
        <w:rPr>
          <w:rFonts w:ascii="Times New Roman" w:hAnsi="Times New Roman"/>
          <w:b/>
          <w:sz w:val="24"/>
          <w:szCs w:val="24"/>
        </w:rPr>
        <w:t xml:space="preserve">ородского округа </w:t>
      </w:r>
      <w:r w:rsidR="00790A2F">
        <w:rPr>
          <w:rFonts w:ascii="Times New Roman" w:hAnsi="Times New Roman"/>
          <w:b/>
          <w:sz w:val="24"/>
          <w:szCs w:val="24"/>
        </w:rPr>
        <w:t>Пушкинский</w:t>
      </w:r>
    </w:p>
    <w:p w:rsidR="00790A2F" w:rsidRDefault="00790A2F" w:rsidP="00F65F6A">
      <w:pPr>
        <w:pStyle w:val="24"/>
        <w:spacing w:line="240" w:lineRule="auto"/>
        <w:ind w:firstLine="709"/>
        <w:jc w:val="both"/>
        <w:rPr>
          <w:sz w:val="24"/>
          <w:szCs w:val="24"/>
        </w:rPr>
      </w:pPr>
      <w:r w:rsidRPr="00790A2F">
        <w:rPr>
          <w:sz w:val="24"/>
          <w:szCs w:val="24"/>
        </w:rPr>
        <w:t xml:space="preserve">Отсутствие систем канализации является основной причиной распространения кишечных инфекций, гепатита и болезней желудочно- кишечного тракта, возникновения патологий и усиления воздействия на организм человека канцерогенных и мутагенных факторов. Отсутствие систем канализации приводит к массовым заболеваниям </w:t>
      </w:r>
      <w:r>
        <w:rPr>
          <w:sz w:val="24"/>
          <w:szCs w:val="24"/>
        </w:rPr>
        <w:br/>
      </w:r>
      <w:r w:rsidRPr="00790A2F">
        <w:rPr>
          <w:sz w:val="24"/>
          <w:szCs w:val="24"/>
        </w:rPr>
        <w:t xml:space="preserve">и распространению эпидемий. Развитие исследований по выявлению риска для здоровья населения в связи химическим и биологическим загрязнением поверхностных </w:t>
      </w:r>
      <w:r w:rsidR="00BD2EF6">
        <w:rPr>
          <w:sz w:val="24"/>
          <w:szCs w:val="24"/>
        </w:rPr>
        <w:br/>
      </w:r>
      <w:r w:rsidRPr="00790A2F">
        <w:rPr>
          <w:sz w:val="24"/>
          <w:szCs w:val="24"/>
        </w:rPr>
        <w:t>и подземных вод подтверждает необходимость целенаправленных действий для сокращения заболеваемости, связанной с антропогенным воздействием биологических и химических загрязнений. Обеспечение населения надежной современной системой канализации окажет непосредственное влияние на улучшение экологической ситуации, что, в свою очередь, повлияет на улучшение качества жизни и ее продолжительности.</w:t>
      </w:r>
    </w:p>
    <w:p w:rsidR="00EC5BD1" w:rsidRDefault="00D50FB4" w:rsidP="00F65F6A">
      <w:pPr>
        <w:pStyle w:val="24"/>
        <w:spacing w:line="240" w:lineRule="auto"/>
        <w:ind w:firstLine="709"/>
        <w:jc w:val="both"/>
        <w:rPr>
          <w:sz w:val="24"/>
          <w:szCs w:val="24"/>
        </w:rPr>
      </w:pPr>
      <w:r w:rsidRPr="00DE700F">
        <w:rPr>
          <w:sz w:val="24"/>
          <w:szCs w:val="24"/>
        </w:rPr>
        <w:t xml:space="preserve">Учитывая </w:t>
      </w:r>
      <w:r w:rsidRPr="00A42A54">
        <w:rPr>
          <w:sz w:val="24"/>
          <w:szCs w:val="24"/>
        </w:rPr>
        <w:t>текущее состояние водопроводно-канализационного хозяйства</w:t>
      </w:r>
      <w:r w:rsidR="00F45FC7">
        <w:rPr>
          <w:sz w:val="24"/>
          <w:szCs w:val="24"/>
        </w:rPr>
        <w:t xml:space="preserve"> </w:t>
      </w:r>
      <w:r w:rsidR="00790A2F">
        <w:rPr>
          <w:sz w:val="24"/>
          <w:szCs w:val="24"/>
        </w:rPr>
        <w:t>Г</w:t>
      </w:r>
      <w:r w:rsidR="00C0581E">
        <w:rPr>
          <w:sz w:val="24"/>
          <w:szCs w:val="24"/>
        </w:rPr>
        <w:t>ородского округа</w:t>
      </w:r>
      <w:r w:rsidR="00790A2F">
        <w:rPr>
          <w:sz w:val="24"/>
          <w:szCs w:val="24"/>
        </w:rPr>
        <w:t xml:space="preserve"> Пушкинский</w:t>
      </w:r>
      <w:r w:rsidRPr="00DE700F">
        <w:rPr>
          <w:sz w:val="24"/>
          <w:szCs w:val="24"/>
        </w:rPr>
        <w:t xml:space="preserve">, существующие в отрасли проблемы, заданные цели государственной политики в сфере водоотведения по снижению негативного воздействия на водные </w:t>
      </w:r>
      <w:r w:rsidR="00C455A7" w:rsidRPr="00DE700F">
        <w:rPr>
          <w:sz w:val="24"/>
          <w:szCs w:val="24"/>
        </w:rPr>
        <w:t>объекты в рамках</w:t>
      </w:r>
      <w:r w:rsidR="00631502">
        <w:rPr>
          <w:sz w:val="24"/>
          <w:szCs w:val="24"/>
        </w:rPr>
        <w:t xml:space="preserve"> Подпрограмм</w:t>
      </w:r>
      <w:r w:rsidR="0074007D">
        <w:rPr>
          <w:sz w:val="24"/>
          <w:szCs w:val="24"/>
        </w:rPr>
        <w:t>ы</w:t>
      </w:r>
      <w:r w:rsidR="00C455A7" w:rsidRPr="00DE700F">
        <w:rPr>
          <w:sz w:val="24"/>
          <w:szCs w:val="24"/>
        </w:rPr>
        <w:t xml:space="preserve"> 2</w:t>
      </w:r>
      <w:r w:rsidR="00C50EE5">
        <w:rPr>
          <w:sz w:val="24"/>
          <w:szCs w:val="24"/>
        </w:rPr>
        <w:t xml:space="preserve"> </w:t>
      </w:r>
      <w:r w:rsidR="006418BE">
        <w:rPr>
          <w:sz w:val="24"/>
          <w:szCs w:val="24"/>
        </w:rPr>
        <w:t>Муниципальной</w:t>
      </w:r>
      <w:r w:rsidR="00DE0A6A">
        <w:rPr>
          <w:sz w:val="24"/>
          <w:szCs w:val="24"/>
        </w:rPr>
        <w:t xml:space="preserve"> Программы </w:t>
      </w:r>
      <w:r w:rsidRPr="00DE700F">
        <w:rPr>
          <w:sz w:val="24"/>
          <w:szCs w:val="24"/>
        </w:rPr>
        <w:t xml:space="preserve">будут достигнуты путем повышения качества очистки сточных вод при проведении реконструкции очистных сооружений канализации или строительстве новых </w:t>
      </w:r>
      <w:r w:rsidR="00EC5BD1" w:rsidRPr="00DE700F">
        <w:rPr>
          <w:sz w:val="24"/>
          <w:szCs w:val="24"/>
        </w:rPr>
        <w:t>очистных сооружений канализации.</w:t>
      </w:r>
    </w:p>
    <w:p w:rsidR="001F1F0F" w:rsidRDefault="001F1F0F" w:rsidP="00F65F6A">
      <w:pPr>
        <w:pStyle w:val="24"/>
        <w:spacing w:line="240" w:lineRule="auto"/>
        <w:ind w:firstLine="709"/>
        <w:jc w:val="both"/>
        <w:rPr>
          <w:sz w:val="24"/>
          <w:szCs w:val="24"/>
        </w:rPr>
        <w:sectPr w:rsidR="001F1F0F" w:rsidSect="006B58C2">
          <w:pgSz w:w="11906" w:h="16838"/>
          <w:pgMar w:top="1134" w:right="849" w:bottom="1134" w:left="1701" w:header="709" w:footer="709" w:gutter="0"/>
          <w:cols w:space="708"/>
          <w:docGrid w:linePitch="360"/>
        </w:sectPr>
      </w:pPr>
    </w:p>
    <w:p w:rsidR="006C5C5A" w:rsidRDefault="003970BD" w:rsidP="00F65F6A">
      <w:pPr>
        <w:pStyle w:val="a7"/>
        <w:widowControl w:val="0"/>
        <w:autoSpaceDE w:val="0"/>
        <w:autoSpaceDN w:val="0"/>
        <w:adjustRightInd w:val="0"/>
        <w:spacing w:before="100" w:beforeAutospacing="1" w:after="100" w:afterAutospacing="1" w:line="240" w:lineRule="auto"/>
        <w:ind w:left="0" w:right="-2"/>
        <w:jc w:val="center"/>
        <w:rPr>
          <w:rFonts w:ascii="Times New Roman" w:eastAsia="Times New Roman" w:hAnsi="Times New Roman"/>
          <w:b/>
          <w:bCs/>
          <w:sz w:val="24"/>
          <w:szCs w:val="24"/>
          <w:lang w:eastAsia="ru-RU"/>
        </w:rPr>
      </w:pPr>
      <w:r>
        <w:rPr>
          <w:rFonts w:ascii="Times New Roman" w:hAnsi="Times New Roman"/>
          <w:b/>
          <w:sz w:val="24"/>
          <w:szCs w:val="24"/>
        </w:rPr>
        <w:lastRenderedPageBreak/>
        <w:t>4</w:t>
      </w:r>
      <w:r w:rsidR="001E081D">
        <w:rPr>
          <w:rFonts w:ascii="Times New Roman" w:hAnsi="Times New Roman"/>
          <w:b/>
          <w:sz w:val="24"/>
          <w:szCs w:val="24"/>
        </w:rPr>
        <w:t xml:space="preserve">. </w:t>
      </w:r>
      <w:r w:rsidR="001F1F0F">
        <w:rPr>
          <w:rFonts w:ascii="Times New Roman" w:hAnsi="Times New Roman"/>
          <w:b/>
          <w:sz w:val="24"/>
          <w:szCs w:val="24"/>
        </w:rPr>
        <w:t>Перечень 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5913C2">
        <w:rPr>
          <w:rFonts w:ascii="Times New Roman" w:hAnsi="Times New Roman"/>
          <w:b/>
          <w:sz w:val="24"/>
          <w:szCs w:val="24"/>
        </w:rPr>
        <w:t xml:space="preserve"> </w:t>
      </w:r>
      <w:r w:rsidR="003666D5">
        <w:rPr>
          <w:rFonts w:ascii="Times New Roman" w:hAnsi="Times New Roman"/>
          <w:b/>
          <w:sz w:val="24"/>
          <w:szCs w:val="24"/>
        </w:rPr>
        <w:t xml:space="preserve">2 </w:t>
      </w:r>
      <w:r w:rsidR="003666D5" w:rsidRPr="00DE700F">
        <w:rPr>
          <w:rFonts w:ascii="Times New Roman" w:eastAsia="Times New Roman" w:hAnsi="Times New Roman"/>
          <w:b/>
          <w:bCs/>
          <w:sz w:val="24"/>
          <w:szCs w:val="24"/>
          <w:lang w:eastAsia="ru-RU"/>
        </w:rPr>
        <w:t>«Системы водоотведения»</w:t>
      </w: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8A3C9F" w:rsidTr="007A5506">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Мероприятия по реализации Муниципальной Программы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 годы</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8A3C9F" w:rsidTr="007A5506">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2025 год</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2026 год</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r>
    </w:tbl>
    <w:p w:rsidR="008A3C9F" w:rsidRPr="008A3C9F" w:rsidRDefault="008A3C9F" w:rsidP="00F65F6A">
      <w:pPr>
        <w:pStyle w:val="a7"/>
        <w:widowControl w:val="0"/>
        <w:autoSpaceDE w:val="0"/>
        <w:autoSpaceDN w:val="0"/>
        <w:adjustRightInd w:val="0"/>
        <w:spacing w:after="0" w:line="240" w:lineRule="auto"/>
        <w:ind w:left="0" w:right="-2"/>
        <w:jc w:val="center"/>
        <w:rPr>
          <w:rFonts w:ascii="Times New Roman" w:hAnsi="Times New Roman"/>
          <w:sz w:val="2"/>
          <w:szCs w:val="2"/>
        </w:rPr>
      </w:pP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1F1F0F" w:rsidTr="008A3C9F">
        <w:trPr>
          <w:trHeight w:val="20"/>
          <w:tblHeader/>
        </w:trPr>
        <w:tc>
          <w:tcPr>
            <w:tcW w:w="641"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174"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1033"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933"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1F1F0F" w:rsidRDefault="001F1F0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B649C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Основное мероприятие 01</w:t>
            </w:r>
          </w:p>
        </w:tc>
        <w:tc>
          <w:tcPr>
            <w:tcW w:w="802"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B649CA" w:rsidRDefault="002C407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B649CA" w:rsidRDefault="002C407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B649CA" w:rsidRPr="00AF3528" w:rsidRDefault="00B649C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r>
      <w:tr w:rsidR="00B649CA" w:rsidTr="000C2B6D">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B649CA" w:rsidRDefault="002C407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B649CA" w:rsidRDefault="002C407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color w:val="000000"/>
                <w:sz w:val="18"/>
                <w:szCs w:val="18"/>
                <w:lang w:eastAsia="ru-RU"/>
              </w:rPr>
            </w:pPr>
          </w:p>
        </w:tc>
      </w:tr>
      <w:tr w:rsidR="00B649CA" w:rsidTr="00FB35C2">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r>
      <w:tr w:rsidR="00B649CA" w:rsidTr="00FB35C2">
        <w:trPr>
          <w:trHeight w:val="495"/>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r>
      <w:tr w:rsidR="00A52515"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A52515" w:rsidRDefault="00A52515" w:rsidP="00F65F6A">
            <w:pPr>
              <w:spacing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307" w:type="dxa"/>
            <w:vMerge w:val="restart"/>
            <w:tcBorders>
              <w:top w:val="single" w:sz="4" w:space="0" w:color="auto"/>
              <w:left w:val="single" w:sz="4" w:space="0" w:color="auto"/>
              <w:right w:val="single" w:sz="4" w:space="0" w:color="auto"/>
            </w:tcBorders>
            <w:vAlign w:val="center"/>
            <w:hideMark/>
          </w:tcPr>
          <w:p w:rsidR="00A52515" w:rsidRDefault="00A5251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01.01</w:t>
            </w:r>
          </w:p>
        </w:tc>
        <w:tc>
          <w:tcPr>
            <w:tcW w:w="802" w:type="dxa"/>
            <w:vMerge w:val="restart"/>
            <w:tcBorders>
              <w:top w:val="single" w:sz="4" w:space="0" w:color="auto"/>
              <w:left w:val="single" w:sz="4" w:space="0" w:color="auto"/>
              <w:right w:val="single" w:sz="4" w:space="0" w:color="auto"/>
            </w:tcBorders>
            <w:vAlign w:val="center"/>
            <w:hideMark/>
          </w:tcPr>
          <w:p w:rsidR="00A52515" w:rsidRDefault="00A5251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A52515"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A52515"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A52515" w:rsidRPr="00AF3528" w:rsidRDefault="00A5251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A52515" w:rsidRDefault="00A52515"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Увеличение доли сточных вод, очищенных до нормативных значений, в общем объеме сточных вод, пропущенных через очистные сооружения.</w:t>
            </w:r>
          </w:p>
          <w:p w:rsidR="00A52515" w:rsidRDefault="00A52515" w:rsidP="00F65F6A">
            <w:pPr>
              <w:spacing w:after="0" w:line="240" w:lineRule="auto"/>
              <w:jc w:val="center"/>
              <w:rPr>
                <w:rFonts w:ascii="Times New Roman" w:eastAsia="Times New Roman" w:hAnsi="Times New Roman"/>
                <w:color w:val="000000"/>
                <w:sz w:val="18"/>
                <w:szCs w:val="18"/>
                <w:lang w:eastAsia="ru-RU"/>
              </w:rPr>
            </w:pPr>
          </w:p>
        </w:tc>
      </w:tr>
      <w:tr w:rsidR="00A52515" w:rsidTr="000C2B6D">
        <w:trPr>
          <w:trHeight w:val="269"/>
        </w:trPr>
        <w:tc>
          <w:tcPr>
            <w:tcW w:w="641" w:type="dxa"/>
            <w:vMerge/>
            <w:tcBorders>
              <w:left w:val="single" w:sz="4" w:space="0" w:color="auto"/>
              <w:right w:val="single" w:sz="4" w:space="0" w:color="auto"/>
            </w:tcBorders>
            <w:vAlign w:val="center"/>
            <w:hideMark/>
          </w:tcPr>
          <w:p w:rsidR="00A52515" w:rsidRDefault="00A52515" w:rsidP="00F65F6A">
            <w:pPr>
              <w:spacing w:after="0" w:line="240" w:lineRule="auto"/>
              <w:jc w:val="center"/>
              <w:rPr>
                <w:rFonts w:ascii="Times New Roman" w:eastAsia="Times New Roman" w:hAnsi="Times New Roman"/>
                <w:color w:val="000000"/>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A52515" w:rsidRDefault="00A52515" w:rsidP="00F65F6A">
            <w:pPr>
              <w:spacing w:after="0" w:line="240" w:lineRule="auto"/>
              <w:jc w:val="center"/>
              <w:rPr>
                <w:rFonts w:ascii="Times New Roman" w:eastAsia="Times New Roman" w:hAnsi="Times New Roman"/>
                <w:bCs/>
                <w:color w:val="000000"/>
                <w:sz w:val="18"/>
                <w:szCs w:val="18"/>
                <w:lang w:eastAsia="ru-RU"/>
              </w:rPr>
            </w:pPr>
          </w:p>
        </w:tc>
        <w:tc>
          <w:tcPr>
            <w:tcW w:w="802" w:type="dxa"/>
            <w:vMerge/>
            <w:tcBorders>
              <w:left w:val="single" w:sz="4" w:space="0" w:color="auto"/>
              <w:right w:val="single" w:sz="4" w:space="0" w:color="auto"/>
            </w:tcBorders>
            <w:vAlign w:val="center"/>
            <w:hideMark/>
          </w:tcPr>
          <w:p w:rsidR="00A52515" w:rsidRDefault="00A52515" w:rsidP="00F65F6A">
            <w:pPr>
              <w:spacing w:after="0" w:line="240" w:lineRule="auto"/>
              <w:jc w:val="center"/>
              <w:rPr>
                <w:rFonts w:ascii="Times New Roman" w:eastAsia="Times New Roman" w:hAnsi="Times New Roman"/>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A52515"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A52515"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A52515"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A52515" w:rsidRDefault="00A52515"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52515" w:rsidRDefault="00A52515" w:rsidP="00F65F6A">
            <w:pPr>
              <w:spacing w:after="0" w:line="240" w:lineRule="auto"/>
              <w:jc w:val="center"/>
              <w:rPr>
                <w:rFonts w:ascii="Times New Roman" w:eastAsia="Times New Roman" w:hAnsi="Times New Roman"/>
                <w:color w:val="000000"/>
                <w:sz w:val="18"/>
                <w:szCs w:val="18"/>
                <w:lang w:eastAsia="ru-RU"/>
              </w:rPr>
            </w:pPr>
          </w:p>
        </w:tc>
      </w:tr>
      <w:tr w:rsidR="00B649CA" w:rsidTr="00FB35C2">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Организация в границах городского округа водоотведения</w:t>
            </w: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r>
      <w:tr w:rsidR="00B649CA" w:rsidTr="00FB35C2">
        <w:trPr>
          <w:trHeight w:val="225"/>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2307"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color w:val="000000"/>
                <w:sz w:val="18"/>
                <w:szCs w:val="18"/>
                <w:lang w:eastAsia="ru-RU"/>
              </w:rPr>
            </w:pPr>
          </w:p>
        </w:tc>
      </w:tr>
      <w:tr w:rsidR="00B649C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B649CA" w:rsidRPr="00AF3528" w:rsidRDefault="00B649C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ind w:right="-77"/>
              <w:jc w:val="center"/>
              <w:rPr>
                <w:rFonts w:ascii="Times New Roman" w:hAnsi="Times New Roman"/>
                <w:sz w:val="18"/>
                <w:szCs w:val="18"/>
              </w:rPr>
            </w:pPr>
            <w:r>
              <w:rPr>
                <w:rFonts w:ascii="Times New Roman" w:hAnsi="Times New Roman"/>
                <w:sz w:val="18"/>
                <w:szCs w:val="18"/>
              </w:rPr>
              <w:t>Ввод в эксплуатацию 0 объектов, в том числе.</w:t>
            </w:r>
          </w:p>
        </w:tc>
      </w:tr>
      <w:tr w:rsidR="00B649CA" w:rsidTr="000C2B6D">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line="240" w:lineRule="auto"/>
              <w:ind w:right="-77"/>
              <w:jc w:val="center"/>
              <w:rPr>
                <w:rFonts w:ascii="Times New Roman" w:eastAsia="Times New Roman" w:hAnsi="Times New Roman"/>
                <w:sz w:val="18"/>
                <w:szCs w:val="18"/>
                <w:lang w:eastAsia="ru-RU"/>
              </w:rPr>
            </w:pPr>
          </w:p>
        </w:tc>
      </w:tr>
      <w:tr w:rsidR="00B649CA" w:rsidTr="00FB35C2">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и реконструкция объектов очистки сточных вод</w:t>
            </w: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r>
      <w:tr w:rsidR="00B649CA" w:rsidTr="00FB35C2">
        <w:trPr>
          <w:trHeight w:val="150"/>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r>
      <w:tr w:rsidR="00B649C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01.03</w:t>
            </w:r>
          </w:p>
        </w:tc>
        <w:tc>
          <w:tcPr>
            <w:tcW w:w="802"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r>
              <w:rPr>
                <w:rFonts w:ascii="Times New Roman" w:eastAsia="Times New Roman" w:hAnsi="Times New Roman"/>
                <w:bCs/>
                <w:color w:val="000000"/>
                <w:sz w:val="18"/>
                <w:szCs w:val="18"/>
                <w:lang w:eastAsia="ru-RU"/>
              </w:rPr>
              <w:lastRenderedPageBreak/>
              <w:t>2026</w:t>
            </w:r>
          </w:p>
        </w:tc>
        <w:tc>
          <w:tcPr>
            <w:tcW w:w="1499" w:type="dxa"/>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ИТОГО:</w:t>
            </w:r>
          </w:p>
        </w:tc>
        <w:tc>
          <w:tcPr>
            <w:tcW w:w="1176"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B649CA" w:rsidRPr="00AF3528" w:rsidRDefault="00B649C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Городского округа </w:t>
            </w:r>
            <w:r w:rsidRPr="00AF3528">
              <w:rPr>
                <w:rFonts w:ascii="Times New Roman" w:eastAsia="Times New Roman" w:hAnsi="Times New Roman"/>
                <w:bCs/>
                <w:sz w:val="18"/>
                <w:szCs w:val="18"/>
                <w:lang w:eastAsia="ru-RU"/>
              </w:rPr>
              <w:lastRenderedPageBreak/>
              <w:t>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hAnsi="Times New Roman"/>
                <w:sz w:val="18"/>
                <w:szCs w:val="18"/>
              </w:rPr>
            </w:pPr>
            <w:r>
              <w:rPr>
                <w:rFonts w:ascii="Times New Roman" w:hAnsi="Times New Roman"/>
                <w:sz w:val="18"/>
                <w:szCs w:val="18"/>
              </w:rPr>
              <w:lastRenderedPageBreak/>
              <w:t xml:space="preserve">Ввод в эксплуатацию 0 </w:t>
            </w:r>
            <w:r>
              <w:rPr>
                <w:rFonts w:ascii="Times New Roman" w:hAnsi="Times New Roman"/>
                <w:sz w:val="18"/>
                <w:szCs w:val="18"/>
              </w:rPr>
              <w:lastRenderedPageBreak/>
              <w:t>объектов, в том числе.</w:t>
            </w:r>
          </w:p>
        </w:tc>
      </w:tr>
      <w:tr w:rsidR="00B649CA" w:rsidTr="000C2B6D">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Средства </w:t>
            </w:r>
            <w:r>
              <w:rPr>
                <w:rFonts w:ascii="Times New Roman" w:eastAsia="Times New Roman" w:hAnsi="Times New Roman"/>
                <w:bCs/>
                <w:sz w:val="18"/>
                <w:szCs w:val="18"/>
                <w:lang w:eastAsia="ru-RU"/>
              </w:rPr>
              <w:lastRenderedPageBreak/>
              <w:t>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r>
      <w:tr w:rsidR="00B649CA" w:rsidTr="00FB35C2">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Капитальный ремонт объектов очистки сточных вод</w:t>
            </w: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r>
      <w:tr w:rsidR="00B649CA" w:rsidTr="00FB35C2">
        <w:trPr>
          <w:trHeight w:val="165"/>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r>
      <w:tr w:rsidR="00B649C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02</w:t>
            </w:r>
          </w:p>
        </w:tc>
        <w:tc>
          <w:tcPr>
            <w:tcW w:w="802"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B649CA"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9 336,72</w:t>
            </w:r>
          </w:p>
        </w:tc>
        <w:tc>
          <w:tcPr>
            <w:tcW w:w="1059" w:type="dxa"/>
            <w:tcBorders>
              <w:top w:val="single" w:sz="4" w:space="0" w:color="auto"/>
              <w:left w:val="single" w:sz="4" w:space="0" w:color="auto"/>
              <w:right w:val="single" w:sz="4" w:space="0" w:color="auto"/>
            </w:tcBorders>
            <w:noWrap/>
            <w:vAlign w:val="center"/>
          </w:tcPr>
          <w:p w:rsidR="00B649CA" w:rsidRDefault="00A5251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9 336,72</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B649CA" w:rsidRPr="00AF3528" w:rsidRDefault="00B649C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B649CA" w:rsidTr="000C2B6D">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B649CA" w:rsidRDefault="00A5251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9 336,72</w:t>
            </w:r>
          </w:p>
        </w:tc>
        <w:tc>
          <w:tcPr>
            <w:tcW w:w="1059" w:type="dxa"/>
            <w:vMerge w:val="restart"/>
            <w:tcBorders>
              <w:top w:val="single" w:sz="4" w:space="0" w:color="auto"/>
              <w:left w:val="single" w:sz="4" w:space="0" w:color="auto"/>
              <w:right w:val="single" w:sz="4" w:space="0" w:color="auto"/>
            </w:tcBorders>
            <w:noWrap/>
            <w:vAlign w:val="center"/>
          </w:tcPr>
          <w:p w:rsidR="00B649CA" w:rsidRPr="00C20F4C" w:rsidRDefault="00A52515" w:rsidP="00F65F6A">
            <w:pPr>
              <w:spacing w:after="0" w:line="240" w:lineRule="auto"/>
              <w:jc w:val="center"/>
              <w:rPr>
                <w:rFonts w:ascii="Times New Roman" w:eastAsia="Times New Roman" w:hAnsi="Times New Roman"/>
                <w:sz w:val="18"/>
                <w:szCs w:val="18"/>
                <w:highlight w:val="cyan"/>
                <w:lang w:eastAsia="ru-RU"/>
              </w:rPr>
            </w:pPr>
            <w:r>
              <w:rPr>
                <w:rFonts w:ascii="Times New Roman" w:eastAsia="Times New Roman" w:hAnsi="Times New Roman"/>
                <w:bCs/>
                <w:sz w:val="18"/>
                <w:szCs w:val="18"/>
                <w:lang w:eastAsia="ru-RU"/>
              </w:rPr>
              <w:t>9 336,72</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p>
        </w:tc>
      </w:tr>
      <w:tr w:rsidR="00B649CA" w:rsidTr="00FB35C2">
        <w:trPr>
          <w:trHeight w:val="269"/>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r>
      <w:tr w:rsidR="00B649CA" w:rsidTr="00FB35C2">
        <w:trPr>
          <w:trHeight w:val="885"/>
        </w:trPr>
        <w:tc>
          <w:tcPr>
            <w:tcW w:w="641"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649CA" w:rsidRDefault="00B649C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649CA" w:rsidRDefault="00B649CA" w:rsidP="00F65F6A">
            <w:pPr>
              <w:spacing w:after="0" w:line="240" w:lineRule="auto"/>
              <w:rPr>
                <w:rFonts w:ascii="Times New Roman" w:eastAsia="Times New Roman" w:hAnsi="Times New Roman"/>
                <w:sz w:val="18"/>
                <w:szCs w:val="18"/>
                <w:lang w:eastAsia="ru-RU"/>
              </w:rPr>
            </w:pPr>
          </w:p>
        </w:tc>
      </w:tr>
      <w:tr w:rsidR="001B5C2C"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2307"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02.01</w:t>
            </w:r>
          </w:p>
        </w:tc>
        <w:tc>
          <w:tcPr>
            <w:tcW w:w="802"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B5C2C" w:rsidRDefault="001B5C2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059"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480,00</w:t>
            </w:r>
          </w:p>
        </w:tc>
        <w:tc>
          <w:tcPr>
            <w:tcW w:w="1174"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1B5C2C" w:rsidRPr="00AF3528" w:rsidRDefault="001B5C2C"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hAnsi="Times New Roman"/>
                <w:sz w:val="18"/>
                <w:szCs w:val="18"/>
              </w:rPr>
            </w:pPr>
            <w:r>
              <w:rPr>
                <w:rFonts w:ascii="Times New Roman" w:hAnsi="Times New Roman"/>
                <w:sz w:val="18"/>
                <w:szCs w:val="18"/>
              </w:rPr>
              <w:t>Капитальный ремонт 0 объектов. (КНС в г. Ивантеевка – авторский надзор)</w:t>
            </w:r>
          </w:p>
        </w:tc>
      </w:tr>
      <w:tr w:rsidR="001B5C2C" w:rsidTr="000C2B6D">
        <w:trPr>
          <w:trHeight w:val="269"/>
        </w:trPr>
        <w:tc>
          <w:tcPr>
            <w:tcW w:w="641" w:type="dxa"/>
            <w:vMerge/>
            <w:tcBorders>
              <w:left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1B5C2C" w:rsidRDefault="001B5C2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059"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480,00</w:t>
            </w:r>
          </w:p>
        </w:tc>
        <w:tc>
          <w:tcPr>
            <w:tcW w:w="1174"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sz w:val="18"/>
                <w:szCs w:val="18"/>
                <w:lang w:eastAsia="ru-RU"/>
              </w:rPr>
            </w:pPr>
          </w:p>
        </w:tc>
      </w:tr>
      <w:tr w:rsidR="00A75D55" w:rsidTr="00FB35C2">
        <w:trPr>
          <w:trHeight w:val="269"/>
        </w:trPr>
        <w:tc>
          <w:tcPr>
            <w:tcW w:w="641"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Капитальный ремонт канализационных коллекторов и канализационных насосных станций</w:t>
            </w:r>
          </w:p>
        </w:tc>
        <w:tc>
          <w:tcPr>
            <w:tcW w:w="802"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r>
      <w:tr w:rsidR="00A75D55" w:rsidTr="00FB35C2">
        <w:trPr>
          <w:trHeight w:val="195"/>
        </w:trPr>
        <w:tc>
          <w:tcPr>
            <w:tcW w:w="641"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r>
      <w:tr w:rsidR="001B5C2C"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2307"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02.02</w:t>
            </w:r>
          </w:p>
        </w:tc>
        <w:tc>
          <w:tcPr>
            <w:tcW w:w="802"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B5C2C" w:rsidRDefault="001B5C2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B5C2C" w:rsidRDefault="00A5251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8 856,72</w:t>
            </w:r>
          </w:p>
        </w:tc>
        <w:tc>
          <w:tcPr>
            <w:tcW w:w="1059" w:type="dxa"/>
            <w:tcBorders>
              <w:top w:val="single" w:sz="4" w:space="0" w:color="auto"/>
              <w:left w:val="single" w:sz="4" w:space="0" w:color="auto"/>
              <w:right w:val="single" w:sz="4" w:space="0" w:color="auto"/>
            </w:tcBorders>
            <w:noWrap/>
            <w:vAlign w:val="center"/>
          </w:tcPr>
          <w:p w:rsidR="001B5C2C" w:rsidRDefault="00A5251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8 856,72</w:t>
            </w:r>
          </w:p>
        </w:tc>
        <w:tc>
          <w:tcPr>
            <w:tcW w:w="1174"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1B5C2C" w:rsidRPr="00AF3528" w:rsidRDefault="001B5C2C"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Городского округа Пушкинский Московской области в лице </w:t>
            </w:r>
            <w:r>
              <w:rPr>
                <w:rFonts w:ascii="Times New Roman" w:eastAsia="Times New Roman" w:hAnsi="Times New Roman"/>
                <w:sz w:val="18"/>
                <w:szCs w:val="18"/>
                <w:lang w:eastAsia="ru-RU"/>
              </w:rPr>
              <w:t xml:space="preserve">управления архитектуры и градостроительства, </w:t>
            </w:r>
            <w:r w:rsidRPr="00AF3528">
              <w:rPr>
                <w:rFonts w:ascii="Times New Roman" w:eastAsia="Times New Roman" w:hAnsi="Times New Roman"/>
                <w:bCs/>
                <w:sz w:val="18"/>
                <w:szCs w:val="18"/>
                <w:lang w:eastAsia="ru-RU"/>
              </w:rPr>
              <w:t xml:space="preserve">управления </w:t>
            </w:r>
            <w:r w:rsidRPr="00290873">
              <w:rPr>
                <w:rFonts w:ascii="Times New Roman" w:eastAsia="Times New Roman" w:hAnsi="Times New Roman"/>
                <w:bCs/>
                <w:sz w:val="18"/>
                <w:szCs w:val="18"/>
                <w:lang w:eastAsia="ru-RU"/>
              </w:rPr>
              <w:t>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B5C2C" w:rsidRDefault="001B5C2C" w:rsidP="00F65F6A">
            <w:pPr>
              <w:spacing w:line="240" w:lineRule="auto"/>
              <w:ind w:right="-77"/>
              <w:jc w:val="center"/>
              <w:rPr>
                <w:rFonts w:ascii="Times New Roman" w:hAnsi="Times New Roman"/>
                <w:sz w:val="18"/>
                <w:szCs w:val="18"/>
              </w:rPr>
            </w:pPr>
            <w:r>
              <w:rPr>
                <w:rFonts w:ascii="Times New Roman" w:hAnsi="Times New Roman"/>
                <w:sz w:val="18"/>
                <w:szCs w:val="18"/>
              </w:rPr>
              <w:t>Ввод в эксплуатацию 0 объектов.</w:t>
            </w:r>
            <w:r w:rsidR="00A52515">
              <w:rPr>
                <w:rFonts w:ascii="Times New Roman" w:hAnsi="Times New Roman"/>
                <w:sz w:val="18"/>
                <w:szCs w:val="18"/>
              </w:rPr>
              <w:t xml:space="preserve"> (КНС </w:t>
            </w:r>
            <w:proofErr w:type="spellStart"/>
            <w:r w:rsidR="00A52515">
              <w:rPr>
                <w:rFonts w:ascii="Times New Roman" w:hAnsi="Times New Roman"/>
                <w:sz w:val="18"/>
                <w:szCs w:val="18"/>
              </w:rPr>
              <w:t>мкр</w:t>
            </w:r>
            <w:proofErr w:type="spellEnd"/>
            <w:r w:rsidR="00A52515">
              <w:rPr>
                <w:rFonts w:ascii="Times New Roman" w:hAnsi="Times New Roman"/>
                <w:sz w:val="18"/>
                <w:szCs w:val="18"/>
              </w:rPr>
              <w:t xml:space="preserve">. </w:t>
            </w:r>
            <w:proofErr w:type="spellStart"/>
            <w:r w:rsidR="00A52515">
              <w:rPr>
                <w:rFonts w:ascii="Times New Roman" w:hAnsi="Times New Roman"/>
                <w:sz w:val="18"/>
                <w:szCs w:val="18"/>
              </w:rPr>
              <w:t>Клязьма</w:t>
            </w:r>
            <w:proofErr w:type="spellEnd"/>
            <w:r w:rsidR="00B92E56">
              <w:rPr>
                <w:rFonts w:ascii="Times New Roman" w:hAnsi="Times New Roman"/>
                <w:sz w:val="18"/>
                <w:szCs w:val="18"/>
              </w:rPr>
              <w:t xml:space="preserve"> – авторский надзор</w:t>
            </w:r>
            <w:r w:rsidR="00BD2B05">
              <w:rPr>
                <w:rFonts w:ascii="Times New Roman" w:hAnsi="Times New Roman"/>
                <w:sz w:val="18"/>
                <w:szCs w:val="18"/>
              </w:rPr>
              <w:t>)</w:t>
            </w:r>
          </w:p>
          <w:p w:rsidR="001B5C2C" w:rsidRDefault="001B5C2C" w:rsidP="00F65F6A">
            <w:pPr>
              <w:spacing w:line="240" w:lineRule="auto"/>
              <w:ind w:right="-77"/>
              <w:jc w:val="center"/>
              <w:rPr>
                <w:rFonts w:ascii="Times New Roman" w:hAnsi="Times New Roman"/>
                <w:sz w:val="18"/>
                <w:szCs w:val="18"/>
              </w:rPr>
            </w:pPr>
          </w:p>
        </w:tc>
      </w:tr>
      <w:tr w:rsidR="001B5C2C" w:rsidTr="000C2B6D">
        <w:trPr>
          <w:trHeight w:val="269"/>
        </w:trPr>
        <w:tc>
          <w:tcPr>
            <w:tcW w:w="641" w:type="dxa"/>
            <w:vMerge/>
            <w:tcBorders>
              <w:left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1B5C2C" w:rsidRDefault="001B5C2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1B5C2C" w:rsidRDefault="00A5251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8 856,72</w:t>
            </w:r>
          </w:p>
        </w:tc>
        <w:tc>
          <w:tcPr>
            <w:tcW w:w="1059" w:type="dxa"/>
            <w:vMerge w:val="restart"/>
            <w:tcBorders>
              <w:top w:val="single" w:sz="4" w:space="0" w:color="auto"/>
              <w:left w:val="single" w:sz="4" w:space="0" w:color="auto"/>
              <w:right w:val="single" w:sz="4" w:space="0" w:color="auto"/>
            </w:tcBorders>
            <w:noWrap/>
            <w:vAlign w:val="center"/>
          </w:tcPr>
          <w:p w:rsidR="001B5C2C" w:rsidRDefault="00A5251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8 856,72</w:t>
            </w:r>
          </w:p>
        </w:tc>
        <w:tc>
          <w:tcPr>
            <w:tcW w:w="1174"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1B5C2C" w:rsidRDefault="001B5C2C"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B5C2C" w:rsidRDefault="001B5C2C"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B5C2C" w:rsidRDefault="001B5C2C" w:rsidP="00F65F6A">
            <w:pPr>
              <w:spacing w:line="240" w:lineRule="auto"/>
              <w:ind w:right="-77"/>
              <w:jc w:val="center"/>
              <w:rPr>
                <w:rFonts w:ascii="Times New Roman" w:eastAsia="Times New Roman" w:hAnsi="Times New Roman"/>
                <w:sz w:val="18"/>
                <w:szCs w:val="18"/>
                <w:lang w:eastAsia="ru-RU"/>
              </w:rPr>
            </w:pPr>
          </w:p>
        </w:tc>
      </w:tr>
      <w:tr w:rsidR="00A75D55" w:rsidTr="00FB35C2">
        <w:trPr>
          <w:trHeight w:val="269"/>
        </w:trPr>
        <w:tc>
          <w:tcPr>
            <w:tcW w:w="641"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(реконструкция) канализационных коллекторов, канализационных насосных станций</w:t>
            </w:r>
          </w:p>
        </w:tc>
        <w:tc>
          <w:tcPr>
            <w:tcW w:w="802"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r>
      <w:tr w:rsidR="00A75D55" w:rsidTr="00FB35C2">
        <w:trPr>
          <w:trHeight w:val="225"/>
        </w:trPr>
        <w:tc>
          <w:tcPr>
            <w:tcW w:w="641"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A75D55" w:rsidRDefault="00A75D55"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75D55" w:rsidRDefault="00A75D55" w:rsidP="00F65F6A">
            <w:pPr>
              <w:spacing w:after="0" w:line="240" w:lineRule="auto"/>
              <w:rPr>
                <w:rFonts w:ascii="Times New Roman" w:eastAsia="Times New Roman" w:hAnsi="Times New Roman"/>
                <w:sz w:val="18"/>
                <w:szCs w:val="18"/>
                <w:lang w:eastAsia="ru-RU"/>
              </w:rPr>
            </w:pPr>
          </w:p>
        </w:tc>
      </w:tr>
      <w:tr w:rsidR="00A9143F" w:rsidTr="00A9143F">
        <w:trPr>
          <w:trHeight w:val="435"/>
        </w:trPr>
        <w:tc>
          <w:tcPr>
            <w:tcW w:w="641" w:type="dxa"/>
            <w:vMerge w:val="restart"/>
            <w:tcBorders>
              <w:top w:val="single" w:sz="4" w:space="0" w:color="auto"/>
              <w:left w:val="single" w:sz="4" w:space="0" w:color="auto"/>
              <w:right w:val="single" w:sz="4" w:space="0" w:color="auto"/>
            </w:tcBorders>
            <w:vAlign w:val="center"/>
          </w:tcPr>
          <w:p w:rsidR="00A9143F" w:rsidRPr="00A9143F" w:rsidRDefault="00A9143F" w:rsidP="00F65F6A">
            <w:pPr>
              <w:spacing w:line="240"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val="en-US" w:eastAsia="ru-RU"/>
              </w:rPr>
              <w:t>3.</w:t>
            </w:r>
          </w:p>
        </w:tc>
        <w:tc>
          <w:tcPr>
            <w:tcW w:w="2307" w:type="dxa"/>
            <w:tcBorders>
              <w:top w:val="single" w:sz="4" w:space="0" w:color="auto"/>
              <w:left w:val="single" w:sz="4" w:space="0" w:color="auto"/>
              <w:right w:val="single" w:sz="4" w:space="0" w:color="auto"/>
            </w:tcBorders>
            <w:vAlign w:val="center"/>
          </w:tcPr>
          <w:p w:rsidR="00A9143F" w:rsidRPr="00A9143F" w:rsidRDefault="00A9143F" w:rsidP="00F65F6A">
            <w:pPr>
              <w:spacing w:line="240" w:lineRule="auto"/>
              <w:jc w:val="center"/>
              <w:rPr>
                <w:rFonts w:ascii="Times New Roman" w:eastAsia="Times New Roman" w:hAnsi="Times New Roman"/>
                <w:bCs/>
                <w:sz w:val="18"/>
                <w:szCs w:val="18"/>
                <w:lang w:val="en-US" w:eastAsia="ru-RU"/>
              </w:rPr>
            </w:pPr>
            <w:r w:rsidRPr="00A9143F">
              <w:rPr>
                <w:rFonts w:ascii="Times New Roman" w:eastAsia="Times New Roman" w:hAnsi="Times New Roman"/>
                <w:bCs/>
                <w:sz w:val="18"/>
                <w:szCs w:val="18"/>
                <w:lang w:eastAsia="ru-RU"/>
              </w:rPr>
              <w:t xml:space="preserve">Основное мероприятие </w:t>
            </w:r>
            <w:r w:rsidRPr="00A9143F">
              <w:rPr>
                <w:rFonts w:ascii="Times New Roman" w:hAnsi="Times New Roman"/>
                <w:sz w:val="18"/>
                <w:szCs w:val="18"/>
              </w:rPr>
              <w:t>G6</w:t>
            </w:r>
          </w:p>
        </w:tc>
        <w:tc>
          <w:tcPr>
            <w:tcW w:w="802" w:type="dxa"/>
            <w:vMerge w:val="restart"/>
            <w:tcBorders>
              <w:top w:val="single" w:sz="4" w:space="0" w:color="auto"/>
              <w:left w:val="single" w:sz="4" w:space="0" w:color="auto"/>
              <w:right w:val="single" w:sz="4" w:space="0" w:color="auto"/>
            </w:tcBorders>
            <w:vAlign w:val="center"/>
          </w:tcPr>
          <w:p w:rsidR="00A9143F" w:rsidRPr="00A9143F" w:rsidRDefault="00A9143F" w:rsidP="00F65F6A">
            <w:pPr>
              <w:spacing w:line="240" w:lineRule="auto"/>
              <w:jc w:val="center"/>
              <w:rPr>
                <w:rFonts w:ascii="Times New Roman" w:eastAsia="Times New Roman" w:hAnsi="Times New Roman"/>
                <w:bCs/>
                <w:color w:val="000000"/>
                <w:sz w:val="18"/>
                <w:szCs w:val="18"/>
                <w:lang w:eastAsia="ru-RU"/>
              </w:rPr>
            </w:pPr>
            <w:r w:rsidRPr="00A9143F">
              <w:rPr>
                <w:rFonts w:ascii="Times New Roman" w:eastAsia="Times New Roman" w:hAnsi="Times New Roman"/>
                <w:bCs/>
                <w:color w:val="000000"/>
                <w:sz w:val="18"/>
                <w:szCs w:val="18"/>
                <w:lang w:eastAsia="ru-RU"/>
              </w:rPr>
              <w:t>2022-</w:t>
            </w:r>
            <w:r w:rsidRPr="00A9143F">
              <w:rPr>
                <w:rFonts w:ascii="Times New Roman" w:eastAsia="Times New Roman" w:hAnsi="Times New Roman"/>
                <w:bCs/>
                <w:color w:val="000000"/>
                <w:sz w:val="18"/>
                <w:szCs w:val="18"/>
                <w:lang w:eastAsia="ru-RU"/>
              </w:rPr>
              <w:lastRenderedPageBreak/>
              <w:t>2026</w:t>
            </w:r>
          </w:p>
        </w:tc>
        <w:tc>
          <w:tcPr>
            <w:tcW w:w="1499" w:type="dxa"/>
            <w:tcBorders>
              <w:top w:val="single" w:sz="4" w:space="0" w:color="auto"/>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lastRenderedPageBreak/>
              <w:t>ИТОГО:</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tcPr>
          <w:p w:rsidR="00A9143F" w:rsidRPr="00AF3528" w:rsidRDefault="00A9143F"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Городского округа </w:t>
            </w:r>
            <w:r w:rsidRPr="00AF3528">
              <w:rPr>
                <w:rFonts w:ascii="Times New Roman" w:eastAsia="Times New Roman" w:hAnsi="Times New Roman"/>
                <w:bCs/>
                <w:sz w:val="18"/>
                <w:szCs w:val="18"/>
                <w:lang w:eastAsia="ru-RU"/>
              </w:rPr>
              <w:lastRenderedPageBreak/>
              <w:t>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tcPr>
          <w:p w:rsidR="00A9143F" w:rsidRPr="00A9143F" w:rsidRDefault="00A9143F" w:rsidP="00F65F6A">
            <w:pPr>
              <w:spacing w:line="240" w:lineRule="auto"/>
              <w:rPr>
                <w:rFonts w:ascii="Times New Roman" w:eastAsia="Times New Roman" w:hAnsi="Times New Roman"/>
                <w:bCs/>
                <w:sz w:val="18"/>
                <w:szCs w:val="18"/>
                <w:lang w:eastAsia="ru-RU"/>
              </w:rPr>
            </w:pPr>
          </w:p>
        </w:tc>
      </w:tr>
      <w:tr w:rsidR="00A9143F" w:rsidTr="00397322">
        <w:trPr>
          <w:trHeight w:val="20"/>
        </w:trPr>
        <w:tc>
          <w:tcPr>
            <w:tcW w:w="641" w:type="dxa"/>
            <w:vMerge/>
            <w:tcBorders>
              <w:left w:val="single" w:sz="4" w:space="0" w:color="auto"/>
              <w:right w:val="single" w:sz="4" w:space="0" w:color="auto"/>
            </w:tcBorders>
            <w:vAlign w:val="center"/>
          </w:tcPr>
          <w:p w:rsidR="00A9143F" w:rsidRDefault="00A9143F" w:rsidP="00F65F6A">
            <w:pPr>
              <w:spacing w:line="240" w:lineRule="auto"/>
              <w:jc w:val="center"/>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right w:val="single" w:sz="4" w:space="0" w:color="auto"/>
            </w:tcBorders>
            <w:vAlign w:val="center"/>
          </w:tcPr>
          <w:p w:rsidR="00A9143F" w:rsidRPr="003E1F1A" w:rsidRDefault="003E1F1A" w:rsidP="00F65F6A">
            <w:pPr>
              <w:autoSpaceDE w:val="0"/>
              <w:autoSpaceDN w:val="0"/>
              <w:adjustRightInd w:val="0"/>
              <w:spacing w:line="240" w:lineRule="auto"/>
              <w:rPr>
                <w:rFonts w:ascii="Times New Roman" w:eastAsia="Times New Roman" w:hAnsi="Times New Roman"/>
                <w:bCs/>
                <w:color w:val="FF0000"/>
                <w:sz w:val="18"/>
                <w:szCs w:val="18"/>
                <w:lang w:eastAsia="ru-RU"/>
              </w:rPr>
            </w:pPr>
            <w:r w:rsidRPr="003E1F1A">
              <w:rPr>
                <w:rFonts w:ascii="Times New Roman" w:hAnsi="Times New Roman"/>
                <w:sz w:val="18"/>
                <w:szCs w:val="18"/>
              </w:rPr>
              <w:t>Реализация федерального проекта «Оздоровление Волги» в рамках реализации национального проекта «Экология»</w:t>
            </w:r>
          </w:p>
        </w:tc>
        <w:tc>
          <w:tcPr>
            <w:tcW w:w="802" w:type="dxa"/>
            <w:vMerge/>
            <w:tcBorders>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A9143F" w:rsidRPr="00AF3528" w:rsidRDefault="00A9143F"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9143F" w:rsidRPr="00862370" w:rsidRDefault="00A9143F" w:rsidP="00F65F6A">
            <w:pPr>
              <w:spacing w:after="0" w:line="240" w:lineRule="auto"/>
              <w:jc w:val="center"/>
              <w:rPr>
                <w:rFonts w:ascii="Times New Roman" w:eastAsia="Times New Roman" w:hAnsi="Times New Roman"/>
                <w:bCs/>
                <w:sz w:val="18"/>
                <w:szCs w:val="18"/>
                <w:lang w:eastAsia="ru-RU"/>
              </w:rPr>
            </w:pPr>
          </w:p>
        </w:tc>
      </w:tr>
      <w:tr w:rsidR="00A9143F" w:rsidTr="00397322">
        <w:trPr>
          <w:trHeight w:val="20"/>
        </w:trPr>
        <w:tc>
          <w:tcPr>
            <w:tcW w:w="641" w:type="dxa"/>
            <w:vMerge/>
            <w:tcBorders>
              <w:left w:val="single" w:sz="4" w:space="0" w:color="auto"/>
              <w:right w:val="single" w:sz="4" w:space="0" w:color="auto"/>
            </w:tcBorders>
            <w:vAlign w:val="center"/>
          </w:tcPr>
          <w:p w:rsidR="00A9143F" w:rsidRDefault="00A9143F" w:rsidP="00F65F6A">
            <w:pPr>
              <w:spacing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A9143F" w:rsidRPr="00AF3528" w:rsidRDefault="00A9143F"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9143F" w:rsidRPr="00862370" w:rsidRDefault="00A9143F" w:rsidP="00F65F6A">
            <w:pPr>
              <w:spacing w:after="0" w:line="240" w:lineRule="auto"/>
              <w:jc w:val="center"/>
              <w:rPr>
                <w:rFonts w:ascii="Times New Roman" w:eastAsia="Times New Roman" w:hAnsi="Times New Roman"/>
                <w:bCs/>
                <w:sz w:val="18"/>
                <w:szCs w:val="18"/>
                <w:lang w:eastAsia="ru-RU"/>
              </w:rPr>
            </w:pPr>
          </w:p>
        </w:tc>
      </w:tr>
      <w:tr w:rsidR="00A9143F" w:rsidTr="00397322">
        <w:trPr>
          <w:trHeight w:val="20"/>
        </w:trPr>
        <w:tc>
          <w:tcPr>
            <w:tcW w:w="641" w:type="dxa"/>
            <w:vMerge/>
            <w:tcBorders>
              <w:left w:val="single" w:sz="4" w:space="0" w:color="auto"/>
              <w:right w:val="single" w:sz="4" w:space="0" w:color="auto"/>
            </w:tcBorders>
            <w:vAlign w:val="center"/>
          </w:tcPr>
          <w:p w:rsidR="00A9143F" w:rsidRDefault="00A9143F" w:rsidP="00F65F6A">
            <w:pPr>
              <w:spacing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Средства федерального бюджета</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9143F" w:rsidRPr="00A9143F" w:rsidRDefault="00A9143F"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A9143F" w:rsidRPr="00AF3528" w:rsidRDefault="00A9143F"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9143F" w:rsidRPr="00862370" w:rsidRDefault="00A9143F" w:rsidP="00F65F6A">
            <w:pPr>
              <w:spacing w:after="0" w:line="240" w:lineRule="auto"/>
              <w:jc w:val="center"/>
              <w:rPr>
                <w:rFonts w:ascii="Times New Roman" w:eastAsia="Times New Roman" w:hAnsi="Times New Roman"/>
                <w:bCs/>
                <w:sz w:val="18"/>
                <w:szCs w:val="18"/>
                <w:lang w:eastAsia="ru-RU"/>
              </w:rPr>
            </w:pPr>
          </w:p>
        </w:tc>
      </w:tr>
      <w:tr w:rsidR="00E42278" w:rsidTr="00397322">
        <w:trPr>
          <w:trHeight w:val="20"/>
        </w:trPr>
        <w:tc>
          <w:tcPr>
            <w:tcW w:w="641" w:type="dxa"/>
            <w:vMerge w:val="restart"/>
            <w:tcBorders>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3.1</w:t>
            </w:r>
          </w:p>
        </w:tc>
        <w:tc>
          <w:tcPr>
            <w:tcW w:w="2307" w:type="dxa"/>
            <w:tcBorders>
              <w:left w:val="single" w:sz="4" w:space="0" w:color="auto"/>
              <w:right w:val="single" w:sz="4" w:space="0" w:color="auto"/>
            </w:tcBorders>
            <w:vAlign w:val="center"/>
          </w:tcPr>
          <w:p w:rsidR="00E42278" w:rsidRPr="00E42278" w:rsidRDefault="00E42278" w:rsidP="00F65F6A">
            <w:pPr>
              <w:spacing w:after="0" w:line="240" w:lineRule="auto"/>
              <w:jc w:val="center"/>
              <w:rPr>
                <w:rFonts w:ascii="Times New Roman" w:eastAsia="Times New Roman" w:hAnsi="Times New Roman"/>
                <w:bCs/>
                <w:sz w:val="18"/>
                <w:szCs w:val="18"/>
                <w:lang w:eastAsia="ru-RU"/>
              </w:rPr>
            </w:pPr>
            <w:r w:rsidRPr="00E42278">
              <w:rPr>
                <w:rFonts w:ascii="Times New Roman" w:hAnsi="Times New Roman"/>
                <w:sz w:val="18"/>
                <w:szCs w:val="18"/>
              </w:rPr>
              <w:t>Мероприятие G6.01</w:t>
            </w:r>
          </w:p>
        </w:tc>
        <w:tc>
          <w:tcPr>
            <w:tcW w:w="802" w:type="dxa"/>
            <w:vMerge w:val="restart"/>
            <w:tcBorders>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color w:val="000000"/>
                <w:sz w:val="18"/>
                <w:szCs w:val="18"/>
                <w:lang w:eastAsia="ru-RU"/>
              </w:rPr>
            </w:pPr>
            <w:r w:rsidRPr="00A9143F">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val="restart"/>
            <w:tcBorders>
              <w:left w:val="single" w:sz="4" w:space="0" w:color="auto"/>
              <w:right w:val="single" w:sz="4" w:space="0" w:color="auto"/>
            </w:tcBorders>
            <w:vAlign w:val="center"/>
          </w:tcPr>
          <w:p w:rsidR="00E42278" w:rsidRPr="00AF3528" w:rsidRDefault="00E42278"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left w:val="single" w:sz="4" w:space="0" w:color="auto"/>
              <w:right w:val="single" w:sz="4" w:space="0" w:color="auto"/>
            </w:tcBorders>
            <w:vAlign w:val="center"/>
          </w:tcPr>
          <w:p w:rsidR="00E42278" w:rsidRPr="00862370"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hAnsi="Times New Roman"/>
                <w:sz w:val="18"/>
                <w:szCs w:val="18"/>
              </w:rPr>
              <w:t xml:space="preserve">Ввод </w:t>
            </w:r>
            <w:r w:rsidRPr="00A9143F">
              <w:rPr>
                <w:rFonts w:ascii="Times New Roman" w:hAnsi="Times New Roman"/>
                <w:sz w:val="18"/>
                <w:szCs w:val="18"/>
                <w:lang w:val="en-US"/>
              </w:rPr>
              <w:t xml:space="preserve"> 0</w:t>
            </w:r>
            <w:r w:rsidRPr="00A9143F">
              <w:rPr>
                <w:rFonts w:ascii="Times New Roman" w:hAnsi="Times New Roman"/>
                <w:sz w:val="18"/>
                <w:szCs w:val="18"/>
              </w:rPr>
              <w:t xml:space="preserve">объектов:2022 году – </w:t>
            </w:r>
            <w:r w:rsidRPr="00A9143F">
              <w:rPr>
                <w:rFonts w:ascii="Times New Roman" w:hAnsi="Times New Roman"/>
                <w:sz w:val="18"/>
                <w:szCs w:val="18"/>
                <w:lang w:val="en-US"/>
              </w:rPr>
              <w:t xml:space="preserve"> 0 </w:t>
            </w:r>
            <w:r w:rsidRPr="00A9143F">
              <w:rPr>
                <w:rFonts w:ascii="Times New Roman" w:hAnsi="Times New Roman"/>
                <w:sz w:val="18"/>
                <w:szCs w:val="18"/>
              </w:rPr>
              <w:t>ед.</w:t>
            </w:r>
          </w:p>
        </w:tc>
      </w:tr>
      <w:tr w:rsidR="00E42278" w:rsidTr="00397322">
        <w:trPr>
          <w:trHeight w:val="20"/>
        </w:trPr>
        <w:tc>
          <w:tcPr>
            <w:tcW w:w="641" w:type="dxa"/>
            <w:vMerge/>
            <w:tcBorders>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p>
        </w:tc>
        <w:tc>
          <w:tcPr>
            <w:tcW w:w="2307" w:type="dxa"/>
            <w:vMerge w:val="restart"/>
            <w:tcBorders>
              <w:left w:val="single" w:sz="4" w:space="0" w:color="auto"/>
              <w:right w:val="single" w:sz="4" w:space="0" w:color="auto"/>
            </w:tcBorders>
            <w:vAlign w:val="center"/>
          </w:tcPr>
          <w:p w:rsidR="00E42278" w:rsidRPr="00E42278" w:rsidRDefault="00E42278" w:rsidP="00F65F6A">
            <w:pPr>
              <w:spacing w:line="240" w:lineRule="auto"/>
              <w:rPr>
                <w:rFonts w:ascii="Times New Roman" w:hAnsi="Times New Roman"/>
                <w:sz w:val="18"/>
                <w:szCs w:val="18"/>
              </w:rPr>
            </w:pPr>
            <w:r w:rsidRPr="00E42278">
              <w:rPr>
                <w:rFonts w:ascii="Times New Roman" w:hAnsi="Times New Roman"/>
                <w:sz w:val="18"/>
                <w:szCs w:val="18"/>
                <w:shd w:val="clear" w:color="auto" w:fill="FFFFFF" w:themeFill="background1"/>
              </w:rPr>
              <w:t>Сокращение доли загрязненных сточных вод</w:t>
            </w:r>
          </w:p>
          <w:p w:rsidR="00E42278" w:rsidRPr="00E42278" w:rsidRDefault="00E4227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E42278" w:rsidRPr="00AF3528" w:rsidRDefault="00E42278"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Pr="00862370" w:rsidRDefault="00E42278" w:rsidP="00F65F6A">
            <w:pPr>
              <w:spacing w:after="0" w:line="240" w:lineRule="auto"/>
              <w:jc w:val="center"/>
              <w:rPr>
                <w:rFonts w:ascii="Times New Roman" w:eastAsia="Times New Roman" w:hAnsi="Times New Roman"/>
                <w:bCs/>
                <w:sz w:val="18"/>
                <w:szCs w:val="18"/>
                <w:lang w:eastAsia="ru-RU"/>
              </w:rPr>
            </w:pPr>
          </w:p>
        </w:tc>
      </w:tr>
      <w:tr w:rsidR="00E42278" w:rsidTr="00397322">
        <w:trPr>
          <w:trHeight w:val="20"/>
        </w:trPr>
        <w:tc>
          <w:tcPr>
            <w:tcW w:w="641" w:type="dxa"/>
            <w:vMerge/>
            <w:tcBorders>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E42278" w:rsidRPr="00AF3528" w:rsidRDefault="00E42278"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Pr="00862370" w:rsidRDefault="00E42278" w:rsidP="00F65F6A">
            <w:pPr>
              <w:spacing w:after="0" w:line="240" w:lineRule="auto"/>
              <w:jc w:val="center"/>
              <w:rPr>
                <w:rFonts w:ascii="Times New Roman" w:eastAsia="Times New Roman" w:hAnsi="Times New Roman"/>
                <w:bCs/>
                <w:sz w:val="18"/>
                <w:szCs w:val="18"/>
                <w:lang w:eastAsia="ru-RU"/>
              </w:rPr>
            </w:pPr>
          </w:p>
        </w:tc>
      </w:tr>
      <w:tr w:rsidR="00E42278" w:rsidTr="00397322">
        <w:trPr>
          <w:trHeight w:val="20"/>
        </w:trPr>
        <w:tc>
          <w:tcPr>
            <w:tcW w:w="641" w:type="dxa"/>
            <w:vMerge/>
            <w:tcBorders>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Средства федерального бюджета</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42278" w:rsidRPr="00A9143F" w:rsidRDefault="00E42278" w:rsidP="00F65F6A">
            <w:pPr>
              <w:spacing w:after="0" w:line="240" w:lineRule="auto"/>
              <w:jc w:val="center"/>
              <w:rPr>
                <w:rFonts w:ascii="Times New Roman" w:eastAsia="Times New Roman" w:hAnsi="Times New Roman"/>
                <w:bCs/>
                <w:sz w:val="18"/>
                <w:szCs w:val="18"/>
                <w:lang w:eastAsia="ru-RU"/>
              </w:rPr>
            </w:pPr>
            <w:r w:rsidRPr="00A9143F">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E42278" w:rsidRPr="00AF3528" w:rsidRDefault="00E42278"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Pr="00862370" w:rsidRDefault="00E42278" w:rsidP="00F65F6A">
            <w:pPr>
              <w:spacing w:after="0" w:line="240" w:lineRule="auto"/>
              <w:jc w:val="center"/>
              <w:rPr>
                <w:rFonts w:ascii="Times New Roman" w:eastAsia="Times New Roman" w:hAnsi="Times New Roman"/>
                <w:bCs/>
                <w:sz w:val="18"/>
                <w:szCs w:val="18"/>
                <w:lang w:eastAsia="ru-RU"/>
              </w:rPr>
            </w:pPr>
          </w:p>
        </w:tc>
      </w:tr>
      <w:tr w:rsidR="00A640B3" w:rsidTr="000C2B6D">
        <w:trPr>
          <w:trHeight w:val="20"/>
        </w:trPr>
        <w:tc>
          <w:tcPr>
            <w:tcW w:w="641" w:type="dxa"/>
            <w:vMerge w:val="restart"/>
            <w:tcBorders>
              <w:top w:val="single" w:sz="4" w:space="0" w:color="auto"/>
              <w:left w:val="single" w:sz="4" w:space="0" w:color="auto"/>
              <w:right w:val="single" w:sz="4" w:space="0" w:color="auto"/>
            </w:tcBorders>
            <w:vAlign w:val="center"/>
          </w:tcPr>
          <w:p w:rsidR="00A640B3" w:rsidRPr="00A9143F" w:rsidRDefault="00A640B3" w:rsidP="00F65F6A">
            <w:pPr>
              <w:spacing w:line="240"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val="en-US" w:eastAsia="ru-RU"/>
              </w:rPr>
              <w:t>4</w:t>
            </w:r>
          </w:p>
        </w:tc>
        <w:tc>
          <w:tcPr>
            <w:tcW w:w="2307" w:type="dxa"/>
            <w:vMerge w:val="restart"/>
            <w:tcBorders>
              <w:top w:val="single" w:sz="4" w:space="0" w:color="auto"/>
              <w:left w:val="single" w:sz="4" w:space="0" w:color="auto"/>
              <w:right w:val="single" w:sz="4" w:space="0" w:color="auto"/>
            </w:tcBorders>
            <w:vAlign w:val="center"/>
          </w:tcPr>
          <w:p w:rsidR="00A640B3" w:rsidRPr="00862370" w:rsidRDefault="00A640B3" w:rsidP="00F65F6A">
            <w:pPr>
              <w:spacing w:line="240" w:lineRule="auto"/>
              <w:jc w:val="center"/>
              <w:rPr>
                <w:rFonts w:ascii="Times New Roman" w:eastAsia="Times New Roman" w:hAnsi="Times New Roman"/>
                <w:bCs/>
                <w:sz w:val="18"/>
                <w:szCs w:val="18"/>
                <w:lang w:eastAsia="ru-RU"/>
              </w:rPr>
            </w:pPr>
            <w:r w:rsidRPr="00862370">
              <w:rPr>
                <w:rFonts w:ascii="Times New Roman" w:eastAsia="Times New Roman" w:hAnsi="Times New Roman"/>
                <w:bCs/>
                <w:sz w:val="18"/>
                <w:szCs w:val="18"/>
                <w:lang w:eastAsia="ru-RU"/>
              </w:rPr>
              <w:t>Основное мероприятие F1</w:t>
            </w:r>
          </w:p>
        </w:tc>
        <w:tc>
          <w:tcPr>
            <w:tcW w:w="802" w:type="dxa"/>
            <w:vMerge w:val="restart"/>
            <w:tcBorders>
              <w:top w:val="single" w:sz="4" w:space="0" w:color="auto"/>
              <w:left w:val="single" w:sz="4" w:space="0" w:color="auto"/>
              <w:right w:val="single" w:sz="4" w:space="0" w:color="auto"/>
            </w:tcBorders>
            <w:vAlign w:val="center"/>
          </w:tcPr>
          <w:p w:rsidR="00A640B3" w:rsidRDefault="00A640B3"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222 085,76</w:t>
            </w:r>
          </w:p>
        </w:tc>
        <w:tc>
          <w:tcPr>
            <w:tcW w:w="1059" w:type="dxa"/>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222 085,76</w:t>
            </w:r>
          </w:p>
        </w:tc>
        <w:tc>
          <w:tcPr>
            <w:tcW w:w="1174" w:type="dxa"/>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tcPr>
          <w:p w:rsidR="00A640B3" w:rsidRPr="00AF3528" w:rsidRDefault="00A640B3"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tcPr>
          <w:p w:rsidR="00A640B3" w:rsidRPr="00862370" w:rsidRDefault="00A640B3" w:rsidP="00F65F6A">
            <w:pPr>
              <w:spacing w:after="0" w:line="240" w:lineRule="auto"/>
              <w:jc w:val="center"/>
              <w:rPr>
                <w:rFonts w:ascii="Times New Roman" w:eastAsia="Times New Roman" w:hAnsi="Times New Roman"/>
                <w:bCs/>
                <w:sz w:val="18"/>
                <w:szCs w:val="18"/>
                <w:lang w:eastAsia="ru-RU"/>
              </w:rPr>
            </w:pPr>
            <w:r w:rsidRPr="00862370">
              <w:rPr>
                <w:rFonts w:ascii="Times New Roman" w:eastAsia="Times New Roman" w:hAnsi="Times New Roman"/>
                <w:bCs/>
                <w:sz w:val="18"/>
                <w:szCs w:val="18"/>
                <w:lang w:eastAsia="ru-RU"/>
              </w:rPr>
              <w:t>Обеспечение уровня надежности системы водоотведения, нового строительства объектов водоотведения</w:t>
            </w:r>
          </w:p>
        </w:tc>
      </w:tr>
      <w:tr w:rsidR="00A640B3" w:rsidTr="000C2B6D">
        <w:trPr>
          <w:trHeight w:val="207"/>
        </w:trPr>
        <w:tc>
          <w:tcPr>
            <w:tcW w:w="641"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307" w:type="dxa"/>
            <w:vMerge/>
            <w:tcBorders>
              <w:left w:val="single" w:sz="4" w:space="0" w:color="auto"/>
              <w:bottom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33 090,76</w:t>
            </w:r>
          </w:p>
        </w:tc>
        <w:tc>
          <w:tcPr>
            <w:tcW w:w="1059" w:type="dxa"/>
            <w:vMerge w:val="restart"/>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33 090,76</w:t>
            </w:r>
          </w:p>
        </w:tc>
        <w:tc>
          <w:tcPr>
            <w:tcW w:w="1174" w:type="dxa"/>
            <w:vMerge w:val="restart"/>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r>
      <w:tr w:rsidR="00A640B3" w:rsidTr="00FB35C2">
        <w:trPr>
          <w:trHeight w:val="207"/>
        </w:trPr>
        <w:tc>
          <w:tcPr>
            <w:tcW w:w="641"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sidRPr="00862370">
              <w:rPr>
                <w:rFonts w:ascii="Times New Roman" w:eastAsia="Times New Roman" w:hAnsi="Times New Roman"/>
                <w:bCs/>
                <w:sz w:val="18"/>
                <w:szCs w:val="18"/>
                <w:lang w:eastAsia="ru-RU"/>
              </w:rPr>
              <w:t>Реализация федерального проекта «Жилье» в рамках национального проекта «Жилье и городская среда»</w:t>
            </w:r>
          </w:p>
        </w:tc>
        <w:tc>
          <w:tcPr>
            <w:tcW w:w="802"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r>
      <w:tr w:rsidR="00A640B3" w:rsidTr="00FB35C2">
        <w:trPr>
          <w:trHeight w:val="20"/>
        </w:trPr>
        <w:tc>
          <w:tcPr>
            <w:tcW w:w="641"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168 945,90</w:t>
            </w:r>
          </w:p>
        </w:tc>
        <w:tc>
          <w:tcPr>
            <w:tcW w:w="1059"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168 945,90</w:t>
            </w:r>
          </w:p>
        </w:tc>
        <w:tc>
          <w:tcPr>
            <w:tcW w:w="1174"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r>
      <w:tr w:rsidR="00A640B3" w:rsidTr="00FB35C2">
        <w:trPr>
          <w:trHeight w:val="285"/>
        </w:trPr>
        <w:tc>
          <w:tcPr>
            <w:tcW w:w="641"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sidRPr="00224E9D">
              <w:rPr>
                <w:rFonts w:ascii="Times New Roman" w:eastAsia="Times New Roman" w:hAnsi="Times New Roman"/>
                <w:bCs/>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20 049,10</w:t>
            </w:r>
          </w:p>
        </w:tc>
        <w:tc>
          <w:tcPr>
            <w:tcW w:w="1059"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20 049,10</w:t>
            </w:r>
          </w:p>
        </w:tc>
        <w:tc>
          <w:tcPr>
            <w:tcW w:w="1174"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A640B3" w:rsidRDefault="00A640B3" w:rsidP="00F65F6A">
            <w:pPr>
              <w:spacing w:after="0" w:line="240" w:lineRule="auto"/>
              <w:jc w:val="center"/>
              <w:rPr>
                <w:rFonts w:ascii="Times New Roman" w:eastAsia="Times New Roman" w:hAnsi="Times New Roman"/>
                <w:bCs/>
                <w:sz w:val="18"/>
                <w:szCs w:val="18"/>
                <w:lang w:eastAsia="ru-RU"/>
              </w:rPr>
            </w:pPr>
          </w:p>
        </w:tc>
      </w:tr>
      <w:tr w:rsidR="00E42278" w:rsidTr="000C2B6D">
        <w:trPr>
          <w:trHeight w:val="20"/>
        </w:trPr>
        <w:tc>
          <w:tcPr>
            <w:tcW w:w="641" w:type="dxa"/>
            <w:vMerge w:val="restart"/>
            <w:tcBorders>
              <w:top w:val="single" w:sz="4" w:space="0" w:color="auto"/>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val="en-US" w:eastAsia="ru-RU"/>
              </w:rPr>
              <w:t>4</w:t>
            </w:r>
            <w:r>
              <w:rPr>
                <w:rFonts w:ascii="Times New Roman" w:eastAsia="Times New Roman" w:hAnsi="Times New Roman"/>
                <w:bCs/>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tcPr>
          <w:p w:rsidR="00E42278" w:rsidRPr="00862370" w:rsidRDefault="00E42278" w:rsidP="00F65F6A">
            <w:pPr>
              <w:spacing w:line="240" w:lineRule="auto"/>
              <w:jc w:val="center"/>
              <w:rPr>
                <w:rFonts w:ascii="Times New Roman" w:eastAsia="Times New Roman" w:hAnsi="Times New Roman"/>
                <w:bCs/>
                <w:sz w:val="18"/>
                <w:szCs w:val="18"/>
                <w:lang w:eastAsia="ru-RU"/>
              </w:rPr>
            </w:pPr>
            <w:r w:rsidRPr="00862370">
              <w:rPr>
                <w:rFonts w:ascii="Times New Roman" w:eastAsia="Times New Roman" w:hAnsi="Times New Roman"/>
                <w:bCs/>
                <w:sz w:val="18"/>
                <w:szCs w:val="18"/>
                <w:lang w:eastAsia="ru-RU"/>
              </w:rPr>
              <w:t>Мероприятие F1.01</w:t>
            </w:r>
          </w:p>
        </w:tc>
        <w:tc>
          <w:tcPr>
            <w:tcW w:w="802" w:type="dxa"/>
            <w:vMerge w:val="restart"/>
            <w:tcBorders>
              <w:top w:val="single" w:sz="4" w:space="0" w:color="auto"/>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222 085,76</w:t>
            </w:r>
          </w:p>
        </w:tc>
        <w:tc>
          <w:tcPr>
            <w:tcW w:w="1059" w:type="dxa"/>
            <w:tcBorders>
              <w:top w:val="single" w:sz="4" w:space="0" w:color="auto"/>
              <w:left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222 085,76</w:t>
            </w:r>
          </w:p>
        </w:tc>
        <w:tc>
          <w:tcPr>
            <w:tcW w:w="1174" w:type="dxa"/>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tcPr>
          <w:p w:rsidR="00E42278" w:rsidRPr="00AF3528" w:rsidRDefault="00E42278"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Городского округа Пушкинский Московской области в лице управления жилищно-коммунального </w:t>
            </w:r>
            <w:r w:rsidRPr="00AF3528">
              <w:rPr>
                <w:rFonts w:ascii="Times New Roman" w:eastAsia="Times New Roman" w:hAnsi="Times New Roman"/>
                <w:bCs/>
                <w:sz w:val="18"/>
                <w:szCs w:val="18"/>
                <w:lang w:eastAsia="ru-RU"/>
              </w:rPr>
              <w:lastRenderedPageBreak/>
              <w:t>хозяйства</w:t>
            </w:r>
          </w:p>
        </w:tc>
        <w:tc>
          <w:tcPr>
            <w:tcW w:w="2136" w:type="dxa"/>
            <w:vMerge w:val="restart"/>
            <w:tcBorders>
              <w:top w:val="single" w:sz="4" w:space="0" w:color="auto"/>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r>
              <w:rPr>
                <w:rFonts w:ascii="Times New Roman" w:hAnsi="Times New Roman"/>
                <w:sz w:val="18"/>
                <w:szCs w:val="18"/>
              </w:rPr>
              <w:lastRenderedPageBreak/>
              <w:t xml:space="preserve">Пуск в работу 1 объекта, </w:t>
            </w:r>
            <w:r>
              <w:rPr>
                <w:rFonts w:ascii="Times New Roman" w:hAnsi="Times New Roman"/>
                <w:sz w:val="18"/>
                <w:szCs w:val="18"/>
              </w:rPr>
              <w:br/>
              <w:t xml:space="preserve">в том числе: </w:t>
            </w:r>
            <w:r>
              <w:rPr>
                <w:rFonts w:ascii="Times New Roman" w:hAnsi="Times New Roman"/>
                <w:sz w:val="18"/>
                <w:szCs w:val="18"/>
              </w:rPr>
              <w:br/>
              <w:t>в 2022 году - 1 ед. (</w:t>
            </w:r>
            <w:r>
              <w:rPr>
                <w:rFonts w:ascii="Times New Roman" w:eastAsia="Times New Roman" w:hAnsi="Times New Roman"/>
                <w:bCs/>
                <w:sz w:val="18"/>
                <w:szCs w:val="18"/>
                <w:lang w:eastAsia="ru-RU"/>
              </w:rPr>
              <w:t>МКНС в г. Ивантеевка)</w:t>
            </w:r>
          </w:p>
        </w:tc>
      </w:tr>
      <w:tr w:rsidR="00E42278" w:rsidTr="000C2B6D">
        <w:trPr>
          <w:trHeight w:val="207"/>
        </w:trPr>
        <w:tc>
          <w:tcPr>
            <w:tcW w:w="641"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307" w:type="dxa"/>
            <w:vMerge/>
            <w:tcBorders>
              <w:left w:val="single" w:sz="4" w:space="0" w:color="auto"/>
              <w:bottom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33 090,76</w:t>
            </w:r>
          </w:p>
        </w:tc>
        <w:tc>
          <w:tcPr>
            <w:tcW w:w="1059" w:type="dxa"/>
            <w:vMerge w:val="restart"/>
            <w:tcBorders>
              <w:top w:val="single" w:sz="4" w:space="0" w:color="auto"/>
              <w:left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33 090,76</w:t>
            </w:r>
          </w:p>
        </w:tc>
        <w:tc>
          <w:tcPr>
            <w:tcW w:w="1174" w:type="dxa"/>
            <w:vMerge w:val="restart"/>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Default="00E42278" w:rsidP="00F65F6A">
            <w:pPr>
              <w:spacing w:line="240" w:lineRule="auto"/>
              <w:jc w:val="center"/>
              <w:rPr>
                <w:rFonts w:ascii="Times New Roman" w:eastAsia="Times New Roman" w:hAnsi="Times New Roman"/>
                <w:bCs/>
                <w:sz w:val="18"/>
                <w:szCs w:val="18"/>
                <w:lang w:eastAsia="ru-RU"/>
              </w:rPr>
            </w:pPr>
          </w:p>
        </w:tc>
      </w:tr>
      <w:tr w:rsidR="00E42278" w:rsidTr="000C2B6D">
        <w:trPr>
          <w:trHeight w:val="207"/>
        </w:trPr>
        <w:tc>
          <w:tcPr>
            <w:tcW w:w="641"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sidRPr="00862370">
              <w:rPr>
                <w:rFonts w:ascii="Times New Roman" w:eastAsia="Times New Roman" w:hAnsi="Times New Roman"/>
                <w:bCs/>
                <w:sz w:val="18"/>
                <w:szCs w:val="18"/>
                <w:lang w:eastAsia="ru-RU"/>
              </w:rPr>
              <w:t xml:space="preserve">Стимулирование программ развития жилищного строительства субъектов Российской </w:t>
            </w:r>
            <w:r w:rsidRPr="00862370">
              <w:rPr>
                <w:rFonts w:ascii="Times New Roman" w:eastAsia="Times New Roman" w:hAnsi="Times New Roman"/>
                <w:bCs/>
                <w:sz w:val="18"/>
                <w:szCs w:val="18"/>
                <w:lang w:eastAsia="ru-RU"/>
              </w:rPr>
              <w:lastRenderedPageBreak/>
              <w:t>Федерации</w:t>
            </w:r>
          </w:p>
        </w:tc>
        <w:tc>
          <w:tcPr>
            <w:tcW w:w="802"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FB35C2">
        <w:trPr>
          <w:trHeight w:val="20"/>
        </w:trPr>
        <w:tc>
          <w:tcPr>
            <w:tcW w:w="641"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Средства </w:t>
            </w:r>
            <w:r>
              <w:rPr>
                <w:rFonts w:ascii="Times New Roman" w:eastAsia="Times New Roman" w:hAnsi="Times New Roman"/>
                <w:bCs/>
                <w:sz w:val="18"/>
                <w:szCs w:val="18"/>
                <w:lang w:eastAsia="ru-RU"/>
              </w:rPr>
              <w:lastRenderedPageBreak/>
              <w:t>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168 945,90</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168 945,90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670618">
        <w:trPr>
          <w:trHeight w:val="375"/>
        </w:trPr>
        <w:tc>
          <w:tcPr>
            <w:tcW w:w="641"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307"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sidRPr="00224E9D">
              <w:rPr>
                <w:rFonts w:ascii="Times New Roman" w:eastAsia="Times New Roman" w:hAnsi="Times New Roman"/>
                <w:bCs/>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20 049,10</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20 049,10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FB35C2">
        <w:trPr>
          <w:trHeight w:val="70"/>
        </w:trPr>
        <w:tc>
          <w:tcPr>
            <w:tcW w:w="5249" w:type="dxa"/>
            <w:gridSpan w:val="4"/>
            <w:tcBorders>
              <w:left w:val="single" w:sz="4" w:space="0" w:color="auto"/>
              <w:right w:val="single" w:sz="4" w:space="0" w:color="auto"/>
            </w:tcBorders>
            <w:vAlign w:val="center"/>
          </w:tcPr>
          <w:p w:rsidR="00E42278" w:rsidRDefault="00E42278"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 по Муниципальной программе</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231 422,48</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231 422,48</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val="restart"/>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FB35C2">
        <w:trPr>
          <w:trHeight w:val="70"/>
        </w:trPr>
        <w:tc>
          <w:tcPr>
            <w:tcW w:w="5249" w:type="dxa"/>
            <w:gridSpan w:val="4"/>
            <w:tcBorders>
              <w:left w:val="single" w:sz="4" w:space="0" w:color="auto"/>
              <w:right w:val="single" w:sz="4" w:space="0" w:color="auto"/>
            </w:tcBorders>
            <w:vAlign w:val="center"/>
          </w:tcPr>
          <w:p w:rsidR="00E42278" w:rsidRDefault="00E42278"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Средства бюджета Городского округа Пушкинский</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42 427,48</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42 427,48</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FB35C2">
        <w:trPr>
          <w:trHeight w:val="70"/>
        </w:trPr>
        <w:tc>
          <w:tcPr>
            <w:tcW w:w="5249" w:type="dxa"/>
            <w:gridSpan w:val="4"/>
            <w:tcBorders>
              <w:left w:val="single" w:sz="4" w:space="0" w:color="auto"/>
              <w:right w:val="single" w:sz="4" w:space="0" w:color="auto"/>
            </w:tcBorders>
            <w:vAlign w:val="center"/>
          </w:tcPr>
          <w:p w:rsidR="00E42278" w:rsidRDefault="00E42278"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168 945,90</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A640B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168 945,90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FB35C2">
        <w:trPr>
          <w:trHeight w:val="70"/>
        </w:trPr>
        <w:tc>
          <w:tcPr>
            <w:tcW w:w="5249" w:type="dxa"/>
            <w:gridSpan w:val="4"/>
            <w:tcBorders>
              <w:left w:val="single" w:sz="4" w:space="0" w:color="auto"/>
              <w:right w:val="single" w:sz="4" w:space="0" w:color="auto"/>
            </w:tcBorders>
            <w:vAlign w:val="center"/>
          </w:tcPr>
          <w:p w:rsidR="00E42278" w:rsidRDefault="00E42278"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20 049,10</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20 049,10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r w:rsidR="00E42278" w:rsidTr="00FB35C2">
        <w:trPr>
          <w:trHeight w:val="70"/>
        </w:trPr>
        <w:tc>
          <w:tcPr>
            <w:tcW w:w="5249" w:type="dxa"/>
            <w:gridSpan w:val="4"/>
            <w:tcBorders>
              <w:left w:val="single" w:sz="4" w:space="0" w:color="auto"/>
              <w:bottom w:val="single" w:sz="4" w:space="0" w:color="auto"/>
              <w:right w:val="single" w:sz="4" w:space="0" w:color="auto"/>
            </w:tcBorders>
            <w:vAlign w:val="center"/>
          </w:tcPr>
          <w:p w:rsidR="00E42278" w:rsidRDefault="00E42278"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bottom w:val="single" w:sz="4" w:space="0" w:color="auto"/>
              <w:right w:val="single" w:sz="4" w:space="0" w:color="auto"/>
            </w:tcBorders>
            <w:vAlign w:val="center"/>
          </w:tcPr>
          <w:p w:rsidR="00E42278" w:rsidRDefault="00E42278" w:rsidP="00F65F6A">
            <w:pPr>
              <w:spacing w:after="0" w:line="240" w:lineRule="auto"/>
              <w:jc w:val="center"/>
              <w:rPr>
                <w:rFonts w:ascii="Times New Roman" w:eastAsia="Times New Roman" w:hAnsi="Times New Roman"/>
                <w:bCs/>
                <w:sz w:val="18"/>
                <w:szCs w:val="18"/>
                <w:lang w:eastAsia="ru-RU"/>
              </w:rPr>
            </w:pPr>
          </w:p>
        </w:tc>
      </w:tr>
    </w:tbl>
    <w:p w:rsidR="001F1F0F" w:rsidRDefault="001F1F0F"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290873" w:rsidRDefault="00290873"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601281" w:rsidRDefault="00601281" w:rsidP="00F65F6A">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p>
    <w:p w:rsidR="00115222" w:rsidRDefault="00115222"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115222" w:rsidRDefault="00115222"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115222" w:rsidRDefault="00115222"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F65F6A" w:rsidRDefault="00F65F6A"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F65F6A" w:rsidRDefault="00F65F6A"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8A3C9F" w:rsidRDefault="008A3C9F"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115222" w:rsidRDefault="00115222"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F45FC7" w:rsidRDefault="00F45FC7"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115222" w:rsidRDefault="00115222" w:rsidP="00F65F6A">
      <w:pPr>
        <w:widowControl w:val="0"/>
        <w:autoSpaceDE w:val="0"/>
        <w:autoSpaceDN w:val="0"/>
        <w:adjustRightInd w:val="0"/>
        <w:spacing w:after="0" w:line="240" w:lineRule="auto"/>
        <w:ind w:right="54" w:firstLine="709"/>
        <w:jc w:val="both"/>
        <w:rPr>
          <w:rFonts w:ascii="Times New Roman" w:hAnsi="Times New Roman"/>
          <w:b/>
          <w:sz w:val="24"/>
          <w:szCs w:val="24"/>
          <w:lang w:val="en-US"/>
        </w:rPr>
      </w:pPr>
    </w:p>
    <w:p w:rsidR="00FF048D" w:rsidRDefault="003970BD" w:rsidP="00F65F6A">
      <w:pPr>
        <w:widowControl w:val="0"/>
        <w:autoSpaceDE w:val="0"/>
        <w:autoSpaceDN w:val="0"/>
        <w:adjustRightInd w:val="0"/>
        <w:spacing w:after="0" w:line="240" w:lineRule="auto"/>
        <w:ind w:right="54"/>
        <w:jc w:val="center"/>
        <w:rPr>
          <w:rFonts w:ascii="Times New Roman" w:hAnsi="Times New Roman"/>
          <w:b/>
          <w:sz w:val="24"/>
          <w:szCs w:val="24"/>
        </w:rPr>
      </w:pPr>
      <w:r>
        <w:rPr>
          <w:rFonts w:ascii="Times New Roman" w:hAnsi="Times New Roman"/>
          <w:b/>
          <w:sz w:val="24"/>
          <w:szCs w:val="24"/>
        </w:rPr>
        <w:t>4</w:t>
      </w:r>
      <w:r w:rsidR="00601281">
        <w:rPr>
          <w:rFonts w:ascii="Times New Roman" w:hAnsi="Times New Roman"/>
          <w:b/>
          <w:sz w:val="24"/>
          <w:szCs w:val="24"/>
        </w:rPr>
        <w:t>.1</w:t>
      </w:r>
      <w:r w:rsidR="00601281" w:rsidRPr="00FF2F40">
        <w:rPr>
          <w:rFonts w:ascii="Times New Roman" w:hAnsi="Times New Roman"/>
          <w:b/>
          <w:sz w:val="24"/>
          <w:szCs w:val="24"/>
        </w:rPr>
        <w:t xml:space="preserve">. </w:t>
      </w:r>
      <w:r w:rsidR="00601281">
        <w:rPr>
          <w:rFonts w:ascii="Times New Roman" w:hAnsi="Times New Roman"/>
          <w:b/>
          <w:sz w:val="24"/>
          <w:szCs w:val="24"/>
        </w:rPr>
        <w:t>А</w:t>
      </w:r>
      <w:r w:rsidR="00601281" w:rsidRPr="00FF2F40">
        <w:rPr>
          <w:rFonts w:ascii="Times New Roman" w:hAnsi="Times New Roman"/>
          <w:b/>
          <w:sz w:val="24"/>
          <w:szCs w:val="24"/>
        </w:rPr>
        <w:t xml:space="preserve">дресный перечень </w:t>
      </w:r>
      <w:r w:rsidR="00C31ABE">
        <w:rPr>
          <w:rFonts w:ascii="Times New Roman" w:hAnsi="Times New Roman"/>
          <w:b/>
          <w:sz w:val="24"/>
          <w:szCs w:val="24"/>
        </w:rPr>
        <w:t>объектов строительства (реконструкции)</w:t>
      </w:r>
      <w:r w:rsidR="00601281" w:rsidRPr="00FF2F40">
        <w:rPr>
          <w:rFonts w:ascii="Times New Roman" w:hAnsi="Times New Roman"/>
          <w:b/>
          <w:sz w:val="24"/>
          <w:szCs w:val="24"/>
        </w:rPr>
        <w:t xml:space="preserve">, </w:t>
      </w:r>
      <w:r w:rsidR="00601281">
        <w:rPr>
          <w:rFonts w:ascii="Times New Roman" w:hAnsi="Times New Roman"/>
          <w:b/>
          <w:sz w:val="24"/>
          <w:szCs w:val="24"/>
        </w:rPr>
        <w:t>финансирование</w:t>
      </w:r>
    </w:p>
    <w:p w:rsidR="00601281" w:rsidRDefault="00F45FC7" w:rsidP="00F65F6A">
      <w:pPr>
        <w:widowControl w:val="0"/>
        <w:autoSpaceDE w:val="0"/>
        <w:autoSpaceDN w:val="0"/>
        <w:adjustRightInd w:val="0"/>
        <w:spacing w:after="0" w:line="240" w:lineRule="auto"/>
        <w:ind w:right="54"/>
        <w:jc w:val="center"/>
        <w:rPr>
          <w:rFonts w:ascii="Times New Roman" w:hAnsi="Times New Roman"/>
          <w:b/>
          <w:sz w:val="24"/>
          <w:szCs w:val="24"/>
        </w:rPr>
      </w:pPr>
      <w:r>
        <w:rPr>
          <w:rFonts w:ascii="Times New Roman" w:hAnsi="Times New Roman"/>
          <w:b/>
          <w:sz w:val="24"/>
          <w:szCs w:val="24"/>
        </w:rPr>
        <w:t>К</w:t>
      </w:r>
      <w:r w:rsidR="00601281">
        <w:rPr>
          <w:rFonts w:ascii="Times New Roman" w:hAnsi="Times New Roman"/>
          <w:b/>
          <w:sz w:val="24"/>
          <w:szCs w:val="24"/>
        </w:rPr>
        <w:t>оторых</w:t>
      </w:r>
      <w:r>
        <w:rPr>
          <w:rFonts w:ascii="Times New Roman" w:hAnsi="Times New Roman"/>
          <w:b/>
          <w:sz w:val="24"/>
          <w:szCs w:val="24"/>
        </w:rPr>
        <w:t xml:space="preserve"> </w:t>
      </w:r>
      <w:r w:rsidR="00601281" w:rsidRPr="00FF2F40">
        <w:rPr>
          <w:rFonts w:ascii="Times New Roman" w:hAnsi="Times New Roman"/>
          <w:b/>
          <w:sz w:val="24"/>
          <w:szCs w:val="24"/>
        </w:rPr>
        <w:t>предусмотр</w:t>
      </w:r>
      <w:r w:rsidR="008D22CE">
        <w:rPr>
          <w:rFonts w:ascii="Times New Roman" w:hAnsi="Times New Roman"/>
          <w:b/>
          <w:sz w:val="24"/>
          <w:szCs w:val="24"/>
        </w:rPr>
        <w:t>е</w:t>
      </w:r>
      <w:r w:rsidR="00601281" w:rsidRPr="00FF2F40">
        <w:rPr>
          <w:rFonts w:ascii="Times New Roman" w:hAnsi="Times New Roman"/>
          <w:b/>
          <w:sz w:val="24"/>
          <w:szCs w:val="24"/>
        </w:rPr>
        <w:t>н</w:t>
      </w:r>
      <w:r w:rsidR="00C31ABE">
        <w:rPr>
          <w:rFonts w:ascii="Times New Roman" w:hAnsi="Times New Roman"/>
          <w:b/>
          <w:sz w:val="24"/>
          <w:szCs w:val="24"/>
        </w:rPr>
        <w:t>о</w:t>
      </w:r>
      <w:r w:rsidR="00601281" w:rsidRPr="00FF2F40">
        <w:rPr>
          <w:rFonts w:ascii="Times New Roman" w:hAnsi="Times New Roman"/>
          <w:b/>
          <w:sz w:val="24"/>
          <w:szCs w:val="24"/>
        </w:rPr>
        <w:t xml:space="preserve"> мероприятием F1.01 Подпрограммы </w:t>
      </w:r>
      <w:r w:rsidR="00FF048D" w:rsidRPr="00FF048D">
        <w:rPr>
          <w:rFonts w:ascii="Times New Roman" w:hAnsi="Times New Roman"/>
          <w:b/>
          <w:sz w:val="24"/>
          <w:szCs w:val="24"/>
        </w:rPr>
        <w:t>2 «Системы водоотведения»</w:t>
      </w:r>
      <w:r w:rsidR="00601281">
        <w:rPr>
          <w:rFonts w:ascii="Times New Roman" w:hAnsi="Times New Roman"/>
          <w:b/>
          <w:sz w:val="24"/>
          <w:szCs w:val="24"/>
        </w:rPr>
        <w:t>.</w:t>
      </w:r>
    </w:p>
    <w:p w:rsidR="000D6F2A" w:rsidRPr="000D6F2A" w:rsidRDefault="000D6F2A" w:rsidP="00F65F6A">
      <w:pPr>
        <w:widowControl w:val="0"/>
        <w:autoSpaceDE w:val="0"/>
        <w:autoSpaceDN w:val="0"/>
        <w:adjustRightInd w:val="0"/>
        <w:spacing w:after="0" w:line="240" w:lineRule="auto"/>
        <w:outlineLvl w:val="1"/>
        <w:rPr>
          <w:rFonts w:ascii="Times New Roman" w:eastAsia="Times New Roman" w:hAnsi="Times New Roman"/>
          <w:lang w:eastAsia="ru-RU"/>
        </w:rPr>
      </w:pPr>
    </w:p>
    <w:tbl>
      <w:tblPr>
        <w:tblW w:w="150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1136"/>
        <w:gridCol w:w="992"/>
        <w:gridCol w:w="992"/>
        <w:gridCol w:w="1276"/>
        <w:gridCol w:w="992"/>
        <w:gridCol w:w="709"/>
        <w:gridCol w:w="992"/>
        <w:gridCol w:w="992"/>
        <w:gridCol w:w="1134"/>
        <w:gridCol w:w="851"/>
        <w:gridCol w:w="993"/>
        <w:gridCol w:w="850"/>
        <w:gridCol w:w="2760"/>
      </w:tblGrid>
      <w:tr w:rsidR="003A2265" w:rsidRPr="000D6F2A" w:rsidTr="007E6D7E">
        <w:trPr>
          <w:trHeight w:val="1656"/>
        </w:trPr>
        <w:tc>
          <w:tcPr>
            <w:tcW w:w="424"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п/п</w:t>
            </w:r>
          </w:p>
        </w:tc>
        <w:tc>
          <w:tcPr>
            <w:tcW w:w="1136"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Наименование объекта, сведения </w:t>
            </w:r>
            <w:r w:rsidRPr="000D6F2A">
              <w:rPr>
                <w:rFonts w:ascii="Times New Roman" w:eastAsia="Times New Roman" w:hAnsi="Times New Roman"/>
                <w:sz w:val="18"/>
                <w:szCs w:val="18"/>
                <w:lang w:eastAsia="ru-RU"/>
              </w:rPr>
              <w:br/>
              <w:t>о регистрации права собственности</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Мощность/ прирост мощности объекта </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Адрес объекта</w:t>
            </w:r>
          </w:p>
        </w:tc>
        <w:tc>
          <w:tcPr>
            <w:tcW w:w="1276"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Направление инвестирования</w:t>
            </w:r>
          </w:p>
        </w:tc>
        <w:tc>
          <w:tcPr>
            <w:tcW w:w="992"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Сроки проведения работ по </w:t>
            </w:r>
            <w:proofErr w:type="spellStart"/>
            <w:proofErr w:type="gramStart"/>
            <w:r w:rsidRPr="000D6F2A">
              <w:rPr>
                <w:rFonts w:ascii="Times New Roman" w:eastAsia="Times New Roman" w:hAnsi="Times New Roman"/>
                <w:sz w:val="18"/>
                <w:szCs w:val="18"/>
                <w:lang w:eastAsia="ru-RU"/>
              </w:rPr>
              <w:t>проектиро-ванию</w:t>
            </w:r>
            <w:proofErr w:type="spellEnd"/>
            <w:proofErr w:type="gramEnd"/>
            <w:r w:rsidRPr="000D6F2A">
              <w:rPr>
                <w:rFonts w:ascii="Times New Roman" w:eastAsia="Times New Roman" w:hAnsi="Times New Roman"/>
                <w:sz w:val="18"/>
                <w:szCs w:val="18"/>
                <w:lang w:eastAsia="ru-RU"/>
              </w:rPr>
              <w:t xml:space="preserve">, </w:t>
            </w:r>
            <w:proofErr w:type="spellStart"/>
            <w:r w:rsidRPr="000D6F2A">
              <w:rPr>
                <w:rFonts w:ascii="Times New Roman" w:eastAsia="Times New Roman" w:hAnsi="Times New Roman"/>
                <w:sz w:val="18"/>
                <w:szCs w:val="18"/>
                <w:lang w:eastAsia="ru-RU"/>
              </w:rPr>
              <w:t>строите</w:t>
            </w:r>
            <w:r>
              <w:rPr>
                <w:rFonts w:ascii="Times New Roman" w:eastAsia="Times New Roman" w:hAnsi="Times New Roman"/>
                <w:sz w:val="18"/>
                <w:szCs w:val="18"/>
                <w:lang w:eastAsia="ru-RU"/>
              </w:rPr>
              <w:t>ль-ству</w:t>
            </w:r>
            <w:proofErr w:type="spellEnd"/>
            <w:r>
              <w:rPr>
                <w:rFonts w:ascii="Times New Roman" w:eastAsia="Times New Roman" w:hAnsi="Times New Roman"/>
                <w:sz w:val="18"/>
                <w:szCs w:val="18"/>
                <w:lang w:eastAsia="ru-RU"/>
              </w:rPr>
              <w:t>/</w:t>
            </w:r>
            <w:proofErr w:type="spellStart"/>
            <w:r>
              <w:rPr>
                <w:rFonts w:ascii="Times New Roman" w:eastAsia="Times New Roman" w:hAnsi="Times New Roman"/>
                <w:sz w:val="18"/>
                <w:szCs w:val="18"/>
                <w:lang w:eastAsia="ru-RU"/>
              </w:rPr>
              <w:t>рекон-струкции</w:t>
            </w:r>
            <w:proofErr w:type="spellEnd"/>
            <w:r>
              <w:rPr>
                <w:rFonts w:ascii="Times New Roman" w:eastAsia="Times New Roman" w:hAnsi="Times New Roman"/>
                <w:sz w:val="18"/>
                <w:szCs w:val="18"/>
                <w:lang w:eastAsia="ru-RU"/>
              </w:rPr>
              <w:t xml:space="preserve"> объектов</w:t>
            </w:r>
          </w:p>
        </w:tc>
        <w:tc>
          <w:tcPr>
            <w:tcW w:w="709"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proofErr w:type="spellStart"/>
            <w:proofErr w:type="gramStart"/>
            <w:r w:rsidRPr="000D6F2A">
              <w:rPr>
                <w:rFonts w:ascii="Times New Roman" w:eastAsia="Times New Roman" w:hAnsi="Times New Roman"/>
                <w:sz w:val="18"/>
                <w:szCs w:val="18"/>
                <w:lang w:eastAsia="ru-RU"/>
              </w:rPr>
              <w:t>Откры-</w:t>
            </w:r>
            <w:r>
              <w:rPr>
                <w:rFonts w:ascii="Times New Roman" w:eastAsia="Times New Roman" w:hAnsi="Times New Roman"/>
                <w:sz w:val="18"/>
                <w:szCs w:val="18"/>
                <w:lang w:eastAsia="ru-RU"/>
              </w:rPr>
              <w:t>тие</w:t>
            </w:r>
            <w:proofErr w:type="spellEnd"/>
            <w:proofErr w:type="gramEnd"/>
            <w:r>
              <w:rPr>
                <w:rFonts w:ascii="Times New Roman" w:eastAsia="Times New Roman" w:hAnsi="Times New Roman"/>
                <w:sz w:val="18"/>
                <w:szCs w:val="18"/>
                <w:lang w:eastAsia="ru-RU"/>
              </w:rPr>
              <w:t xml:space="preserve"> объекта</w:t>
            </w:r>
            <w:r>
              <w:rPr>
                <w:rFonts w:ascii="Times New Roman" w:eastAsia="Times New Roman" w:hAnsi="Times New Roman"/>
                <w:sz w:val="18"/>
                <w:szCs w:val="18"/>
                <w:lang w:eastAsia="ru-RU"/>
              </w:rPr>
              <w:br/>
            </w:r>
          </w:p>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p>
        </w:tc>
        <w:tc>
          <w:tcPr>
            <w:tcW w:w="992"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Предельная стоимость объекта (тыс. руб.)</w:t>
            </w:r>
          </w:p>
        </w:tc>
        <w:tc>
          <w:tcPr>
            <w:tcW w:w="992"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proofErr w:type="spellStart"/>
            <w:proofErr w:type="gramStart"/>
            <w:r w:rsidRPr="000D6F2A">
              <w:rPr>
                <w:rFonts w:ascii="Times New Roman" w:eastAsia="Times New Roman" w:hAnsi="Times New Roman"/>
                <w:sz w:val="18"/>
                <w:szCs w:val="18"/>
                <w:lang w:eastAsia="ru-RU"/>
              </w:rPr>
              <w:t>Профинан-сировано</w:t>
            </w:r>
            <w:proofErr w:type="spellEnd"/>
            <w:proofErr w:type="gramEnd"/>
            <w:r w:rsidRPr="000D6F2A">
              <w:rPr>
                <w:rFonts w:ascii="Times New Roman" w:eastAsia="Times New Roman" w:hAnsi="Times New Roman"/>
                <w:sz w:val="18"/>
                <w:szCs w:val="18"/>
                <w:lang w:eastAsia="ru-RU"/>
              </w:rPr>
              <w:t xml:space="preserve"> на 01.01.</w:t>
            </w:r>
            <w:r>
              <w:rPr>
                <w:rFonts w:ascii="Times New Roman" w:eastAsia="Times New Roman" w:hAnsi="Times New Roman"/>
                <w:sz w:val="18"/>
                <w:szCs w:val="18"/>
                <w:lang w:eastAsia="ru-RU"/>
              </w:rPr>
              <w:t>202</w:t>
            </w:r>
            <w:r w:rsidR="00F30801">
              <w:rPr>
                <w:rFonts w:ascii="Times New Roman" w:eastAsia="Times New Roman" w:hAnsi="Times New Roman"/>
                <w:sz w:val="18"/>
                <w:szCs w:val="18"/>
                <w:lang w:eastAsia="ru-RU"/>
              </w:rPr>
              <w:t>2</w:t>
            </w:r>
            <w:r w:rsidRPr="000D6F2A">
              <w:rPr>
                <w:rFonts w:ascii="Times New Roman" w:eastAsia="Times New Roman" w:hAnsi="Times New Roman"/>
                <w:sz w:val="18"/>
                <w:szCs w:val="18"/>
                <w:lang w:eastAsia="ru-RU"/>
              </w:rPr>
              <w:t xml:space="preserve"> (тыс. руб.)</w:t>
            </w:r>
          </w:p>
        </w:tc>
        <w:tc>
          <w:tcPr>
            <w:tcW w:w="1134"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Источники </w:t>
            </w:r>
            <w:proofErr w:type="spellStart"/>
            <w:proofErr w:type="gramStart"/>
            <w:r w:rsidRPr="000D6F2A">
              <w:rPr>
                <w:rFonts w:ascii="Times New Roman" w:eastAsia="Times New Roman" w:hAnsi="Times New Roman"/>
                <w:sz w:val="18"/>
                <w:szCs w:val="18"/>
                <w:lang w:eastAsia="ru-RU"/>
              </w:rPr>
              <w:t>финансиро-вания</w:t>
            </w:r>
            <w:proofErr w:type="spellEnd"/>
            <w:proofErr w:type="gramEnd"/>
            <w:r w:rsidRPr="000D6F2A">
              <w:rPr>
                <w:rFonts w:ascii="Times New Roman" w:eastAsia="Times New Roman" w:hAnsi="Times New Roman"/>
                <w:sz w:val="18"/>
                <w:szCs w:val="18"/>
                <w:lang w:eastAsia="ru-RU"/>
              </w:rPr>
              <w:t>, в том числе по годам реализации программы (тыс. руб.)</w:t>
            </w:r>
          </w:p>
        </w:tc>
        <w:tc>
          <w:tcPr>
            <w:tcW w:w="851"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всего</w:t>
            </w:r>
          </w:p>
        </w:tc>
        <w:tc>
          <w:tcPr>
            <w:tcW w:w="993" w:type="dxa"/>
          </w:tcPr>
          <w:p w:rsidR="003A2265" w:rsidRPr="00C92063"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C92063">
              <w:rPr>
                <w:rFonts w:ascii="Times New Roman" w:eastAsia="Times New Roman" w:hAnsi="Times New Roman"/>
                <w:sz w:val="18"/>
                <w:szCs w:val="18"/>
                <w:lang w:eastAsia="ru-RU"/>
              </w:rPr>
              <w:t>2022 год</w:t>
            </w:r>
          </w:p>
        </w:tc>
        <w:tc>
          <w:tcPr>
            <w:tcW w:w="850" w:type="dxa"/>
          </w:tcPr>
          <w:p w:rsidR="003A2265" w:rsidRPr="000D6F2A" w:rsidRDefault="003A2265" w:rsidP="00F65F6A">
            <w:pPr>
              <w:autoSpaceDE w:val="0"/>
              <w:autoSpaceDN w:val="0"/>
              <w:adjustRightInd w:val="0"/>
              <w:spacing w:before="100" w:beforeAutospacing="1"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Остаток сметной стоимости </w:t>
            </w:r>
            <w:r w:rsidRPr="000D6F2A">
              <w:rPr>
                <w:rFonts w:ascii="Times New Roman" w:eastAsia="Times New Roman" w:hAnsi="Times New Roman"/>
                <w:sz w:val="18"/>
                <w:szCs w:val="18"/>
                <w:lang w:eastAsia="ru-RU"/>
              </w:rPr>
              <w:br/>
              <w:t xml:space="preserve">до ввода </w:t>
            </w:r>
            <w:r w:rsidRPr="000D6F2A">
              <w:rPr>
                <w:rFonts w:ascii="Times New Roman" w:eastAsia="Times New Roman" w:hAnsi="Times New Roman"/>
                <w:sz w:val="18"/>
                <w:szCs w:val="18"/>
                <w:lang w:eastAsia="ru-RU"/>
              </w:rPr>
              <w:br/>
              <w:t xml:space="preserve">в </w:t>
            </w:r>
            <w:proofErr w:type="spellStart"/>
            <w:r w:rsidRPr="000D6F2A">
              <w:rPr>
                <w:rFonts w:ascii="Times New Roman" w:eastAsia="Times New Roman" w:hAnsi="Times New Roman"/>
                <w:sz w:val="18"/>
                <w:szCs w:val="18"/>
                <w:lang w:eastAsia="ru-RU"/>
              </w:rPr>
              <w:t>эксплуата</w:t>
            </w:r>
            <w:proofErr w:type="spellEnd"/>
            <w:r>
              <w:rPr>
                <w:rFonts w:ascii="Times New Roman" w:eastAsia="Times New Roman" w:hAnsi="Times New Roman"/>
                <w:sz w:val="18"/>
                <w:szCs w:val="18"/>
                <w:lang w:eastAsia="ru-RU"/>
              </w:rPr>
              <w:br/>
            </w:r>
            <w:proofErr w:type="spellStart"/>
            <w:r w:rsidRPr="000D6F2A">
              <w:rPr>
                <w:rFonts w:ascii="Times New Roman" w:eastAsia="Times New Roman" w:hAnsi="Times New Roman"/>
                <w:sz w:val="18"/>
                <w:szCs w:val="18"/>
                <w:lang w:eastAsia="ru-RU"/>
              </w:rPr>
              <w:t>цию</w:t>
            </w:r>
            <w:proofErr w:type="spellEnd"/>
            <w:r w:rsidRPr="000D6F2A">
              <w:rPr>
                <w:rFonts w:ascii="Times New Roman" w:eastAsia="Times New Roman" w:hAnsi="Times New Roman"/>
                <w:sz w:val="18"/>
                <w:szCs w:val="18"/>
                <w:lang w:eastAsia="ru-RU"/>
              </w:rPr>
              <w:t xml:space="preserve"> (тыс.руб.)</w:t>
            </w:r>
          </w:p>
        </w:tc>
        <w:tc>
          <w:tcPr>
            <w:tcW w:w="2760"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 xml:space="preserve">Наименование главного распорядителя средств бюджета </w:t>
            </w:r>
          </w:p>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Городского округа Пушкинский</w:t>
            </w:r>
          </w:p>
        </w:tc>
      </w:tr>
      <w:tr w:rsidR="003A2265" w:rsidRPr="000D6F2A" w:rsidTr="00C50EE5">
        <w:trPr>
          <w:trHeight w:val="28"/>
        </w:trPr>
        <w:tc>
          <w:tcPr>
            <w:tcW w:w="424"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w:t>
            </w:r>
          </w:p>
        </w:tc>
        <w:tc>
          <w:tcPr>
            <w:tcW w:w="1136"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2</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3</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4</w:t>
            </w:r>
          </w:p>
        </w:tc>
        <w:tc>
          <w:tcPr>
            <w:tcW w:w="1276"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5</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6</w:t>
            </w:r>
          </w:p>
        </w:tc>
        <w:tc>
          <w:tcPr>
            <w:tcW w:w="709"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7</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8</w:t>
            </w:r>
          </w:p>
        </w:tc>
        <w:tc>
          <w:tcPr>
            <w:tcW w:w="992"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9</w:t>
            </w:r>
          </w:p>
        </w:tc>
        <w:tc>
          <w:tcPr>
            <w:tcW w:w="1134"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10</w:t>
            </w:r>
          </w:p>
        </w:tc>
        <w:tc>
          <w:tcPr>
            <w:tcW w:w="851"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11</w:t>
            </w:r>
          </w:p>
        </w:tc>
        <w:tc>
          <w:tcPr>
            <w:tcW w:w="993"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850"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w:t>
            </w:r>
            <w:r>
              <w:rPr>
                <w:rFonts w:ascii="Times New Roman" w:eastAsia="Times New Roman" w:hAnsi="Times New Roman"/>
                <w:sz w:val="18"/>
                <w:szCs w:val="18"/>
                <w:lang w:eastAsia="ru-RU"/>
              </w:rPr>
              <w:t>3</w:t>
            </w:r>
          </w:p>
        </w:tc>
        <w:tc>
          <w:tcPr>
            <w:tcW w:w="2760" w:type="dxa"/>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w:t>
            </w:r>
            <w:r>
              <w:rPr>
                <w:rFonts w:ascii="Times New Roman" w:eastAsia="Times New Roman" w:hAnsi="Times New Roman"/>
                <w:sz w:val="18"/>
                <w:szCs w:val="18"/>
                <w:lang w:eastAsia="ru-RU"/>
              </w:rPr>
              <w:t>4</w:t>
            </w:r>
          </w:p>
        </w:tc>
      </w:tr>
      <w:tr w:rsidR="003A2265" w:rsidRPr="000D6F2A" w:rsidTr="00C50EE5">
        <w:trPr>
          <w:trHeight w:val="31"/>
        </w:trPr>
        <w:tc>
          <w:tcPr>
            <w:tcW w:w="424" w:type="dxa"/>
            <w:vMerge w:val="restart"/>
          </w:tcPr>
          <w:p w:rsidR="003A2265" w:rsidRPr="000D6F2A" w:rsidRDefault="003A2265" w:rsidP="00F65F6A">
            <w:pPr>
              <w:autoSpaceDE w:val="0"/>
              <w:autoSpaceDN w:val="0"/>
              <w:adjustRightInd w:val="0"/>
              <w:spacing w:after="0" w:line="240" w:lineRule="auto"/>
              <w:ind w:left="-62" w:right="-51"/>
              <w:jc w:val="center"/>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w:t>
            </w:r>
          </w:p>
        </w:tc>
        <w:tc>
          <w:tcPr>
            <w:tcW w:w="1136"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proofErr w:type="spellStart"/>
            <w:r>
              <w:rPr>
                <w:rFonts w:ascii="Times New Roman" w:hAnsi="Times New Roman"/>
                <w:sz w:val="20"/>
                <w:szCs w:val="20"/>
              </w:rPr>
              <w:t>М</w:t>
            </w:r>
            <w:r w:rsidRPr="00601281">
              <w:rPr>
                <w:rFonts w:ascii="Times New Roman" w:hAnsi="Times New Roman"/>
                <w:sz w:val="20"/>
                <w:szCs w:val="20"/>
              </w:rPr>
              <w:t>ежрайон</w:t>
            </w:r>
            <w:proofErr w:type="spellEnd"/>
            <w:r>
              <w:rPr>
                <w:rFonts w:ascii="Times New Roman" w:hAnsi="Times New Roman"/>
                <w:sz w:val="20"/>
                <w:szCs w:val="20"/>
              </w:rPr>
              <w:br/>
            </w:r>
            <w:proofErr w:type="spellStart"/>
            <w:r w:rsidRPr="00601281">
              <w:rPr>
                <w:rFonts w:ascii="Times New Roman" w:hAnsi="Times New Roman"/>
                <w:sz w:val="20"/>
                <w:szCs w:val="20"/>
              </w:rPr>
              <w:t>н</w:t>
            </w:r>
            <w:r>
              <w:rPr>
                <w:rFonts w:ascii="Times New Roman" w:hAnsi="Times New Roman"/>
                <w:sz w:val="20"/>
                <w:szCs w:val="20"/>
              </w:rPr>
              <w:t>ая</w:t>
            </w:r>
            <w:r w:rsidRPr="00601281">
              <w:rPr>
                <w:rFonts w:ascii="Times New Roman" w:hAnsi="Times New Roman"/>
                <w:sz w:val="20"/>
                <w:szCs w:val="20"/>
              </w:rPr>
              <w:t>канализа</w:t>
            </w:r>
            <w:proofErr w:type="spellEnd"/>
            <w:r>
              <w:rPr>
                <w:rFonts w:ascii="Times New Roman" w:hAnsi="Times New Roman"/>
                <w:sz w:val="20"/>
                <w:szCs w:val="20"/>
              </w:rPr>
              <w:br/>
            </w:r>
            <w:proofErr w:type="spellStart"/>
            <w:r w:rsidRPr="00601281">
              <w:rPr>
                <w:rFonts w:ascii="Times New Roman" w:hAnsi="Times New Roman"/>
                <w:sz w:val="20"/>
                <w:szCs w:val="20"/>
              </w:rPr>
              <w:t>ционн</w:t>
            </w:r>
            <w:r>
              <w:rPr>
                <w:rFonts w:ascii="Times New Roman" w:hAnsi="Times New Roman"/>
                <w:sz w:val="20"/>
                <w:szCs w:val="20"/>
              </w:rPr>
              <w:t>ая</w:t>
            </w:r>
            <w:proofErr w:type="spellEnd"/>
            <w:r w:rsidRPr="00601281">
              <w:rPr>
                <w:rFonts w:ascii="Times New Roman" w:hAnsi="Times New Roman"/>
                <w:sz w:val="20"/>
                <w:szCs w:val="20"/>
              </w:rPr>
              <w:t xml:space="preserve"> станци</w:t>
            </w:r>
            <w:r>
              <w:rPr>
                <w:rFonts w:ascii="Times New Roman" w:hAnsi="Times New Roman"/>
                <w:sz w:val="20"/>
                <w:szCs w:val="20"/>
              </w:rPr>
              <w:t>я</w:t>
            </w:r>
            <w:r w:rsidRPr="00601281">
              <w:rPr>
                <w:rFonts w:ascii="Times New Roman" w:hAnsi="Times New Roman"/>
                <w:sz w:val="20"/>
                <w:szCs w:val="20"/>
              </w:rPr>
              <w:t xml:space="preserve"> в г. Ивантеевка Московской области</w:t>
            </w:r>
          </w:p>
        </w:tc>
        <w:tc>
          <w:tcPr>
            <w:tcW w:w="992"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150 000 м.куб./ сутки</w:t>
            </w:r>
          </w:p>
        </w:tc>
        <w:tc>
          <w:tcPr>
            <w:tcW w:w="992"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141281, Московская область, г. Ивантеевка, ул. Железно</w:t>
            </w:r>
            <w:r>
              <w:rPr>
                <w:rFonts w:ascii="Times New Roman" w:eastAsia="Times New Roman" w:hAnsi="Times New Roman"/>
                <w:sz w:val="18"/>
                <w:szCs w:val="18"/>
                <w:lang w:eastAsia="ru-RU"/>
              </w:rPr>
              <w:br/>
            </w:r>
            <w:r w:rsidRPr="000D6F2A">
              <w:rPr>
                <w:rFonts w:ascii="Times New Roman" w:eastAsia="Times New Roman" w:hAnsi="Times New Roman"/>
                <w:sz w:val="18"/>
                <w:szCs w:val="18"/>
                <w:lang w:eastAsia="ru-RU"/>
              </w:rPr>
              <w:t xml:space="preserve">дорожная, </w:t>
            </w:r>
            <w:r>
              <w:rPr>
                <w:rFonts w:ascii="Times New Roman" w:eastAsia="Times New Roman" w:hAnsi="Times New Roman"/>
                <w:sz w:val="18"/>
                <w:szCs w:val="18"/>
                <w:lang w:eastAsia="ru-RU"/>
              </w:rPr>
              <w:br/>
            </w:r>
            <w:r w:rsidRPr="000D6F2A">
              <w:rPr>
                <w:rFonts w:ascii="Times New Roman" w:eastAsia="Times New Roman" w:hAnsi="Times New Roman"/>
                <w:sz w:val="18"/>
                <w:szCs w:val="18"/>
                <w:lang w:eastAsia="ru-RU"/>
              </w:rPr>
              <w:t>д. 24</w:t>
            </w:r>
          </w:p>
        </w:tc>
        <w:tc>
          <w:tcPr>
            <w:tcW w:w="1276"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Реконструкция </w:t>
            </w:r>
            <w:r>
              <w:rPr>
                <w:rFonts w:ascii="Times New Roman" w:hAnsi="Times New Roman"/>
                <w:sz w:val="20"/>
                <w:szCs w:val="20"/>
              </w:rPr>
              <w:t>м</w:t>
            </w:r>
            <w:r w:rsidRPr="00601281">
              <w:rPr>
                <w:rFonts w:ascii="Times New Roman" w:hAnsi="Times New Roman"/>
                <w:sz w:val="20"/>
                <w:szCs w:val="20"/>
              </w:rPr>
              <w:t>ежрайонн</w:t>
            </w:r>
            <w:r>
              <w:rPr>
                <w:rFonts w:ascii="Times New Roman" w:hAnsi="Times New Roman"/>
                <w:sz w:val="20"/>
                <w:szCs w:val="20"/>
              </w:rPr>
              <w:t>ой</w:t>
            </w:r>
            <w:r w:rsidRPr="00601281">
              <w:rPr>
                <w:rFonts w:ascii="Times New Roman" w:hAnsi="Times New Roman"/>
                <w:sz w:val="20"/>
                <w:szCs w:val="20"/>
              </w:rPr>
              <w:t xml:space="preserve"> канализационн</w:t>
            </w:r>
            <w:r>
              <w:rPr>
                <w:rFonts w:ascii="Times New Roman" w:hAnsi="Times New Roman"/>
                <w:sz w:val="20"/>
                <w:szCs w:val="20"/>
              </w:rPr>
              <w:t>ой</w:t>
            </w:r>
            <w:r w:rsidRPr="00601281">
              <w:rPr>
                <w:rFonts w:ascii="Times New Roman" w:hAnsi="Times New Roman"/>
                <w:sz w:val="20"/>
                <w:szCs w:val="20"/>
              </w:rPr>
              <w:t xml:space="preserve"> станци</w:t>
            </w:r>
            <w:r>
              <w:rPr>
                <w:rFonts w:ascii="Times New Roman" w:hAnsi="Times New Roman"/>
                <w:sz w:val="20"/>
                <w:szCs w:val="20"/>
              </w:rPr>
              <w:t>и</w:t>
            </w:r>
            <w:r w:rsidRPr="00601281">
              <w:rPr>
                <w:rFonts w:ascii="Times New Roman" w:hAnsi="Times New Roman"/>
                <w:sz w:val="20"/>
                <w:szCs w:val="20"/>
              </w:rPr>
              <w:t xml:space="preserve"> в г. Ивантеевка</w:t>
            </w:r>
          </w:p>
        </w:tc>
        <w:tc>
          <w:tcPr>
            <w:tcW w:w="992"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2021-2022</w:t>
            </w:r>
          </w:p>
        </w:tc>
        <w:tc>
          <w:tcPr>
            <w:tcW w:w="709"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2022</w:t>
            </w:r>
          </w:p>
        </w:tc>
        <w:tc>
          <w:tcPr>
            <w:tcW w:w="992"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866DDF">
              <w:rPr>
                <w:rFonts w:ascii="Times New Roman" w:eastAsia="Times New Roman" w:hAnsi="Times New Roman"/>
                <w:sz w:val="20"/>
                <w:szCs w:val="20"/>
                <w:lang w:eastAsia="ru-RU"/>
              </w:rPr>
              <w:t>332009,52</w:t>
            </w:r>
          </w:p>
        </w:tc>
        <w:tc>
          <w:tcPr>
            <w:tcW w:w="992"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120 705,36</w:t>
            </w:r>
          </w:p>
        </w:tc>
        <w:tc>
          <w:tcPr>
            <w:tcW w:w="1134"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Итого:</w:t>
            </w:r>
          </w:p>
        </w:tc>
        <w:tc>
          <w:tcPr>
            <w:tcW w:w="851"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hAnsi="Times New Roman"/>
                <w:sz w:val="20"/>
                <w:szCs w:val="20"/>
              </w:rPr>
              <w:t>2</w:t>
            </w:r>
            <w:r w:rsidR="00A640B3">
              <w:rPr>
                <w:rFonts w:ascii="Times New Roman" w:hAnsi="Times New Roman"/>
                <w:sz w:val="20"/>
                <w:szCs w:val="20"/>
              </w:rPr>
              <w:t>22 085,76</w:t>
            </w:r>
          </w:p>
        </w:tc>
        <w:tc>
          <w:tcPr>
            <w:tcW w:w="993" w:type="dxa"/>
          </w:tcPr>
          <w:p w:rsidR="003A2265" w:rsidRPr="000D6F2A" w:rsidRDefault="00A640B3"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hAnsi="Times New Roman"/>
                <w:sz w:val="20"/>
                <w:szCs w:val="20"/>
              </w:rPr>
              <w:t>222 085,76</w:t>
            </w:r>
          </w:p>
        </w:tc>
        <w:tc>
          <w:tcPr>
            <w:tcW w:w="85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76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p>
        </w:tc>
      </w:tr>
      <w:tr w:rsidR="003A2265" w:rsidRPr="000D6F2A" w:rsidTr="00C50EE5">
        <w:trPr>
          <w:trHeight w:val="225"/>
        </w:trPr>
        <w:tc>
          <w:tcPr>
            <w:tcW w:w="424"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13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27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709"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17 985,10</w:t>
            </w:r>
          </w:p>
        </w:tc>
        <w:tc>
          <w:tcPr>
            <w:tcW w:w="1134"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Средства бюджета Городского округа Пушкинский</w:t>
            </w:r>
          </w:p>
        </w:tc>
        <w:tc>
          <w:tcPr>
            <w:tcW w:w="851" w:type="dxa"/>
          </w:tcPr>
          <w:p w:rsidR="003A2265" w:rsidRPr="000D6F2A" w:rsidRDefault="00A640B3"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hAnsi="Times New Roman"/>
                <w:sz w:val="20"/>
                <w:szCs w:val="20"/>
              </w:rPr>
              <w:t>33 090,76</w:t>
            </w:r>
          </w:p>
        </w:tc>
        <w:tc>
          <w:tcPr>
            <w:tcW w:w="993" w:type="dxa"/>
          </w:tcPr>
          <w:p w:rsidR="003A2265" w:rsidRPr="000D6F2A" w:rsidRDefault="00A640B3"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hAnsi="Times New Roman"/>
                <w:sz w:val="20"/>
                <w:szCs w:val="20"/>
              </w:rPr>
              <w:t>33 090,76</w:t>
            </w:r>
          </w:p>
        </w:tc>
        <w:tc>
          <w:tcPr>
            <w:tcW w:w="85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76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Администрация Городского округа Пушкинский Московской области</w:t>
            </w:r>
          </w:p>
        </w:tc>
      </w:tr>
      <w:tr w:rsidR="003A2265" w:rsidRPr="000D6F2A" w:rsidTr="007E6D7E">
        <w:trPr>
          <w:trHeight w:val="753"/>
        </w:trPr>
        <w:tc>
          <w:tcPr>
            <w:tcW w:w="424"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13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27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709"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67 531,06</w:t>
            </w:r>
          </w:p>
        </w:tc>
        <w:tc>
          <w:tcPr>
            <w:tcW w:w="1134"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Средства бюджета Московской области</w:t>
            </w:r>
          </w:p>
        </w:tc>
        <w:tc>
          <w:tcPr>
            <w:tcW w:w="851" w:type="dxa"/>
          </w:tcPr>
          <w:p w:rsidR="003A2265" w:rsidRPr="000D6F2A" w:rsidRDefault="00A640B3"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hAnsi="Times New Roman"/>
                <w:sz w:val="20"/>
                <w:szCs w:val="20"/>
              </w:rPr>
              <w:t>168 945,90</w:t>
            </w:r>
          </w:p>
        </w:tc>
        <w:tc>
          <w:tcPr>
            <w:tcW w:w="993" w:type="dxa"/>
          </w:tcPr>
          <w:p w:rsidR="003A2265" w:rsidRPr="002207FD" w:rsidRDefault="00A640B3" w:rsidP="00F65F6A">
            <w:pPr>
              <w:autoSpaceDE w:val="0"/>
              <w:autoSpaceDN w:val="0"/>
              <w:adjustRightInd w:val="0"/>
              <w:spacing w:after="0" w:line="240" w:lineRule="auto"/>
              <w:ind w:left="-62" w:right="-51"/>
              <w:rPr>
                <w:rFonts w:ascii="Times New Roman" w:eastAsia="Times New Roman" w:hAnsi="Times New Roman"/>
                <w:sz w:val="18"/>
                <w:szCs w:val="18"/>
                <w:lang w:val="en-US" w:eastAsia="ru-RU"/>
              </w:rPr>
            </w:pPr>
            <w:r>
              <w:rPr>
                <w:rFonts w:ascii="Times New Roman" w:hAnsi="Times New Roman"/>
                <w:sz w:val="20"/>
                <w:szCs w:val="20"/>
              </w:rPr>
              <w:t>168 945,90</w:t>
            </w:r>
          </w:p>
        </w:tc>
        <w:tc>
          <w:tcPr>
            <w:tcW w:w="85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760" w:type="dxa"/>
            <w:vMerge w:val="restart"/>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Администрация Городского округа Пушкинский Московской области</w:t>
            </w:r>
          </w:p>
        </w:tc>
      </w:tr>
      <w:tr w:rsidR="003A2265" w:rsidRPr="000D6F2A" w:rsidTr="00C50EE5">
        <w:trPr>
          <w:trHeight w:val="484"/>
        </w:trPr>
        <w:tc>
          <w:tcPr>
            <w:tcW w:w="424"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13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27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709"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35 189,20</w:t>
            </w:r>
          </w:p>
        </w:tc>
        <w:tc>
          <w:tcPr>
            <w:tcW w:w="1134"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0D6F2A">
              <w:rPr>
                <w:rFonts w:ascii="Times New Roman" w:eastAsia="Times New Roman" w:hAnsi="Times New Roman"/>
                <w:sz w:val="18"/>
                <w:szCs w:val="18"/>
                <w:lang w:eastAsia="ru-RU"/>
              </w:rPr>
              <w:t>Средства федерального бюджета</w:t>
            </w:r>
          </w:p>
        </w:tc>
        <w:tc>
          <w:tcPr>
            <w:tcW w:w="851"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601281">
              <w:rPr>
                <w:rFonts w:ascii="Times New Roman" w:hAnsi="Times New Roman"/>
                <w:sz w:val="20"/>
                <w:szCs w:val="20"/>
              </w:rPr>
              <w:t>20 049,10</w:t>
            </w:r>
          </w:p>
        </w:tc>
        <w:tc>
          <w:tcPr>
            <w:tcW w:w="993"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sidRPr="00601281">
              <w:rPr>
                <w:rFonts w:ascii="Times New Roman" w:hAnsi="Times New Roman"/>
                <w:sz w:val="20"/>
                <w:szCs w:val="20"/>
              </w:rPr>
              <w:t>20 049,10</w:t>
            </w:r>
          </w:p>
        </w:tc>
        <w:tc>
          <w:tcPr>
            <w:tcW w:w="85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760" w:type="dxa"/>
            <w:vMerge/>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p>
        </w:tc>
      </w:tr>
      <w:tr w:rsidR="003A2265" w:rsidRPr="000D6F2A" w:rsidTr="00C50EE5">
        <w:trPr>
          <w:trHeight w:val="355"/>
        </w:trPr>
        <w:tc>
          <w:tcPr>
            <w:tcW w:w="424"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13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1276"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709"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vMerge/>
          </w:tcPr>
          <w:p w:rsidR="003A2265" w:rsidRPr="000D6F2A" w:rsidRDefault="003A2265" w:rsidP="00F65F6A">
            <w:pPr>
              <w:autoSpaceDE w:val="0"/>
              <w:autoSpaceDN w:val="0"/>
              <w:adjustRightInd w:val="0"/>
              <w:spacing w:after="0" w:line="240" w:lineRule="auto"/>
              <w:ind w:left="-62" w:right="-51"/>
              <w:jc w:val="both"/>
              <w:rPr>
                <w:rFonts w:ascii="Times New Roman" w:eastAsia="Times New Roman" w:hAnsi="Times New Roman"/>
                <w:sz w:val="18"/>
                <w:szCs w:val="18"/>
                <w:lang w:eastAsia="ru-RU"/>
              </w:rPr>
            </w:pPr>
          </w:p>
        </w:tc>
        <w:tc>
          <w:tcPr>
            <w:tcW w:w="992"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proofErr w:type="spellStart"/>
            <w:proofErr w:type="gramStart"/>
            <w:r w:rsidRPr="000D6F2A">
              <w:rPr>
                <w:rFonts w:ascii="Times New Roman" w:eastAsia="Times New Roman" w:hAnsi="Times New Roman"/>
                <w:sz w:val="18"/>
                <w:szCs w:val="18"/>
                <w:lang w:eastAsia="ru-RU"/>
              </w:rPr>
              <w:t>Внебюджет-ные</w:t>
            </w:r>
            <w:proofErr w:type="spellEnd"/>
            <w:proofErr w:type="gramEnd"/>
            <w:r w:rsidRPr="000D6F2A">
              <w:rPr>
                <w:rFonts w:ascii="Times New Roman" w:eastAsia="Times New Roman" w:hAnsi="Times New Roman"/>
                <w:sz w:val="18"/>
                <w:szCs w:val="18"/>
                <w:lang w:eastAsia="ru-RU"/>
              </w:rPr>
              <w:t xml:space="preserve"> источники</w:t>
            </w:r>
          </w:p>
        </w:tc>
        <w:tc>
          <w:tcPr>
            <w:tcW w:w="851"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20"/>
                <w:szCs w:val="20"/>
                <w:lang w:eastAsia="ru-RU"/>
              </w:rPr>
              <w:t>0,00</w:t>
            </w:r>
          </w:p>
        </w:tc>
        <w:tc>
          <w:tcPr>
            <w:tcW w:w="993"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20"/>
                <w:szCs w:val="20"/>
                <w:lang w:eastAsia="ru-RU"/>
              </w:rPr>
              <w:t>0,00</w:t>
            </w:r>
          </w:p>
        </w:tc>
        <w:tc>
          <w:tcPr>
            <w:tcW w:w="85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2760" w:type="dxa"/>
          </w:tcPr>
          <w:p w:rsidR="003A2265" w:rsidRPr="000D6F2A" w:rsidRDefault="003A2265" w:rsidP="00F65F6A">
            <w:pPr>
              <w:autoSpaceDE w:val="0"/>
              <w:autoSpaceDN w:val="0"/>
              <w:adjustRightInd w:val="0"/>
              <w:spacing w:after="0" w:line="240" w:lineRule="auto"/>
              <w:ind w:left="-62" w:right="-51"/>
              <w:rPr>
                <w:rFonts w:ascii="Times New Roman" w:eastAsia="Times New Roman" w:hAnsi="Times New Roman"/>
                <w:sz w:val="18"/>
                <w:szCs w:val="18"/>
                <w:lang w:eastAsia="ru-RU"/>
              </w:rPr>
            </w:pPr>
          </w:p>
        </w:tc>
      </w:tr>
    </w:tbl>
    <w:p w:rsidR="000D6F2A" w:rsidRPr="00C05DDB" w:rsidRDefault="000D6F2A" w:rsidP="00F65F6A">
      <w:pPr>
        <w:widowControl w:val="0"/>
        <w:autoSpaceDE w:val="0"/>
        <w:autoSpaceDN w:val="0"/>
        <w:adjustRightInd w:val="0"/>
        <w:spacing w:after="0" w:line="240" w:lineRule="auto"/>
        <w:outlineLvl w:val="1"/>
        <w:rPr>
          <w:rFonts w:ascii="Times New Roman" w:eastAsia="Times New Roman" w:hAnsi="Times New Roman"/>
          <w:sz w:val="12"/>
          <w:szCs w:val="12"/>
          <w:lang w:eastAsia="ru-RU"/>
        </w:rPr>
      </w:pPr>
    </w:p>
    <w:p w:rsidR="000D6F2A" w:rsidRPr="00C05DDB" w:rsidRDefault="000D6F2A" w:rsidP="00F65F6A">
      <w:pPr>
        <w:spacing w:after="0" w:line="240" w:lineRule="auto"/>
        <w:ind w:firstLine="709"/>
        <w:rPr>
          <w:rFonts w:ascii="Times New Roman" w:eastAsia="Times New Roman" w:hAnsi="Times New Roman"/>
          <w:sz w:val="24"/>
          <w:szCs w:val="24"/>
          <w:lang w:eastAsia="ru-RU"/>
        </w:rPr>
      </w:pPr>
      <w:r w:rsidRPr="00C05DDB">
        <w:rPr>
          <w:rFonts w:ascii="Times New Roman" w:eastAsia="Times New Roman" w:hAnsi="Times New Roman"/>
          <w:sz w:val="24"/>
          <w:szCs w:val="24"/>
          <w:lang w:eastAsia="ru-RU"/>
        </w:rPr>
        <w:t xml:space="preserve">  Справочная таблица:</w:t>
      </w:r>
    </w:p>
    <w:p w:rsidR="000D6F2A" w:rsidRPr="00C05DDB" w:rsidRDefault="000D6F2A" w:rsidP="00F65F6A">
      <w:pPr>
        <w:spacing w:after="0" w:line="240" w:lineRule="auto"/>
        <w:ind w:firstLine="709"/>
        <w:rPr>
          <w:rFonts w:ascii="Times New Roman" w:eastAsia="Times New Roman" w:hAnsi="Times New Roman"/>
          <w:sz w:val="12"/>
          <w:szCs w:val="12"/>
          <w:lang w:eastAsia="ru-RU"/>
        </w:rPr>
      </w:pPr>
    </w:p>
    <w:tbl>
      <w:tblPr>
        <w:tblW w:w="15593" w:type="dxa"/>
        <w:tblInd w:w="-572" w:type="dxa"/>
        <w:tblLayout w:type="fixed"/>
        <w:tblCellMar>
          <w:top w:w="102" w:type="dxa"/>
          <w:left w:w="62" w:type="dxa"/>
          <w:bottom w:w="102" w:type="dxa"/>
          <w:right w:w="62" w:type="dxa"/>
        </w:tblCellMar>
        <w:tblLook w:val="0000"/>
      </w:tblPr>
      <w:tblGrid>
        <w:gridCol w:w="6946"/>
        <w:gridCol w:w="3469"/>
        <w:gridCol w:w="2768"/>
        <w:gridCol w:w="2410"/>
      </w:tblGrid>
      <w:tr w:rsidR="00C05DDB" w:rsidRPr="000D6F2A" w:rsidTr="00C05DDB">
        <w:trPr>
          <w:trHeight w:val="119"/>
        </w:trPr>
        <w:tc>
          <w:tcPr>
            <w:tcW w:w="6946"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ind w:left="-205"/>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Количество объектов</w:t>
            </w:r>
          </w:p>
        </w:tc>
        <w:tc>
          <w:tcPr>
            <w:tcW w:w="3469"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Всего, в том числе по годам реализации:</w:t>
            </w:r>
          </w:p>
        </w:tc>
        <w:tc>
          <w:tcPr>
            <w:tcW w:w="2768"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1-й год</w:t>
            </w:r>
          </w:p>
        </w:tc>
        <w:tc>
          <w:tcPr>
            <w:tcW w:w="2410"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2-й год</w:t>
            </w:r>
          </w:p>
        </w:tc>
      </w:tr>
      <w:tr w:rsidR="00C05DDB" w:rsidRPr="000D6F2A" w:rsidTr="00C05DDB">
        <w:trPr>
          <w:trHeight w:val="20"/>
        </w:trPr>
        <w:tc>
          <w:tcPr>
            <w:tcW w:w="6946"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вводимых</w:t>
            </w:r>
          </w:p>
        </w:tc>
        <w:tc>
          <w:tcPr>
            <w:tcW w:w="3469"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2768"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2410"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r>
      <w:tr w:rsidR="00C05DDB" w:rsidRPr="000D6F2A" w:rsidTr="00C05DDB">
        <w:trPr>
          <w:trHeight w:val="20"/>
        </w:trPr>
        <w:tc>
          <w:tcPr>
            <w:tcW w:w="6946"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sidRPr="00C05DDB">
              <w:rPr>
                <w:rFonts w:ascii="Times New Roman" w:eastAsia="Times New Roman" w:hAnsi="Times New Roman"/>
                <w:sz w:val="18"/>
                <w:szCs w:val="18"/>
                <w:lang w:eastAsia="ru-RU"/>
              </w:rPr>
              <w:t>открываемых</w:t>
            </w:r>
          </w:p>
        </w:tc>
        <w:tc>
          <w:tcPr>
            <w:tcW w:w="3469"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2768"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2410" w:type="dxa"/>
            <w:tcBorders>
              <w:top w:val="single" w:sz="4" w:space="0" w:color="auto"/>
              <w:left w:val="single" w:sz="4" w:space="0" w:color="auto"/>
              <w:bottom w:val="single" w:sz="4" w:space="0" w:color="auto"/>
              <w:right w:val="single" w:sz="4" w:space="0" w:color="auto"/>
            </w:tcBorders>
          </w:tcPr>
          <w:p w:rsidR="00C05DDB" w:rsidRPr="00C05DDB" w:rsidRDefault="00C05DDB" w:rsidP="00F65F6A">
            <w:pPr>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r>
    </w:tbl>
    <w:p w:rsidR="001F1F0F" w:rsidRDefault="001F1F0F" w:rsidP="00F65F6A">
      <w:pPr>
        <w:pStyle w:val="a7"/>
        <w:widowControl w:val="0"/>
        <w:autoSpaceDE w:val="0"/>
        <w:autoSpaceDN w:val="0"/>
        <w:adjustRightInd w:val="0"/>
        <w:spacing w:before="100" w:beforeAutospacing="1" w:after="100" w:afterAutospacing="1" w:line="240" w:lineRule="auto"/>
        <w:ind w:left="0" w:right="-2" w:firstLine="360"/>
        <w:jc w:val="both"/>
        <w:rPr>
          <w:rFonts w:ascii="Times New Roman" w:hAnsi="Times New Roman"/>
          <w:sz w:val="24"/>
          <w:szCs w:val="24"/>
        </w:rPr>
        <w:sectPr w:rsidR="001F1F0F" w:rsidSect="001F1F0F">
          <w:pgSz w:w="16838" w:h="11906" w:orient="landscape"/>
          <w:pgMar w:top="851" w:right="1134" w:bottom="851" w:left="1134" w:header="709" w:footer="709" w:gutter="0"/>
          <w:cols w:space="708"/>
          <w:docGrid w:linePitch="360"/>
        </w:sectPr>
      </w:pPr>
    </w:p>
    <w:p w:rsidR="00DE0A6A" w:rsidRDefault="00DE0A6A" w:rsidP="00F65F6A">
      <w:pPr>
        <w:pStyle w:val="a7"/>
        <w:widowControl w:val="0"/>
        <w:autoSpaceDE w:val="0"/>
        <w:autoSpaceDN w:val="0"/>
        <w:adjustRightInd w:val="0"/>
        <w:spacing w:before="100" w:beforeAutospacing="1" w:after="100" w:afterAutospacing="1" w:line="240" w:lineRule="auto"/>
        <w:ind w:left="0" w:right="-2" w:firstLine="360"/>
        <w:jc w:val="both"/>
        <w:rPr>
          <w:rFonts w:ascii="Times New Roman" w:hAnsi="Times New Roman"/>
          <w:sz w:val="24"/>
          <w:szCs w:val="24"/>
        </w:rPr>
      </w:pPr>
    </w:p>
    <w:p w:rsidR="00232E1A" w:rsidRDefault="003B32B8" w:rsidP="00F65F6A">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A42A54" w:rsidRPr="00C64B9B" w:rsidRDefault="00F45FC7" w:rsidP="00F65F6A">
      <w:pPr>
        <w:pStyle w:val="ConsPlusNormal"/>
        <w:spacing w:after="100" w:afterAutospacing="1"/>
        <w:ind w:left="10064" w:firstLine="0"/>
        <w:contextualSpacing/>
        <w:jc w:val="both"/>
        <w:outlineLvl w:val="1"/>
        <w:rPr>
          <w:rFonts w:ascii="Times New Roman" w:hAnsi="Times New Roman"/>
          <w:strike/>
          <w:sz w:val="24"/>
          <w:szCs w:val="24"/>
        </w:rPr>
      </w:pPr>
      <w:r>
        <w:rPr>
          <w:rFonts w:ascii="Times New Roman" w:hAnsi="Times New Roman" w:cs="Times New Roman"/>
          <w:sz w:val="24"/>
          <w:szCs w:val="24"/>
        </w:rPr>
        <w:t xml:space="preserve">к </w:t>
      </w:r>
      <w:r w:rsidR="006418BE">
        <w:rPr>
          <w:rFonts w:ascii="Times New Roman" w:hAnsi="Times New Roman" w:cs="Times New Roman"/>
          <w:sz w:val="24"/>
          <w:szCs w:val="24"/>
        </w:rPr>
        <w:t>Муниципальной</w:t>
      </w:r>
      <w:r w:rsidR="00232E1A">
        <w:rPr>
          <w:rFonts w:ascii="Times New Roman" w:hAnsi="Times New Roman" w:cs="Times New Roman"/>
          <w:sz w:val="24"/>
          <w:szCs w:val="24"/>
        </w:rPr>
        <w:t xml:space="preserve"> Программ</w:t>
      </w:r>
      <w:r w:rsidR="00232E1A" w:rsidRPr="00DE700F">
        <w:rPr>
          <w:rFonts w:ascii="Times New Roman" w:hAnsi="Times New Roman" w:cs="Times New Roman"/>
          <w:sz w:val="24"/>
          <w:szCs w:val="24"/>
        </w:rPr>
        <w:t>е</w:t>
      </w:r>
    </w:p>
    <w:p w:rsidR="00232E1A" w:rsidRPr="00C64B9B" w:rsidRDefault="00232E1A" w:rsidP="00F65F6A">
      <w:pPr>
        <w:pStyle w:val="ConsPlusNormal"/>
        <w:spacing w:after="100" w:afterAutospacing="1"/>
        <w:ind w:left="10064" w:firstLine="0"/>
        <w:contextualSpacing/>
        <w:jc w:val="both"/>
        <w:outlineLvl w:val="1"/>
        <w:rPr>
          <w:rFonts w:ascii="Times New Roman" w:hAnsi="Times New Roman"/>
          <w:strike/>
          <w:sz w:val="24"/>
          <w:szCs w:val="24"/>
        </w:rPr>
      </w:pPr>
    </w:p>
    <w:p w:rsidR="003B32B8" w:rsidRPr="00DE700F" w:rsidRDefault="003B32B8" w:rsidP="00F65F6A">
      <w:pPr>
        <w:pStyle w:val="ConsPlusNormal"/>
        <w:spacing w:after="100" w:afterAutospacing="1"/>
        <w:ind w:left="11482" w:firstLine="0"/>
        <w:outlineLvl w:val="1"/>
        <w:rPr>
          <w:rFonts w:ascii="Times New Roman" w:hAnsi="Times New Roman" w:cs="Times New Roman"/>
          <w:sz w:val="24"/>
          <w:szCs w:val="24"/>
        </w:rPr>
      </w:pPr>
    </w:p>
    <w:tbl>
      <w:tblPr>
        <w:tblW w:w="15279" w:type="dxa"/>
        <w:tblLayout w:type="fixed"/>
        <w:tblLook w:val="04A0"/>
      </w:tblPr>
      <w:tblGrid>
        <w:gridCol w:w="15279"/>
      </w:tblGrid>
      <w:tr w:rsidR="00D10E65" w:rsidRPr="00DE700F" w:rsidTr="00D10E65">
        <w:trPr>
          <w:trHeight w:val="735"/>
        </w:trPr>
        <w:tc>
          <w:tcPr>
            <w:tcW w:w="15279" w:type="dxa"/>
            <w:tcBorders>
              <w:top w:val="nil"/>
              <w:left w:val="nil"/>
              <w:bottom w:val="nil"/>
              <w:right w:val="nil"/>
            </w:tcBorders>
            <w:shd w:val="clear" w:color="auto" w:fill="auto"/>
            <w:vAlign w:val="center"/>
            <w:hideMark/>
          </w:tcPr>
          <w:p w:rsidR="00222F98" w:rsidRPr="00DE700F" w:rsidRDefault="006418BE" w:rsidP="00F65F6A">
            <w:pPr>
              <w:pStyle w:val="a7"/>
              <w:widowControl w:val="0"/>
              <w:autoSpaceDE w:val="0"/>
              <w:autoSpaceDN w:val="0"/>
              <w:adjustRightInd w:val="0"/>
              <w:spacing w:before="100" w:beforeAutospacing="1" w:after="100" w:afterAutospacing="1" w:line="240" w:lineRule="auto"/>
              <w:ind w:left="0"/>
              <w:jc w:val="center"/>
              <w:rPr>
                <w:rFonts w:ascii="Times New Roman" w:hAnsi="Times New Roman"/>
                <w:b/>
                <w:sz w:val="24"/>
                <w:szCs w:val="24"/>
              </w:rPr>
            </w:pPr>
            <w:r>
              <w:rPr>
                <w:rFonts w:ascii="Times New Roman" w:hAnsi="Times New Roman"/>
                <w:b/>
                <w:sz w:val="24"/>
                <w:szCs w:val="24"/>
              </w:rPr>
              <w:t>Подпрограмма</w:t>
            </w:r>
            <w:r w:rsidR="00222F98" w:rsidRPr="00DE700F">
              <w:rPr>
                <w:rFonts w:ascii="Times New Roman" w:hAnsi="Times New Roman"/>
                <w:b/>
                <w:sz w:val="24"/>
                <w:szCs w:val="24"/>
              </w:rPr>
              <w:t xml:space="preserve"> 3 </w:t>
            </w:r>
            <w:r w:rsidR="00222F98" w:rsidRPr="00DE700F">
              <w:rPr>
                <w:rFonts w:ascii="Times New Roman" w:eastAsia="Times New Roman" w:hAnsi="Times New Roman"/>
                <w:b/>
                <w:bCs/>
                <w:sz w:val="24"/>
                <w:szCs w:val="24"/>
                <w:lang w:eastAsia="ru-RU"/>
              </w:rPr>
              <w:t>«Создание условий для обеспечения качественными коммунальными услугами»</w:t>
            </w:r>
          </w:p>
          <w:p w:rsidR="00D10E65" w:rsidRDefault="003666D5"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hAnsi="Times New Roman"/>
                <w:b/>
                <w:sz w:val="24"/>
                <w:szCs w:val="24"/>
              </w:rPr>
              <w:t xml:space="preserve">1. </w:t>
            </w:r>
            <w:r w:rsidR="00422FA3">
              <w:rPr>
                <w:rFonts w:ascii="Times New Roman" w:hAnsi="Times New Roman"/>
                <w:b/>
                <w:sz w:val="24"/>
                <w:szCs w:val="24"/>
              </w:rPr>
              <w:t>Паспорт 3</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F45FC7">
              <w:rPr>
                <w:rFonts w:ascii="Times New Roman" w:hAnsi="Times New Roman"/>
                <w:b/>
                <w:sz w:val="24"/>
                <w:szCs w:val="24"/>
              </w:rPr>
              <w:t xml:space="preserve"> </w:t>
            </w:r>
            <w:r w:rsidR="002B0AB5" w:rsidRPr="00DE700F">
              <w:rPr>
                <w:rFonts w:ascii="Times New Roman" w:hAnsi="Times New Roman"/>
                <w:b/>
                <w:sz w:val="24"/>
                <w:szCs w:val="24"/>
              </w:rPr>
              <w:t>3</w:t>
            </w:r>
            <w:r w:rsidR="00F45FC7">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D9441F" w:rsidRPr="00DE700F">
              <w:rPr>
                <w:rFonts w:ascii="Times New Roman" w:eastAsia="Times New Roman" w:hAnsi="Times New Roman"/>
                <w:b/>
                <w:bCs/>
                <w:sz w:val="24"/>
                <w:szCs w:val="24"/>
                <w:lang w:eastAsia="ru-RU"/>
              </w:rPr>
              <w:t>Создание условий для обеспечения качественными коммунальными услугами</w:t>
            </w:r>
            <w:r w:rsidR="00A86FA7" w:rsidRPr="00DE700F">
              <w:rPr>
                <w:rFonts w:ascii="Times New Roman" w:eastAsia="Times New Roman" w:hAnsi="Times New Roman"/>
                <w:b/>
                <w:bCs/>
                <w:sz w:val="24"/>
                <w:szCs w:val="24"/>
                <w:lang w:eastAsia="ru-RU"/>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9"/>
              <w:gridCol w:w="1359"/>
              <w:gridCol w:w="1382"/>
              <w:gridCol w:w="1132"/>
              <w:gridCol w:w="1132"/>
              <w:gridCol w:w="1132"/>
              <w:gridCol w:w="1272"/>
              <w:gridCol w:w="2547"/>
            </w:tblGrid>
            <w:tr w:rsidR="00831C3D" w:rsidRPr="00D3416F" w:rsidTr="00AB525A">
              <w:trPr>
                <w:trHeight w:val="440"/>
              </w:trPr>
              <w:tc>
                <w:tcPr>
                  <w:tcW w:w="4469" w:type="dxa"/>
                </w:tcPr>
                <w:p w:rsidR="00831C3D" w:rsidRPr="00BB5D93" w:rsidRDefault="00831C3D" w:rsidP="00F65F6A">
                  <w:pPr>
                    <w:pStyle w:val="ConsPlusNormal"/>
                    <w:jc w:val="center"/>
                    <w:rPr>
                      <w:rFonts w:ascii="Times New Roman" w:hAnsi="Times New Roman" w:cs="Times New Roman"/>
                    </w:rPr>
                  </w:pPr>
                  <w:r w:rsidRPr="00BB5D93">
                    <w:rPr>
                      <w:rFonts w:ascii="Times New Roman" w:hAnsi="Times New Roman" w:cs="Times New Roman"/>
                    </w:rPr>
                    <w:t>Муниципальный заказчик подпрограммы</w:t>
                  </w:r>
                </w:p>
              </w:tc>
              <w:tc>
                <w:tcPr>
                  <w:tcW w:w="9956" w:type="dxa"/>
                  <w:gridSpan w:val="7"/>
                </w:tcPr>
                <w:p w:rsidR="00831C3D" w:rsidRPr="00BB5D93" w:rsidRDefault="00831C3D" w:rsidP="00F65F6A">
                  <w:pPr>
                    <w:pStyle w:val="ConsPlusNormal"/>
                    <w:ind w:firstLine="0"/>
                    <w:rPr>
                      <w:rFonts w:ascii="Times New Roman" w:hAnsi="Times New Roman" w:cs="Times New Roman"/>
                    </w:rPr>
                  </w:pPr>
                  <w:r w:rsidRPr="00BB5D93">
                    <w:rPr>
                      <w:rFonts w:ascii="Times New Roman" w:hAnsi="Times New Roman" w:cs="Times New Roman"/>
                    </w:rPr>
                    <w:t>Администрация Городского округа Пушкинский Московской области в лице управления жилищно-коммунального хозяйства Администрации Городского округа Пушкинский Московской области</w:t>
                  </w:r>
                </w:p>
              </w:tc>
            </w:tr>
            <w:tr w:rsidR="00831C3D" w:rsidRPr="00D3416F" w:rsidTr="00AB525A">
              <w:trPr>
                <w:trHeight w:val="1080"/>
              </w:trPr>
              <w:tc>
                <w:tcPr>
                  <w:tcW w:w="4469" w:type="dxa"/>
                </w:tcPr>
                <w:p w:rsidR="00831C3D" w:rsidRPr="00BB5D93" w:rsidRDefault="00831C3D" w:rsidP="00F65F6A">
                  <w:pPr>
                    <w:pStyle w:val="ConsPlusNormal"/>
                    <w:ind w:firstLine="0"/>
                    <w:rPr>
                      <w:rFonts w:ascii="Times New Roman" w:hAnsi="Times New Roman" w:cs="Times New Roman"/>
                    </w:rPr>
                  </w:pPr>
                  <w:r w:rsidRPr="00BB5D93">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359"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 xml:space="preserve">       Всего</w:t>
                  </w:r>
                </w:p>
              </w:tc>
              <w:tc>
                <w:tcPr>
                  <w:tcW w:w="1382"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 xml:space="preserve">      2022 год</w:t>
                  </w:r>
                </w:p>
              </w:tc>
              <w:tc>
                <w:tcPr>
                  <w:tcW w:w="1132"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2023 год</w:t>
                  </w:r>
                </w:p>
              </w:tc>
              <w:tc>
                <w:tcPr>
                  <w:tcW w:w="1132"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2024 год</w:t>
                  </w:r>
                </w:p>
              </w:tc>
              <w:tc>
                <w:tcPr>
                  <w:tcW w:w="1132"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2025 год</w:t>
                  </w:r>
                </w:p>
              </w:tc>
              <w:tc>
                <w:tcPr>
                  <w:tcW w:w="1272"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2026 год</w:t>
                  </w:r>
                </w:p>
              </w:tc>
              <w:tc>
                <w:tcPr>
                  <w:tcW w:w="2547" w:type="dxa"/>
                </w:tcPr>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Наименование главного распорядителя средств Городского округа Пушкинский</w:t>
                  </w:r>
                </w:p>
                <w:p w:rsidR="00831C3D" w:rsidRPr="00AE6092" w:rsidRDefault="00831C3D" w:rsidP="00F65F6A">
                  <w:pPr>
                    <w:pStyle w:val="ConsPlusNormal"/>
                    <w:ind w:firstLine="0"/>
                    <w:rPr>
                      <w:rFonts w:ascii="Times New Roman" w:hAnsi="Times New Roman" w:cs="Times New Roman"/>
                    </w:rPr>
                  </w:pPr>
                  <w:r w:rsidRPr="00AE6092">
                    <w:rPr>
                      <w:rFonts w:ascii="Times New Roman" w:hAnsi="Times New Roman" w:cs="Times New Roman"/>
                    </w:rPr>
                    <w:t>Московской области</w:t>
                  </w:r>
                </w:p>
              </w:tc>
            </w:tr>
            <w:tr w:rsidR="00EB308A" w:rsidRPr="00D3416F" w:rsidTr="00620D20">
              <w:trPr>
                <w:trHeight w:val="227"/>
              </w:trPr>
              <w:tc>
                <w:tcPr>
                  <w:tcW w:w="4469" w:type="dxa"/>
                </w:tcPr>
                <w:p w:rsidR="00EB308A" w:rsidRPr="00BB5D93" w:rsidRDefault="00EB308A" w:rsidP="00F65F6A">
                  <w:pPr>
                    <w:pStyle w:val="ConsPlusNormal"/>
                    <w:ind w:firstLine="0"/>
                    <w:rPr>
                      <w:rFonts w:ascii="Times New Roman" w:hAnsi="Times New Roman" w:cs="Times New Roman"/>
                    </w:rPr>
                  </w:pPr>
                  <w:r w:rsidRPr="00BB5D93">
                    <w:rPr>
                      <w:rFonts w:ascii="Times New Roman" w:hAnsi="Times New Roman" w:cs="Times New Roman"/>
                    </w:rPr>
                    <w:t>Всего по подпрограмме, в том числе:</w:t>
                  </w:r>
                </w:p>
              </w:tc>
              <w:tc>
                <w:tcPr>
                  <w:tcW w:w="1359" w:type="dxa"/>
                  <w:vAlign w:val="center"/>
                </w:tcPr>
                <w:p w:rsidR="00EB308A"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53 4</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382" w:type="dxa"/>
                  <w:vAlign w:val="center"/>
                </w:tcPr>
                <w:p w:rsidR="00EB308A"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33 0</w:t>
                  </w:r>
                  <w:r w:rsidR="00C95BBB">
                    <w:rPr>
                      <w:rFonts w:ascii="Times New Roman" w:eastAsia="Times New Roman" w:hAnsi="Times New Roman"/>
                      <w:sz w:val="18"/>
                      <w:szCs w:val="18"/>
                      <w:lang w:eastAsia="ru-RU"/>
                    </w:rPr>
                    <w:t>88</w:t>
                  </w:r>
                  <w:r>
                    <w:rPr>
                      <w:rFonts w:ascii="Times New Roman" w:eastAsia="Times New Roman" w:hAnsi="Times New Roman"/>
                      <w:sz w:val="18"/>
                      <w:szCs w:val="18"/>
                      <w:lang w:eastAsia="ru-RU"/>
                    </w:rPr>
                    <w:t>,60</w:t>
                  </w:r>
                </w:p>
              </w:tc>
              <w:tc>
                <w:tcPr>
                  <w:tcW w:w="113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13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13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27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2547" w:type="dxa"/>
                  <w:vMerge w:val="restart"/>
                </w:tcPr>
                <w:p w:rsidR="00EB308A" w:rsidRPr="00775039" w:rsidRDefault="00EB308A" w:rsidP="00F65F6A">
                  <w:pPr>
                    <w:pStyle w:val="ConsPlusNormal"/>
                    <w:ind w:firstLine="0"/>
                    <w:jc w:val="center"/>
                    <w:rPr>
                      <w:rFonts w:ascii="Times New Roman" w:hAnsi="Times New Roman" w:cs="Times New Roman"/>
                    </w:rPr>
                  </w:pPr>
                  <w:r w:rsidRPr="00775039">
                    <w:rPr>
                      <w:rFonts w:ascii="Times New Roman" w:hAnsi="Times New Roman" w:cs="Times New Roman"/>
                    </w:rPr>
                    <w:t>Администрация Городского округа Пушкинский Московской области</w:t>
                  </w:r>
                </w:p>
                <w:p w:rsidR="00EB308A" w:rsidRPr="0093250C" w:rsidRDefault="00EB308A" w:rsidP="00F65F6A">
                  <w:pPr>
                    <w:spacing w:line="240" w:lineRule="auto"/>
                    <w:jc w:val="center"/>
                    <w:rPr>
                      <w:rFonts w:ascii="Times New Roman" w:hAnsi="Times New Roman"/>
                      <w:highlight w:val="yellow"/>
                    </w:rPr>
                  </w:pPr>
                </w:p>
              </w:tc>
            </w:tr>
            <w:tr w:rsidR="00EB308A" w:rsidRPr="00D3416F" w:rsidTr="00E67E9D">
              <w:trPr>
                <w:trHeight w:val="867"/>
              </w:trPr>
              <w:tc>
                <w:tcPr>
                  <w:tcW w:w="4469" w:type="dxa"/>
                </w:tcPr>
                <w:p w:rsidR="00EB308A" w:rsidRPr="00BB5D93" w:rsidRDefault="00EB308A"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Городского округа Пушкинский Московской области</w:t>
                  </w:r>
                </w:p>
              </w:tc>
              <w:tc>
                <w:tcPr>
                  <w:tcW w:w="1359" w:type="dxa"/>
                  <w:vAlign w:val="center"/>
                </w:tcPr>
                <w:p w:rsidR="00EB308A"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53 4</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382" w:type="dxa"/>
                  <w:vAlign w:val="center"/>
                </w:tcPr>
                <w:p w:rsidR="00EB308A"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33 0</w:t>
                  </w:r>
                  <w:r w:rsidR="00C95BBB">
                    <w:rPr>
                      <w:rFonts w:ascii="Times New Roman" w:eastAsia="Times New Roman" w:hAnsi="Times New Roman"/>
                      <w:sz w:val="18"/>
                      <w:szCs w:val="18"/>
                      <w:lang w:eastAsia="ru-RU"/>
                    </w:rPr>
                    <w:t>88</w:t>
                  </w:r>
                  <w:r>
                    <w:rPr>
                      <w:rFonts w:ascii="Times New Roman" w:eastAsia="Times New Roman" w:hAnsi="Times New Roman"/>
                      <w:sz w:val="18"/>
                      <w:szCs w:val="18"/>
                      <w:lang w:eastAsia="ru-RU"/>
                    </w:rPr>
                    <w:t>,60</w:t>
                  </w:r>
                </w:p>
              </w:tc>
              <w:tc>
                <w:tcPr>
                  <w:tcW w:w="113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13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13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272" w:type="dxa"/>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2547" w:type="dxa"/>
                  <w:vMerge/>
                </w:tcPr>
                <w:p w:rsidR="00EB308A" w:rsidRPr="0093250C" w:rsidRDefault="00EB308A" w:rsidP="00F65F6A">
                  <w:pPr>
                    <w:spacing w:line="240" w:lineRule="auto"/>
                    <w:jc w:val="center"/>
                    <w:rPr>
                      <w:rFonts w:ascii="Times New Roman" w:hAnsi="Times New Roman"/>
                      <w:sz w:val="20"/>
                      <w:szCs w:val="20"/>
                      <w:highlight w:val="yellow"/>
                    </w:rPr>
                  </w:pP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Московской области</w:t>
                  </w:r>
                </w:p>
              </w:tc>
              <w:tc>
                <w:tcPr>
                  <w:tcW w:w="1359"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38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27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2547" w:type="dxa"/>
                  <w:vMerge/>
                </w:tcPr>
                <w:p w:rsidR="00534AE4" w:rsidRPr="0093250C" w:rsidRDefault="00534AE4" w:rsidP="00F65F6A">
                  <w:pPr>
                    <w:spacing w:line="240" w:lineRule="auto"/>
                    <w:jc w:val="center"/>
                    <w:rPr>
                      <w:rFonts w:ascii="Times New Roman" w:hAnsi="Times New Roman"/>
                      <w:sz w:val="20"/>
                      <w:szCs w:val="20"/>
                      <w:highlight w:val="yellow"/>
                    </w:rPr>
                  </w:pPr>
                </w:p>
              </w:tc>
            </w:tr>
            <w:tr w:rsidR="00534AE4" w:rsidRPr="00D3416F" w:rsidTr="00AB525A">
              <w:trPr>
                <w:trHeight w:val="213"/>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федерального бюджета</w:t>
                  </w:r>
                </w:p>
              </w:tc>
              <w:tc>
                <w:tcPr>
                  <w:tcW w:w="1359"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38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127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r w:rsidR="00534AE4" w:rsidRPr="00D3416F" w:rsidTr="00AB525A">
              <w:trPr>
                <w:trHeight w:val="440"/>
              </w:trPr>
              <w:tc>
                <w:tcPr>
                  <w:tcW w:w="4469" w:type="dxa"/>
                  <w:vAlign w:val="center"/>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Внебюджетные средства</w:t>
                  </w:r>
                </w:p>
              </w:tc>
              <w:tc>
                <w:tcPr>
                  <w:tcW w:w="1359" w:type="dxa"/>
                  <w:vAlign w:val="center"/>
                </w:tcPr>
                <w:p w:rsidR="00534AE4" w:rsidRPr="00831C3D" w:rsidRDefault="00534AE4" w:rsidP="00F65F6A">
                  <w:pPr>
                    <w:spacing w:after="0" w:line="240" w:lineRule="auto"/>
                    <w:jc w:val="center"/>
                    <w:rPr>
                      <w:rFonts w:ascii="Times New Roman" w:hAnsi="Times New Roman"/>
                      <w:color w:val="000000"/>
                      <w:sz w:val="20"/>
                      <w:szCs w:val="20"/>
                    </w:rPr>
                  </w:pPr>
                  <w:r w:rsidRPr="00831C3D">
                    <w:rPr>
                      <w:rFonts w:ascii="Times New Roman" w:hAnsi="Times New Roman"/>
                      <w:color w:val="000000"/>
                      <w:sz w:val="20"/>
                      <w:szCs w:val="20"/>
                    </w:rPr>
                    <w:t>0,00</w:t>
                  </w:r>
                </w:p>
              </w:tc>
              <w:tc>
                <w:tcPr>
                  <w:tcW w:w="1382" w:type="dxa"/>
                  <w:vAlign w:val="center"/>
                </w:tcPr>
                <w:p w:rsidR="00534AE4" w:rsidRPr="00831C3D" w:rsidRDefault="00534AE4" w:rsidP="00F65F6A">
                  <w:pPr>
                    <w:spacing w:after="0" w:line="240" w:lineRule="auto"/>
                    <w:jc w:val="center"/>
                    <w:rPr>
                      <w:rFonts w:ascii="Times New Roman" w:hAnsi="Times New Roman"/>
                      <w:color w:val="000000"/>
                      <w:sz w:val="20"/>
                      <w:szCs w:val="20"/>
                    </w:rPr>
                  </w:pPr>
                  <w:r w:rsidRPr="00831C3D">
                    <w:rPr>
                      <w:rFonts w:ascii="Times New Roman" w:hAnsi="Times New Roman"/>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color w:val="000000"/>
                      <w:sz w:val="20"/>
                      <w:szCs w:val="20"/>
                    </w:rPr>
                  </w:pPr>
                  <w:r w:rsidRPr="00831C3D">
                    <w:rPr>
                      <w:rFonts w:ascii="Times New Roman" w:hAnsi="Times New Roman"/>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color w:val="000000"/>
                      <w:sz w:val="20"/>
                      <w:szCs w:val="20"/>
                    </w:rPr>
                  </w:pPr>
                  <w:r w:rsidRPr="00831C3D">
                    <w:rPr>
                      <w:rFonts w:ascii="Times New Roman" w:hAnsi="Times New Roman"/>
                      <w:color w:val="000000"/>
                      <w:sz w:val="20"/>
                      <w:szCs w:val="20"/>
                    </w:rPr>
                    <w:t>0,00</w:t>
                  </w:r>
                </w:p>
              </w:tc>
              <w:tc>
                <w:tcPr>
                  <w:tcW w:w="1132" w:type="dxa"/>
                  <w:vAlign w:val="center"/>
                </w:tcPr>
                <w:p w:rsidR="00534AE4" w:rsidRPr="00831C3D" w:rsidRDefault="00534AE4" w:rsidP="00F65F6A">
                  <w:pPr>
                    <w:spacing w:after="0" w:line="240" w:lineRule="auto"/>
                    <w:jc w:val="center"/>
                    <w:rPr>
                      <w:rFonts w:ascii="Times New Roman" w:hAnsi="Times New Roman"/>
                      <w:color w:val="000000"/>
                      <w:sz w:val="20"/>
                      <w:szCs w:val="20"/>
                    </w:rPr>
                  </w:pPr>
                  <w:r w:rsidRPr="00831C3D">
                    <w:rPr>
                      <w:rFonts w:ascii="Times New Roman" w:hAnsi="Times New Roman"/>
                      <w:color w:val="000000"/>
                      <w:sz w:val="20"/>
                      <w:szCs w:val="20"/>
                    </w:rPr>
                    <w:t>0,00</w:t>
                  </w:r>
                </w:p>
              </w:tc>
              <w:tc>
                <w:tcPr>
                  <w:tcW w:w="1272" w:type="dxa"/>
                  <w:vAlign w:val="center"/>
                </w:tcPr>
                <w:p w:rsidR="00534AE4" w:rsidRPr="00831C3D" w:rsidRDefault="00534AE4" w:rsidP="00F65F6A">
                  <w:pPr>
                    <w:spacing w:after="0" w:line="240" w:lineRule="auto"/>
                    <w:jc w:val="center"/>
                    <w:rPr>
                      <w:rFonts w:ascii="Times New Roman" w:hAnsi="Times New Roman"/>
                      <w:bCs/>
                      <w:color w:val="000000"/>
                      <w:sz w:val="20"/>
                      <w:szCs w:val="20"/>
                    </w:rPr>
                  </w:pPr>
                  <w:r w:rsidRPr="00831C3D">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bl>
          <w:p w:rsidR="00831C3D" w:rsidRDefault="00831C3D" w:rsidP="00F65F6A">
            <w:pPr>
              <w:widowControl w:val="0"/>
              <w:autoSpaceDE w:val="0"/>
              <w:autoSpaceDN w:val="0"/>
              <w:adjustRightInd w:val="0"/>
              <w:spacing w:before="100" w:beforeAutospacing="1" w:after="100" w:afterAutospacing="1" w:line="240" w:lineRule="auto"/>
              <w:jc w:val="center"/>
              <w:rPr>
                <w:rFonts w:ascii="Times New Roman" w:hAnsi="Times New Roman"/>
                <w:b/>
                <w:sz w:val="24"/>
                <w:szCs w:val="24"/>
              </w:rPr>
            </w:pPr>
          </w:p>
          <w:p w:rsidR="00D10E65" w:rsidRPr="00DE700F" w:rsidRDefault="00D10E65" w:rsidP="00F65F6A">
            <w:pPr>
              <w:spacing w:after="0" w:line="240" w:lineRule="auto"/>
              <w:jc w:val="center"/>
              <w:rPr>
                <w:rFonts w:ascii="Times New Roman" w:eastAsia="Times New Roman" w:hAnsi="Times New Roman"/>
                <w:b/>
                <w:bCs/>
                <w:sz w:val="26"/>
                <w:szCs w:val="26"/>
                <w:lang w:eastAsia="ru-RU"/>
              </w:rPr>
            </w:pPr>
          </w:p>
        </w:tc>
      </w:tr>
    </w:tbl>
    <w:p w:rsidR="00D10E65" w:rsidRPr="00DE700F" w:rsidRDefault="00D10E65" w:rsidP="00F65F6A">
      <w:pPr>
        <w:widowControl w:val="0"/>
        <w:autoSpaceDE w:val="0"/>
        <w:autoSpaceDN w:val="0"/>
        <w:adjustRightInd w:val="0"/>
        <w:spacing w:after="0" w:line="240" w:lineRule="auto"/>
        <w:jc w:val="both"/>
        <w:rPr>
          <w:rFonts w:ascii="Times New Roman" w:hAnsi="Times New Roman"/>
          <w:sz w:val="24"/>
          <w:szCs w:val="24"/>
        </w:rPr>
        <w:sectPr w:rsidR="00D10E65" w:rsidRPr="00DE700F" w:rsidSect="00D744EB">
          <w:pgSz w:w="16838" w:h="11906" w:orient="landscape"/>
          <w:pgMar w:top="851" w:right="1134" w:bottom="851" w:left="1134" w:header="709" w:footer="709" w:gutter="0"/>
          <w:pgNumType w:start="1"/>
          <w:cols w:space="708"/>
          <w:titlePg/>
          <w:docGrid w:linePitch="360"/>
        </w:sectPr>
      </w:pPr>
    </w:p>
    <w:p w:rsidR="00D64250" w:rsidRPr="00F57586" w:rsidRDefault="00B07747" w:rsidP="00F65F6A">
      <w:pPr>
        <w:keepNext/>
        <w:tabs>
          <w:tab w:val="left" w:pos="284"/>
        </w:tabs>
        <w:spacing w:before="100" w:beforeAutospacing="1" w:after="100" w:afterAutospacing="1" w:line="240" w:lineRule="auto"/>
        <w:ind w:left="360" w:right="-2"/>
        <w:jc w:val="center"/>
        <w:rPr>
          <w:rFonts w:ascii="Times New Roman" w:hAnsi="Times New Roman"/>
          <w:b/>
          <w:sz w:val="24"/>
          <w:szCs w:val="24"/>
        </w:rPr>
      </w:pPr>
      <w:r>
        <w:rPr>
          <w:rFonts w:ascii="Times New Roman" w:hAnsi="Times New Roman"/>
          <w:b/>
          <w:sz w:val="24"/>
          <w:szCs w:val="24"/>
        </w:rPr>
        <w:lastRenderedPageBreak/>
        <w:t>2</w:t>
      </w:r>
      <w:r w:rsidR="00F57586">
        <w:rPr>
          <w:rFonts w:ascii="Times New Roman" w:hAnsi="Times New Roman"/>
          <w:b/>
          <w:sz w:val="24"/>
          <w:szCs w:val="24"/>
        </w:rPr>
        <w:t xml:space="preserve">. </w:t>
      </w:r>
      <w:r w:rsidR="00D64250" w:rsidRPr="00F57586">
        <w:rPr>
          <w:rFonts w:ascii="Times New Roman" w:hAnsi="Times New Roman"/>
          <w:b/>
          <w:sz w:val="24"/>
          <w:szCs w:val="24"/>
        </w:rPr>
        <w:t>Характеристика проблем</w:t>
      </w:r>
      <w:r w:rsidR="00222F98" w:rsidRPr="00F57586">
        <w:rPr>
          <w:rFonts w:ascii="Times New Roman" w:hAnsi="Times New Roman"/>
          <w:b/>
          <w:sz w:val="24"/>
          <w:szCs w:val="24"/>
        </w:rPr>
        <w:t>, решаемых посредством</w:t>
      </w:r>
      <w:r w:rsidR="00D64250" w:rsidRPr="00F57586">
        <w:rPr>
          <w:rFonts w:ascii="Times New Roman" w:hAnsi="Times New Roman"/>
          <w:b/>
          <w:sz w:val="24"/>
          <w:szCs w:val="24"/>
        </w:rPr>
        <w:t xml:space="preserve"> мероприятий</w:t>
      </w:r>
    </w:p>
    <w:p w:rsidR="004E1D1C" w:rsidRPr="00DE700F" w:rsidRDefault="004E1D1C" w:rsidP="00F65F6A">
      <w:pPr>
        <w:widowControl w:val="0"/>
        <w:autoSpaceDE w:val="0"/>
        <w:autoSpaceDN w:val="0"/>
        <w:adjustRightInd w:val="0"/>
        <w:spacing w:after="0" w:line="240" w:lineRule="auto"/>
        <w:ind w:right="57" w:firstLine="720"/>
        <w:jc w:val="both"/>
        <w:rPr>
          <w:rFonts w:ascii="Times New Roman" w:hAnsi="Times New Roman"/>
          <w:sz w:val="24"/>
          <w:szCs w:val="24"/>
        </w:rPr>
      </w:pPr>
      <w:r w:rsidRPr="00DE700F">
        <w:rPr>
          <w:rFonts w:ascii="Times New Roman" w:hAnsi="Times New Roman"/>
          <w:sz w:val="24"/>
          <w:szCs w:val="24"/>
        </w:rPr>
        <w:t xml:space="preserve">Достижение цели </w:t>
      </w:r>
      <w:r w:rsidR="006418BE">
        <w:rPr>
          <w:rFonts w:ascii="Times New Roman" w:hAnsi="Times New Roman"/>
          <w:sz w:val="24"/>
          <w:szCs w:val="24"/>
        </w:rPr>
        <w:t>Муниципальной</w:t>
      </w:r>
      <w:r w:rsidR="00DE0A6A">
        <w:rPr>
          <w:rFonts w:ascii="Times New Roman" w:hAnsi="Times New Roman"/>
          <w:sz w:val="24"/>
          <w:szCs w:val="24"/>
        </w:rPr>
        <w:t xml:space="preserve"> Программы </w:t>
      </w:r>
      <w:r w:rsidRPr="00DE700F">
        <w:rPr>
          <w:rFonts w:ascii="Times New Roman" w:hAnsi="Times New Roman"/>
          <w:sz w:val="24"/>
          <w:szCs w:val="24"/>
        </w:rPr>
        <w:t>и решение проблем в сфере коммунального хозяйства в рамках настоящей</w:t>
      </w:r>
      <w:r w:rsidR="00F45FC7">
        <w:rPr>
          <w:rFonts w:ascii="Times New Roman" w:hAnsi="Times New Roman"/>
          <w:sz w:val="24"/>
          <w:szCs w:val="24"/>
        </w:rPr>
        <w:t xml:space="preserve"> </w:t>
      </w:r>
      <w:r w:rsidR="00631502" w:rsidRPr="00855F61">
        <w:rPr>
          <w:rFonts w:ascii="Times New Roman" w:hAnsi="Times New Roman"/>
          <w:sz w:val="24"/>
          <w:szCs w:val="24"/>
        </w:rPr>
        <w:t>Подпрограмм</w:t>
      </w:r>
      <w:r w:rsidR="0074007D" w:rsidRPr="00855F61">
        <w:rPr>
          <w:rFonts w:ascii="Times New Roman" w:hAnsi="Times New Roman"/>
          <w:sz w:val="24"/>
          <w:szCs w:val="24"/>
        </w:rPr>
        <w:t>ы</w:t>
      </w:r>
      <w:r w:rsidR="00BB5E9B" w:rsidRPr="00855F61">
        <w:rPr>
          <w:rFonts w:ascii="Times New Roman" w:hAnsi="Times New Roman"/>
          <w:sz w:val="24"/>
          <w:szCs w:val="24"/>
        </w:rPr>
        <w:t xml:space="preserve"> 3</w:t>
      </w:r>
      <w:r w:rsidRPr="00DE700F">
        <w:rPr>
          <w:rFonts w:ascii="Times New Roman" w:hAnsi="Times New Roman"/>
          <w:sz w:val="24"/>
          <w:szCs w:val="24"/>
        </w:rPr>
        <w:t xml:space="preserve"> планируется осуществить путем обеспечения надежности функционирования систем коммунальной инфраструктур</w:t>
      </w:r>
      <w:r w:rsidR="005E1A72">
        <w:rPr>
          <w:rFonts w:ascii="Times New Roman" w:hAnsi="Times New Roman"/>
          <w:sz w:val="24"/>
          <w:szCs w:val="24"/>
        </w:rPr>
        <w:t xml:space="preserve">ы за счет снижения аварийности </w:t>
      </w:r>
      <w:r w:rsidRPr="00DE700F">
        <w:rPr>
          <w:rFonts w:ascii="Times New Roman" w:hAnsi="Times New Roman"/>
          <w:sz w:val="24"/>
          <w:szCs w:val="24"/>
        </w:rPr>
        <w:t xml:space="preserve">(в системах водоснабжения </w:t>
      </w:r>
      <w:r w:rsidR="00855F61">
        <w:rPr>
          <w:rFonts w:ascii="Times New Roman" w:hAnsi="Times New Roman"/>
          <w:sz w:val="24"/>
          <w:szCs w:val="24"/>
        </w:rPr>
        <w:br/>
      </w:r>
      <w:r w:rsidRPr="00DE700F">
        <w:rPr>
          <w:rFonts w:ascii="Times New Roman" w:hAnsi="Times New Roman"/>
          <w:sz w:val="24"/>
          <w:szCs w:val="24"/>
        </w:rPr>
        <w:t>и водоотведения/теплоснабжения).</w:t>
      </w:r>
    </w:p>
    <w:p w:rsidR="004E1D1C" w:rsidRPr="00DE700F" w:rsidRDefault="004E1D1C" w:rsidP="00F65F6A">
      <w:pPr>
        <w:widowControl w:val="0"/>
        <w:autoSpaceDE w:val="0"/>
        <w:autoSpaceDN w:val="0"/>
        <w:adjustRightInd w:val="0"/>
        <w:spacing w:after="0" w:line="240" w:lineRule="auto"/>
        <w:ind w:right="57" w:firstLine="720"/>
        <w:jc w:val="both"/>
        <w:rPr>
          <w:rFonts w:ascii="Times New Roman" w:hAnsi="Times New Roman"/>
          <w:sz w:val="24"/>
          <w:szCs w:val="24"/>
        </w:rPr>
      </w:pPr>
      <w:r w:rsidRPr="00DE700F">
        <w:rPr>
          <w:rFonts w:ascii="Times New Roman" w:hAnsi="Times New Roman"/>
          <w:sz w:val="24"/>
          <w:szCs w:val="24"/>
        </w:rPr>
        <w:t xml:space="preserve">Решение указанной задачи будет способствовать улучшению качества коммунальных услуг, предоставляемых населению Московской области, снижению износа объектов и систем коммунальной инфраструктуры, повышению надежности </w:t>
      </w:r>
      <w:r w:rsidR="00855F61">
        <w:rPr>
          <w:rFonts w:ascii="Times New Roman" w:hAnsi="Times New Roman"/>
          <w:sz w:val="24"/>
          <w:szCs w:val="24"/>
        </w:rPr>
        <w:br/>
      </w:r>
      <w:r w:rsidRPr="00DE700F">
        <w:rPr>
          <w:rFonts w:ascii="Times New Roman" w:hAnsi="Times New Roman"/>
          <w:sz w:val="24"/>
          <w:szCs w:val="24"/>
        </w:rPr>
        <w:t xml:space="preserve">и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их работы, а также повышению инвестиционной привлекательности отрасли жилищно-коммунального хозяйства. </w:t>
      </w:r>
    </w:p>
    <w:p w:rsidR="00E24721" w:rsidRPr="00DE700F" w:rsidRDefault="00E63A2D" w:rsidP="00F65F6A">
      <w:pPr>
        <w:spacing w:after="0" w:line="240" w:lineRule="auto"/>
        <w:ind w:firstLine="720"/>
        <w:jc w:val="both"/>
        <w:rPr>
          <w:rFonts w:ascii="Times New Roman" w:hAnsi="Times New Roman"/>
          <w:sz w:val="24"/>
          <w:szCs w:val="24"/>
        </w:rPr>
      </w:pPr>
      <w:r w:rsidRPr="00DE700F">
        <w:rPr>
          <w:rFonts w:ascii="Times New Roman" w:hAnsi="Times New Roman"/>
          <w:sz w:val="24"/>
          <w:szCs w:val="24"/>
        </w:rPr>
        <w:t>Одним из приоритетов развития отрасли коммунального хозяйства является предоставление качественных жилищно-коммунальных услуг потребителям в целях формирования для них комфортных условий проживания при сохранении баланса интересов различных участнико</w:t>
      </w:r>
      <w:r w:rsidR="00E24721" w:rsidRPr="00DE700F">
        <w:rPr>
          <w:rFonts w:ascii="Times New Roman" w:hAnsi="Times New Roman"/>
          <w:sz w:val="24"/>
          <w:szCs w:val="24"/>
        </w:rPr>
        <w:t>в сферы коммунального хозяйства.</w:t>
      </w:r>
    </w:p>
    <w:p w:rsidR="00B12927" w:rsidRPr="00DE700F" w:rsidRDefault="00E24721"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Вопрос о качестве жилищно-коммунальных услуг в нынешних ро</w:t>
      </w:r>
      <w:r w:rsidR="008023C0">
        <w:rPr>
          <w:rFonts w:ascii="Times New Roman" w:hAnsi="Times New Roman"/>
          <w:sz w:val="24"/>
          <w:szCs w:val="24"/>
        </w:rPr>
        <w:t xml:space="preserve">ссийских условиях подразумевает </w:t>
      </w:r>
      <w:r w:rsidRPr="00DE700F">
        <w:rPr>
          <w:rFonts w:ascii="Times New Roman" w:hAnsi="Times New Roman"/>
          <w:sz w:val="24"/>
          <w:szCs w:val="24"/>
        </w:rPr>
        <w:t>выяснение</w:t>
      </w:r>
      <w:r w:rsidR="00F45FC7">
        <w:rPr>
          <w:rFonts w:ascii="Times New Roman" w:hAnsi="Times New Roman"/>
          <w:sz w:val="24"/>
          <w:szCs w:val="24"/>
        </w:rPr>
        <w:t xml:space="preserve"> </w:t>
      </w:r>
      <w:r w:rsidRPr="00DE700F">
        <w:rPr>
          <w:rFonts w:ascii="Times New Roman" w:hAnsi="Times New Roman"/>
          <w:sz w:val="24"/>
          <w:szCs w:val="24"/>
        </w:rPr>
        <w:t>приоритетов</w:t>
      </w:r>
      <w:r w:rsidR="00F45FC7">
        <w:rPr>
          <w:rFonts w:ascii="Times New Roman" w:hAnsi="Times New Roman"/>
          <w:sz w:val="24"/>
          <w:szCs w:val="24"/>
        </w:rPr>
        <w:t xml:space="preserve"> </w:t>
      </w:r>
      <w:r w:rsidRPr="00DE700F">
        <w:rPr>
          <w:rFonts w:ascii="Times New Roman" w:hAnsi="Times New Roman"/>
          <w:sz w:val="24"/>
          <w:szCs w:val="24"/>
        </w:rPr>
        <w:t>в жилищной политике. Проблема повышения качества данных услуг для получающих их неизменно и гарантированно является сегодн</w:t>
      </w:r>
      <w:r w:rsidR="00B12927" w:rsidRPr="00DE700F">
        <w:rPr>
          <w:rFonts w:ascii="Times New Roman" w:hAnsi="Times New Roman"/>
          <w:sz w:val="24"/>
          <w:szCs w:val="24"/>
        </w:rPr>
        <w:t>я важной и серьезной.</w:t>
      </w:r>
    </w:p>
    <w:p w:rsidR="00B12927" w:rsidRPr="00DE700F" w:rsidRDefault="00B12927"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Жилищно-коммунальная услуга – это деятельность, представляющая взаимное участие производителя и потребителя относительно общего имущества многоквартирного дома, обеспечения горячего и холодного водоснабжения, электроснабжения, газоснабжения и отопления. Данный вид услуг характеризуется специфическими свойствами, которые во многом определены особенностями отраслевых финансовых отношений. К таким свойствам можно отнести наличие и активное функционирование различных типов рыночных структур, неэластичность спроса, а также зависимость жилищно-коммунальных услуг от условий, в которых услуги предоставляются. Жилищно-коммунальный комплекс представляет собой замкнутый, внешне ограниченный </w:t>
      </w:r>
      <w:r w:rsidR="00855F61">
        <w:rPr>
          <w:rFonts w:ascii="Times New Roman" w:hAnsi="Times New Roman"/>
          <w:sz w:val="24"/>
          <w:szCs w:val="24"/>
        </w:rPr>
        <w:br/>
      </w:r>
      <w:r w:rsidRPr="00DE700F">
        <w:rPr>
          <w:rFonts w:ascii="Times New Roman" w:hAnsi="Times New Roman"/>
          <w:sz w:val="24"/>
          <w:szCs w:val="24"/>
        </w:rPr>
        <w:t xml:space="preserve">и зависимый тип производства. Данный признаки обосновываются тем, </w:t>
      </w:r>
      <w:r w:rsidR="00F22A87">
        <w:rPr>
          <w:rFonts w:ascii="Times New Roman" w:hAnsi="Times New Roman"/>
          <w:sz w:val="24"/>
          <w:szCs w:val="24"/>
        </w:rPr>
        <w:br/>
      </w:r>
      <w:r w:rsidRPr="00DE700F">
        <w:rPr>
          <w:rFonts w:ascii="Times New Roman" w:hAnsi="Times New Roman"/>
          <w:sz w:val="24"/>
          <w:szCs w:val="24"/>
        </w:rPr>
        <w:t>что жилищно-коммунальный комплекс замкнут на потребностях, которые в свою очередь формируются на конкретно заданной территории, и имеют предел, определяемый масштабами указанной потребности в соответствующих услугах на ограниченной территории, и зависят от ряда факторов, которые формируют величину и структуру этих потребностей в соответствующий период времени.</w:t>
      </w:r>
    </w:p>
    <w:p w:rsidR="00422FA3" w:rsidRPr="00DE700F" w:rsidRDefault="00B12927"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Для инвесторов жилищно-коммунальное хозяйство может быть одной из самых привлекательных отраслей экономики, однако на сегодняшний день данная отрасль выступает с противоположной стороны в силу неэффективности существующей системы управления. Текущее кризисное состояние отрасли обусловлено </w:t>
      </w:r>
      <w:proofErr w:type="spellStart"/>
      <w:r w:rsidRPr="00DE700F">
        <w:rPr>
          <w:rFonts w:ascii="Times New Roman" w:hAnsi="Times New Roman"/>
          <w:sz w:val="24"/>
          <w:szCs w:val="24"/>
        </w:rPr>
        <w:t>дотационностью</w:t>
      </w:r>
      <w:proofErr w:type="spellEnd"/>
      <w:r w:rsidRPr="00DE700F">
        <w:rPr>
          <w:rFonts w:ascii="Times New Roman" w:hAnsi="Times New Roman"/>
          <w:sz w:val="24"/>
          <w:szCs w:val="24"/>
        </w:rPr>
        <w:t xml:space="preserve"> этой сферы, нехваткой средств на ее восстановление, высокими затратами, неразвитостью конкурентной среды, и как следствие этого, неэффективной работой предприятий.</w:t>
      </w:r>
    </w:p>
    <w:p w:rsidR="00B12927" w:rsidRPr="00DE700F" w:rsidRDefault="00422FA3"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Наблюдается </w:t>
      </w:r>
      <w:r>
        <w:rPr>
          <w:rFonts w:ascii="Times New Roman" w:hAnsi="Times New Roman"/>
          <w:sz w:val="24"/>
          <w:szCs w:val="24"/>
        </w:rPr>
        <w:t>определенная</w:t>
      </w:r>
      <w:r w:rsidR="00F45FC7">
        <w:rPr>
          <w:rFonts w:ascii="Times New Roman" w:hAnsi="Times New Roman"/>
          <w:sz w:val="24"/>
          <w:szCs w:val="24"/>
        </w:rPr>
        <w:t xml:space="preserve"> </w:t>
      </w:r>
      <w:r>
        <w:rPr>
          <w:rFonts w:ascii="Times New Roman" w:hAnsi="Times New Roman"/>
          <w:sz w:val="24"/>
          <w:szCs w:val="24"/>
        </w:rPr>
        <w:t xml:space="preserve">тенденция </w:t>
      </w:r>
      <w:r w:rsidRPr="00DE700F">
        <w:rPr>
          <w:rFonts w:ascii="Times New Roman" w:hAnsi="Times New Roman"/>
          <w:sz w:val="24"/>
          <w:szCs w:val="24"/>
        </w:rPr>
        <w:t xml:space="preserve">к </w:t>
      </w:r>
      <w:r>
        <w:rPr>
          <w:rFonts w:ascii="Times New Roman" w:hAnsi="Times New Roman"/>
          <w:sz w:val="24"/>
          <w:szCs w:val="24"/>
        </w:rPr>
        <w:t xml:space="preserve">росту </w:t>
      </w:r>
      <w:r w:rsidRPr="00DE700F">
        <w:rPr>
          <w:rFonts w:ascii="Times New Roman" w:hAnsi="Times New Roman"/>
          <w:sz w:val="24"/>
          <w:szCs w:val="24"/>
        </w:rPr>
        <w:t>доли</w:t>
      </w:r>
      <w:r w:rsidR="00F45FC7">
        <w:rPr>
          <w:rFonts w:ascii="Times New Roman" w:hAnsi="Times New Roman"/>
          <w:sz w:val="24"/>
          <w:szCs w:val="24"/>
        </w:rPr>
        <w:t xml:space="preserve"> </w:t>
      </w:r>
      <w:r w:rsidRPr="00DE700F">
        <w:rPr>
          <w:rFonts w:ascii="Times New Roman" w:hAnsi="Times New Roman"/>
          <w:sz w:val="24"/>
          <w:szCs w:val="24"/>
        </w:rPr>
        <w:t>расходов</w:t>
      </w:r>
      <w:r w:rsidR="00B12927" w:rsidRPr="00DE700F">
        <w:rPr>
          <w:rFonts w:ascii="Times New Roman" w:hAnsi="Times New Roman"/>
          <w:sz w:val="24"/>
          <w:szCs w:val="24"/>
        </w:rPr>
        <w:t xml:space="preserve"> на оплату</w:t>
      </w:r>
      <w:r w:rsidR="00F45FC7">
        <w:rPr>
          <w:rFonts w:ascii="Times New Roman" w:hAnsi="Times New Roman"/>
          <w:sz w:val="24"/>
          <w:szCs w:val="24"/>
        </w:rPr>
        <w:t xml:space="preserve"> </w:t>
      </w:r>
      <w:r w:rsidR="00B12927" w:rsidRPr="00DE700F">
        <w:rPr>
          <w:rFonts w:ascii="Times New Roman" w:hAnsi="Times New Roman"/>
          <w:sz w:val="24"/>
          <w:szCs w:val="24"/>
        </w:rPr>
        <w:t>услуг жилищно-коммунального</w:t>
      </w:r>
      <w:r w:rsidR="00F45FC7">
        <w:rPr>
          <w:rFonts w:ascii="Times New Roman" w:hAnsi="Times New Roman"/>
          <w:sz w:val="24"/>
          <w:szCs w:val="24"/>
        </w:rPr>
        <w:t xml:space="preserve"> </w:t>
      </w:r>
      <w:r w:rsidR="00B12927" w:rsidRPr="00DE700F">
        <w:rPr>
          <w:rFonts w:ascii="Times New Roman" w:hAnsi="Times New Roman"/>
          <w:sz w:val="24"/>
          <w:szCs w:val="24"/>
        </w:rPr>
        <w:t>хозяйства</w:t>
      </w:r>
      <w:r w:rsidR="00F45FC7">
        <w:rPr>
          <w:rFonts w:ascii="Times New Roman" w:hAnsi="Times New Roman"/>
          <w:sz w:val="24"/>
          <w:szCs w:val="24"/>
        </w:rPr>
        <w:t xml:space="preserve"> </w:t>
      </w:r>
      <w:r w:rsidR="00B12927" w:rsidRPr="00DE700F">
        <w:rPr>
          <w:rFonts w:ascii="Times New Roman" w:hAnsi="Times New Roman"/>
          <w:sz w:val="24"/>
          <w:szCs w:val="24"/>
        </w:rPr>
        <w:t>в общем объеме</w:t>
      </w:r>
      <w:r w:rsidR="00F45FC7">
        <w:rPr>
          <w:rFonts w:ascii="Times New Roman" w:hAnsi="Times New Roman"/>
          <w:sz w:val="24"/>
          <w:szCs w:val="24"/>
        </w:rPr>
        <w:t xml:space="preserve"> </w:t>
      </w:r>
      <w:r w:rsidR="00B12927" w:rsidRPr="00DE700F">
        <w:rPr>
          <w:rFonts w:ascii="Times New Roman" w:hAnsi="Times New Roman"/>
          <w:sz w:val="24"/>
          <w:szCs w:val="24"/>
        </w:rPr>
        <w:t xml:space="preserve">потребительских расходов </w:t>
      </w:r>
      <w:r>
        <w:rPr>
          <w:rFonts w:ascii="Times New Roman" w:hAnsi="Times New Roman"/>
          <w:sz w:val="24"/>
          <w:szCs w:val="24"/>
        </w:rPr>
        <w:t xml:space="preserve">населения. </w:t>
      </w:r>
      <w:r w:rsidR="00B12927" w:rsidRPr="00DE700F">
        <w:rPr>
          <w:rFonts w:ascii="Times New Roman" w:hAnsi="Times New Roman"/>
          <w:sz w:val="24"/>
          <w:szCs w:val="24"/>
        </w:rPr>
        <w:t>Возросло</w:t>
      </w:r>
      <w:r w:rsidR="00F45FC7">
        <w:rPr>
          <w:rFonts w:ascii="Times New Roman" w:hAnsi="Times New Roman"/>
          <w:sz w:val="24"/>
          <w:szCs w:val="24"/>
        </w:rPr>
        <w:t xml:space="preserve"> </w:t>
      </w:r>
      <w:r>
        <w:rPr>
          <w:rFonts w:ascii="Times New Roman" w:hAnsi="Times New Roman"/>
          <w:sz w:val="24"/>
          <w:szCs w:val="24"/>
        </w:rPr>
        <w:t xml:space="preserve">количество </w:t>
      </w:r>
      <w:r w:rsidR="00B12927" w:rsidRPr="00DE700F">
        <w:rPr>
          <w:rFonts w:ascii="Times New Roman" w:hAnsi="Times New Roman"/>
          <w:sz w:val="24"/>
          <w:szCs w:val="24"/>
        </w:rPr>
        <w:t xml:space="preserve">нарушений в </w:t>
      </w:r>
      <w:r>
        <w:rPr>
          <w:rFonts w:ascii="Times New Roman" w:hAnsi="Times New Roman"/>
          <w:sz w:val="24"/>
          <w:szCs w:val="24"/>
        </w:rPr>
        <w:t xml:space="preserve">сфере жилищно-коммунального </w:t>
      </w:r>
      <w:r w:rsidR="00B12927" w:rsidRPr="00DE700F">
        <w:rPr>
          <w:rFonts w:ascii="Times New Roman" w:hAnsi="Times New Roman"/>
          <w:sz w:val="24"/>
          <w:szCs w:val="24"/>
        </w:rPr>
        <w:t>хозяйства. Неэффективное использование</w:t>
      </w:r>
      <w:r w:rsidR="00F45FC7">
        <w:rPr>
          <w:rFonts w:ascii="Times New Roman" w:hAnsi="Times New Roman"/>
          <w:sz w:val="24"/>
          <w:szCs w:val="24"/>
        </w:rPr>
        <w:t xml:space="preserve"> </w:t>
      </w:r>
      <w:r>
        <w:rPr>
          <w:rFonts w:ascii="Times New Roman" w:hAnsi="Times New Roman"/>
          <w:sz w:val="24"/>
          <w:szCs w:val="24"/>
        </w:rPr>
        <w:t>поступающих</w:t>
      </w:r>
      <w:r w:rsidR="00F45FC7">
        <w:rPr>
          <w:rFonts w:ascii="Times New Roman" w:hAnsi="Times New Roman"/>
          <w:sz w:val="24"/>
          <w:szCs w:val="24"/>
        </w:rPr>
        <w:t xml:space="preserve"> </w:t>
      </w:r>
      <w:r>
        <w:rPr>
          <w:rFonts w:ascii="Times New Roman" w:hAnsi="Times New Roman"/>
          <w:sz w:val="24"/>
          <w:szCs w:val="24"/>
        </w:rPr>
        <w:t>в</w:t>
      </w:r>
      <w:r w:rsidR="00F45FC7">
        <w:rPr>
          <w:rFonts w:ascii="Times New Roman" w:hAnsi="Times New Roman"/>
          <w:sz w:val="24"/>
          <w:szCs w:val="24"/>
        </w:rPr>
        <w:t xml:space="preserve"> </w:t>
      </w:r>
      <w:r w:rsidR="00B12927" w:rsidRPr="00DE700F">
        <w:rPr>
          <w:rFonts w:ascii="Times New Roman" w:hAnsi="Times New Roman"/>
          <w:sz w:val="24"/>
          <w:szCs w:val="24"/>
        </w:rPr>
        <w:t>отрасль финансовых</w:t>
      </w:r>
      <w:r>
        <w:rPr>
          <w:rFonts w:ascii="Times New Roman" w:hAnsi="Times New Roman"/>
          <w:sz w:val="24"/>
          <w:szCs w:val="24"/>
        </w:rPr>
        <w:t xml:space="preserve"> ресурсов</w:t>
      </w:r>
      <w:r w:rsidR="00F45FC7">
        <w:rPr>
          <w:rFonts w:ascii="Times New Roman" w:hAnsi="Times New Roman"/>
          <w:sz w:val="24"/>
          <w:szCs w:val="24"/>
        </w:rPr>
        <w:t xml:space="preserve"> </w:t>
      </w:r>
      <w:r w:rsidR="00B12927" w:rsidRPr="00DE700F">
        <w:rPr>
          <w:rFonts w:ascii="Times New Roman" w:hAnsi="Times New Roman"/>
          <w:sz w:val="24"/>
          <w:szCs w:val="24"/>
        </w:rPr>
        <w:t xml:space="preserve">ведет </w:t>
      </w:r>
      <w:r w:rsidR="00855F61">
        <w:rPr>
          <w:rFonts w:ascii="Times New Roman" w:hAnsi="Times New Roman"/>
          <w:sz w:val="24"/>
          <w:szCs w:val="24"/>
        </w:rPr>
        <w:br/>
      </w:r>
      <w:r w:rsidR="00B12927" w:rsidRPr="00DE700F">
        <w:rPr>
          <w:rFonts w:ascii="Times New Roman" w:hAnsi="Times New Roman"/>
          <w:sz w:val="24"/>
          <w:szCs w:val="24"/>
        </w:rPr>
        <w:t>к</w:t>
      </w:r>
      <w:r w:rsidR="00F45FC7">
        <w:rPr>
          <w:rFonts w:ascii="Times New Roman" w:hAnsi="Times New Roman"/>
          <w:sz w:val="24"/>
          <w:szCs w:val="24"/>
        </w:rPr>
        <w:t xml:space="preserve"> </w:t>
      </w:r>
      <w:r w:rsidR="00B12927" w:rsidRPr="00DE700F">
        <w:rPr>
          <w:rFonts w:ascii="Times New Roman" w:hAnsi="Times New Roman"/>
          <w:sz w:val="24"/>
          <w:szCs w:val="24"/>
        </w:rPr>
        <w:t>хроническому недофинансированию и нарастанию деградации инфраструктуры</w:t>
      </w:r>
      <w:r w:rsidR="00F45FC7">
        <w:rPr>
          <w:rFonts w:ascii="Times New Roman" w:hAnsi="Times New Roman"/>
          <w:sz w:val="24"/>
          <w:szCs w:val="24"/>
        </w:rPr>
        <w:t xml:space="preserve"> </w:t>
      </w:r>
      <w:r w:rsidR="00B12927" w:rsidRPr="00DE700F">
        <w:rPr>
          <w:rFonts w:ascii="Times New Roman" w:hAnsi="Times New Roman"/>
          <w:sz w:val="24"/>
          <w:szCs w:val="24"/>
        </w:rPr>
        <w:t>жилищно-коммунального хозяйства. Постоянное</w:t>
      </w:r>
      <w:r w:rsidR="00F45FC7">
        <w:rPr>
          <w:rFonts w:ascii="Times New Roman" w:hAnsi="Times New Roman"/>
          <w:sz w:val="24"/>
          <w:szCs w:val="24"/>
        </w:rPr>
        <w:t xml:space="preserve"> </w:t>
      </w:r>
      <w:r w:rsidR="00B12927" w:rsidRPr="00DE700F">
        <w:rPr>
          <w:rFonts w:ascii="Times New Roman" w:hAnsi="Times New Roman"/>
          <w:sz w:val="24"/>
          <w:szCs w:val="24"/>
        </w:rPr>
        <w:t xml:space="preserve">бюджетное недофинансирование </w:t>
      </w:r>
      <w:r w:rsidR="00855F61">
        <w:rPr>
          <w:rFonts w:ascii="Times New Roman" w:hAnsi="Times New Roman"/>
          <w:sz w:val="24"/>
          <w:szCs w:val="24"/>
        </w:rPr>
        <w:br/>
      </w:r>
      <w:r w:rsidR="00B12927" w:rsidRPr="00DE700F">
        <w:rPr>
          <w:rFonts w:ascii="Times New Roman" w:hAnsi="Times New Roman"/>
          <w:sz w:val="24"/>
          <w:szCs w:val="24"/>
        </w:rPr>
        <w:t>и несвоевременная</w:t>
      </w:r>
      <w:r w:rsidR="00F45FC7">
        <w:rPr>
          <w:rFonts w:ascii="Times New Roman" w:hAnsi="Times New Roman"/>
          <w:sz w:val="24"/>
          <w:szCs w:val="24"/>
        </w:rPr>
        <w:t xml:space="preserve"> </w:t>
      </w:r>
      <w:r w:rsidR="00B12927" w:rsidRPr="00DE700F">
        <w:rPr>
          <w:rFonts w:ascii="Times New Roman" w:hAnsi="Times New Roman"/>
          <w:sz w:val="24"/>
          <w:szCs w:val="24"/>
        </w:rPr>
        <w:t>оплата</w:t>
      </w:r>
      <w:r w:rsidR="00F45FC7">
        <w:rPr>
          <w:rFonts w:ascii="Times New Roman" w:hAnsi="Times New Roman"/>
          <w:sz w:val="24"/>
          <w:szCs w:val="24"/>
        </w:rPr>
        <w:t xml:space="preserve"> </w:t>
      </w:r>
      <w:r>
        <w:rPr>
          <w:rFonts w:ascii="Times New Roman" w:hAnsi="Times New Roman"/>
          <w:sz w:val="24"/>
          <w:szCs w:val="24"/>
        </w:rPr>
        <w:t>жилищно-коммунальных</w:t>
      </w:r>
      <w:r w:rsidR="00F45FC7">
        <w:rPr>
          <w:rFonts w:ascii="Times New Roman" w:hAnsi="Times New Roman"/>
          <w:sz w:val="24"/>
          <w:szCs w:val="24"/>
        </w:rPr>
        <w:t xml:space="preserve"> </w:t>
      </w:r>
      <w:r w:rsidR="00B12927" w:rsidRPr="00DE700F">
        <w:rPr>
          <w:rFonts w:ascii="Times New Roman" w:hAnsi="Times New Roman"/>
          <w:sz w:val="24"/>
          <w:szCs w:val="24"/>
        </w:rPr>
        <w:t xml:space="preserve">услуг потребителями </w:t>
      </w:r>
      <w:r w:rsidRPr="00DE700F">
        <w:rPr>
          <w:rFonts w:ascii="Times New Roman" w:hAnsi="Times New Roman"/>
          <w:sz w:val="24"/>
          <w:szCs w:val="24"/>
        </w:rPr>
        <w:t>привели</w:t>
      </w:r>
      <w:r w:rsidR="00F45FC7">
        <w:rPr>
          <w:rFonts w:ascii="Times New Roman" w:hAnsi="Times New Roman"/>
          <w:sz w:val="24"/>
          <w:szCs w:val="24"/>
        </w:rPr>
        <w:t xml:space="preserve"> </w:t>
      </w:r>
      <w:r w:rsidRPr="00DE700F">
        <w:rPr>
          <w:rFonts w:ascii="Times New Roman" w:hAnsi="Times New Roman"/>
          <w:sz w:val="24"/>
          <w:szCs w:val="24"/>
        </w:rPr>
        <w:t xml:space="preserve">к </w:t>
      </w:r>
      <w:r>
        <w:rPr>
          <w:rFonts w:ascii="Times New Roman" w:hAnsi="Times New Roman"/>
          <w:sz w:val="24"/>
          <w:szCs w:val="24"/>
        </w:rPr>
        <w:t>тому</w:t>
      </w:r>
      <w:r w:rsidRPr="00DE700F">
        <w:rPr>
          <w:rFonts w:ascii="Times New Roman" w:hAnsi="Times New Roman"/>
          <w:sz w:val="24"/>
          <w:szCs w:val="24"/>
        </w:rPr>
        <w:t xml:space="preserve">, </w:t>
      </w:r>
      <w:r>
        <w:rPr>
          <w:rFonts w:ascii="Times New Roman" w:hAnsi="Times New Roman"/>
          <w:sz w:val="24"/>
          <w:szCs w:val="24"/>
        </w:rPr>
        <w:t>что</w:t>
      </w:r>
      <w:r w:rsidR="00B12927" w:rsidRPr="00DE700F">
        <w:rPr>
          <w:rFonts w:ascii="Times New Roman" w:hAnsi="Times New Roman"/>
          <w:sz w:val="24"/>
          <w:szCs w:val="24"/>
        </w:rPr>
        <w:t xml:space="preserve"> предприятия жилищно-коммунального </w:t>
      </w:r>
      <w:r w:rsidRPr="00DE700F">
        <w:rPr>
          <w:rFonts w:ascii="Times New Roman" w:hAnsi="Times New Roman"/>
          <w:sz w:val="24"/>
          <w:szCs w:val="24"/>
        </w:rPr>
        <w:t xml:space="preserve">хозяйства </w:t>
      </w:r>
      <w:r>
        <w:rPr>
          <w:rFonts w:ascii="Times New Roman" w:hAnsi="Times New Roman"/>
          <w:sz w:val="24"/>
          <w:szCs w:val="24"/>
        </w:rPr>
        <w:t>оказались</w:t>
      </w:r>
      <w:r w:rsidR="00F45FC7">
        <w:rPr>
          <w:rFonts w:ascii="Times New Roman" w:hAnsi="Times New Roman"/>
          <w:sz w:val="24"/>
          <w:szCs w:val="24"/>
        </w:rPr>
        <w:t xml:space="preserve"> </w:t>
      </w:r>
      <w:r>
        <w:rPr>
          <w:rFonts w:ascii="Times New Roman" w:hAnsi="Times New Roman"/>
          <w:sz w:val="24"/>
          <w:szCs w:val="24"/>
        </w:rPr>
        <w:t>в</w:t>
      </w:r>
      <w:r w:rsidR="00F45FC7">
        <w:rPr>
          <w:rFonts w:ascii="Times New Roman" w:hAnsi="Times New Roman"/>
          <w:sz w:val="24"/>
          <w:szCs w:val="24"/>
        </w:rPr>
        <w:t xml:space="preserve"> </w:t>
      </w:r>
      <w:r>
        <w:rPr>
          <w:rFonts w:ascii="Times New Roman" w:hAnsi="Times New Roman"/>
          <w:sz w:val="24"/>
          <w:szCs w:val="24"/>
        </w:rPr>
        <w:t>тяжелом</w:t>
      </w:r>
      <w:r w:rsidR="00F45FC7">
        <w:rPr>
          <w:rFonts w:ascii="Times New Roman" w:hAnsi="Times New Roman"/>
          <w:sz w:val="24"/>
          <w:szCs w:val="24"/>
        </w:rPr>
        <w:t xml:space="preserve"> </w:t>
      </w:r>
      <w:r>
        <w:rPr>
          <w:rFonts w:ascii="Times New Roman" w:hAnsi="Times New Roman"/>
          <w:sz w:val="24"/>
          <w:szCs w:val="24"/>
        </w:rPr>
        <w:t xml:space="preserve">финансовом </w:t>
      </w:r>
      <w:r w:rsidRPr="00DE700F">
        <w:rPr>
          <w:rFonts w:ascii="Times New Roman" w:hAnsi="Times New Roman"/>
          <w:sz w:val="24"/>
          <w:szCs w:val="24"/>
        </w:rPr>
        <w:t>положении</w:t>
      </w:r>
      <w:r w:rsidR="00B12927" w:rsidRPr="00DE700F">
        <w:rPr>
          <w:rFonts w:ascii="Times New Roman" w:hAnsi="Times New Roman"/>
          <w:sz w:val="24"/>
          <w:szCs w:val="24"/>
        </w:rPr>
        <w:t xml:space="preserve">. </w:t>
      </w:r>
      <w:r w:rsidRPr="00DE700F">
        <w:rPr>
          <w:rFonts w:ascii="Times New Roman" w:hAnsi="Times New Roman"/>
          <w:sz w:val="24"/>
          <w:szCs w:val="24"/>
        </w:rPr>
        <w:t>Наблюдаются</w:t>
      </w:r>
      <w:r w:rsidR="00F45FC7">
        <w:rPr>
          <w:rFonts w:ascii="Times New Roman" w:hAnsi="Times New Roman"/>
          <w:sz w:val="24"/>
          <w:szCs w:val="24"/>
        </w:rPr>
        <w:t xml:space="preserve"> </w:t>
      </w:r>
      <w:r w:rsidRPr="00DE700F">
        <w:rPr>
          <w:rFonts w:ascii="Times New Roman" w:hAnsi="Times New Roman"/>
          <w:sz w:val="24"/>
          <w:szCs w:val="24"/>
        </w:rPr>
        <w:t>тенденции</w:t>
      </w:r>
      <w:r w:rsidR="00F45FC7">
        <w:rPr>
          <w:rFonts w:ascii="Times New Roman" w:hAnsi="Times New Roman"/>
          <w:sz w:val="24"/>
          <w:szCs w:val="24"/>
        </w:rPr>
        <w:t xml:space="preserve"> </w:t>
      </w:r>
      <w:r w:rsidRPr="00DE700F">
        <w:rPr>
          <w:rFonts w:ascii="Times New Roman" w:hAnsi="Times New Roman"/>
          <w:sz w:val="24"/>
          <w:szCs w:val="24"/>
        </w:rPr>
        <w:t xml:space="preserve">увеличения </w:t>
      </w:r>
      <w:r>
        <w:rPr>
          <w:rFonts w:ascii="Times New Roman" w:hAnsi="Times New Roman"/>
          <w:sz w:val="24"/>
          <w:szCs w:val="24"/>
        </w:rPr>
        <w:t xml:space="preserve">дебиторской </w:t>
      </w:r>
      <w:r w:rsidRPr="00DE700F">
        <w:rPr>
          <w:rFonts w:ascii="Times New Roman" w:hAnsi="Times New Roman"/>
          <w:sz w:val="24"/>
          <w:szCs w:val="24"/>
        </w:rPr>
        <w:t>задолженности</w:t>
      </w:r>
      <w:r w:rsidR="00F45FC7">
        <w:rPr>
          <w:rFonts w:ascii="Times New Roman" w:hAnsi="Times New Roman"/>
          <w:sz w:val="24"/>
          <w:szCs w:val="24"/>
        </w:rPr>
        <w:t xml:space="preserve"> </w:t>
      </w:r>
      <w:r w:rsidR="00B12927" w:rsidRPr="00DE700F">
        <w:rPr>
          <w:rFonts w:ascii="Times New Roman" w:hAnsi="Times New Roman"/>
          <w:sz w:val="24"/>
          <w:szCs w:val="24"/>
        </w:rPr>
        <w:t>населения</w:t>
      </w:r>
      <w:r w:rsidR="00F45FC7">
        <w:rPr>
          <w:rFonts w:ascii="Times New Roman" w:hAnsi="Times New Roman"/>
          <w:sz w:val="24"/>
          <w:szCs w:val="24"/>
        </w:rPr>
        <w:t xml:space="preserve"> </w:t>
      </w:r>
      <w:r w:rsidR="00B12927" w:rsidRPr="00DE700F">
        <w:rPr>
          <w:rFonts w:ascii="Times New Roman" w:hAnsi="Times New Roman"/>
          <w:sz w:val="24"/>
          <w:szCs w:val="24"/>
        </w:rPr>
        <w:t>по оплате жилищно-коммунальных услуг и увеличения</w:t>
      </w:r>
      <w:r>
        <w:rPr>
          <w:rFonts w:ascii="Times New Roman" w:hAnsi="Times New Roman"/>
          <w:sz w:val="24"/>
          <w:szCs w:val="24"/>
        </w:rPr>
        <w:t xml:space="preserve"> кредиторской задолженности</w:t>
      </w:r>
      <w:r w:rsidR="00F45FC7">
        <w:rPr>
          <w:rFonts w:ascii="Times New Roman" w:hAnsi="Times New Roman"/>
          <w:sz w:val="24"/>
          <w:szCs w:val="24"/>
        </w:rPr>
        <w:t xml:space="preserve"> </w:t>
      </w:r>
      <w:r>
        <w:rPr>
          <w:rFonts w:ascii="Times New Roman" w:hAnsi="Times New Roman"/>
          <w:sz w:val="24"/>
          <w:szCs w:val="24"/>
        </w:rPr>
        <w:lastRenderedPageBreak/>
        <w:t xml:space="preserve">перед </w:t>
      </w:r>
      <w:proofErr w:type="spellStart"/>
      <w:r w:rsidR="00B12927" w:rsidRPr="00DE700F">
        <w:rPr>
          <w:rFonts w:ascii="Times New Roman" w:hAnsi="Times New Roman"/>
          <w:sz w:val="24"/>
          <w:szCs w:val="24"/>
        </w:rPr>
        <w:t>ресурсос</w:t>
      </w:r>
      <w:r>
        <w:rPr>
          <w:rFonts w:ascii="Times New Roman" w:hAnsi="Times New Roman"/>
          <w:sz w:val="24"/>
          <w:szCs w:val="24"/>
        </w:rPr>
        <w:t>набжающими</w:t>
      </w:r>
      <w:proofErr w:type="spellEnd"/>
      <w:r w:rsidR="00F45FC7">
        <w:rPr>
          <w:rFonts w:ascii="Times New Roman" w:hAnsi="Times New Roman"/>
          <w:sz w:val="24"/>
          <w:szCs w:val="24"/>
        </w:rPr>
        <w:t xml:space="preserve"> </w:t>
      </w:r>
      <w:r w:rsidR="00B12927" w:rsidRPr="00DE700F">
        <w:rPr>
          <w:rFonts w:ascii="Times New Roman" w:hAnsi="Times New Roman"/>
          <w:sz w:val="24"/>
          <w:szCs w:val="24"/>
        </w:rPr>
        <w:t>предприятиями.</w:t>
      </w:r>
      <w:r w:rsidR="00F45FC7">
        <w:rPr>
          <w:rFonts w:ascii="Times New Roman" w:hAnsi="Times New Roman"/>
          <w:sz w:val="24"/>
          <w:szCs w:val="24"/>
        </w:rPr>
        <w:t xml:space="preserve"> </w:t>
      </w:r>
      <w:r w:rsidR="00B12927" w:rsidRPr="00DE700F">
        <w:rPr>
          <w:rFonts w:ascii="Times New Roman" w:hAnsi="Times New Roman"/>
          <w:sz w:val="24"/>
          <w:szCs w:val="24"/>
        </w:rPr>
        <w:t>Проблема несоответствия</w:t>
      </w:r>
      <w:r w:rsidR="00F45FC7">
        <w:rPr>
          <w:rFonts w:ascii="Times New Roman" w:hAnsi="Times New Roman"/>
          <w:sz w:val="24"/>
          <w:szCs w:val="24"/>
        </w:rPr>
        <w:t xml:space="preserve"> </w:t>
      </w:r>
      <w:r w:rsidR="00B12927" w:rsidRPr="00DE700F">
        <w:rPr>
          <w:rFonts w:ascii="Times New Roman" w:hAnsi="Times New Roman"/>
          <w:sz w:val="24"/>
          <w:szCs w:val="24"/>
        </w:rPr>
        <w:t>размеров</w:t>
      </w:r>
      <w:r>
        <w:rPr>
          <w:rFonts w:ascii="Times New Roman" w:hAnsi="Times New Roman"/>
          <w:sz w:val="24"/>
          <w:szCs w:val="24"/>
        </w:rPr>
        <w:t xml:space="preserve"> платежей </w:t>
      </w:r>
      <w:r w:rsidR="00B12927" w:rsidRPr="00DE700F">
        <w:rPr>
          <w:rFonts w:ascii="Times New Roman" w:hAnsi="Times New Roman"/>
          <w:sz w:val="24"/>
          <w:szCs w:val="24"/>
        </w:rPr>
        <w:t xml:space="preserve">на содержание жилого фонда фактическим затратам увеличивает нагрузку </w:t>
      </w:r>
      <w:r w:rsidR="00855F61">
        <w:rPr>
          <w:rFonts w:ascii="Times New Roman" w:hAnsi="Times New Roman"/>
          <w:sz w:val="24"/>
          <w:szCs w:val="24"/>
        </w:rPr>
        <w:br/>
      </w:r>
      <w:r w:rsidR="00B12927" w:rsidRPr="00DE700F">
        <w:rPr>
          <w:rFonts w:ascii="Times New Roman" w:hAnsi="Times New Roman"/>
          <w:sz w:val="24"/>
          <w:szCs w:val="24"/>
        </w:rPr>
        <w:t xml:space="preserve">на управляющие организации. Недостаточное внимание предприятий жилищно-коммунального хозяйства к качеству услуг, предоставляемых конечному потребителю (контроль качества), часто отсутствие стандартов и соглашений об их качестве приводят </w:t>
      </w:r>
      <w:r>
        <w:rPr>
          <w:rFonts w:ascii="Times New Roman" w:hAnsi="Times New Roman"/>
          <w:sz w:val="24"/>
          <w:szCs w:val="24"/>
        </w:rPr>
        <w:br/>
      </w:r>
      <w:r w:rsidR="00B12927" w:rsidRPr="00DE700F">
        <w:rPr>
          <w:rFonts w:ascii="Times New Roman" w:hAnsi="Times New Roman"/>
          <w:sz w:val="24"/>
          <w:szCs w:val="24"/>
        </w:rPr>
        <w:t>к низкому качеству работы предприятий жилищно-коммунального хозяйства и услуг, предоставляемых ими. Отсутствуют эффективные договорные отношения.</w:t>
      </w:r>
    </w:p>
    <w:p w:rsidR="00E63A2D" w:rsidRPr="00DE700F" w:rsidRDefault="00E63A2D"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Коммунальное хозяйство является одной из базовых отраслей экономики региона, обеспечивающей население жизненно важными услугами.</w:t>
      </w:r>
    </w:p>
    <w:p w:rsidR="000A19FE" w:rsidRPr="00A42A54" w:rsidRDefault="000A19FE" w:rsidP="00F65F6A">
      <w:pPr>
        <w:spacing w:after="0" w:line="240" w:lineRule="auto"/>
        <w:ind w:firstLine="708"/>
        <w:jc w:val="both"/>
        <w:outlineLvl w:val="2"/>
        <w:rPr>
          <w:rStyle w:val="11"/>
          <w:color w:val="auto"/>
          <w:sz w:val="24"/>
          <w:szCs w:val="24"/>
        </w:rPr>
      </w:pPr>
      <w:r w:rsidRPr="00DE700F">
        <w:rPr>
          <w:rStyle w:val="11"/>
          <w:sz w:val="24"/>
          <w:szCs w:val="24"/>
        </w:rPr>
        <w:t>Жилищно-</w:t>
      </w:r>
      <w:r w:rsidRPr="00A42A54">
        <w:rPr>
          <w:rStyle w:val="11"/>
          <w:color w:val="auto"/>
          <w:sz w:val="24"/>
          <w:szCs w:val="24"/>
        </w:rPr>
        <w:t>коммунальное хозяйство</w:t>
      </w:r>
      <w:r w:rsidR="00F45FC7">
        <w:rPr>
          <w:rStyle w:val="11"/>
          <w:color w:val="auto"/>
          <w:sz w:val="24"/>
          <w:szCs w:val="24"/>
        </w:rPr>
        <w:t xml:space="preserve"> </w:t>
      </w:r>
      <w:r w:rsidR="002457F7">
        <w:rPr>
          <w:rFonts w:ascii="Times New Roman" w:hAnsi="Times New Roman"/>
          <w:sz w:val="24"/>
          <w:szCs w:val="24"/>
        </w:rPr>
        <w:t>Г</w:t>
      </w:r>
      <w:r w:rsidR="00C0581E">
        <w:rPr>
          <w:rFonts w:ascii="Times New Roman" w:hAnsi="Times New Roman"/>
          <w:sz w:val="24"/>
          <w:szCs w:val="24"/>
        </w:rPr>
        <w:t>ородского округа</w:t>
      </w:r>
      <w:r w:rsidR="00F45FC7">
        <w:rPr>
          <w:rFonts w:ascii="Times New Roman" w:hAnsi="Times New Roman"/>
          <w:sz w:val="24"/>
          <w:szCs w:val="24"/>
        </w:rPr>
        <w:t xml:space="preserve"> </w:t>
      </w:r>
      <w:r w:rsidR="002457F7">
        <w:rPr>
          <w:rStyle w:val="11"/>
          <w:color w:val="auto"/>
          <w:sz w:val="24"/>
          <w:szCs w:val="24"/>
        </w:rPr>
        <w:t>Пушкинский</w:t>
      </w:r>
      <w:r w:rsidRPr="00A42A54">
        <w:rPr>
          <w:rStyle w:val="11"/>
          <w:color w:val="auto"/>
          <w:sz w:val="24"/>
          <w:szCs w:val="24"/>
        </w:rPr>
        <w:t xml:space="preserve"> объединяет </w:t>
      </w:r>
      <w:r w:rsidR="002457F7">
        <w:rPr>
          <w:rStyle w:val="11"/>
          <w:color w:val="auto"/>
          <w:sz w:val="24"/>
          <w:szCs w:val="24"/>
        </w:rPr>
        <w:br/>
      </w:r>
      <w:r w:rsidRPr="00A42A54">
        <w:rPr>
          <w:rStyle w:val="11"/>
          <w:color w:val="auto"/>
          <w:sz w:val="24"/>
          <w:szCs w:val="24"/>
        </w:rPr>
        <w:t>в себе имущественный комплекс, состоящий из:</w:t>
      </w:r>
    </w:p>
    <w:p w:rsidR="00FA3A31" w:rsidRPr="00FA3A31" w:rsidRDefault="00FA3A31" w:rsidP="00F65F6A">
      <w:pPr>
        <w:spacing w:after="0" w:line="240" w:lineRule="auto"/>
        <w:ind w:firstLine="708"/>
        <w:jc w:val="both"/>
        <w:outlineLvl w:val="2"/>
        <w:rPr>
          <w:rStyle w:val="11"/>
          <w:sz w:val="24"/>
          <w:szCs w:val="24"/>
        </w:rPr>
      </w:pPr>
      <w:r w:rsidRPr="00FA3A31">
        <w:rPr>
          <w:rStyle w:val="11"/>
          <w:sz w:val="24"/>
          <w:szCs w:val="24"/>
        </w:rPr>
        <w:t>- 127 котельных;</w:t>
      </w:r>
    </w:p>
    <w:p w:rsidR="00FA3A31" w:rsidRPr="00FA3A31" w:rsidRDefault="00FA3A31" w:rsidP="00F65F6A">
      <w:pPr>
        <w:spacing w:after="0" w:line="240" w:lineRule="auto"/>
        <w:ind w:firstLine="708"/>
        <w:jc w:val="both"/>
        <w:outlineLvl w:val="2"/>
        <w:rPr>
          <w:rStyle w:val="11"/>
          <w:sz w:val="24"/>
          <w:szCs w:val="24"/>
        </w:rPr>
      </w:pPr>
      <w:r w:rsidRPr="00FA3A31">
        <w:rPr>
          <w:rStyle w:val="11"/>
          <w:sz w:val="24"/>
          <w:szCs w:val="24"/>
        </w:rPr>
        <w:t>- 71 водозаборных узлов;</w:t>
      </w:r>
    </w:p>
    <w:p w:rsidR="00FA3A31" w:rsidRPr="00FA3A31" w:rsidRDefault="00FA3A31" w:rsidP="00F65F6A">
      <w:pPr>
        <w:spacing w:after="0" w:line="240" w:lineRule="auto"/>
        <w:ind w:firstLine="708"/>
        <w:jc w:val="both"/>
        <w:outlineLvl w:val="2"/>
        <w:rPr>
          <w:rStyle w:val="11"/>
          <w:sz w:val="24"/>
          <w:szCs w:val="24"/>
        </w:rPr>
      </w:pPr>
      <w:r w:rsidRPr="00FA3A31">
        <w:rPr>
          <w:rStyle w:val="11"/>
          <w:sz w:val="24"/>
          <w:szCs w:val="24"/>
        </w:rPr>
        <w:t>- 57 канализационных насосных станций;</w:t>
      </w:r>
    </w:p>
    <w:p w:rsidR="00FA3A31" w:rsidRPr="00FA3A31" w:rsidRDefault="00FA3A31" w:rsidP="00F65F6A">
      <w:pPr>
        <w:spacing w:after="0" w:line="240" w:lineRule="auto"/>
        <w:ind w:firstLine="708"/>
        <w:jc w:val="both"/>
        <w:outlineLvl w:val="2"/>
        <w:rPr>
          <w:rStyle w:val="11"/>
          <w:sz w:val="24"/>
          <w:szCs w:val="24"/>
        </w:rPr>
      </w:pPr>
      <w:r w:rsidRPr="00FA3A31">
        <w:rPr>
          <w:rStyle w:val="11"/>
          <w:sz w:val="24"/>
          <w:szCs w:val="24"/>
        </w:rPr>
        <w:t>- 405,6 километров тепловых сетей;</w:t>
      </w:r>
    </w:p>
    <w:p w:rsidR="00FA3A31" w:rsidRPr="00FA3A31" w:rsidRDefault="00FA3A31" w:rsidP="00F65F6A">
      <w:pPr>
        <w:spacing w:after="0" w:line="240" w:lineRule="auto"/>
        <w:ind w:firstLine="708"/>
        <w:jc w:val="both"/>
        <w:outlineLvl w:val="2"/>
        <w:rPr>
          <w:rStyle w:val="11"/>
          <w:sz w:val="24"/>
          <w:szCs w:val="24"/>
        </w:rPr>
      </w:pPr>
      <w:r w:rsidRPr="00FA3A31">
        <w:rPr>
          <w:rStyle w:val="11"/>
          <w:sz w:val="24"/>
          <w:szCs w:val="24"/>
        </w:rPr>
        <w:t>- 477,4 километров водопроводных сетей;</w:t>
      </w:r>
    </w:p>
    <w:p w:rsidR="000A19FE" w:rsidRPr="00C1692F" w:rsidRDefault="00FA3A31" w:rsidP="00F65F6A">
      <w:pPr>
        <w:spacing w:after="0" w:line="240" w:lineRule="auto"/>
        <w:ind w:firstLine="708"/>
        <w:jc w:val="both"/>
        <w:outlineLvl w:val="2"/>
        <w:rPr>
          <w:rFonts w:ascii="Times New Roman" w:hAnsi="Times New Roman"/>
          <w:sz w:val="24"/>
          <w:szCs w:val="24"/>
        </w:rPr>
      </w:pPr>
      <w:r w:rsidRPr="00FA3A31">
        <w:rPr>
          <w:rStyle w:val="11"/>
          <w:sz w:val="24"/>
          <w:szCs w:val="24"/>
        </w:rPr>
        <w:t>- 533,8 километров канализационных сетей.</w:t>
      </w:r>
      <w:r w:rsidR="00F45FC7">
        <w:rPr>
          <w:rStyle w:val="11"/>
          <w:sz w:val="24"/>
          <w:szCs w:val="24"/>
        </w:rPr>
        <w:t xml:space="preserve"> </w:t>
      </w:r>
      <w:r w:rsidR="000A19FE" w:rsidRPr="00DE700F">
        <w:rPr>
          <w:rFonts w:ascii="Times New Roman" w:hAnsi="Times New Roman"/>
          <w:sz w:val="24"/>
          <w:szCs w:val="24"/>
        </w:rPr>
        <w:t>Негативные тенденции сохраняются</w:t>
      </w:r>
      <w:r w:rsidR="002457F7">
        <w:rPr>
          <w:rFonts w:ascii="Times New Roman" w:hAnsi="Times New Roman"/>
          <w:sz w:val="24"/>
          <w:szCs w:val="24"/>
        </w:rPr>
        <w:br/>
      </w:r>
      <w:r w:rsidR="000A19FE" w:rsidRPr="00DE700F">
        <w:rPr>
          <w:rFonts w:ascii="Times New Roman" w:hAnsi="Times New Roman"/>
          <w:sz w:val="24"/>
          <w:szCs w:val="24"/>
        </w:rPr>
        <w:t>и в коммунальном хозя</w:t>
      </w:r>
      <w:r w:rsidR="00422FA3">
        <w:rPr>
          <w:rFonts w:ascii="Times New Roman" w:hAnsi="Times New Roman"/>
          <w:sz w:val="24"/>
          <w:szCs w:val="24"/>
        </w:rPr>
        <w:t xml:space="preserve">йстве. Вследствие недостаточных </w:t>
      </w:r>
      <w:r w:rsidR="000A19FE" w:rsidRPr="00DE700F">
        <w:rPr>
          <w:rFonts w:ascii="Times New Roman" w:hAnsi="Times New Roman"/>
          <w:sz w:val="24"/>
          <w:szCs w:val="24"/>
        </w:rPr>
        <w:t xml:space="preserve">объемов капитального ремонта </w:t>
      </w:r>
      <w:r w:rsidR="002457F7">
        <w:rPr>
          <w:rFonts w:ascii="Times New Roman" w:hAnsi="Times New Roman"/>
          <w:sz w:val="24"/>
          <w:szCs w:val="24"/>
        </w:rPr>
        <w:br/>
      </w:r>
      <w:r w:rsidR="000A19FE" w:rsidRPr="00DE700F">
        <w:rPr>
          <w:rFonts w:ascii="Times New Roman" w:hAnsi="Times New Roman"/>
          <w:sz w:val="24"/>
          <w:szCs w:val="24"/>
        </w:rPr>
        <w:t xml:space="preserve">и реконструкции инженерных объектов жилищно-коммунального хозяйства остается высоким износ объектов коммунальной </w:t>
      </w:r>
      <w:r w:rsidR="000A19FE" w:rsidRPr="00C1692F">
        <w:rPr>
          <w:rFonts w:ascii="Times New Roman" w:hAnsi="Times New Roman"/>
          <w:sz w:val="24"/>
          <w:szCs w:val="24"/>
        </w:rPr>
        <w:t>инфраструктуры:</w:t>
      </w:r>
    </w:p>
    <w:p w:rsidR="000A19FE" w:rsidRPr="00C1692F" w:rsidRDefault="00D744EB"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0A19FE" w:rsidRPr="00C1692F">
        <w:rPr>
          <w:rFonts w:ascii="Times New Roman" w:hAnsi="Times New Roman"/>
          <w:sz w:val="24"/>
          <w:szCs w:val="24"/>
        </w:rPr>
        <w:t>Износ объектов водоотведения:</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канализационные насосные станции: 70,00%;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очистные сооружения канализации: 70,50%;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канализационные сети: 74,00%.</w:t>
      </w:r>
    </w:p>
    <w:p w:rsidR="000A19FE" w:rsidRPr="00C1692F" w:rsidRDefault="00D744EB"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0A19FE" w:rsidRPr="00C1692F">
        <w:rPr>
          <w:rFonts w:ascii="Times New Roman" w:hAnsi="Times New Roman"/>
          <w:sz w:val="24"/>
          <w:szCs w:val="24"/>
        </w:rPr>
        <w:t>Износ объектов водоснабжения:</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водозаборы: 67,40%;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насосные станции водопровода: 65,00%;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очистные сооружения водопровода: 54,00%;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водопроводная сеть: 69,70%;</w:t>
      </w:r>
    </w:p>
    <w:p w:rsidR="000A19FE" w:rsidRPr="00C1692F" w:rsidRDefault="00D744EB"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 xml:space="preserve">- </w:t>
      </w:r>
      <w:r w:rsidR="000A19FE" w:rsidRPr="00C1692F">
        <w:rPr>
          <w:rFonts w:ascii="Times New Roman" w:hAnsi="Times New Roman"/>
          <w:sz w:val="24"/>
          <w:szCs w:val="24"/>
        </w:rPr>
        <w:t>Износ объектов теплоснабжения:</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теплоисточники (котельные): 69,00%;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центральные тепловые пункты: 58,00%;</w:t>
      </w:r>
    </w:p>
    <w:p w:rsidR="000A19FE" w:rsidRPr="00C1692F" w:rsidRDefault="000A19FE" w:rsidP="00F65F6A">
      <w:pPr>
        <w:spacing w:after="0" w:line="240" w:lineRule="auto"/>
        <w:ind w:firstLine="709"/>
        <w:jc w:val="both"/>
        <w:outlineLvl w:val="2"/>
        <w:rPr>
          <w:rFonts w:ascii="Times New Roman" w:hAnsi="Times New Roman"/>
          <w:sz w:val="24"/>
          <w:szCs w:val="24"/>
        </w:rPr>
      </w:pPr>
      <w:r w:rsidRPr="00C1692F">
        <w:rPr>
          <w:rFonts w:ascii="Times New Roman" w:hAnsi="Times New Roman"/>
          <w:sz w:val="24"/>
          <w:szCs w:val="24"/>
        </w:rPr>
        <w:t>тепловые сети (в двухтрубном исчислении): 72,00%.</w:t>
      </w:r>
    </w:p>
    <w:p w:rsidR="002375BE" w:rsidRPr="00C1692F" w:rsidRDefault="000A19FE" w:rsidP="00F65F6A">
      <w:pPr>
        <w:spacing w:after="0" w:line="240" w:lineRule="auto"/>
        <w:ind w:firstLine="709"/>
        <w:jc w:val="both"/>
        <w:rPr>
          <w:rFonts w:ascii="Times New Roman" w:hAnsi="Times New Roman"/>
          <w:sz w:val="24"/>
          <w:szCs w:val="24"/>
        </w:rPr>
      </w:pPr>
      <w:r w:rsidRPr="00C1692F">
        <w:rPr>
          <w:rFonts w:ascii="Times New Roman" w:hAnsi="Times New Roman"/>
          <w:sz w:val="24"/>
          <w:szCs w:val="24"/>
        </w:rPr>
        <w:t>Остаются высокими потери ресурсов и энергии в инженерных сетях: доля потерь тепловой энергии при ее передаче в общем объеме переданной тепловой энергии составляет 6,00%, доля потерь воды при ее передаче в общем объеме переданной воды составляет 7,40%.</w:t>
      </w:r>
    </w:p>
    <w:p w:rsidR="00E63A2D" w:rsidRPr="00C1692F" w:rsidRDefault="00F70379" w:rsidP="00F65F6A">
      <w:pPr>
        <w:spacing w:after="0" w:line="240" w:lineRule="auto"/>
        <w:ind w:firstLine="709"/>
        <w:jc w:val="both"/>
        <w:rPr>
          <w:rFonts w:ascii="Times New Roman" w:hAnsi="Times New Roman"/>
          <w:sz w:val="24"/>
          <w:szCs w:val="24"/>
        </w:rPr>
      </w:pPr>
      <w:r w:rsidRPr="00C1692F">
        <w:rPr>
          <w:rFonts w:ascii="Times New Roman" w:hAnsi="Times New Roman"/>
          <w:sz w:val="24"/>
          <w:szCs w:val="24"/>
        </w:rPr>
        <w:t xml:space="preserve">По данным Управления Федеральной службы по надзору в сфере защиты прав потребителей и благополучия человека по Московской области, доброкачественной питьевой водой </w:t>
      </w:r>
      <w:r w:rsidR="00BB5E9B" w:rsidRPr="00C1692F">
        <w:rPr>
          <w:rFonts w:ascii="Times New Roman" w:hAnsi="Times New Roman"/>
          <w:sz w:val="24"/>
          <w:szCs w:val="24"/>
        </w:rPr>
        <w:t>в</w:t>
      </w:r>
      <w:r w:rsidR="00F45FC7">
        <w:rPr>
          <w:rFonts w:ascii="Times New Roman" w:hAnsi="Times New Roman"/>
          <w:sz w:val="24"/>
          <w:szCs w:val="24"/>
        </w:rPr>
        <w:t xml:space="preserve"> </w:t>
      </w:r>
      <w:r w:rsidR="0076699A" w:rsidRPr="00C1692F">
        <w:rPr>
          <w:rFonts w:ascii="Times New Roman" w:hAnsi="Times New Roman"/>
          <w:sz w:val="24"/>
          <w:szCs w:val="24"/>
        </w:rPr>
        <w:t>Г</w:t>
      </w:r>
      <w:r w:rsidR="0007118B" w:rsidRPr="00C1692F">
        <w:rPr>
          <w:rFonts w:ascii="Times New Roman" w:hAnsi="Times New Roman"/>
          <w:sz w:val="24"/>
          <w:szCs w:val="24"/>
        </w:rPr>
        <w:t>ородском</w:t>
      </w:r>
      <w:r w:rsidR="00F45FC7">
        <w:rPr>
          <w:rFonts w:ascii="Times New Roman" w:hAnsi="Times New Roman"/>
          <w:sz w:val="24"/>
          <w:szCs w:val="24"/>
        </w:rPr>
        <w:t xml:space="preserve"> </w:t>
      </w:r>
      <w:r w:rsidR="0007118B" w:rsidRPr="00C1692F">
        <w:rPr>
          <w:rFonts w:ascii="Times New Roman" w:hAnsi="Times New Roman"/>
          <w:sz w:val="24"/>
          <w:szCs w:val="24"/>
        </w:rPr>
        <w:t>округ</w:t>
      </w:r>
      <w:r w:rsidR="00BB5E9B" w:rsidRPr="00C1692F">
        <w:rPr>
          <w:rFonts w:ascii="Times New Roman" w:hAnsi="Times New Roman"/>
          <w:sz w:val="24"/>
          <w:szCs w:val="24"/>
        </w:rPr>
        <w:t xml:space="preserve">е </w:t>
      </w:r>
      <w:r w:rsidR="0076699A" w:rsidRPr="00C1692F">
        <w:rPr>
          <w:rFonts w:ascii="Times New Roman" w:hAnsi="Times New Roman"/>
          <w:sz w:val="24"/>
          <w:szCs w:val="24"/>
        </w:rPr>
        <w:t xml:space="preserve">Пушкинский </w:t>
      </w:r>
      <w:r w:rsidRPr="00C1692F">
        <w:rPr>
          <w:rFonts w:ascii="Times New Roman" w:hAnsi="Times New Roman"/>
          <w:sz w:val="24"/>
          <w:szCs w:val="24"/>
        </w:rPr>
        <w:t>обеспечено 79,00</w:t>
      </w:r>
      <w:r w:rsidR="00AF176C" w:rsidRPr="00C1692F">
        <w:rPr>
          <w:rFonts w:ascii="Times New Roman" w:hAnsi="Times New Roman"/>
          <w:sz w:val="24"/>
          <w:szCs w:val="24"/>
        </w:rPr>
        <w:t xml:space="preserve"> процентов</w:t>
      </w:r>
      <w:r w:rsidRPr="00C1692F">
        <w:rPr>
          <w:rFonts w:ascii="Times New Roman" w:hAnsi="Times New Roman"/>
          <w:sz w:val="24"/>
          <w:szCs w:val="24"/>
        </w:rPr>
        <w:t xml:space="preserve"> населения</w:t>
      </w:r>
      <w:r w:rsidR="00E63A2D" w:rsidRPr="00C1692F">
        <w:rPr>
          <w:rFonts w:ascii="Times New Roman" w:hAnsi="Times New Roman"/>
          <w:sz w:val="24"/>
          <w:szCs w:val="24"/>
        </w:rPr>
        <w:t>.</w:t>
      </w:r>
    </w:p>
    <w:p w:rsidR="00E63A2D" w:rsidRPr="00DE700F" w:rsidRDefault="00E63A2D" w:rsidP="00F65F6A">
      <w:pPr>
        <w:spacing w:after="0" w:line="240" w:lineRule="auto"/>
        <w:ind w:firstLine="709"/>
        <w:jc w:val="both"/>
        <w:rPr>
          <w:rFonts w:ascii="Times New Roman" w:hAnsi="Times New Roman"/>
          <w:sz w:val="24"/>
          <w:szCs w:val="24"/>
        </w:rPr>
      </w:pPr>
      <w:r w:rsidRPr="00C1692F">
        <w:rPr>
          <w:rFonts w:ascii="Times New Roman" w:hAnsi="Times New Roman"/>
          <w:sz w:val="24"/>
          <w:szCs w:val="24"/>
        </w:rPr>
        <w:t>Неудовлетворительное</w:t>
      </w:r>
      <w:r w:rsidRPr="00DE700F">
        <w:rPr>
          <w:rFonts w:ascii="Times New Roman" w:hAnsi="Times New Roman"/>
          <w:sz w:val="24"/>
          <w:szCs w:val="24"/>
        </w:rPr>
        <w:t xml:space="preserve"> техническое состояние объектов коммунальной инфраструктуры негативно влияет на результаты финансово-хозяйственной деятельности соответствующих организаций, которые все чаще вынуждены использовать достаточно ограниченные ф</w:t>
      </w:r>
      <w:r w:rsidR="00F70379" w:rsidRPr="00DE700F">
        <w:rPr>
          <w:rFonts w:ascii="Times New Roman" w:hAnsi="Times New Roman"/>
          <w:sz w:val="24"/>
          <w:szCs w:val="24"/>
        </w:rPr>
        <w:t>инансовые ресурсы не на планово-</w:t>
      </w:r>
      <w:r w:rsidRPr="00DE700F">
        <w:rPr>
          <w:rFonts w:ascii="Times New Roman" w:hAnsi="Times New Roman"/>
          <w:sz w:val="24"/>
          <w:szCs w:val="24"/>
        </w:rPr>
        <w:t xml:space="preserve">предупредительный ремонт сетей </w:t>
      </w:r>
      <w:r w:rsidR="00855F61">
        <w:rPr>
          <w:rFonts w:ascii="Times New Roman" w:hAnsi="Times New Roman"/>
          <w:sz w:val="24"/>
          <w:szCs w:val="24"/>
        </w:rPr>
        <w:br/>
      </w:r>
      <w:r w:rsidRPr="00DE700F">
        <w:rPr>
          <w:rFonts w:ascii="Times New Roman" w:hAnsi="Times New Roman"/>
          <w:sz w:val="24"/>
          <w:szCs w:val="24"/>
        </w:rPr>
        <w:t>и оборудования систем тепло-, водоснабжения и водоотведения, а на ава</w:t>
      </w:r>
      <w:r w:rsidR="00F70379" w:rsidRPr="00DE700F">
        <w:rPr>
          <w:rFonts w:ascii="Times New Roman" w:hAnsi="Times New Roman"/>
          <w:sz w:val="24"/>
          <w:szCs w:val="24"/>
        </w:rPr>
        <w:t>рийно-восстановительные работы.</w:t>
      </w:r>
    </w:p>
    <w:p w:rsidR="00E63A2D" w:rsidRPr="00DE700F" w:rsidRDefault="00E63A2D"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Значительный объем капитальных вложений, необходимых для модернизации коммунального комплекса, длительный срок окупаемости инвестиций и государственное регулирование тарифов на услуги тепло-, водоснабжения и водоотведения ограничивают приток частных инвестиций в указанную отрасль, в результате чего 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w:t>
      </w:r>
    </w:p>
    <w:p w:rsidR="00E63A2D" w:rsidRPr="00DE700F" w:rsidRDefault="003C3593" w:rsidP="00F65F6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w:t>
      </w:r>
      <w:r w:rsidR="00E63A2D" w:rsidRPr="00DE700F">
        <w:rPr>
          <w:rFonts w:ascii="Times New Roman" w:hAnsi="Times New Roman"/>
          <w:sz w:val="24"/>
          <w:szCs w:val="24"/>
        </w:rPr>
        <w:t xml:space="preserve">одернизация объектов коммунальной инфраструктуры </w:t>
      </w:r>
      <w:r w:rsidR="0076699A">
        <w:rPr>
          <w:rFonts w:ascii="Times New Roman" w:hAnsi="Times New Roman"/>
          <w:sz w:val="24"/>
          <w:szCs w:val="24"/>
        </w:rPr>
        <w:t>Г</w:t>
      </w:r>
      <w:r w:rsidR="00B43E6F" w:rsidRPr="00DE700F">
        <w:rPr>
          <w:rFonts w:ascii="Times New Roman" w:hAnsi="Times New Roman"/>
          <w:sz w:val="24"/>
          <w:szCs w:val="24"/>
        </w:rPr>
        <w:t>ородского округа</w:t>
      </w:r>
      <w:r w:rsidR="0076699A">
        <w:rPr>
          <w:rFonts w:ascii="Times New Roman" w:hAnsi="Times New Roman"/>
          <w:sz w:val="24"/>
          <w:szCs w:val="24"/>
        </w:rPr>
        <w:t xml:space="preserve"> Пушкинский</w:t>
      </w:r>
      <w:r w:rsidR="00F45FC7">
        <w:rPr>
          <w:rFonts w:ascii="Times New Roman" w:hAnsi="Times New Roman"/>
          <w:sz w:val="24"/>
          <w:szCs w:val="24"/>
        </w:rPr>
        <w:t xml:space="preserve"> </w:t>
      </w:r>
      <w:r w:rsidR="00E63A2D" w:rsidRPr="00DE700F">
        <w:rPr>
          <w:rFonts w:ascii="Times New Roman" w:hAnsi="Times New Roman"/>
          <w:sz w:val="24"/>
          <w:szCs w:val="24"/>
        </w:rPr>
        <w:t>позволит:</w:t>
      </w:r>
    </w:p>
    <w:p w:rsidR="00E63A2D"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63A2D" w:rsidRPr="00DE700F">
        <w:rPr>
          <w:rFonts w:ascii="Times New Roman" w:hAnsi="Times New Roman"/>
          <w:sz w:val="24"/>
          <w:szCs w:val="24"/>
        </w:rPr>
        <w:t>обеспечить более комфортные условия проживания населения путем повышения качества предоставления коммунальных услуг;</w:t>
      </w:r>
    </w:p>
    <w:p w:rsidR="00E63A2D"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63A2D" w:rsidRPr="00DE700F">
        <w:rPr>
          <w:rFonts w:ascii="Times New Roman" w:hAnsi="Times New Roman"/>
          <w:sz w:val="24"/>
          <w:szCs w:val="24"/>
        </w:rPr>
        <w:t xml:space="preserve">снизить потребление энергетических ресурсов в результате снижения потерь </w:t>
      </w:r>
      <w:r w:rsidR="00422FA3">
        <w:rPr>
          <w:rFonts w:ascii="Times New Roman" w:hAnsi="Times New Roman"/>
          <w:sz w:val="24"/>
          <w:szCs w:val="24"/>
        </w:rPr>
        <w:br/>
      </w:r>
      <w:r w:rsidR="00E63A2D" w:rsidRPr="00DE700F">
        <w:rPr>
          <w:rFonts w:ascii="Times New Roman" w:hAnsi="Times New Roman"/>
          <w:sz w:val="24"/>
          <w:szCs w:val="24"/>
        </w:rPr>
        <w:t xml:space="preserve">в процессе производства и доставки тепло- и </w:t>
      </w:r>
      <w:proofErr w:type="spellStart"/>
      <w:r w:rsidR="00E63A2D" w:rsidRPr="00DE700F">
        <w:rPr>
          <w:rFonts w:ascii="Times New Roman" w:hAnsi="Times New Roman"/>
          <w:sz w:val="24"/>
          <w:szCs w:val="24"/>
        </w:rPr>
        <w:t>водоресурсов</w:t>
      </w:r>
      <w:proofErr w:type="spellEnd"/>
      <w:r w:rsidR="00E63A2D" w:rsidRPr="00DE700F">
        <w:rPr>
          <w:rFonts w:ascii="Times New Roman" w:hAnsi="Times New Roman"/>
          <w:sz w:val="24"/>
          <w:szCs w:val="24"/>
        </w:rPr>
        <w:t xml:space="preserve"> потребителям;</w:t>
      </w:r>
    </w:p>
    <w:p w:rsidR="00E63A2D"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63A2D" w:rsidRPr="00DE700F">
        <w:rPr>
          <w:rFonts w:ascii="Times New Roman" w:hAnsi="Times New Roman"/>
          <w:sz w:val="24"/>
          <w:szCs w:val="24"/>
        </w:rPr>
        <w:t>улучшить экологическое состояние.</w:t>
      </w:r>
    </w:p>
    <w:p w:rsidR="00A63774" w:rsidRPr="00DE700F" w:rsidRDefault="00E63A2D"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Решение указанных проблем осуществляется в рамках пост</w:t>
      </w:r>
      <w:r w:rsidR="00905BB2" w:rsidRPr="00DE700F">
        <w:rPr>
          <w:rFonts w:ascii="Times New Roman" w:hAnsi="Times New Roman"/>
          <w:sz w:val="24"/>
          <w:szCs w:val="24"/>
        </w:rPr>
        <w:t>авленной задачи</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905BB2" w:rsidRPr="00DE700F">
        <w:rPr>
          <w:rFonts w:ascii="Times New Roman" w:hAnsi="Times New Roman"/>
          <w:sz w:val="24"/>
          <w:szCs w:val="24"/>
        </w:rPr>
        <w:t xml:space="preserve"> 3</w:t>
      </w:r>
      <w:r w:rsidRPr="00DE700F">
        <w:rPr>
          <w:rFonts w:ascii="Times New Roman" w:hAnsi="Times New Roman"/>
          <w:sz w:val="24"/>
          <w:szCs w:val="24"/>
        </w:rPr>
        <w:t xml:space="preserve"> путем выполнения </w:t>
      </w:r>
      <w:r w:rsidR="00A63774" w:rsidRPr="00DE700F">
        <w:rPr>
          <w:rFonts w:ascii="Times New Roman" w:hAnsi="Times New Roman"/>
          <w:sz w:val="24"/>
          <w:szCs w:val="24"/>
        </w:rPr>
        <w:t>Основно</w:t>
      </w:r>
      <w:r w:rsidR="004E1D1C" w:rsidRPr="00DE700F">
        <w:rPr>
          <w:rFonts w:ascii="Times New Roman" w:hAnsi="Times New Roman"/>
          <w:sz w:val="24"/>
          <w:szCs w:val="24"/>
        </w:rPr>
        <w:t>го</w:t>
      </w:r>
      <w:r w:rsidR="00A63774" w:rsidRPr="00DE700F">
        <w:rPr>
          <w:rFonts w:ascii="Times New Roman" w:hAnsi="Times New Roman"/>
          <w:sz w:val="24"/>
          <w:szCs w:val="24"/>
        </w:rPr>
        <w:t xml:space="preserve"> мероприяти</w:t>
      </w:r>
      <w:r w:rsidR="00414948">
        <w:rPr>
          <w:rFonts w:ascii="Times New Roman" w:hAnsi="Times New Roman"/>
          <w:sz w:val="24"/>
          <w:szCs w:val="24"/>
        </w:rPr>
        <w:t>я 02</w:t>
      </w:r>
      <w:r w:rsidR="00F45FC7">
        <w:rPr>
          <w:rFonts w:ascii="Times New Roman" w:hAnsi="Times New Roman"/>
          <w:sz w:val="24"/>
          <w:szCs w:val="24"/>
        </w:rPr>
        <w:t xml:space="preserve"> </w:t>
      </w:r>
      <w:r w:rsidR="004E1D1C" w:rsidRPr="00DE700F">
        <w:rPr>
          <w:rFonts w:ascii="Times New Roman" w:hAnsi="Times New Roman"/>
          <w:sz w:val="24"/>
          <w:szCs w:val="24"/>
        </w:rPr>
        <w:t>«</w:t>
      </w:r>
      <w:r w:rsidR="00414948" w:rsidRPr="00414948">
        <w:rPr>
          <w:rFonts w:ascii="Times New Roman" w:hAnsi="Times New Roman"/>
          <w:sz w:val="24"/>
          <w:szCs w:val="24"/>
        </w:rPr>
        <w:t xml:space="preserve">Строительство, реконструкция, капитальный (текущий) ремонт, приобретение, монтаж и ввод </w:t>
      </w:r>
      <w:r w:rsidR="00855F61">
        <w:rPr>
          <w:rFonts w:ascii="Times New Roman" w:hAnsi="Times New Roman"/>
          <w:sz w:val="24"/>
          <w:szCs w:val="24"/>
        </w:rPr>
        <w:br/>
      </w:r>
      <w:r w:rsidR="00414948" w:rsidRPr="00414948">
        <w:rPr>
          <w:rFonts w:ascii="Times New Roman" w:hAnsi="Times New Roman"/>
          <w:sz w:val="24"/>
          <w:szCs w:val="24"/>
        </w:rPr>
        <w:t>в эксплуатацию объектов коммунальной инфраструктуры</w:t>
      </w:r>
      <w:r w:rsidR="004E1D1C" w:rsidRPr="00DE700F">
        <w:rPr>
          <w:rFonts w:ascii="Times New Roman" w:hAnsi="Times New Roman"/>
          <w:sz w:val="24"/>
          <w:szCs w:val="24"/>
        </w:rPr>
        <w:t>»</w:t>
      </w:r>
    </w:p>
    <w:p w:rsidR="00A63774" w:rsidRPr="00DE700F" w:rsidRDefault="00A63774"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В рамках данного основного мероприятия предусмотрено:</w:t>
      </w:r>
    </w:p>
    <w:p w:rsidR="00A63774"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строительство и реконструкция объектов коммунальной инфраструктуры;</w:t>
      </w:r>
    </w:p>
    <w:p w:rsidR="00A63774"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 xml:space="preserve">реализация проектов </w:t>
      </w:r>
      <w:proofErr w:type="spellStart"/>
      <w:r w:rsidR="00A63774" w:rsidRPr="00DE700F">
        <w:rPr>
          <w:rFonts w:ascii="Times New Roman" w:hAnsi="Times New Roman"/>
          <w:sz w:val="24"/>
          <w:szCs w:val="24"/>
        </w:rPr>
        <w:t>муниципально-частного</w:t>
      </w:r>
      <w:proofErr w:type="spellEnd"/>
      <w:r w:rsidR="00A63774" w:rsidRPr="00DE700F">
        <w:rPr>
          <w:rFonts w:ascii="Times New Roman" w:hAnsi="Times New Roman"/>
          <w:sz w:val="24"/>
          <w:szCs w:val="24"/>
        </w:rPr>
        <w:t xml:space="preserve"> партнерства в жилищно-коммунальном хо</w:t>
      </w:r>
      <w:r w:rsidR="00BE7650">
        <w:rPr>
          <w:rFonts w:ascii="Times New Roman" w:hAnsi="Times New Roman"/>
          <w:sz w:val="24"/>
          <w:szCs w:val="24"/>
        </w:rPr>
        <w:t xml:space="preserve">зяйстве в сфере теплоснабжения </w:t>
      </w:r>
      <w:r w:rsidR="00A63774" w:rsidRPr="00DE700F">
        <w:rPr>
          <w:rFonts w:ascii="Times New Roman" w:hAnsi="Times New Roman"/>
          <w:sz w:val="24"/>
          <w:szCs w:val="24"/>
        </w:rPr>
        <w:t>и горячего водоснабжения;</w:t>
      </w:r>
    </w:p>
    <w:p w:rsidR="00A63774"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капитальный ремонт, приобретение, монтаж и ввод в эксплуатацию объектов коммунальной инфраструктуры;</w:t>
      </w:r>
    </w:p>
    <w:p w:rsidR="00A63774"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 xml:space="preserve">строительство, реконструкция, модернизация объектов инженерной инфраструктуры за счет внебюджетных средств и/или </w:t>
      </w:r>
      <w:r w:rsidR="00A63774" w:rsidRPr="00A42A54">
        <w:rPr>
          <w:rFonts w:ascii="Times New Roman" w:hAnsi="Times New Roman"/>
          <w:sz w:val="24"/>
          <w:szCs w:val="24"/>
        </w:rPr>
        <w:t xml:space="preserve">средств бюджета </w:t>
      </w:r>
      <w:r w:rsidR="0076699A">
        <w:rPr>
          <w:rFonts w:ascii="Times New Roman" w:hAnsi="Times New Roman"/>
          <w:sz w:val="24"/>
          <w:szCs w:val="24"/>
        </w:rPr>
        <w:t>Г</w:t>
      </w:r>
      <w:r w:rsidR="00A63774" w:rsidRPr="00A42A54">
        <w:rPr>
          <w:rFonts w:ascii="Times New Roman" w:hAnsi="Times New Roman"/>
          <w:sz w:val="24"/>
          <w:szCs w:val="24"/>
        </w:rPr>
        <w:t xml:space="preserve">ородского округа </w:t>
      </w:r>
      <w:r w:rsidR="0076699A">
        <w:rPr>
          <w:rFonts w:ascii="Times New Roman" w:hAnsi="Times New Roman"/>
          <w:sz w:val="24"/>
          <w:szCs w:val="24"/>
        </w:rPr>
        <w:t xml:space="preserve">Пушкинский </w:t>
      </w:r>
      <w:r w:rsidR="00A63774" w:rsidRPr="00DE700F">
        <w:rPr>
          <w:rFonts w:ascii="Times New Roman" w:hAnsi="Times New Roman"/>
          <w:sz w:val="24"/>
          <w:szCs w:val="24"/>
        </w:rPr>
        <w:t>и бюджета Московской области.</w:t>
      </w:r>
    </w:p>
    <w:p w:rsidR="00A63774" w:rsidRPr="00DE700F" w:rsidRDefault="00A63774"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В результате реализации указанных мероприятий будут созданы, реконструированы, восстановлены, отремонтированы, приобретены, смонтированы </w:t>
      </w:r>
      <w:r w:rsidR="00BD2EF6">
        <w:rPr>
          <w:rFonts w:ascii="Times New Roman" w:hAnsi="Times New Roman"/>
          <w:sz w:val="24"/>
          <w:szCs w:val="24"/>
        </w:rPr>
        <w:br/>
      </w:r>
      <w:r w:rsidRPr="00DE700F">
        <w:rPr>
          <w:rFonts w:ascii="Times New Roman" w:hAnsi="Times New Roman"/>
          <w:sz w:val="24"/>
          <w:szCs w:val="24"/>
        </w:rPr>
        <w:t xml:space="preserve">и введены в эксплуатацию объекты коммунальной инфраструктуры </w:t>
      </w:r>
      <w:r w:rsidR="006418BE">
        <w:rPr>
          <w:rFonts w:ascii="Times New Roman" w:hAnsi="Times New Roman"/>
          <w:sz w:val="24"/>
          <w:szCs w:val="24"/>
        </w:rPr>
        <w:t>Муниципальной</w:t>
      </w:r>
      <w:r w:rsidRPr="00DE700F">
        <w:rPr>
          <w:rFonts w:ascii="Times New Roman" w:hAnsi="Times New Roman"/>
          <w:sz w:val="24"/>
          <w:szCs w:val="24"/>
        </w:rPr>
        <w:t xml:space="preserve"> </w:t>
      </w:r>
      <w:r w:rsidR="00BD2EF6">
        <w:rPr>
          <w:rFonts w:ascii="Times New Roman" w:hAnsi="Times New Roman"/>
          <w:sz w:val="24"/>
          <w:szCs w:val="24"/>
        </w:rPr>
        <w:br/>
      </w:r>
      <w:r w:rsidRPr="00DE700F">
        <w:rPr>
          <w:rFonts w:ascii="Times New Roman" w:hAnsi="Times New Roman"/>
          <w:sz w:val="24"/>
          <w:szCs w:val="24"/>
        </w:rPr>
        <w:t>и частной форм собственности за счет бюджетных и внебюджетных источников финансирования,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 а также создать условия для привлечения инвестиций в отрасль.</w:t>
      </w:r>
    </w:p>
    <w:p w:rsidR="00890BCF" w:rsidRPr="00DE700F" w:rsidRDefault="00414948" w:rsidP="00F65F6A">
      <w:pPr>
        <w:spacing w:after="0" w:line="240" w:lineRule="auto"/>
        <w:ind w:firstLine="709"/>
        <w:jc w:val="both"/>
        <w:rPr>
          <w:rFonts w:ascii="Times New Roman" w:hAnsi="Times New Roman"/>
          <w:sz w:val="24"/>
          <w:szCs w:val="24"/>
        </w:rPr>
      </w:pPr>
      <w:r>
        <w:rPr>
          <w:rFonts w:ascii="Times New Roman" w:hAnsi="Times New Roman"/>
          <w:sz w:val="24"/>
          <w:szCs w:val="24"/>
        </w:rPr>
        <w:t>Основное мероприятие 03</w:t>
      </w:r>
      <w:r w:rsidR="00A63774" w:rsidRPr="00DE700F">
        <w:rPr>
          <w:rFonts w:ascii="Times New Roman" w:hAnsi="Times New Roman"/>
          <w:sz w:val="24"/>
          <w:szCs w:val="24"/>
        </w:rPr>
        <w:t xml:space="preserve">. </w:t>
      </w:r>
      <w:r w:rsidR="003C3593">
        <w:rPr>
          <w:rFonts w:ascii="Times New Roman" w:hAnsi="Times New Roman"/>
          <w:sz w:val="24"/>
          <w:szCs w:val="24"/>
        </w:rPr>
        <w:t>«</w:t>
      </w:r>
      <w:r w:rsidRPr="00414948">
        <w:rPr>
          <w:rFonts w:ascii="Times New Roman" w:hAnsi="Times New Roman"/>
          <w:sz w:val="24"/>
          <w:szCs w:val="24"/>
        </w:rPr>
        <w:t xml:space="preserve">Проведение первоочередных мероприятий </w:t>
      </w:r>
      <w:r w:rsidR="0076699A">
        <w:rPr>
          <w:rFonts w:ascii="Times New Roman" w:hAnsi="Times New Roman"/>
          <w:sz w:val="24"/>
          <w:szCs w:val="24"/>
        </w:rPr>
        <w:br/>
      </w:r>
      <w:r w:rsidRPr="00414948">
        <w:rPr>
          <w:rFonts w:ascii="Times New Roman" w:hAnsi="Times New Roman"/>
          <w:sz w:val="24"/>
          <w:szCs w:val="24"/>
        </w:rPr>
        <w:t>по восстановлению инфраструктуры военных городков на территории Московской области, переданных из федеральной собственности</w:t>
      </w:r>
      <w:r w:rsidR="003C3593">
        <w:rPr>
          <w:rFonts w:ascii="Times New Roman" w:hAnsi="Times New Roman"/>
          <w:sz w:val="24"/>
          <w:szCs w:val="24"/>
        </w:rPr>
        <w:t>».</w:t>
      </w:r>
    </w:p>
    <w:p w:rsidR="00890BCF" w:rsidRPr="00DE700F" w:rsidRDefault="00890BCF"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В рамках данного основного мероприятия предусмотрено:</w:t>
      </w:r>
    </w:p>
    <w:p w:rsidR="00890BCF" w:rsidRPr="00A42A54"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0BCF" w:rsidRPr="00DE700F">
        <w:rPr>
          <w:rFonts w:ascii="Times New Roman" w:hAnsi="Times New Roman"/>
          <w:sz w:val="24"/>
          <w:szCs w:val="24"/>
        </w:rPr>
        <w:t xml:space="preserve">проведение первоочередных мероприятий по восстановлению объектов социальной и инженерной инфраструктуры военных городков, переданных </w:t>
      </w:r>
      <w:r w:rsidR="00BD2EF6">
        <w:rPr>
          <w:rFonts w:ascii="Times New Roman" w:hAnsi="Times New Roman"/>
          <w:sz w:val="24"/>
          <w:szCs w:val="24"/>
        </w:rPr>
        <w:br/>
      </w:r>
      <w:r w:rsidR="00890BCF" w:rsidRPr="00DE700F">
        <w:rPr>
          <w:rFonts w:ascii="Times New Roman" w:hAnsi="Times New Roman"/>
          <w:sz w:val="24"/>
          <w:szCs w:val="24"/>
        </w:rPr>
        <w:t xml:space="preserve">в </w:t>
      </w:r>
      <w:r w:rsidR="00890BCF" w:rsidRPr="00A42A54">
        <w:rPr>
          <w:rFonts w:ascii="Times New Roman" w:hAnsi="Times New Roman"/>
          <w:sz w:val="24"/>
          <w:szCs w:val="24"/>
        </w:rPr>
        <w:t xml:space="preserve">собственность </w:t>
      </w:r>
      <w:r w:rsidR="003C3593">
        <w:rPr>
          <w:rFonts w:ascii="Times New Roman" w:hAnsi="Times New Roman"/>
          <w:sz w:val="24"/>
          <w:szCs w:val="24"/>
        </w:rPr>
        <w:t>Г</w:t>
      </w:r>
      <w:r w:rsidR="00C0581E">
        <w:rPr>
          <w:rFonts w:ascii="Times New Roman" w:hAnsi="Times New Roman"/>
          <w:sz w:val="24"/>
          <w:szCs w:val="24"/>
        </w:rPr>
        <w:t>ородского округа</w:t>
      </w:r>
      <w:r w:rsidR="00F45FC7">
        <w:rPr>
          <w:rFonts w:ascii="Times New Roman" w:hAnsi="Times New Roman"/>
          <w:sz w:val="24"/>
          <w:szCs w:val="24"/>
        </w:rPr>
        <w:t xml:space="preserve"> </w:t>
      </w:r>
      <w:r w:rsidR="003C3593">
        <w:rPr>
          <w:rFonts w:ascii="Times New Roman" w:hAnsi="Times New Roman"/>
          <w:sz w:val="24"/>
          <w:szCs w:val="24"/>
        </w:rPr>
        <w:t>Пушкинский</w:t>
      </w:r>
      <w:r w:rsidR="00890BCF" w:rsidRPr="00A42A54">
        <w:rPr>
          <w:rFonts w:ascii="Times New Roman" w:hAnsi="Times New Roman"/>
          <w:sz w:val="24"/>
          <w:szCs w:val="24"/>
        </w:rPr>
        <w:t>;</w:t>
      </w:r>
    </w:p>
    <w:p w:rsidR="00890BCF" w:rsidRPr="00DE700F"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0BCF" w:rsidRPr="00DE700F">
        <w:rPr>
          <w:rFonts w:ascii="Times New Roman" w:hAnsi="Times New Roman"/>
          <w:sz w:val="24"/>
          <w:szCs w:val="24"/>
        </w:rPr>
        <w:t>укрепление материально-технической базы учреждений здравоохранения, расположенных на территории военных городков;</w:t>
      </w:r>
    </w:p>
    <w:p w:rsidR="00890BCF" w:rsidRPr="00A42A54" w:rsidRDefault="00D744EB"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0BCF" w:rsidRPr="00DE700F">
        <w:rPr>
          <w:rFonts w:ascii="Times New Roman" w:hAnsi="Times New Roman"/>
          <w:sz w:val="24"/>
          <w:szCs w:val="24"/>
        </w:rPr>
        <w:t xml:space="preserve">капитальные вложения в объекты социальной и </w:t>
      </w:r>
      <w:r w:rsidR="00890BCF" w:rsidRPr="00A42A54">
        <w:rPr>
          <w:rFonts w:ascii="Times New Roman" w:hAnsi="Times New Roman"/>
          <w:sz w:val="24"/>
          <w:szCs w:val="24"/>
        </w:rPr>
        <w:t>инженерн</w:t>
      </w:r>
      <w:r w:rsidR="007F5599" w:rsidRPr="00A42A54">
        <w:rPr>
          <w:rFonts w:ascii="Times New Roman" w:hAnsi="Times New Roman"/>
          <w:sz w:val="24"/>
          <w:szCs w:val="24"/>
        </w:rPr>
        <w:t xml:space="preserve">ой инфраструктуры </w:t>
      </w:r>
      <w:r w:rsidR="00422FA3" w:rsidRPr="00A42A54">
        <w:rPr>
          <w:rFonts w:ascii="Times New Roman" w:hAnsi="Times New Roman"/>
          <w:sz w:val="24"/>
          <w:szCs w:val="24"/>
        </w:rPr>
        <w:br/>
      </w:r>
      <w:r w:rsidR="007F5599" w:rsidRPr="00A42A54">
        <w:rPr>
          <w:rFonts w:ascii="Times New Roman" w:hAnsi="Times New Roman"/>
          <w:sz w:val="24"/>
          <w:szCs w:val="24"/>
        </w:rPr>
        <w:t xml:space="preserve">на территории военных городков, </w:t>
      </w:r>
      <w:r w:rsidR="00890BCF" w:rsidRPr="00A42A54">
        <w:rPr>
          <w:rFonts w:ascii="Times New Roman" w:hAnsi="Times New Roman"/>
          <w:sz w:val="24"/>
          <w:szCs w:val="24"/>
        </w:rPr>
        <w:t>переданных</w:t>
      </w:r>
      <w:r w:rsidR="00F45FC7">
        <w:rPr>
          <w:rFonts w:ascii="Times New Roman" w:hAnsi="Times New Roman"/>
          <w:sz w:val="24"/>
          <w:szCs w:val="24"/>
        </w:rPr>
        <w:t xml:space="preserve"> </w:t>
      </w:r>
      <w:r w:rsidR="00890BCF" w:rsidRPr="00A42A54">
        <w:rPr>
          <w:rFonts w:ascii="Times New Roman" w:hAnsi="Times New Roman"/>
          <w:sz w:val="24"/>
          <w:szCs w:val="24"/>
        </w:rPr>
        <w:t xml:space="preserve">в собственность </w:t>
      </w:r>
      <w:r w:rsidR="0076699A">
        <w:rPr>
          <w:rFonts w:ascii="Times New Roman" w:hAnsi="Times New Roman"/>
          <w:sz w:val="24"/>
          <w:szCs w:val="24"/>
        </w:rPr>
        <w:t>Г</w:t>
      </w:r>
      <w:r w:rsidR="00C0581E">
        <w:rPr>
          <w:rFonts w:ascii="Times New Roman" w:hAnsi="Times New Roman"/>
          <w:sz w:val="24"/>
          <w:szCs w:val="24"/>
        </w:rPr>
        <w:t>ородского округа</w:t>
      </w:r>
      <w:r w:rsidR="00F45FC7">
        <w:rPr>
          <w:rFonts w:ascii="Times New Roman" w:hAnsi="Times New Roman"/>
          <w:sz w:val="24"/>
          <w:szCs w:val="24"/>
        </w:rPr>
        <w:t xml:space="preserve"> </w:t>
      </w:r>
      <w:r w:rsidR="0076699A">
        <w:rPr>
          <w:rFonts w:ascii="Times New Roman" w:hAnsi="Times New Roman"/>
          <w:sz w:val="24"/>
          <w:szCs w:val="24"/>
        </w:rPr>
        <w:t>Пушкинский</w:t>
      </w:r>
      <w:r w:rsidR="00890BCF" w:rsidRPr="00A42A54">
        <w:rPr>
          <w:rFonts w:ascii="Times New Roman" w:hAnsi="Times New Roman"/>
          <w:sz w:val="24"/>
          <w:szCs w:val="24"/>
        </w:rPr>
        <w:t>.</w:t>
      </w:r>
    </w:p>
    <w:p w:rsidR="00890BCF" w:rsidRPr="00DE700F" w:rsidRDefault="00890BCF" w:rsidP="00F65F6A">
      <w:pPr>
        <w:spacing w:after="0" w:line="240" w:lineRule="auto"/>
        <w:ind w:firstLine="709"/>
        <w:jc w:val="both"/>
        <w:rPr>
          <w:rFonts w:ascii="Times New Roman" w:hAnsi="Times New Roman"/>
          <w:sz w:val="24"/>
          <w:szCs w:val="24"/>
        </w:rPr>
      </w:pPr>
      <w:r w:rsidRPr="00A42A54">
        <w:rPr>
          <w:rFonts w:ascii="Times New Roman" w:hAnsi="Times New Roman"/>
          <w:sz w:val="24"/>
          <w:szCs w:val="24"/>
        </w:rPr>
        <w:t>Реализация указанных мероприятий по созданию, реконстр</w:t>
      </w:r>
      <w:r w:rsidR="007F5599" w:rsidRPr="00A42A54">
        <w:rPr>
          <w:rFonts w:ascii="Times New Roman" w:hAnsi="Times New Roman"/>
          <w:sz w:val="24"/>
          <w:szCs w:val="24"/>
        </w:rPr>
        <w:t xml:space="preserve">укции </w:t>
      </w:r>
      <w:r w:rsidR="00855F61">
        <w:rPr>
          <w:rFonts w:ascii="Times New Roman" w:hAnsi="Times New Roman"/>
          <w:sz w:val="24"/>
          <w:szCs w:val="24"/>
        </w:rPr>
        <w:br/>
      </w:r>
      <w:r w:rsidR="007F5599" w:rsidRPr="00A42A54">
        <w:rPr>
          <w:rFonts w:ascii="Times New Roman" w:hAnsi="Times New Roman"/>
          <w:sz w:val="24"/>
          <w:szCs w:val="24"/>
        </w:rPr>
        <w:t xml:space="preserve">и восстановлению объектов военных городков, </w:t>
      </w:r>
      <w:r w:rsidRPr="00A42A54">
        <w:rPr>
          <w:rFonts w:ascii="Times New Roman" w:hAnsi="Times New Roman"/>
          <w:sz w:val="24"/>
          <w:szCs w:val="24"/>
        </w:rPr>
        <w:t>переданных</w:t>
      </w:r>
      <w:r w:rsidR="00F45FC7">
        <w:rPr>
          <w:rFonts w:ascii="Times New Roman" w:hAnsi="Times New Roman"/>
          <w:sz w:val="24"/>
          <w:szCs w:val="24"/>
        </w:rPr>
        <w:t xml:space="preserve"> </w:t>
      </w:r>
      <w:r w:rsidRPr="00A42A54">
        <w:rPr>
          <w:rFonts w:ascii="Times New Roman" w:hAnsi="Times New Roman"/>
          <w:sz w:val="24"/>
          <w:szCs w:val="24"/>
        </w:rPr>
        <w:t xml:space="preserve">в собственность </w:t>
      </w:r>
      <w:r w:rsidR="0076699A">
        <w:rPr>
          <w:rFonts w:ascii="Times New Roman" w:hAnsi="Times New Roman"/>
          <w:sz w:val="24"/>
          <w:szCs w:val="24"/>
        </w:rPr>
        <w:t>Г</w:t>
      </w:r>
      <w:r w:rsidR="00C0581E">
        <w:rPr>
          <w:rFonts w:ascii="Times New Roman" w:hAnsi="Times New Roman"/>
          <w:sz w:val="24"/>
          <w:szCs w:val="24"/>
        </w:rPr>
        <w:t>ородского округа</w:t>
      </w:r>
      <w:r w:rsidR="0076699A">
        <w:rPr>
          <w:rFonts w:ascii="Times New Roman" w:hAnsi="Times New Roman"/>
          <w:sz w:val="24"/>
          <w:szCs w:val="24"/>
        </w:rPr>
        <w:t xml:space="preserve"> Пушкинский</w:t>
      </w:r>
      <w:r w:rsidRPr="00A42A54">
        <w:rPr>
          <w:rFonts w:ascii="Times New Roman" w:hAnsi="Times New Roman"/>
          <w:sz w:val="24"/>
          <w:szCs w:val="24"/>
        </w:rPr>
        <w:t>, позволит привести объекты инженерной и социальной инфраструктуры</w:t>
      </w:r>
      <w:r w:rsidRPr="00DE700F">
        <w:rPr>
          <w:rFonts w:ascii="Times New Roman" w:hAnsi="Times New Roman"/>
          <w:sz w:val="24"/>
          <w:szCs w:val="24"/>
        </w:rPr>
        <w:t xml:space="preserve"> в надлежащее состояние, улучшить качество оказываемых населению коммунальных услуг, в том числе за счет снижения количества аварий и технологических сбоев.</w:t>
      </w:r>
    </w:p>
    <w:p w:rsidR="00A63774" w:rsidRPr="00DE700F" w:rsidRDefault="00414948" w:rsidP="00F65F6A">
      <w:pPr>
        <w:spacing w:after="0" w:line="240" w:lineRule="auto"/>
        <w:ind w:firstLine="709"/>
        <w:jc w:val="both"/>
        <w:rPr>
          <w:rFonts w:ascii="Times New Roman" w:hAnsi="Times New Roman"/>
          <w:sz w:val="24"/>
          <w:szCs w:val="24"/>
        </w:rPr>
      </w:pPr>
      <w:r>
        <w:rPr>
          <w:rFonts w:ascii="Times New Roman" w:hAnsi="Times New Roman"/>
          <w:sz w:val="24"/>
          <w:szCs w:val="24"/>
        </w:rPr>
        <w:t>Основное мероприятие 05</w:t>
      </w:r>
      <w:r w:rsidR="00A63774" w:rsidRPr="00DE700F">
        <w:rPr>
          <w:rFonts w:ascii="Times New Roman" w:hAnsi="Times New Roman"/>
          <w:sz w:val="24"/>
          <w:szCs w:val="24"/>
        </w:rPr>
        <w:t xml:space="preserve">. </w:t>
      </w:r>
      <w:r w:rsidR="00A86FA7" w:rsidRPr="00DE700F">
        <w:rPr>
          <w:rFonts w:ascii="Times New Roman" w:hAnsi="Times New Roman"/>
          <w:sz w:val="24"/>
          <w:szCs w:val="24"/>
        </w:rPr>
        <w:t>«</w:t>
      </w:r>
      <w:r w:rsidRPr="00414948">
        <w:rPr>
          <w:rFonts w:ascii="Times New Roman" w:hAnsi="Times New Roman"/>
          <w:sz w:val="24"/>
          <w:szCs w:val="24"/>
        </w:rPr>
        <w:t>Мониторинг разработки и утверждения схем водоснабжения и водоотведения, теплоснабжения, а также</w:t>
      </w:r>
      <w:r w:rsidR="0074007D">
        <w:rPr>
          <w:rFonts w:ascii="Times New Roman" w:hAnsi="Times New Roman"/>
          <w:sz w:val="24"/>
          <w:szCs w:val="24"/>
        </w:rPr>
        <w:t xml:space="preserve"> Программ</w:t>
      </w:r>
      <w:r w:rsidRPr="00414948">
        <w:rPr>
          <w:rFonts w:ascii="Times New Roman" w:hAnsi="Times New Roman"/>
          <w:sz w:val="24"/>
          <w:szCs w:val="24"/>
        </w:rPr>
        <w:t xml:space="preserve"> комплексного развития систем коммунальной инфраструктуры городских округов</w:t>
      </w:r>
      <w:r w:rsidR="00A86FA7" w:rsidRPr="00DE700F">
        <w:rPr>
          <w:rFonts w:ascii="Times New Roman" w:hAnsi="Times New Roman"/>
          <w:sz w:val="24"/>
          <w:szCs w:val="24"/>
        </w:rPr>
        <w:t>»</w:t>
      </w:r>
      <w:r w:rsidR="003C3593">
        <w:rPr>
          <w:rFonts w:ascii="Times New Roman" w:hAnsi="Times New Roman"/>
          <w:sz w:val="24"/>
          <w:szCs w:val="24"/>
        </w:rPr>
        <w:t>.</w:t>
      </w:r>
    </w:p>
    <w:p w:rsidR="001C0761" w:rsidRPr="00DE700F" w:rsidRDefault="001C0761"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Реализация указанного основного мероприятия обеспечивается посредством мониторинга, рассмотрения и утверждения инвестиционных</w:t>
      </w:r>
      <w:r w:rsidR="0074007D">
        <w:rPr>
          <w:rFonts w:ascii="Times New Roman" w:hAnsi="Times New Roman"/>
          <w:sz w:val="24"/>
          <w:szCs w:val="24"/>
        </w:rPr>
        <w:t xml:space="preserve"> Программ</w:t>
      </w:r>
      <w:r w:rsidRPr="00DE700F">
        <w:rPr>
          <w:rFonts w:ascii="Times New Roman" w:hAnsi="Times New Roman"/>
          <w:sz w:val="24"/>
          <w:szCs w:val="24"/>
        </w:rPr>
        <w:t xml:space="preserve"> организаций, </w:t>
      </w:r>
      <w:r w:rsidRPr="00DE700F">
        <w:rPr>
          <w:rFonts w:ascii="Times New Roman" w:hAnsi="Times New Roman"/>
          <w:sz w:val="24"/>
          <w:szCs w:val="24"/>
        </w:rPr>
        <w:lastRenderedPageBreak/>
        <w:t>оказывающих регулируемые виды деятельности в сфере</w:t>
      </w:r>
      <w:r w:rsidR="008E7B5B">
        <w:rPr>
          <w:rFonts w:ascii="Times New Roman" w:hAnsi="Times New Roman"/>
          <w:sz w:val="24"/>
          <w:szCs w:val="24"/>
        </w:rPr>
        <w:t xml:space="preserve"> теплоснабжения, водоснабжения </w:t>
      </w:r>
      <w:r w:rsidRPr="00DE700F">
        <w:rPr>
          <w:rFonts w:ascii="Times New Roman" w:hAnsi="Times New Roman"/>
          <w:sz w:val="24"/>
          <w:szCs w:val="24"/>
        </w:rPr>
        <w:t>и водоотведения.</w:t>
      </w:r>
    </w:p>
    <w:p w:rsidR="00D64250" w:rsidRPr="00DE700F" w:rsidRDefault="00B07747" w:rsidP="00F65F6A">
      <w:pPr>
        <w:pStyle w:val="a7"/>
        <w:tabs>
          <w:tab w:val="left" w:pos="284"/>
        </w:tabs>
        <w:spacing w:before="100" w:beforeAutospacing="1" w:after="100" w:afterAutospacing="1" w:line="240" w:lineRule="auto"/>
        <w:ind w:left="0"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F57586">
        <w:rPr>
          <w:rFonts w:ascii="Times New Roman" w:eastAsia="Times New Roman" w:hAnsi="Times New Roman"/>
          <w:b/>
          <w:sz w:val="24"/>
          <w:szCs w:val="24"/>
          <w:lang w:eastAsia="ru-RU"/>
        </w:rPr>
        <w:t xml:space="preserve">. </w:t>
      </w:r>
      <w:r w:rsidR="00D64250" w:rsidRPr="00DE700F">
        <w:rPr>
          <w:rFonts w:ascii="Times New Roman" w:eastAsia="Times New Roman" w:hAnsi="Times New Roman"/>
          <w:b/>
          <w:sz w:val="24"/>
          <w:szCs w:val="24"/>
          <w:lang w:eastAsia="ru-RU"/>
        </w:rPr>
        <w:t xml:space="preserve">Концептуальные направления </w:t>
      </w:r>
      <w:r w:rsidR="00D64250" w:rsidRPr="00F12E41">
        <w:rPr>
          <w:rFonts w:ascii="Times New Roman" w:eastAsia="Times New Roman" w:hAnsi="Times New Roman"/>
          <w:b/>
          <w:sz w:val="24"/>
          <w:szCs w:val="24"/>
          <w:lang w:eastAsia="ru-RU"/>
        </w:rPr>
        <w:t>реформирования, модернизации, преобразования отдельных сфер социально-</w:t>
      </w:r>
      <w:r w:rsidR="00D64250" w:rsidRPr="00F12E41">
        <w:rPr>
          <w:rFonts w:ascii="Times New Roman" w:hAnsi="Times New Roman"/>
          <w:b/>
          <w:sz w:val="24"/>
          <w:szCs w:val="24"/>
        </w:rPr>
        <w:t>экономического</w:t>
      </w:r>
      <w:r w:rsidR="00D64250" w:rsidRPr="00F12E41">
        <w:rPr>
          <w:rFonts w:ascii="Times New Roman" w:eastAsia="Times New Roman" w:hAnsi="Times New Roman"/>
          <w:b/>
          <w:sz w:val="24"/>
          <w:szCs w:val="24"/>
          <w:lang w:eastAsia="ru-RU"/>
        </w:rPr>
        <w:t xml:space="preserve"> развития </w:t>
      </w:r>
      <w:r w:rsidR="0076699A">
        <w:rPr>
          <w:rFonts w:ascii="Times New Roman" w:hAnsi="Times New Roman"/>
          <w:b/>
          <w:sz w:val="24"/>
          <w:szCs w:val="24"/>
        </w:rPr>
        <w:t>Г</w:t>
      </w:r>
      <w:r w:rsidR="00C0581E" w:rsidRPr="00C0581E">
        <w:rPr>
          <w:rFonts w:ascii="Times New Roman" w:hAnsi="Times New Roman"/>
          <w:b/>
          <w:sz w:val="24"/>
          <w:szCs w:val="24"/>
        </w:rPr>
        <w:t xml:space="preserve">ородского </w:t>
      </w:r>
      <w:r w:rsidR="00C0581E" w:rsidRPr="0076699A">
        <w:rPr>
          <w:rFonts w:ascii="Times New Roman" w:hAnsi="Times New Roman"/>
          <w:b/>
          <w:sz w:val="24"/>
          <w:szCs w:val="24"/>
        </w:rPr>
        <w:t xml:space="preserve">округа </w:t>
      </w:r>
      <w:r w:rsidR="0076699A" w:rsidRPr="0076699A">
        <w:rPr>
          <w:rFonts w:ascii="Times New Roman" w:hAnsi="Times New Roman"/>
          <w:b/>
          <w:sz w:val="24"/>
          <w:szCs w:val="24"/>
        </w:rPr>
        <w:t>Пушкинский</w:t>
      </w:r>
    </w:p>
    <w:p w:rsid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Вопрос реформирования ЖКХ в стране является важнейшим вопросом социальной и экономической политики в настоящее время. Реформа должна улучшить состояние жилищного фонда, качество обслуживания населения, защитить его законные права </w:t>
      </w:r>
      <w:r>
        <w:rPr>
          <w:rFonts w:ascii="Times New Roman" w:hAnsi="Times New Roman"/>
          <w:sz w:val="24"/>
          <w:szCs w:val="24"/>
        </w:rPr>
        <w:br/>
      </w:r>
      <w:r w:rsidRPr="0076699A">
        <w:rPr>
          <w:rFonts w:ascii="Times New Roman" w:hAnsi="Times New Roman"/>
          <w:sz w:val="24"/>
          <w:szCs w:val="24"/>
        </w:rPr>
        <w:t xml:space="preserve">и интересы, повысить эффективность отрасли в целом и обеспечить переход </w:t>
      </w:r>
      <w:r w:rsidR="00BD2EF6">
        <w:rPr>
          <w:rFonts w:ascii="Times New Roman" w:hAnsi="Times New Roman"/>
          <w:sz w:val="24"/>
          <w:szCs w:val="24"/>
        </w:rPr>
        <w:br/>
      </w:r>
      <w:r w:rsidRPr="0076699A">
        <w:rPr>
          <w:rFonts w:ascii="Times New Roman" w:hAnsi="Times New Roman"/>
          <w:sz w:val="24"/>
          <w:szCs w:val="24"/>
        </w:rPr>
        <w:t xml:space="preserve">от бюджетного дотирования к оплате в полном объеме ЖКУ потребителями, в том числе </w:t>
      </w:r>
      <w:r w:rsidR="00BD2EF6">
        <w:rPr>
          <w:rFonts w:ascii="Times New Roman" w:hAnsi="Times New Roman"/>
          <w:sz w:val="24"/>
          <w:szCs w:val="24"/>
        </w:rPr>
        <w:br/>
      </w:r>
      <w:r w:rsidRPr="0076699A">
        <w:rPr>
          <w:rFonts w:ascii="Times New Roman" w:hAnsi="Times New Roman"/>
          <w:sz w:val="24"/>
          <w:szCs w:val="24"/>
        </w:rPr>
        <w:t xml:space="preserve">и населением. Прежде всего, следует отметить, что для реализации поставленных предусмотрена система мер по исправлению сложившейся ситуации в сфере </w:t>
      </w:r>
      <w:proofErr w:type="spellStart"/>
      <w:r w:rsidRPr="0076699A">
        <w:rPr>
          <w:rFonts w:ascii="Times New Roman" w:hAnsi="Times New Roman"/>
          <w:sz w:val="24"/>
          <w:szCs w:val="24"/>
        </w:rPr>
        <w:t>ресурсообеспечения</w:t>
      </w:r>
      <w:proofErr w:type="spellEnd"/>
      <w:r w:rsidRPr="0076699A">
        <w:rPr>
          <w:rFonts w:ascii="Times New Roman" w:hAnsi="Times New Roman"/>
          <w:sz w:val="24"/>
          <w:szCs w:val="24"/>
        </w:rPr>
        <w:t xml:space="preserve"> муниципальных образований:</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 изменение тарифной политики предполагает создание единой методологической базы для регулирования тарифов на федеральном, региональном и муниципальном уровнях, установление единых принципов государственного тарифного регулирования, </w:t>
      </w:r>
      <w:r w:rsidR="00BD2EF6">
        <w:rPr>
          <w:rFonts w:ascii="Times New Roman" w:hAnsi="Times New Roman"/>
          <w:sz w:val="24"/>
          <w:szCs w:val="24"/>
        </w:rPr>
        <w:br/>
      </w:r>
      <w:r w:rsidRPr="0076699A">
        <w:rPr>
          <w:rFonts w:ascii="Times New Roman" w:hAnsi="Times New Roman"/>
          <w:sz w:val="24"/>
          <w:szCs w:val="24"/>
        </w:rPr>
        <w:t xml:space="preserve">в процессе такого регулирования должны быть увязаны изменения тарифов на газ (федеральный уровень) и электроэнергию (региональный уровень) с изменением тарифов на тепловую энергию, водоснабжение и водоотведение (муниципальный уровень), а также </w:t>
      </w:r>
      <w:r>
        <w:rPr>
          <w:rFonts w:ascii="Times New Roman" w:hAnsi="Times New Roman"/>
          <w:sz w:val="24"/>
          <w:szCs w:val="24"/>
        </w:rPr>
        <w:br/>
      </w:r>
      <w:r w:rsidRPr="0076699A">
        <w:rPr>
          <w:rFonts w:ascii="Times New Roman" w:hAnsi="Times New Roman"/>
          <w:sz w:val="24"/>
          <w:szCs w:val="24"/>
        </w:rPr>
        <w:t xml:space="preserve">с возможностью потребителей (населения и бюджетных организаций) оплачивать услуги </w:t>
      </w:r>
      <w:r>
        <w:rPr>
          <w:rFonts w:ascii="Times New Roman" w:hAnsi="Times New Roman"/>
          <w:sz w:val="24"/>
          <w:szCs w:val="24"/>
        </w:rPr>
        <w:br/>
      </w:r>
      <w:r w:rsidRPr="0076699A">
        <w:rPr>
          <w:rFonts w:ascii="Times New Roman" w:hAnsi="Times New Roman"/>
          <w:sz w:val="24"/>
          <w:szCs w:val="24"/>
        </w:rPr>
        <w:t>по новым тарифам.</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 переход от оплаты ресурсов по нормативам потребления к оплате </w:t>
      </w:r>
      <w:r w:rsidR="00BD2EF6">
        <w:rPr>
          <w:rFonts w:ascii="Times New Roman" w:hAnsi="Times New Roman"/>
          <w:sz w:val="24"/>
          <w:szCs w:val="24"/>
        </w:rPr>
        <w:br/>
      </w:r>
      <w:r w:rsidRPr="0076699A">
        <w:rPr>
          <w:rFonts w:ascii="Times New Roman" w:hAnsi="Times New Roman"/>
          <w:sz w:val="24"/>
          <w:szCs w:val="24"/>
        </w:rPr>
        <w:t xml:space="preserve">по фактическому потреблению на основе показаний приборов учета будет осуществляться по мере установления таких приборов, это должно стимулировать поставщиков </w:t>
      </w:r>
      <w:r w:rsidR="00BD2EF6">
        <w:rPr>
          <w:rFonts w:ascii="Times New Roman" w:hAnsi="Times New Roman"/>
          <w:sz w:val="24"/>
          <w:szCs w:val="24"/>
        </w:rPr>
        <w:br/>
      </w:r>
      <w:r w:rsidRPr="0076699A">
        <w:rPr>
          <w:rFonts w:ascii="Times New Roman" w:hAnsi="Times New Roman"/>
          <w:sz w:val="24"/>
          <w:szCs w:val="24"/>
        </w:rPr>
        <w:t>к снижению издержек на всех стадиях производства и транспортировки, проведению ресурсосберегающей политики.</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 создать конкурентную среду в сфере </w:t>
      </w:r>
      <w:proofErr w:type="spellStart"/>
      <w:r w:rsidRPr="0076699A">
        <w:rPr>
          <w:rFonts w:ascii="Times New Roman" w:hAnsi="Times New Roman"/>
          <w:sz w:val="24"/>
          <w:szCs w:val="24"/>
        </w:rPr>
        <w:t>ресурсообеспечения</w:t>
      </w:r>
      <w:proofErr w:type="spellEnd"/>
      <w:r w:rsidRPr="0076699A">
        <w:rPr>
          <w:rFonts w:ascii="Times New Roman" w:hAnsi="Times New Roman"/>
          <w:sz w:val="24"/>
          <w:szCs w:val="24"/>
        </w:rPr>
        <w:t xml:space="preserve"> поселений достаточно сложно в силу естественного монополизма производителей, в то же время начинается процесс формирования локальных рынков в системах теплоснабжения ряда муниципальных образований при наличии нескольких источников тепла, подключенных </w:t>
      </w:r>
      <w:r>
        <w:rPr>
          <w:rFonts w:ascii="Times New Roman" w:hAnsi="Times New Roman"/>
          <w:sz w:val="24"/>
          <w:szCs w:val="24"/>
        </w:rPr>
        <w:br/>
      </w:r>
      <w:r w:rsidRPr="0076699A">
        <w:rPr>
          <w:rFonts w:ascii="Times New Roman" w:hAnsi="Times New Roman"/>
          <w:sz w:val="24"/>
          <w:szCs w:val="24"/>
        </w:rPr>
        <w:t xml:space="preserve">к единым городским сетям, а также установки местных высокоэкономичных источников </w:t>
      </w:r>
      <w:proofErr w:type="spellStart"/>
      <w:r w:rsidRPr="0076699A">
        <w:rPr>
          <w:rFonts w:ascii="Times New Roman" w:hAnsi="Times New Roman"/>
          <w:sz w:val="24"/>
          <w:szCs w:val="24"/>
        </w:rPr>
        <w:t>теплоэнергии</w:t>
      </w:r>
      <w:proofErr w:type="spellEnd"/>
      <w:r w:rsidRPr="0076699A">
        <w:rPr>
          <w:rFonts w:ascii="Times New Roman" w:hAnsi="Times New Roman"/>
          <w:sz w:val="24"/>
          <w:szCs w:val="24"/>
        </w:rPr>
        <w:t xml:space="preserve"> (на многоквартирный жилой дом или на группу домов</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 привлечение частных инвестиций в предприятия инженерной инфраструктуры муниципальных образований возможно при получении инвестором существенной экономии от сокращения потерь ресурсов в процессе их выработки и транспортировки </w:t>
      </w:r>
      <w:r>
        <w:rPr>
          <w:rFonts w:ascii="Times New Roman" w:hAnsi="Times New Roman"/>
          <w:sz w:val="24"/>
          <w:szCs w:val="24"/>
        </w:rPr>
        <w:br/>
      </w:r>
      <w:r w:rsidRPr="0076699A">
        <w:rPr>
          <w:rFonts w:ascii="Times New Roman" w:hAnsi="Times New Roman"/>
          <w:sz w:val="24"/>
          <w:szCs w:val="24"/>
        </w:rPr>
        <w:t xml:space="preserve">до конечных потребителей, это делает сферу </w:t>
      </w:r>
      <w:proofErr w:type="spellStart"/>
      <w:r w:rsidRPr="0076699A">
        <w:rPr>
          <w:rFonts w:ascii="Times New Roman" w:hAnsi="Times New Roman"/>
          <w:sz w:val="24"/>
          <w:szCs w:val="24"/>
        </w:rPr>
        <w:t>ресурсоснабжения</w:t>
      </w:r>
      <w:proofErr w:type="spellEnd"/>
      <w:r w:rsidRPr="0076699A">
        <w:rPr>
          <w:rFonts w:ascii="Times New Roman" w:hAnsi="Times New Roman"/>
          <w:sz w:val="24"/>
          <w:szCs w:val="24"/>
        </w:rPr>
        <w:t xml:space="preserve"> инвестиционной привлекательной. </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 внедрение </w:t>
      </w:r>
      <w:proofErr w:type="spellStart"/>
      <w:r w:rsidRPr="0076699A">
        <w:rPr>
          <w:rFonts w:ascii="Times New Roman" w:hAnsi="Times New Roman"/>
          <w:sz w:val="24"/>
          <w:szCs w:val="24"/>
        </w:rPr>
        <w:t>энергоэффективных</w:t>
      </w:r>
      <w:proofErr w:type="spellEnd"/>
      <w:r w:rsidRPr="0076699A">
        <w:rPr>
          <w:rFonts w:ascii="Times New Roman" w:hAnsi="Times New Roman"/>
          <w:sz w:val="24"/>
          <w:szCs w:val="24"/>
        </w:rPr>
        <w:t xml:space="preserve"> технологий в систему ЖКХ в целом является одним из наиболее перспективных и многообещающих направлений, но процесс внедрения энергосберегающих технологий в ЖКХ невозможен без участия государства, его задача – установление ценовой политики и инвестирование данной сферы. Такие инвестиции выгодны, при том, что они могут быть целевыми. </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В наше время главным препятствием для внешних инвестиций энергосберегающего оборудования является финансовая нестабильность, невозможность страны вовремя выделять деньги на поддержание работоспособности энергосберегающих установок. Также отсутствует опыт оценки инвестиций в энергосбережение со стороны банков, </w:t>
      </w:r>
      <w:r w:rsidR="00BD2EF6">
        <w:rPr>
          <w:rFonts w:ascii="Times New Roman" w:hAnsi="Times New Roman"/>
          <w:sz w:val="24"/>
          <w:szCs w:val="24"/>
        </w:rPr>
        <w:br/>
      </w:r>
      <w:r w:rsidRPr="0076699A">
        <w:rPr>
          <w:rFonts w:ascii="Times New Roman" w:hAnsi="Times New Roman"/>
          <w:sz w:val="24"/>
          <w:szCs w:val="24"/>
        </w:rPr>
        <w:t xml:space="preserve">что приводит к завышению рисков при оценивании оценке соответствующих проектов. </w:t>
      </w:r>
    </w:p>
    <w:p w:rsidR="0076699A" w:rsidRPr="0076699A" w:rsidRDefault="0076699A" w:rsidP="00F65F6A">
      <w:pPr>
        <w:pStyle w:val="a7"/>
        <w:tabs>
          <w:tab w:val="left" w:pos="993"/>
        </w:tabs>
        <w:spacing w:after="0" w:line="240" w:lineRule="auto"/>
        <w:ind w:left="0" w:right="-31" w:firstLine="709"/>
        <w:jc w:val="both"/>
        <w:rPr>
          <w:rFonts w:ascii="Times New Roman" w:hAnsi="Times New Roman"/>
          <w:sz w:val="24"/>
          <w:szCs w:val="24"/>
        </w:rPr>
      </w:pPr>
      <w:r w:rsidRPr="0076699A">
        <w:rPr>
          <w:rFonts w:ascii="Times New Roman" w:hAnsi="Times New Roman"/>
          <w:sz w:val="24"/>
          <w:szCs w:val="24"/>
        </w:rPr>
        <w:t xml:space="preserve">Для успеха всей коммунальной реформы создание единого (на уровне муниципалитета) и прозрачного информационного пространства в ЖКХ является первоочередной, самой актуальной задачей. Решения данной задачи связано с созданием </w:t>
      </w:r>
      <w:r w:rsidR="003C3593">
        <w:rPr>
          <w:rFonts w:ascii="Times New Roman" w:hAnsi="Times New Roman"/>
          <w:sz w:val="24"/>
          <w:szCs w:val="24"/>
        </w:rPr>
        <w:br/>
      </w:r>
      <w:r w:rsidRPr="0076699A">
        <w:rPr>
          <w:rFonts w:ascii="Times New Roman" w:hAnsi="Times New Roman"/>
          <w:sz w:val="24"/>
          <w:szCs w:val="24"/>
        </w:rPr>
        <w:lastRenderedPageBreak/>
        <w:t xml:space="preserve">и внедрением различных систем учета, а также автоматизированных систем расчетов </w:t>
      </w:r>
      <w:r w:rsidR="003C3593">
        <w:rPr>
          <w:rFonts w:ascii="Times New Roman" w:hAnsi="Times New Roman"/>
          <w:sz w:val="24"/>
          <w:szCs w:val="24"/>
        </w:rPr>
        <w:br/>
      </w:r>
      <w:r w:rsidRPr="0076699A">
        <w:rPr>
          <w:rFonts w:ascii="Times New Roman" w:hAnsi="Times New Roman"/>
          <w:sz w:val="24"/>
          <w:szCs w:val="24"/>
        </w:rPr>
        <w:t xml:space="preserve">за ЖКУ. Внедрение современных технологий и путей совершенствования системы ЖКХ – важнейший шаг на пути к решению многих существующих в данной сфере проблем. </w:t>
      </w:r>
    </w:p>
    <w:p w:rsidR="00D64250" w:rsidRPr="00DE700F" w:rsidRDefault="0076699A" w:rsidP="00F65F6A">
      <w:pPr>
        <w:pStyle w:val="a7"/>
        <w:tabs>
          <w:tab w:val="left" w:pos="993"/>
        </w:tabs>
        <w:spacing w:after="0" w:line="240" w:lineRule="auto"/>
        <w:ind w:left="0" w:right="-31" w:firstLine="709"/>
        <w:jc w:val="both"/>
        <w:rPr>
          <w:rFonts w:ascii="Times New Roman" w:eastAsia="Times New Roman" w:hAnsi="Times New Roman"/>
          <w:b/>
          <w:sz w:val="24"/>
          <w:szCs w:val="24"/>
          <w:lang w:eastAsia="ru-RU"/>
        </w:rPr>
      </w:pPr>
      <w:r w:rsidRPr="0076699A">
        <w:rPr>
          <w:rFonts w:ascii="Times New Roman" w:hAnsi="Times New Roman"/>
          <w:sz w:val="24"/>
          <w:szCs w:val="24"/>
        </w:rPr>
        <w:t>Современные технологии - это и уменьшение затрат на обслуживание, и экономия энергоресурсов, и увеличение отдачи от вложенных средств и продлении службы оборудования.</w:t>
      </w:r>
    </w:p>
    <w:p w:rsidR="00686974" w:rsidRDefault="00686974" w:rsidP="00F65F6A">
      <w:pPr>
        <w:pStyle w:val="a7"/>
        <w:spacing w:after="0" w:line="240" w:lineRule="auto"/>
        <w:ind w:left="1429" w:right="-31"/>
        <w:jc w:val="both"/>
        <w:rPr>
          <w:rFonts w:ascii="Times New Roman" w:eastAsia="Times New Roman" w:hAnsi="Times New Roman"/>
          <w:b/>
          <w:sz w:val="16"/>
          <w:szCs w:val="16"/>
          <w:lang w:eastAsia="ru-RU"/>
        </w:rPr>
        <w:sectPr w:rsidR="00686974" w:rsidSect="00855F61">
          <w:pgSz w:w="11906" w:h="16838"/>
          <w:pgMar w:top="1134" w:right="851" w:bottom="1134" w:left="1701" w:header="709" w:footer="709" w:gutter="0"/>
          <w:cols w:space="708"/>
          <w:docGrid w:linePitch="360"/>
        </w:sectPr>
      </w:pPr>
    </w:p>
    <w:p w:rsidR="00EF2BF3" w:rsidRDefault="00B07747"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lastRenderedPageBreak/>
        <w:t>4</w:t>
      </w:r>
      <w:r w:rsidR="00F57586">
        <w:rPr>
          <w:rFonts w:ascii="Times New Roman" w:eastAsia="Times New Roman" w:hAnsi="Times New Roman"/>
          <w:b/>
          <w:sz w:val="24"/>
          <w:szCs w:val="24"/>
          <w:lang w:eastAsia="ru-RU"/>
        </w:rPr>
        <w:t xml:space="preserve">. </w:t>
      </w:r>
      <w:r w:rsidR="00686974" w:rsidRPr="00F57586">
        <w:rPr>
          <w:rFonts w:ascii="Times New Roman" w:eastAsia="Times New Roman" w:hAnsi="Times New Roman"/>
          <w:b/>
          <w:sz w:val="24"/>
          <w:szCs w:val="24"/>
          <w:lang w:eastAsia="ru-RU"/>
        </w:rPr>
        <w:t>Перечень мероприятий Подпрограммы 3</w:t>
      </w:r>
      <w:r w:rsidR="00CD0577">
        <w:rPr>
          <w:rFonts w:ascii="Times New Roman" w:eastAsia="Times New Roman" w:hAnsi="Times New Roman"/>
          <w:b/>
          <w:sz w:val="24"/>
          <w:szCs w:val="24"/>
          <w:lang w:eastAsia="ru-RU"/>
        </w:rPr>
        <w:t xml:space="preserve"> </w:t>
      </w:r>
      <w:r w:rsidR="00EF2BF3" w:rsidRPr="00DE700F">
        <w:rPr>
          <w:rFonts w:ascii="Times New Roman" w:eastAsia="Times New Roman" w:hAnsi="Times New Roman"/>
          <w:b/>
          <w:bCs/>
          <w:sz w:val="24"/>
          <w:szCs w:val="24"/>
          <w:lang w:eastAsia="ru-RU"/>
        </w:rPr>
        <w:t>«Создание условий для обеспечения качественными коммунальными услугами»</w:t>
      </w: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8A3C9F" w:rsidTr="007A5506">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Мероприятия по реализации Муниципальной Программы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8A3C9F" w:rsidTr="007A5506">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2025 год</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2026 год</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r>
    </w:tbl>
    <w:p w:rsidR="008A3C9F" w:rsidRPr="008A3C9F" w:rsidRDefault="008A3C9F" w:rsidP="00F65F6A">
      <w:pPr>
        <w:widowControl w:val="0"/>
        <w:autoSpaceDE w:val="0"/>
        <w:autoSpaceDN w:val="0"/>
        <w:adjustRightInd w:val="0"/>
        <w:spacing w:after="0" w:line="240" w:lineRule="auto"/>
        <w:jc w:val="center"/>
        <w:rPr>
          <w:rFonts w:ascii="Times New Roman" w:eastAsia="Times New Roman" w:hAnsi="Times New Roman"/>
          <w:b/>
          <w:bCs/>
          <w:sz w:val="2"/>
          <w:szCs w:val="2"/>
          <w:lang w:eastAsia="ru-RU"/>
        </w:rPr>
      </w:pP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113FDD" w:rsidTr="008A3C9F">
        <w:trPr>
          <w:trHeight w:val="20"/>
          <w:tblHeader/>
        </w:trPr>
        <w:tc>
          <w:tcPr>
            <w:tcW w:w="641"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174"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1033"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933"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113FDD" w:rsidRDefault="00113FDD"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A37796" w:rsidTr="00EB308A">
        <w:trPr>
          <w:trHeight w:val="324"/>
        </w:trPr>
        <w:tc>
          <w:tcPr>
            <w:tcW w:w="641" w:type="dxa"/>
            <w:vMerge w:val="restart"/>
            <w:tcBorders>
              <w:top w:val="single" w:sz="4" w:space="0" w:color="auto"/>
              <w:left w:val="single" w:sz="4" w:space="0" w:color="auto"/>
              <w:right w:val="single" w:sz="4" w:space="0" w:color="auto"/>
            </w:tcBorders>
            <w:vAlign w:val="center"/>
            <w:hideMark/>
          </w:tcPr>
          <w:p w:rsidR="00A37796" w:rsidRDefault="00A3779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hideMark/>
          </w:tcPr>
          <w:p w:rsidR="00A37796" w:rsidRDefault="00A37796"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02</w:t>
            </w:r>
          </w:p>
        </w:tc>
        <w:tc>
          <w:tcPr>
            <w:tcW w:w="802" w:type="dxa"/>
            <w:vMerge w:val="restart"/>
            <w:tcBorders>
              <w:top w:val="single" w:sz="4" w:space="0" w:color="auto"/>
              <w:left w:val="single" w:sz="4" w:space="0" w:color="auto"/>
              <w:right w:val="single" w:sz="4" w:space="0" w:color="auto"/>
            </w:tcBorders>
            <w:vAlign w:val="center"/>
            <w:hideMark/>
          </w:tcPr>
          <w:p w:rsidR="00A37796" w:rsidRDefault="00A37796"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A37796"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23 4</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059" w:type="dxa"/>
            <w:tcBorders>
              <w:top w:val="single" w:sz="4" w:space="0" w:color="auto"/>
              <w:left w:val="single" w:sz="4" w:space="0" w:color="auto"/>
              <w:right w:val="single" w:sz="4" w:space="0" w:color="auto"/>
            </w:tcBorders>
            <w:noWrap/>
            <w:vAlign w:val="center"/>
          </w:tcPr>
          <w:p w:rsidR="00A37796"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23 0</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174" w:type="dxa"/>
            <w:tcBorders>
              <w:top w:val="single" w:sz="4" w:space="0" w:color="auto"/>
              <w:left w:val="single" w:sz="4" w:space="0" w:color="auto"/>
              <w:right w:val="single" w:sz="4" w:space="0" w:color="auto"/>
            </w:tcBorders>
            <w:noWrap/>
            <w:vAlign w:val="center"/>
          </w:tcPr>
          <w:p w:rsidR="00A37796"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174" w:type="dxa"/>
            <w:tcBorders>
              <w:top w:val="single" w:sz="4" w:space="0" w:color="auto"/>
              <w:left w:val="single" w:sz="4" w:space="0" w:color="auto"/>
              <w:right w:val="single" w:sz="4" w:space="0" w:color="auto"/>
            </w:tcBorders>
            <w:noWrap/>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033" w:type="dxa"/>
            <w:tcBorders>
              <w:top w:val="single" w:sz="4" w:space="0" w:color="auto"/>
              <w:left w:val="single" w:sz="4" w:space="0" w:color="auto"/>
              <w:right w:val="single" w:sz="4" w:space="0" w:color="auto"/>
            </w:tcBorders>
            <w:noWrap/>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A37796" w:rsidRPr="00AF3528" w:rsidRDefault="00A37796"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A37796" w:rsidRDefault="00A3779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A37796" w:rsidTr="000C2B6D">
        <w:trPr>
          <w:trHeight w:val="269"/>
        </w:trPr>
        <w:tc>
          <w:tcPr>
            <w:tcW w:w="641" w:type="dxa"/>
            <w:vMerge/>
            <w:tcBorders>
              <w:left w:val="single" w:sz="4" w:space="0" w:color="auto"/>
              <w:right w:val="single" w:sz="4" w:space="0" w:color="auto"/>
            </w:tcBorders>
            <w:vAlign w:val="center"/>
            <w:hideMark/>
          </w:tcPr>
          <w:p w:rsidR="00A37796" w:rsidRDefault="00A37796"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A37796" w:rsidRDefault="00A37796"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A37796" w:rsidRDefault="00A37796"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A37796"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23 4</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059" w:type="dxa"/>
            <w:vMerge w:val="restart"/>
            <w:tcBorders>
              <w:top w:val="single" w:sz="4" w:space="0" w:color="auto"/>
              <w:left w:val="single" w:sz="4" w:space="0" w:color="auto"/>
              <w:right w:val="single" w:sz="4" w:space="0" w:color="auto"/>
            </w:tcBorders>
            <w:noWrap/>
            <w:vAlign w:val="center"/>
          </w:tcPr>
          <w:p w:rsidR="00A37796"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23 0</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174" w:type="dxa"/>
            <w:vMerge w:val="restart"/>
            <w:tcBorders>
              <w:top w:val="single" w:sz="4" w:space="0" w:color="auto"/>
              <w:left w:val="single" w:sz="4" w:space="0" w:color="auto"/>
              <w:right w:val="single" w:sz="4" w:space="0" w:color="auto"/>
            </w:tcBorders>
            <w:noWrap/>
            <w:vAlign w:val="center"/>
          </w:tcPr>
          <w:p w:rsidR="00A37796"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174" w:type="dxa"/>
            <w:vMerge w:val="restart"/>
            <w:tcBorders>
              <w:top w:val="single" w:sz="4" w:space="0" w:color="auto"/>
              <w:left w:val="single" w:sz="4" w:space="0" w:color="auto"/>
              <w:right w:val="single" w:sz="4" w:space="0" w:color="auto"/>
            </w:tcBorders>
            <w:noWrap/>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033" w:type="dxa"/>
            <w:vMerge w:val="restart"/>
            <w:tcBorders>
              <w:top w:val="single" w:sz="4" w:space="0" w:color="auto"/>
              <w:left w:val="single" w:sz="4" w:space="0" w:color="auto"/>
              <w:right w:val="single" w:sz="4" w:space="0" w:color="auto"/>
            </w:tcBorders>
            <w:noWrap/>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A37796" w:rsidRDefault="00A3779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A37796" w:rsidRDefault="00A37796"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37796" w:rsidRDefault="00A37796" w:rsidP="00F65F6A">
            <w:pPr>
              <w:spacing w:after="0" w:line="240" w:lineRule="auto"/>
              <w:jc w:val="center"/>
              <w:rPr>
                <w:rFonts w:ascii="Times New Roman" w:eastAsia="Times New Roman" w:hAnsi="Times New Roman"/>
                <w:sz w:val="18"/>
                <w:szCs w:val="18"/>
                <w:lang w:eastAsia="ru-RU"/>
              </w:rPr>
            </w:pPr>
          </w:p>
        </w:tc>
      </w:tr>
      <w:tr w:rsidR="00B13537" w:rsidTr="00EF1B57">
        <w:trPr>
          <w:trHeight w:val="269"/>
        </w:trPr>
        <w:tc>
          <w:tcPr>
            <w:tcW w:w="641"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02"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13537" w:rsidRDefault="00B13537"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r>
      <w:tr w:rsidR="00B13537" w:rsidTr="00EF1B57">
        <w:trPr>
          <w:trHeight w:val="675"/>
        </w:trPr>
        <w:tc>
          <w:tcPr>
            <w:tcW w:w="641"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13537"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13537"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13537"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r>
      <w:tr w:rsidR="00B13537" w:rsidTr="00EB308A">
        <w:trPr>
          <w:trHeight w:val="237"/>
        </w:trPr>
        <w:tc>
          <w:tcPr>
            <w:tcW w:w="641" w:type="dxa"/>
            <w:vMerge w:val="restart"/>
            <w:tcBorders>
              <w:top w:val="single" w:sz="4" w:space="0" w:color="auto"/>
              <w:left w:val="single" w:sz="4" w:space="0" w:color="auto"/>
              <w:right w:val="single" w:sz="4" w:space="0" w:color="auto"/>
            </w:tcBorders>
            <w:vAlign w:val="center"/>
            <w:hideMark/>
          </w:tcPr>
          <w:p w:rsidR="00B13537" w:rsidRDefault="00B13537"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2307" w:type="dxa"/>
            <w:vMerge w:val="restart"/>
            <w:tcBorders>
              <w:top w:val="single" w:sz="4" w:space="0" w:color="auto"/>
              <w:left w:val="single" w:sz="4" w:space="0" w:color="auto"/>
              <w:right w:val="single" w:sz="4" w:space="0" w:color="auto"/>
            </w:tcBorders>
            <w:vAlign w:val="center"/>
            <w:hideMark/>
          </w:tcPr>
          <w:p w:rsidR="00B13537" w:rsidRDefault="00B13537"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02.01</w:t>
            </w:r>
          </w:p>
        </w:tc>
        <w:tc>
          <w:tcPr>
            <w:tcW w:w="802" w:type="dxa"/>
            <w:vMerge w:val="restart"/>
            <w:tcBorders>
              <w:top w:val="single" w:sz="4" w:space="0" w:color="auto"/>
              <w:left w:val="single" w:sz="4" w:space="0" w:color="auto"/>
              <w:right w:val="single" w:sz="4" w:space="0" w:color="auto"/>
            </w:tcBorders>
            <w:vAlign w:val="center"/>
            <w:hideMark/>
          </w:tcPr>
          <w:p w:rsidR="00B13537" w:rsidRDefault="00B13537"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B13537"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17 190,00</w:t>
            </w:r>
          </w:p>
        </w:tc>
        <w:tc>
          <w:tcPr>
            <w:tcW w:w="1059" w:type="dxa"/>
            <w:tcBorders>
              <w:top w:val="single" w:sz="4" w:space="0" w:color="auto"/>
              <w:left w:val="single" w:sz="4" w:space="0" w:color="auto"/>
              <w:right w:val="single" w:sz="4" w:space="0" w:color="auto"/>
            </w:tcBorders>
            <w:noWrap/>
            <w:vAlign w:val="center"/>
          </w:tcPr>
          <w:p w:rsidR="00B13537"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17 19</w:t>
            </w:r>
            <w:r w:rsidR="00223FD2">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13537"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B13537" w:rsidRPr="00AF3528" w:rsidRDefault="00B13537"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85163A" w:rsidRDefault="0085163A" w:rsidP="00F65F6A">
            <w:pPr>
              <w:spacing w:after="0" w:line="240" w:lineRule="auto"/>
              <w:jc w:val="center"/>
              <w:rPr>
                <w:rFonts w:ascii="Times New Roman" w:hAnsi="Times New Roman"/>
                <w:sz w:val="18"/>
                <w:szCs w:val="18"/>
              </w:rPr>
            </w:pPr>
            <w:r>
              <w:rPr>
                <w:rFonts w:ascii="Times New Roman" w:hAnsi="Times New Roman"/>
                <w:sz w:val="18"/>
                <w:szCs w:val="18"/>
              </w:rPr>
              <w:t xml:space="preserve">Капитальный ремонт </w:t>
            </w:r>
            <w:r w:rsidR="00223FD2">
              <w:rPr>
                <w:rFonts w:ascii="Times New Roman" w:hAnsi="Times New Roman"/>
                <w:sz w:val="18"/>
                <w:szCs w:val="18"/>
              </w:rPr>
              <w:t>1 объекта</w:t>
            </w:r>
            <w:r>
              <w:rPr>
                <w:rFonts w:ascii="Times New Roman" w:hAnsi="Times New Roman"/>
                <w:sz w:val="18"/>
                <w:szCs w:val="18"/>
              </w:rPr>
              <w:t>:</w:t>
            </w:r>
          </w:p>
          <w:p w:rsidR="00B13537" w:rsidRDefault="00AA1155" w:rsidP="00F65F6A">
            <w:pPr>
              <w:spacing w:after="0" w:line="240" w:lineRule="auto"/>
              <w:jc w:val="center"/>
              <w:rPr>
                <w:rFonts w:ascii="Times New Roman" w:hAnsi="Times New Roman"/>
                <w:sz w:val="18"/>
                <w:szCs w:val="18"/>
              </w:rPr>
            </w:pPr>
            <w:r>
              <w:rPr>
                <w:rFonts w:ascii="Times New Roman" w:hAnsi="Times New Roman"/>
                <w:sz w:val="18"/>
                <w:szCs w:val="18"/>
              </w:rPr>
              <w:t>в 2022 году – 1</w:t>
            </w:r>
            <w:r w:rsidR="004B45DF" w:rsidRPr="004B45DF">
              <w:rPr>
                <w:rFonts w:ascii="Times New Roman" w:hAnsi="Times New Roman"/>
                <w:sz w:val="18"/>
                <w:szCs w:val="18"/>
              </w:rPr>
              <w:t xml:space="preserve"> ед. </w:t>
            </w:r>
            <w:r w:rsidR="004B45DF" w:rsidRPr="007D5032">
              <w:rPr>
                <w:rFonts w:ascii="Times New Roman" w:hAnsi="Times New Roman"/>
                <w:sz w:val="18"/>
                <w:szCs w:val="18"/>
              </w:rPr>
              <w:t>(</w:t>
            </w:r>
            <w:r w:rsidR="00223FD2" w:rsidRPr="007D5032">
              <w:rPr>
                <w:rFonts w:ascii="Times New Roman" w:hAnsi="Times New Roman"/>
                <w:sz w:val="18"/>
                <w:szCs w:val="18"/>
              </w:rPr>
              <w:t>котельная Софрино-1</w:t>
            </w:r>
            <w:r w:rsidR="004B45DF" w:rsidRPr="007D5032">
              <w:rPr>
                <w:rFonts w:ascii="Times New Roman" w:hAnsi="Times New Roman"/>
                <w:sz w:val="18"/>
                <w:szCs w:val="18"/>
              </w:rPr>
              <w:t>)</w:t>
            </w:r>
          </w:p>
        </w:tc>
      </w:tr>
      <w:tr w:rsidR="00B13537" w:rsidTr="000C2B6D">
        <w:trPr>
          <w:trHeight w:val="269"/>
        </w:trPr>
        <w:tc>
          <w:tcPr>
            <w:tcW w:w="641" w:type="dxa"/>
            <w:vMerge/>
            <w:tcBorders>
              <w:left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B13537"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17 190,00</w:t>
            </w:r>
          </w:p>
        </w:tc>
        <w:tc>
          <w:tcPr>
            <w:tcW w:w="1059" w:type="dxa"/>
            <w:vMerge w:val="restart"/>
            <w:tcBorders>
              <w:top w:val="single" w:sz="4" w:space="0" w:color="auto"/>
              <w:left w:val="single" w:sz="4" w:space="0" w:color="auto"/>
              <w:right w:val="single" w:sz="4" w:space="0" w:color="auto"/>
            </w:tcBorders>
            <w:noWrap/>
            <w:vAlign w:val="center"/>
          </w:tcPr>
          <w:p w:rsidR="00B13537"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17 190,00</w:t>
            </w:r>
          </w:p>
        </w:tc>
        <w:tc>
          <w:tcPr>
            <w:tcW w:w="1174" w:type="dxa"/>
            <w:vMerge w:val="restart"/>
            <w:tcBorders>
              <w:top w:val="single" w:sz="4" w:space="0" w:color="auto"/>
              <w:left w:val="single" w:sz="4" w:space="0" w:color="auto"/>
              <w:right w:val="single" w:sz="4" w:space="0" w:color="auto"/>
            </w:tcBorders>
            <w:noWrap/>
            <w:vAlign w:val="center"/>
          </w:tcPr>
          <w:p w:rsidR="00B13537"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sz w:val="18"/>
                <w:szCs w:val="18"/>
                <w:lang w:eastAsia="ru-RU"/>
              </w:rPr>
            </w:pPr>
          </w:p>
        </w:tc>
      </w:tr>
      <w:tr w:rsidR="00B13537" w:rsidTr="00EF1B57">
        <w:trPr>
          <w:trHeight w:val="269"/>
        </w:trPr>
        <w:tc>
          <w:tcPr>
            <w:tcW w:w="641"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13537" w:rsidRDefault="00B13537"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Капитальный ремонт, приобретение, монтаж и ввод в эксплуатацию объектов коммунальной инфраструктуры</w:t>
            </w:r>
          </w:p>
        </w:tc>
        <w:tc>
          <w:tcPr>
            <w:tcW w:w="802"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13537" w:rsidRDefault="00B13537"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r>
      <w:tr w:rsidR="00B13537" w:rsidTr="0085163A">
        <w:trPr>
          <w:trHeight w:val="932"/>
        </w:trPr>
        <w:tc>
          <w:tcPr>
            <w:tcW w:w="641"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13537" w:rsidRDefault="00B13537"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13537"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13537"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13537"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13537" w:rsidRDefault="00B1353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13537" w:rsidRDefault="00B13537" w:rsidP="00F65F6A">
            <w:pPr>
              <w:spacing w:after="0" w:line="240" w:lineRule="auto"/>
              <w:rPr>
                <w:rFonts w:ascii="Times New Roman" w:eastAsia="Times New Roman" w:hAnsi="Times New Roman"/>
                <w:sz w:val="18"/>
                <w:szCs w:val="18"/>
                <w:lang w:eastAsia="ru-RU"/>
              </w:rPr>
            </w:pPr>
          </w:p>
        </w:tc>
      </w:tr>
      <w:tr w:rsidR="00223FD2" w:rsidTr="00EB308A">
        <w:trPr>
          <w:trHeight w:val="297"/>
        </w:trPr>
        <w:tc>
          <w:tcPr>
            <w:tcW w:w="641"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2307"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02.02</w:t>
            </w:r>
          </w:p>
        </w:tc>
        <w:tc>
          <w:tcPr>
            <w:tcW w:w="802"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223FD2"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5 8</w:t>
            </w:r>
            <w:r w:rsidR="00C95BBB">
              <w:rPr>
                <w:rFonts w:ascii="Times New Roman" w:eastAsia="Times New Roman" w:hAnsi="Times New Roman"/>
                <w:bCs/>
                <w:sz w:val="18"/>
                <w:szCs w:val="18"/>
                <w:lang w:eastAsia="ru-RU"/>
              </w:rPr>
              <w:t>98</w:t>
            </w:r>
            <w:r>
              <w:rPr>
                <w:rFonts w:ascii="Times New Roman" w:eastAsia="Times New Roman" w:hAnsi="Times New Roman"/>
                <w:bCs/>
                <w:sz w:val="18"/>
                <w:szCs w:val="18"/>
                <w:lang w:eastAsia="ru-RU"/>
              </w:rPr>
              <w:t>,60</w:t>
            </w:r>
          </w:p>
        </w:tc>
        <w:tc>
          <w:tcPr>
            <w:tcW w:w="1059" w:type="dxa"/>
            <w:tcBorders>
              <w:top w:val="single" w:sz="4" w:space="0" w:color="auto"/>
              <w:left w:val="single" w:sz="4" w:space="0" w:color="auto"/>
              <w:right w:val="single" w:sz="4" w:space="0" w:color="auto"/>
            </w:tcBorders>
            <w:noWrap/>
            <w:vAlign w:val="center"/>
          </w:tcPr>
          <w:p w:rsidR="00223FD2"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5 8</w:t>
            </w:r>
            <w:r w:rsidR="00C95BBB">
              <w:rPr>
                <w:rFonts w:ascii="Times New Roman" w:eastAsia="Times New Roman" w:hAnsi="Times New Roman"/>
                <w:bCs/>
                <w:sz w:val="18"/>
                <w:szCs w:val="18"/>
                <w:lang w:eastAsia="ru-RU"/>
              </w:rPr>
              <w:t>98</w:t>
            </w:r>
            <w:r>
              <w:rPr>
                <w:rFonts w:ascii="Times New Roman" w:eastAsia="Times New Roman" w:hAnsi="Times New Roman"/>
                <w:bCs/>
                <w:sz w:val="18"/>
                <w:szCs w:val="18"/>
                <w:lang w:eastAsia="ru-RU"/>
              </w:rPr>
              <w:t>,60</w:t>
            </w:r>
          </w:p>
        </w:tc>
        <w:tc>
          <w:tcPr>
            <w:tcW w:w="1174"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МКУ «УКС»</w:t>
            </w:r>
          </w:p>
        </w:tc>
        <w:tc>
          <w:tcPr>
            <w:tcW w:w="2136"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hAnsi="Times New Roman"/>
                <w:sz w:val="18"/>
                <w:szCs w:val="18"/>
              </w:rPr>
            </w:pPr>
            <w:r>
              <w:rPr>
                <w:rFonts w:ascii="Times New Roman" w:hAnsi="Times New Roman"/>
                <w:sz w:val="18"/>
                <w:szCs w:val="18"/>
              </w:rPr>
              <w:t xml:space="preserve">Ввод в </w:t>
            </w:r>
            <w:r w:rsidRPr="008A3C9F">
              <w:rPr>
                <w:rFonts w:ascii="Times New Roman" w:hAnsi="Times New Roman"/>
                <w:sz w:val="18"/>
                <w:szCs w:val="18"/>
              </w:rPr>
              <w:t xml:space="preserve">эксплуатацию </w:t>
            </w:r>
            <w:r w:rsidR="000918CF">
              <w:rPr>
                <w:rFonts w:ascii="Times New Roman" w:hAnsi="Times New Roman"/>
                <w:sz w:val="18"/>
                <w:szCs w:val="18"/>
              </w:rPr>
              <w:t>1</w:t>
            </w:r>
            <w:r>
              <w:rPr>
                <w:rFonts w:ascii="Times New Roman" w:hAnsi="Times New Roman"/>
                <w:sz w:val="18"/>
                <w:szCs w:val="18"/>
              </w:rPr>
              <w:t xml:space="preserve"> объект</w:t>
            </w:r>
            <w:r w:rsidR="000918CF">
              <w:rPr>
                <w:rFonts w:ascii="Times New Roman" w:hAnsi="Times New Roman"/>
                <w:sz w:val="18"/>
                <w:szCs w:val="18"/>
              </w:rPr>
              <w:t xml:space="preserve">а (строительство газовой котельной </w:t>
            </w:r>
            <w:proofErr w:type="spellStart"/>
            <w:r w:rsidR="000918CF">
              <w:rPr>
                <w:rFonts w:ascii="Times New Roman" w:hAnsi="Times New Roman"/>
                <w:sz w:val="18"/>
                <w:szCs w:val="18"/>
              </w:rPr>
              <w:t>Ашукинская</w:t>
            </w:r>
            <w:proofErr w:type="spellEnd"/>
            <w:r w:rsidR="000918CF">
              <w:rPr>
                <w:rFonts w:ascii="Times New Roman" w:hAnsi="Times New Roman"/>
                <w:sz w:val="18"/>
                <w:szCs w:val="18"/>
              </w:rPr>
              <w:t xml:space="preserve"> СОШ)</w:t>
            </w:r>
          </w:p>
        </w:tc>
      </w:tr>
      <w:tr w:rsidR="00223FD2" w:rsidTr="000C2B6D">
        <w:trPr>
          <w:trHeight w:val="269"/>
        </w:trPr>
        <w:tc>
          <w:tcPr>
            <w:tcW w:w="641"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223FD2"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5 8</w:t>
            </w:r>
            <w:r w:rsidR="00C95BBB">
              <w:rPr>
                <w:rFonts w:ascii="Times New Roman" w:eastAsia="Times New Roman" w:hAnsi="Times New Roman"/>
                <w:bCs/>
                <w:sz w:val="18"/>
                <w:szCs w:val="18"/>
                <w:lang w:eastAsia="ru-RU"/>
              </w:rPr>
              <w:t>98</w:t>
            </w:r>
            <w:r>
              <w:rPr>
                <w:rFonts w:ascii="Times New Roman" w:eastAsia="Times New Roman" w:hAnsi="Times New Roman"/>
                <w:bCs/>
                <w:sz w:val="18"/>
                <w:szCs w:val="18"/>
                <w:lang w:eastAsia="ru-RU"/>
              </w:rPr>
              <w:t>,60</w:t>
            </w:r>
          </w:p>
        </w:tc>
        <w:tc>
          <w:tcPr>
            <w:tcW w:w="1059" w:type="dxa"/>
            <w:vMerge w:val="restart"/>
            <w:tcBorders>
              <w:top w:val="single" w:sz="4" w:space="0" w:color="auto"/>
              <w:left w:val="single" w:sz="4" w:space="0" w:color="auto"/>
              <w:right w:val="single" w:sz="4" w:space="0" w:color="auto"/>
            </w:tcBorders>
            <w:noWrap/>
            <w:vAlign w:val="center"/>
          </w:tcPr>
          <w:p w:rsidR="00223FD2" w:rsidRDefault="000918CF"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5 8</w:t>
            </w:r>
            <w:r w:rsidR="00C95BBB">
              <w:rPr>
                <w:rFonts w:ascii="Times New Roman" w:eastAsia="Times New Roman" w:hAnsi="Times New Roman"/>
                <w:bCs/>
                <w:sz w:val="18"/>
                <w:szCs w:val="18"/>
                <w:lang w:eastAsia="ru-RU"/>
              </w:rPr>
              <w:t>98</w:t>
            </w:r>
            <w:r>
              <w:rPr>
                <w:rFonts w:ascii="Times New Roman" w:eastAsia="Times New Roman" w:hAnsi="Times New Roman"/>
                <w:bCs/>
                <w:sz w:val="18"/>
                <w:szCs w:val="18"/>
                <w:lang w:eastAsia="ru-RU"/>
              </w:rPr>
              <w:t>,60</w:t>
            </w:r>
          </w:p>
        </w:tc>
        <w:tc>
          <w:tcPr>
            <w:tcW w:w="1174"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r>
      <w:tr w:rsidR="00223FD2" w:rsidTr="00EF1B57">
        <w:trPr>
          <w:trHeight w:val="269"/>
        </w:trPr>
        <w:tc>
          <w:tcPr>
            <w:tcW w:w="641"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и реконструкция объектов коммунальной инфраструктуры</w:t>
            </w:r>
          </w:p>
        </w:tc>
        <w:tc>
          <w:tcPr>
            <w:tcW w:w="802"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r>
      <w:tr w:rsidR="00223FD2" w:rsidTr="00113FDD">
        <w:trPr>
          <w:trHeight w:val="186"/>
        </w:trPr>
        <w:tc>
          <w:tcPr>
            <w:tcW w:w="641"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r>
      <w:tr w:rsidR="00223FD2" w:rsidTr="00EB308A">
        <w:trPr>
          <w:trHeight w:val="469"/>
        </w:trPr>
        <w:tc>
          <w:tcPr>
            <w:tcW w:w="641"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1.3</w:t>
            </w:r>
          </w:p>
        </w:tc>
        <w:tc>
          <w:tcPr>
            <w:tcW w:w="2307"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02.04</w:t>
            </w:r>
          </w:p>
        </w:tc>
        <w:tc>
          <w:tcPr>
            <w:tcW w:w="802"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223FD2" w:rsidRPr="00AF3528" w:rsidRDefault="00223FD2"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количества созданных и восстановленных объектов коммунальной инфраструктуры (котельные, ЦТП, сети)</w:t>
            </w:r>
          </w:p>
        </w:tc>
      </w:tr>
      <w:tr w:rsidR="00223FD2" w:rsidTr="000C2B6D">
        <w:trPr>
          <w:trHeight w:val="269"/>
        </w:trPr>
        <w:tc>
          <w:tcPr>
            <w:tcW w:w="641"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p>
        </w:tc>
      </w:tr>
      <w:tr w:rsidR="00223FD2" w:rsidTr="00EF1B57">
        <w:trPr>
          <w:trHeight w:val="269"/>
        </w:trPr>
        <w:tc>
          <w:tcPr>
            <w:tcW w:w="641"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Приобретение объектов коммунальной инфраструктуры</w:t>
            </w:r>
          </w:p>
        </w:tc>
        <w:tc>
          <w:tcPr>
            <w:tcW w:w="802"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r>
      <w:tr w:rsidR="00223FD2" w:rsidTr="00EF1B57">
        <w:trPr>
          <w:trHeight w:val="210"/>
        </w:trPr>
        <w:tc>
          <w:tcPr>
            <w:tcW w:w="641"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223FD2" w:rsidRDefault="00223FD2"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223FD2" w:rsidRDefault="00223FD2"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02.05</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w:t>
            </w:r>
            <w:r w:rsidR="00EB308A">
              <w:rPr>
                <w:rFonts w:ascii="Times New Roman" w:eastAsia="Times New Roman" w:hAnsi="Times New Roman"/>
                <w:bCs/>
                <w:sz w:val="18"/>
                <w:szCs w:val="18"/>
                <w:lang w:eastAsia="ru-RU"/>
              </w:rPr>
              <w:t>00,00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обеспечения качественными коммунальными услугами населения</w:t>
            </w: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w:t>
            </w:r>
            <w:r w:rsidR="00EB308A">
              <w:rPr>
                <w:rFonts w:ascii="Times New Roman" w:eastAsia="Times New Roman" w:hAnsi="Times New Roman"/>
                <w:bCs/>
                <w:sz w:val="18"/>
                <w:szCs w:val="18"/>
                <w:lang w:eastAsia="ru-RU"/>
              </w:rPr>
              <w:t>00,00</w:t>
            </w:r>
          </w:p>
        </w:tc>
        <w:tc>
          <w:tcPr>
            <w:tcW w:w="1059"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в границах городского округа теплоснабжения населения</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150"/>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03</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EB308A" w:rsidTr="000C2B6D">
        <w:trPr>
          <w:trHeight w:val="207"/>
        </w:trPr>
        <w:tc>
          <w:tcPr>
            <w:tcW w:w="641" w:type="dxa"/>
            <w:vMerge/>
            <w:tcBorders>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01238F">
        <w:trPr>
          <w:trHeight w:val="207"/>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ind w:left="-69" w:right="-109"/>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p w:rsidR="00EB308A" w:rsidRDefault="00EB308A" w:rsidP="00F65F6A">
            <w:pPr>
              <w:spacing w:after="0" w:line="240" w:lineRule="auto"/>
              <w:ind w:left="-69" w:right="-109"/>
              <w:jc w:val="center"/>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1238F">
        <w:trPr>
          <w:trHeight w:val="693"/>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03.01</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r>
              <w:rPr>
                <w:rFonts w:ascii="Times New Roman" w:eastAsia="Times New Roman" w:hAnsi="Times New Roman"/>
                <w:bCs/>
                <w:sz w:val="18"/>
                <w:szCs w:val="18"/>
                <w:lang w:eastAsia="ru-RU"/>
              </w:rPr>
              <w:t xml:space="preserve"> й</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количества созданных и восстановленных объектов социальной и инженерной инфраструктуры</w:t>
            </w: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825"/>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2.2</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03.02</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количества созданных и восстановленных объектов социальной и инженерной инфраструктуры</w:t>
            </w: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Капитальные вложения в объекты инженерной инфраструктуры на территории военных городков</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210"/>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Pr="00013468" w:rsidRDefault="00EB308A" w:rsidP="00F65F6A">
            <w:pPr>
              <w:spacing w:after="0" w:line="240" w:lineRule="auto"/>
              <w:jc w:val="center"/>
              <w:rPr>
                <w:rFonts w:ascii="Times New Roman" w:eastAsia="Times New Roman" w:hAnsi="Times New Roman"/>
                <w:bCs/>
                <w:color w:val="FF0000"/>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315"/>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Pr="00013468" w:rsidRDefault="00EB308A" w:rsidP="00F65F6A">
            <w:pPr>
              <w:spacing w:after="0" w:line="240" w:lineRule="auto"/>
              <w:rPr>
                <w:rFonts w:ascii="Times New Roman" w:eastAsia="Times New Roman" w:hAnsi="Times New Roman"/>
                <w:bCs/>
                <w:color w:val="FF0000"/>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7"/>
        </w:trPr>
        <w:tc>
          <w:tcPr>
            <w:tcW w:w="641" w:type="dxa"/>
            <w:vMerge/>
            <w:tcBorders>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Pr="00013468" w:rsidRDefault="00EB308A" w:rsidP="00F65F6A">
            <w:pPr>
              <w:spacing w:after="0" w:line="240" w:lineRule="auto"/>
              <w:jc w:val="center"/>
              <w:rPr>
                <w:rFonts w:ascii="Times New Roman" w:eastAsia="Times New Roman" w:hAnsi="Times New Roman"/>
                <w:bCs/>
                <w:color w:val="FF0000"/>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05</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w:t>
            </w:r>
            <w:r w:rsidR="00EB308A">
              <w:rPr>
                <w:rFonts w:ascii="Times New Roman" w:eastAsia="Times New Roman" w:hAnsi="Times New Roman"/>
                <w:bCs/>
                <w:sz w:val="18"/>
                <w:szCs w:val="18"/>
                <w:lang w:eastAsia="ru-RU"/>
              </w:rPr>
              <w:t> 000,00</w:t>
            </w:r>
          </w:p>
        </w:tc>
        <w:tc>
          <w:tcPr>
            <w:tcW w:w="1059" w:type="dxa"/>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EB308A">
              <w:rPr>
                <w:rFonts w:ascii="Times New Roman" w:eastAsia="Times New Roman" w:hAnsi="Times New Roman"/>
                <w:sz w:val="18"/>
                <w:szCs w:val="18"/>
                <w:lang w:eastAsia="ru-RU"/>
              </w:rPr>
              <w:t> 000,00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w:t>
            </w:r>
            <w:r w:rsidR="00EB308A">
              <w:rPr>
                <w:rFonts w:ascii="Times New Roman" w:eastAsia="Times New Roman" w:hAnsi="Times New Roman"/>
                <w:bCs/>
                <w:sz w:val="18"/>
                <w:szCs w:val="18"/>
                <w:lang w:eastAsia="ru-RU"/>
              </w:rPr>
              <w:t> 000,00</w:t>
            </w:r>
          </w:p>
        </w:tc>
        <w:tc>
          <w:tcPr>
            <w:tcW w:w="1059" w:type="dxa"/>
            <w:vMerge w:val="restart"/>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EB308A">
              <w:rPr>
                <w:rFonts w:ascii="Times New Roman" w:eastAsia="Times New Roman" w:hAnsi="Times New Roman"/>
                <w:sz w:val="18"/>
                <w:szCs w:val="18"/>
                <w:lang w:eastAsia="ru-RU"/>
              </w:rPr>
              <w:t> 000,00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5 000,00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585"/>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05.01</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6 00</w:t>
            </w:r>
            <w:r w:rsidR="00EB308A">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6 00</w:t>
            </w:r>
            <w:r w:rsidR="00EB308A">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схемы теплоснабжения Городского округа Пушкинский</w:t>
            </w: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6 00</w:t>
            </w:r>
            <w:r w:rsidR="00EB308A">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B308A" w:rsidRDefault="000918C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6 00</w:t>
            </w:r>
            <w:r w:rsidR="00EB308A">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 теплоснабжения городских округов (актуализированных схем теплоснабжения городских округов)</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300"/>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Московской </w:t>
            </w:r>
            <w:r>
              <w:rPr>
                <w:rFonts w:ascii="Times New Roman" w:eastAsia="Times New Roman" w:hAnsi="Times New Roman"/>
                <w:sz w:val="18"/>
                <w:szCs w:val="18"/>
                <w:lang w:eastAsia="ru-RU"/>
              </w:rPr>
              <w:lastRenderedPageBreak/>
              <w:t>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3.2</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05.02</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5D75C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4 00</w:t>
            </w:r>
            <w:r w:rsidR="00EB308A">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B308A" w:rsidRDefault="005D75C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4 00</w:t>
            </w:r>
            <w:r w:rsidR="00EB308A">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 водоснабжения и водоотведения Городского округа Пушкинский</w:t>
            </w:r>
          </w:p>
        </w:tc>
      </w:tr>
      <w:tr w:rsidR="00EB308A" w:rsidTr="000C2B6D">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5D75C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4 00</w:t>
            </w:r>
            <w:r w:rsidR="00EB308A">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B308A" w:rsidRDefault="005D75C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4 00</w:t>
            </w:r>
            <w:r w:rsidR="00EB308A">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315"/>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05.03</w:t>
            </w:r>
          </w:p>
        </w:tc>
        <w:tc>
          <w:tcPr>
            <w:tcW w:w="802"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w:t>
            </w:r>
            <w:r w:rsidR="005D75CC">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 xml:space="preserve"> 000,00</w:t>
            </w:r>
          </w:p>
        </w:tc>
        <w:tc>
          <w:tcPr>
            <w:tcW w:w="1059"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174"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033"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176" w:type="dxa"/>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933" w:type="dxa"/>
            <w:vMerge w:val="restart"/>
            <w:tcBorders>
              <w:top w:val="single" w:sz="4" w:space="0" w:color="auto"/>
              <w:left w:val="single" w:sz="4" w:space="0" w:color="auto"/>
              <w:right w:val="single" w:sz="4" w:space="0" w:color="auto"/>
            </w:tcBorders>
            <w:vAlign w:val="center"/>
            <w:hideMark/>
          </w:tcPr>
          <w:p w:rsidR="00EB308A" w:rsidRPr="00AF3528" w:rsidRDefault="00EB308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Программ комплексного развития систем коммунальной инфраструктуры Городского округа Пушкинский</w:t>
            </w:r>
          </w:p>
        </w:tc>
      </w:tr>
      <w:tr w:rsidR="00EB308A" w:rsidTr="006971C8">
        <w:trPr>
          <w:trHeight w:val="207"/>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w:t>
            </w:r>
            <w:r w:rsidR="005D75CC">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 xml:space="preserve"> 000,00</w:t>
            </w:r>
          </w:p>
        </w:tc>
        <w:tc>
          <w:tcPr>
            <w:tcW w:w="1059" w:type="dxa"/>
            <w:vMerge w:val="restart"/>
            <w:tcBorders>
              <w:top w:val="single" w:sz="4" w:space="0" w:color="auto"/>
              <w:left w:val="single" w:sz="4" w:space="0" w:color="auto"/>
              <w:right w:val="single" w:sz="4" w:space="0" w:color="auto"/>
            </w:tcBorders>
            <w:noWrap/>
            <w:vAlign w:val="center"/>
          </w:tcPr>
          <w:p w:rsidR="00EB308A" w:rsidRDefault="005D75C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w:t>
            </w:r>
            <w:r w:rsidR="00EB308A">
              <w:rPr>
                <w:rFonts w:ascii="Times New Roman" w:eastAsia="Times New Roman" w:hAnsi="Times New Roman"/>
                <w:sz w:val="18"/>
                <w:szCs w:val="18"/>
                <w:lang w:eastAsia="ru-RU"/>
              </w:rPr>
              <w:t>,00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174"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033"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176" w:type="dxa"/>
            <w:vMerge w:val="restart"/>
            <w:tcBorders>
              <w:top w:val="single" w:sz="4" w:space="0" w:color="auto"/>
              <w:left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p>
        </w:tc>
      </w:tr>
      <w:tr w:rsidR="00EB308A" w:rsidTr="00EF1B57">
        <w:trPr>
          <w:trHeight w:val="269"/>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Программ комплексного развития систем коммунальной инфраструктуры городских округов</w:t>
            </w: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6971C8">
        <w:trPr>
          <w:trHeight w:val="511"/>
        </w:trPr>
        <w:tc>
          <w:tcPr>
            <w:tcW w:w="641"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150"/>
        </w:trPr>
        <w:tc>
          <w:tcPr>
            <w:tcW w:w="5249" w:type="dxa"/>
            <w:gridSpan w:val="4"/>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 по Муниципальной программе</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5D75CC"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53 4</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5D75CC"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33 0</w:t>
            </w:r>
            <w:r w:rsidR="00C95BBB">
              <w:rPr>
                <w:rFonts w:ascii="Times New Roman" w:eastAsia="Times New Roman" w:hAnsi="Times New Roman"/>
                <w:sz w:val="18"/>
                <w:szCs w:val="18"/>
                <w:lang w:eastAsia="ru-RU"/>
              </w:rPr>
              <w:t>88</w:t>
            </w:r>
            <w:r>
              <w:rPr>
                <w:rFonts w:ascii="Times New Roman" w:eastAsia="Times New Roman" w:hAnsi="Times New Roman"/>
                <w:sz w:val="18"/>
                <w:szCs w:val="18"/>
                <w:lang w:eastAsia="ru-RU"/>
              </w:rPr>
              <w:t>,60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4069" w:type="dxa"/>
            <w:gridSpan w:val="2"/>
            <w:vMerge w:val="restart"/>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150"/>
        </w:trPr>
        <w:tc>
          <w:tcPr>
            <w:tcW w:w="5249" w:type="dxa"/>
            <w:gridSpan w:val="4"/>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Средства бюджета Городского округа Пушкинский</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5D75CC"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53 4</w:t>
            </w:r>
            <w:r w:rsidR="00C95BBB">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,60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5D75CC" w:rsidP="00C95BBB">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33 0</w:t>
            </w:r>
            <w:r w:rsidR="00C95BBB">
              <w:rPr>
                <w:rFonts w:ascii="Times New Roman" w:eastAsia="Times New Roman" w:hAnsi="Times New Roman"/>
                <w:sz w:val="18"/>
                <w:szCs w:val="18"/>
                <w:lang w:eastAsia="ru-RU"/>
              </w:rPr>
              <w:t>88</w:t>
            </w:r>
            <w:r>
              <w:rPr>
                <w:rFonts w:ascii="Times New Roman" w:eastAsia="Times New Roman" w:hAnsi="Times New Roman"/>
                <w:sz w:val="18"/>
                <w:szCs w:val="18"/>
                <w:lang w:eastAsia="ru-RU"/>
              </w:rPr>
              <w:t>,60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5 200,00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5 000,00</w:t>
            </w:r>
          </w:p>
        </w:tc>
        <w:tc>
          <w:tcPr>
            <w:tcW w:w="4069" w:type="dxa"/>
            <w:gridSpan w:val="2"/>
            <w:vMerge/>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150"/>
        </w:trPr>
        <w:tc>
          <w:tcPr>
            <w:tcW w:w="5249" w:type="dxa"/>
            <w:gridSpan w:val="4"/>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150"/>
        </w:trPr>
        <w:tc>
          <w:tcPr>
            <w:tcW w:w="5249" w:type="dxa"/>
            <w:gridSpan w:val="4"/>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sz w:val="18"/>
                <w:szCs w:val="18"/>
                <w:lang w:eastAsia="ru-RU"/>
              </w:rPr>
            </w:pPr>
          </w:p>
        </w:tc>
      </w:tr>
      <w:tr w:rsidR="00EB308A" w:rsidTr="00EF1B57">
        <w:trPr>
          <w:trHeight w:val="150"/>
        </w:trPr>
        <w:tc>
          <w:tcPr>
            <w:tcW w:w="5249" w:type="dxa"/>
            <w:gridSpan w:val="4"/>
            <w:tcBorders>
              <w:left w:val="single" w:sz="4" w:space="0" w:color="auto"/>
              <w:bottom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B308A" w:rsidRDefault="00EB308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bottom w:val="single" w:sz="4" w:space="0" w:color="auto"/>
              <w:right w:val="single" w:sz="4" w:space="0" w:color="auto"/>
            </w:tcBorders>
            <w:vAlign w:val="center"/>
          </w:tcPr>
          <w:p w:rsidR="00EB308A" w:rsidRDefault="00EB308A" w:rsidP="00F65F6A">
            <w:pPr>
              <w:spacing w:after="0" w:line="240" w:lineRule="auto"/>
              <w:rPr>
                <w:rFonts w:ascii="Times New Roman" w:eastAsia="Times New Roman" w:hAnsi="Times New Roman"/>
                <w:sz w:val="18"/>
                <w:szCs w:val="18"/>
                <w:lang w:eastAsia="ru-RU"/>
              </w:rPr>
            </w:pPr>
          </w:p>
        </w:tc>
      </w:tr>
    </w:tbl>
    <w:p w:rsidR="00686974" w:rsidRDefault="00686974" w:rsidP="00F65F6A">
      <w:pPr>
        <w:pStyle w:val="a7"/>
        <w:spacing w:after="0" w:line="240" w:lineRule="auto"/>
        <w:ind w:left="1429" w:right="-31"/>
        <w:jc w:val="both"/>
        <w:rPr>
          <w:rFonts w:ascii="Times New Roman" w:eastAsia="Times New Roman" w:hAnsi="Times New Roman"/>
          <w:b/>
          <w:sz w:val="16"/>
          <w:szCs w:val="16"/>
          <w:lang w:eastAsia="ru-RU"/>
        </w:rPr>
      </w:pPr>
    </w:p>
    <w:p w:rsidR="00686974" w:rsidRDefault="00686974" w:rsidP="00F65F6A">
      <w:pPr>
        <w:pStyle w:val="a7"/>
        <w:spacing w:after="0" w:line="240" w:lineRule="auto"/>
        <w:ind w:left="1429" w:right="-31"/>
        <w:jc w:val="both"/>
        <w:rPr>
          <w:rFonts w:ascii="Times New Roman" w:eastAsia="Times New Roman" w:hAnsi="Times New Roman"/>
          <w:b/>
          <w:sz w:val="16"/>
          <w:szCs w:val="16"/>
          <w:lang w:eastAsia="ru-RU"/>
        </w:rPr>
        <w:sectPr w:rsidR="00686974" w:rsidSect="004D1042">
          <w:pgSz w:w="16838" w:h="11906" w:orient="landscape"/>
          <w:pgMar w:top="851" w:right="1134" w:bottom="851" w:left="1134" w:header="709" w:footer="709" w:gutter="0"/>
          <w:cols w:space="708"/>
          <w:docGrid w:linePitch="360"/>
        </w:sectPr>
      </w:pPr>
    </w:p>
    <w:p w:rsidR="00D744EB" w:rsidRDefault="003B32B8" w:rsidP="00F65F6A">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F12E41" w:rsidRPr="0071513E" w:rsidRDefault="00F45FC7" w:rsidP="00F65F6A">
      <w:pPr>
        <w:pStyle w:val="ConsPlusNormal"/>
        <w:spacing w:after="100" w:afterAutospacing="1"/>
        <w:ind w:left="10064" w:firstLine="0"/>
        <w:contextualSpacing/>
        <w:jc w:val="both"/>
        <w:outlineLvl w:val="1"/>
        <w:rPr>
          <w:rFonts w:ascii="Times New Roman" w:hAnsi="Times New Roman"/>
          <w:strike/>
          <w:sz w:val="24"/>
          <w:szCs w:val="24"/>
        </w:rPr>
      </w:pPr>
      <w:r>
        <w:rPr>
          <w:rFonts w:ascii="Times New Roman" w:hAnsi="Times New Roman" w:cs="Times New Roman"/>
          <w:sz w:val="24"/>
          <w:szCs w:val="24"/>
        </w:rPr>
        <w:t xml:space="preserve">к </w:t>
      </w:r>
      <w:r w:rsidR="006418BE">
        <w:rPr>
          <w:rFonts w:ascii="Times New Roman" w:hAnsi="Times New Roman" w:cs="Times New Roman"/>
          <w:sz w:val="24"/>
          <w:szCs w:val="24"/>
        </w:rPr>
        <w:t>Муниципальной</w:t>
      </w:r>
      <w:r w:rsidR="00D744EB">
        <w:rPr>
          <w:rFonts w:ascii="Times New Roman" w:hAnsi="Times New Roman" w:cs="Times New Roman"/>
          <w:sz w:val="24"/>
          <w:szCs w:val="24"/>
        </w:rPr>
        <w:t xml:space="preserve"> Программ</w:t>
      </w:r>
      <w:r w:rsidR="00D744EB" w:rsidRPr="00DE700F">
        <w:rPr>
          <w:rFonts w:ascii="Times New Roman" w:hAnsi="Times New Roman" w:cs="Times New Roman"/>
          <w:sz w:val="24"/>
          <w:szCs w:val="24"/>
        </w:rPr>
        <w:t>е</w:t>
      </w:r>
    </w:p>
    <w:tbl>
      <w:tblPr>
        <w:tblW w:w="14745" w:type="dxa"/>
        <w:tblInd w:w="534" w:type="dxa"/>
        <w:tblLayout w:type="fixed"/>
        <w:tblLook w:val="04A0"/>
      </w:tblPr>
      <w:tblGrid>
        <w:gridCol w:w="14745"/>
      </w:tblGrid>
      <w:tr w:rsidR="00D10E65" w:rsidRPr="00DE700F" w:rsidTr="00FE00FA">
        <w:trPr>
          <w:trHeight w:val="8806"/>
        </w:trPr>
        <w:tc>
          <w:tcPr>
            <w:tcW w:w="14745" w:type="dxa"/>
            <w:tcBorders>
              <w:top w:val="nil"/>
              <w:left w:val="nil"/>
              <w:bottom w:val="nil"/>
              <w:right w:val="nil"/>
            </w:tcBorders>
            <w:shd w:val="clear" w:color="auto" w:fill="auto"/>
            <w:vAlign w:val="center"/>
            <w:hideMark/>
          </w:tcPr>
          <w:p w:rsidR="002C2590" w:rsidRPr="00DE700F" w:rsidRDefault="006418BE" w:rsidP="00F65F6A">
            <w:pPr>
              <w:widowControl w:val="0"/>
              <w:autoSpaceDE w:val="0"/>
              <w:autoSpaceDN w:val="0"/>
              <w:adjustRightInd w:val="0"/>
              <w:spacing w:after="100" w:afterAutospacing="1" w:line="240" w:lineRule="auto"/>
              <w:jc w:val="center"/>
              <w:rPr>
                <w:rFonts w:ascii="Times New Roman" w:hAnsi="Times New Roman"/>
                <w:b/>
                <w:sz w:val="24"/>
                <w:szCs w:val="24"/>
              </w:rPr>
            </w:pPr>
            <w:r>
              <w:rPr>
                <w:rFonts w:ascii="Times New Roman" w:hAnsi="Times New Roman"/>
                <w:b/>
                <w:sz w:val="24"/>
                <w:szCs w:val="24"/>
              </w:rPr>
              <w:t>Подпрограмма</w:t>
            </w:r>
            <w:r w:rsidR="002C2590" w:rsidRPr="00DE700F">
              <w:rPr>
                <w:rFonts w:ascii="Times New Roman" w:hAnsi="Times New Roman"/>
                <w:b/>
                <w:sz w:val="24"/>
                <w:szCs w:val="24"/>
              </w:rPr>
              <w:t xml:space="preserve"> 4 </w:t>
            </w:r>
            <w:r w:rsidR="002C2590" w:rsidRPr="00DE700F">
              <w:rPr>
                <w:rFonts w:ascii="Times New Roman" w:eastAsia="Times New Roman" w:hAnsi="Times New Roman"/>
                <w:b/>
                <w:bCs/>
                <w:sz w:val="24"/>
                <w:szCs w:val="24"/>
                <w:lang w:eastAsia="ru-RU"/>
              </w:rPr>
              <w:t xml:space="preserve">«Энергосбережение и повышение энергетической эффективности» </w:t>
            </w:r>
          </w:p>
          <w:p w:rsidR="00D10E65" w:rsidRDefault="00EF2BF3" w:rsidP="00F65F6A">
            <w:pPr>
              <w:widowControl w:val="0"/>
              <w:autoSpaceDE w:val="0"/>
              <w:autoSpaceDN w:val="0"/>
              <w:adjustRightInd w:val="0"/>
              <w:spacing w:before="100" w:beforeAutospacing="1" w:after="0" w:line="240" w:lineRule="auto"/>
              <w:jc w:val="center"/>
              <w:rPr>
                <w:rFonts w:ascii="Times New Roman" w:eastAsia="Times New Roman" w:hAnsi="Times New Roman"/>
                <w:b/>
                <w:bCs/>
                <w:sz w:val="24"/>
                <w:szCs w:val="24"/>
                <w:lang w:eastAsia="ru-RU"/>
              </w:rPr>
            </w:pPr>
            <w:r>
              <w:rPr>
                <w:rFonts w:ascii="Times New Roman" w:hAnsi="Times New Roman"/>
                <w:b/>
                <w:sz w:val="24"/>
                <w:szCs w:val="24"/>
              </w:rPr>
              <w:t xml:space="preserve">1. </w:t>
            </w:r>
            <w:r w:rsidR="00422FA3">
              <w:rPr>
                <w:rFonts w:ascii="Times New Roman" w:hAnsi="Times New Roman"/>
                <w:b/>
                <w:sz w:val="24"/>
                <w:szCs w:val="24"/>
              </w:rPr>
              <w:t xml:space="preserve">Паспорт </w:t>
            </w:r>
            <w:r w:rsidR="008C5097">
              <w:rPr>
                <w:rFonts w:ascii="Times New Roman" w:hAnsi="Times New Roman"/>
                <w:b/>
                <w:sz w:val="24"/>
                <w:szCs w:val="24"/>
              </w:rPr>
              <w:t>п</w:t>
            </w:r>
            <w:r w:rsidR="006418BE">
              <w:rPr>
                <w:rFonts w:ascii="Times New Roman" w:hAnsi="Times New Roman"/>
                <w:b/>
                <w:sz w:val="24"/>
                <w:szCs w:val="24"/>
              </w:rPr>
              <w:t>одпрограмм</w:t>
            </w:r>
            <w:r w:rsidR="008C5097">
              <w:rPr>
                <w:rFonts w:ascii="Times New Roman" w:hAnsi="Times New Roman"/>
                <w:b/>
                <w:sz w:val="24"/>
                <w:szCs w:val="24"/>
              </w:rPr>
              <w:t>ы</w:t>
            </w:r>
            <w:r w:rsidR="00B7088C" w:rsidRPr="00DE700F">
              <w:rPr>
                <w:rFonts w:ascii="Times New Roman" w:hAnsi="Times New Roman"/>
                <w:b/>
                <w:sz w:val="24"/>
                <w:szCs w:val="24"/>
              </w:rPr>
              <w:t>4</w:t>
            </w:r>
            <w:r w:rsidR="00A86FA7" w:rsidRPr="00DE700F">
              <w:rPr>
                <w:rFonts w:ascii="Times New Roman" w:eastAsia="Times New Roman" w:hAnsi="Times New Roman"/>
                <w:b/>
                <w:bCs/>
                <w:sz w:val="24"/>
                <w:szCs w:val="24"/>
                <w:lang w:eastAsia="ru-RU"/>
              </w:rPr>
              <w:t>«</w:t>
            </w:r>
            <w:r w:rsidR="00D9441F" w:rsidRPr="00DE700F">
              <w:rPr>
                <w:rFonts w:ascii="Times New Roman" w:eastAsia="Times New Roman" w:hAnsi="Times New Roman"/>
                <w:b/>
                <w:bCs/>
                <w:sz w:val="24"/>
                <w:szCs w:val="24"/>
                <w:lang w:eastAsia="ru-RU"/>
              </w:rPr>
              <w:t>Энергосбережение и повышение энергетической эффективности</w:t>
            </w:r>
            <w:r w:rsidR="00A86FA7" w:rsidRPr="00DE700F">
              <w:rPr>
                <w:rFonts w:ascii="Times New Roman" w:eastAsia="Times New Roman" w:hAnsi="Times New Roman"/>
                <w:b/>
                <w:bCs/>
                <w:sz w:val="24"/>
                <w:szCs w:val="24"/>
                <w:lang w:eastAsia="ru-RU"/>
              </w:rPr>
              <w:t>»</w:t>
            </w:r>
          </w:p>
          <w:p w:rsidR="00983CD2" w:rsidRDefault="00983CD2" w:rsidP="00F65F6A">
            <w:pPr>
              <w:widowControl w:val="0"/>
              <w:autoSpaceDE w:val="0"/>
              <w:autoSpaceDN w:val="0"/>
              <w:adjustRightInd w:val="0"/>
              <w:spacing w:before="100" w:beforeAutospacing="1" w:after="0" w:line="240" w:lineRule="auto"/>
              <w:jc w:val="center"/>
              <w:rPr>
                <w:rFonts w:ascii="Times New Roman" w:eastAsia="Times New Roman" w:hAnsi="Times New Roman"/>
                <w:b/>
                <w:bCs/>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9"/>
              <w:gridCol w:w="1359"/>
              <w:gridCol w:w="1382"/>
              <w:gridCol w:w="1132"/>
              <w:gridCol w:w="1132"/>
              <w:gridCol w:w="1132"/>
              <w:gridCol w:w="1272"/>
              <w:gridCol w:w="2547"/>
            </w:tblGrid>
            <w:tr w:rsidR="009D619E" w:rsidRPr="00D3416F" w:rsidTr="00AB525A">
              <w:trPr>
                <w:trHeight w:val="440"/>
              </w:trPr>
              <w:tc>
                <w:tcPr>
                  <w:tcW w:w="4469" w:type="dxa"/>
                </w:tcPr>
                <w:p w:rsidR="009D619E" w:rsidRPr="00BB5D93" w:rsidRDefault="009D619E" w:rsidP="00F65F6A">
                  <w:pPr>
                    <w:pStyle w:val="ConsPlusNormal"/>
                    <w:jc w:val="center"/>
                    <w:rPr>
                      <w:rFonts w:ascii="Times New Roman" w:hAnsi="Times New Roman" w:cs="Times New Roman"/>
                    </w:rPr>
                  </w:pPr>
                  <w:r w:rsidRPr="00BB5D93">
                    <w:rPr>
                      <w:rFonts w:ascii="Times New Roman" w:hAnsi="Times New Roman" w:cs="Times New Roman"/>
                    </w:rPr>
                    <w:t>Муниципальный заказчик подпрограммы</w:t>
                  </w:r>
                </w:p>
              </w:tc>
              <w:tc>
                <w:tcPr>
                  <w:tcW w:w="9956" w:type="dxa"/>
                  <w:gridSpan w:val="7"/>
                </w:tcPr>
                <w:p w:rsidR="009D619E" w:rsidRPr="00BB5D93" w:rsidRDefault="009D619E" w:rsidP="00F65F6A">
                  <w:pPr>
                    <w:pStyle w:val="ConsPlusNormal"/>
                    <w:ind w:firstLine="0"/>
                    <w:rPr>
                      <w:rFonts w:ascii="Times New Roman" w:hAnsi="Times New Roman" w:cs="Times New Roman"/>
                    </w:rPr>
                  </w:pPr>
                  <w:r w:rsidRPr="00BB5D93">
                    <w:rPr>
                      <w:rFonts w:ascii="Times New Roman" w:hAnsi="Times New Roman" w:cs="Times New Roman"/>
                    </w:rPr>
                    <w:t>Администрация Городского округа Пушкинский Московской области в лице управления жилищно-коммунального хозяйства Администрации Городского округа Пушкинский Московской области</w:t>
                  </w:r>
                </w:p>
              </w:tc>
            </w:tr>
            <w:tr w:rsidR="009D619E" w:rsidRPr="00D3416F" w:rsidTr="00AB525A">
              <w:trPr>
                <w:trHeight w:val="1080"/>
              </w:trPr>
              <w:tc>
                <w:tcPr>
                  <w:tcW w:w="4469" w:type="dxa"/>
                </w:tcPr>
                <w:p w:rsidR="009D619E" w:rsidRPr="00BB5D93" w:rsidRDefault="009D619E" w:rsidP="00F65F6A">
                  <w:pPr>
                    <w:pStyle w:val="ConsPlusNormal"/>
                    <w:ind w:firstLine="0"/>
                    <w:rPr>
                      <w:rFonts w:ascii="Times New Roman" w:hAnsi="Times New Roman" w:cs="Times New Roman"/>
                    </w:rPr>
                  </w:pPr>
                  <w:r w:rsidRPr="00BB5D93">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359" w:type="dxa"/>
                </w:tcPr>
                <w:p w:rsidR="009D619E" w:rsidRPr="00983CD2" w:rsidRDefault="009D619E" w:rsidP="00F65F6A">
                  <w:pPr>
                    <w:pStyle w:val="ConsPlusNormal"/>
                    <w:ind w:firstLine="0"/>
                    <w:rPr>
                      <w:rFonts w:ascii="Times New Roman" w:hAnsi="Times New Roman" w:cs="Times New Roman"/>
                    </w:rPr>
                  </w:pPr>
                  <w:r w:rsidRPr="00983CD2">
                    <w:rPr>
                      <w:rFonts w:ascii="Times New Roman" w:hAnsi="Times New Roman" w:cs="Times New Roman"/>
                    </w:rPr>
                    <w:t xml:space="preserve">       Всего</w:t>
                  </w:r>
                </w:p>
              </w:tc>
              <w:tc>
                <w:tcPr>
                  <w:tcW w:w="1382" w:type="dxa"/>
                </w:tcPr>
                <w:p w:rsidR="009D619E" w:rsidRPr="00983CD2" w:rsidRDefault="009D619E" w:rsidP="00F65F6A">
                  <w:pPr>
                    <w:pStyle w:val="ConsPlusNormal"/>
                    <w:ind w:firstLine="0"/>
                    <w:rPr>
                      <w:rFonts w:ascii="Times New Roman" w:hAnsi="Times New Roman" w:cs="Times New Roman"/>
                    </w:rPr>
                  </w:pPr>
                  <w:r w:rsidRPr="00983CD2">
                    <w:rPr>
                      <w:rFonts w:ascii="Times New Roman" w:hAnsi="Times New Roman" w:cs="Times New Roman"/>
                    </w:rPr>
                    <w:t xml:space="preserve">      2022 год</w:t>
                  </w:r>
                </w:p>
              </w:tc>
              <w:tc>
                <w:tcPr>
                  <w:tcW w:w="1132" w:type="dxa"/>
                </w:tcPr>
                <w:p w:rsidR="009D619E" w:rsidRPr="00983CD2" w:rsidRDefault="009D619E" w:rsidP="00F65F6A">
                  <w:pPr>
                    <w:pStyle w:val="ConsPlusNormal"/>
                    <w:ind w:firstLine="0"/>
                    <w:rPr>
                      <w:rFonts w:ascii="Times New Roman" w:hAnsi="Times New Roman" w:cs="Times New Roman"/>
                    </w:rPr>
                  </w:pPr>
                  <w:r w:rsidRPr="00983CD2">
                    <w:rPr>
                      <w:rFonts w:ascii="Times New Roman" w:hAnsi="Times New Roman" w:cs="Times New Roman"/>
                    </w:rPr>
                    <w:t>2023 год</w:t>
                  </w:r>
                </w:p>
              </w:tc>
              <w:tc>
                <w:tcPr>
                  <w:tcW w:w="1132" w:type="dxa"/>
                </w:tcPr>
                <w:p w:rsidR="009D619E" w:rsidRPr="00983CD2" w:rsidRDefault="009D619E" w:rsidP="00F65F6A">
                  <w:pPr>
                    <w:pStyle w:val="ConsPlusNormal"/>
                    <w:ind w:firstLine="0"/>
                    <w:rPr>
                      <w:rFonts w:ascii="Times New Roman" w:hAnsi="Times New Roman" w:cs="Times New Roman"/>
                    </w:rPr>
                  </w:pPr>
                  <w:r w:rsidRPr="00983CD2">
                    <w:rPr>
                      <w:rFonts w:ascii="Times New Roman" w:hAnsi="Times New Roman" w:cs="Times New Roman"/>
                    </w:rPr>
                    <w:t>2024 год</w:t>
                  </w:r>
                </w:p>
              </w:tc>
              <w:tc>
                <w:tcPr>
                  <w:tcW w:w="1132" w:type="dxa"/>
                </w:tcPr>
                <w:p w:rsidR="009D619E" w:rsidRPr="00983CD2" w:rsidRDefault="009D619E" w:rsidP="00F65F6A">
                  <w:pPr>
                    <w:pStyle w:val="ConsPlusNormal"/>
                    <w:ind w:firstLine="0"/>
                    <w:rPr>
                      <w:rFonts w:ascii="Times New Roman" w:hAnsi="Times New Roman" w:cs="Times New Roman"/>
                    </w:rPr>
                  </w:pPr>
                  <w:r w:rsidRPr="00983CD2">
                    <w:rPr>
                      <w:rFonts w:ascii="Times New Roman" w:hAnsi="Times New Roman" w:cs="Times New Roman"/>
                    </w:rPr>
                    <w:t>2025 год</w:t>
                  </w:r>
                </w:p>
              </w:tc>
              <w:tc>
                <w:tcPr>
                  <w:tcW w:w="1272" w:type="dxa"/>
                </w:tcPr>
                <w:p w:rsidR="009D619E" w:rsidRPr="00983CD2" w:rsidRDefault="009D619E" w:rsidP="00F65F6A">
                  <w:pPr>
                    <w:pStyle w:val="ConsPlusNormal"/>
                    <w:ind w:firstLine="0"/>
                    <w:rPr>
                      <w:rFonts w:ascii="Times New Roman" w:hAnsi="Times New Roman" w:cs="Times New Roman"/>
                    </w:rPr>
                  </w:pPr>
                  <w:r w:rsidRPr="00983CD2">
                    <w:rPr>
                      <w:rFonts w:ascii="Times New Roman" w:hAnsi="Times New Roman" w:cs="Times New Roman"/>
                    </w:rPr>
                    <w:t>2026 год</w:t>
                  </w:r>
                </w:p>
              </w:tc>
              <w:tc>
                <w:tcPr>
                  <w:tcW w:w="2547" w:type="dxa"/>
                </w:tcPr>
                <w:p w:rsidR="009D619E" w:rsidRPr="00AE6092" w:rsidRDefault="009D619E" w:rsidP="00F65F6A">
                  <w:pPr>
                    <w:pStyle w:val="ConsPlusNormal"/>
                    <w:ind w:firstLine="0"/>
                    <w:rPr>
                      <w:rFonts w:ascii="Times New Roman" w:hAnsi="Times New Roman" w:cs="Times New Roman"/>
                    </w:rPr>
                  </w:pPr>
                  <w:r w:rsidRPr="00AE6092">
                    <w:rPr>
                      <w:rFonts w:ascii="Times New Roman" w:hAnsi="Times New Roman" w:cs="Times New Roman"/>
                    </w:rPr>
                    <w:t>Наименование главного распорядителя средств Городского округа Пушкинский</w:t>
                  </w:r>
                </w:p>
                <w:p w:rsidR="009D619E" w:rsidRPr="00AE6092" w:rsidRDefault="009D619E" w:rsidP="00F65F6A">
                  <w:pPr>
                    <w:pStyle w:val="ConsPlusNormal"/>
                    <w:ind w:firstLine="0"/>
                    <w:rPr>
                      <w:rFonts w:ascii="Times New Roman" w:hAnsi="Times New Roman" w:cs="Times New Roman"/>
                    </w:rPr>
                  </w:pPr>
                  <w:r w:rsidRPr="00AE6092">
                    <w:rPr>
                      <w:rFonts w:ascii="Times New Roman" w:hAnsi="Times New Roman" w:cs="Times New Roman"/>
                    </w:rPr>
                    <w:t>Московской области</w:t>
                  </w: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Всего по подпрограмме, в том числе:</w:t>
                  </w:r>
                </w:p>
              </w:tc>
              <w:tc>
                <w:tcPr>
                  <w:tcW w:w="1359" w:type="dxa"/>
                </w:tcPr>
                <w:p w:rsidR="00534AE4" w:rsidRPr="009D619E" w:rsidRDefault="005D75CC" w:rsidP="00F65F6A">
                  <w:pPr>
                    <w:pStyle w:val="ConsPlusNormal"/>
                    <w:ind w:firstLine="0"/>
                    <w:jc w:val="center"/>
                    <w:rPr>
                      <w:rFonts w:ascii="Times New Roman" w:hAnsi="Times New Roman" w:cs="Times New Roman"/>
                      <w:highlight w:val="yellow"/>
                    </w:rPr>
                  </w:pPr>
                  <w:r>
                    <w:rPr>
                      <w:rFonts w:ascii="Times New Roman" w:hAnsi="Times New Roman"/>
                      <w:bCs/>
                      <w:sz w:val="18"/>
                      <w:szCs w:val="18"/>
                    </w:rPr>
                    <w:t>8 1</w:t>
                  </w:r>
                  <w:r w:rsidR="00AA1155">
                    <w:rPr>
                      <w:rFonts w:ascii="Times New Roman" w:hAnsi="Times New Roman"/>
                      <w:bCs/>
                      <w:sz w:val="18"/>
                      <w:szCs w:val="18"/>
                    </w:rPr>
                    <w:t>60,00</w:t>
                  </w:r>
                </w:p>
              </w:tc>
              <w:tc>
                <w:tcPr>
                  <w:tcW w:w="1382" w:type="dxa"/>
                  <w:vAlign w:val="center"/>
                </w:tcPr>
                <w:p w:rsidR="00534AE4" w:rsidRDefault="005D75CC"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w:t>
                  </w:r>
                  <w:r w:rsidR="00AA1155">
                    <w:rPr>
                      <w:rFonts w:ascii="Times New Roman" w:eastAsia="Times New Roman" w:hAnsi="Times New Roman"/>
                      <w:bCs/>
                      <w:sz w:val="18"/>
                      <w:szCs w:val="18"/>
                      <w:lang w:eastAsia="ru-RU"/>
                    </w:rPr>
                    <w:t>0</w:t>
                  </w:r>
                  <w:r w:rsidR="008F475A">
                    <w:rPr>
                      <w:rFonts w:ascii="Times New Roman" w:eastAsia="Times New Roman" w:hAnsi="Times New Roman"/>
                      <w:bCs/>
                      <w:sz w:val="18"/>
                      <w:szCs w:val="18"/>
                      <w:lang w:eastAsia="ru-RU"/>
                    </w:rPr>
                    <w:t>0,00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1880,00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w:t>
                  </w:r>
                  <w:r w:rsidR="009F6570">
                    <w:rPr>
                      <w:rFonts w:ascii="Times New Roman" w:eastAsia="Times New Roman" w:hAnsi="Times New Roman"/>
                      <w:bCs/>
                      <w:sz w:val="18"/>
                      <w:szCs w:val="18"/>
                      <w:lang w:eastAsia="ru-RU"/>
                    </w:rPr>
                    <w:t>880</w:t>
                  </w:r>
                  <w:r>
                    <w:rPr>
                      <w:rFonts w:ascii="Times New Roman" w:eastAsia="Times New Roman" w:hAnsi="Times New Roman"/>
                      <w:bCs/>
                      <w:sz w:val="18"/>
                      <w:szCs w:val="18"/>
                      <w:lang w:eastAsia="ru-RU"/>
                    </w:rPr>
                    <w:t>,00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27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2547" w:type="dxa"/>
                  <w:vMerge w:val="restart"/>
                </w:tcPr>
                <w:p w:rsidR="00534AE4" w:rsidRPr="00775039" w:rsidRDefault="00534AE4" w:rsidP="00F65F6A">
                  <w:pPr>
                    <w:pStyle w:val="ConsPlusNormal"/>
                    <w:ind w:firstLine="0"/>
                    <w:jc w:val="center"/>
                    <w:rPr>
                      <w:rFonts w:ascii="Times New Roman" w:hAnsi="Times New Roman" w:cs="Times New Roman"/>
                    </w:rPr>
                  </w:pPr>
                  <w:r w:rsidRPr="00775039">
                    <w:rPr>
                      <w:rFonts w:ascii="Times New Roman" w:hAnsi="Times New Roman" w:cs="Times New Roman"/>
                    </w:rPr>
                    <w:t>Администрация Городского округа Пушкинский Московской области</w:t>
                  </w:r>
                </w:p>
                <w:p w:rsidR="00534AE4" w:rsidRPr="0093250C" w:rsidRDefault="00534AE4" w:rsidP="00F65F6A">
                  <w:pPr>
                    <w:spacing w:line="240" w:lineRule="auto"/>
                    <w:jc w:val="center"/>
                    <w:rPr>
                      <w:rFonts w:ascii="Times New Roman" w:hAnsi="Times New Roman"/>
                      <w:color w:val="FF0000"/>
                    </w:rPr>
                  </w:pPr>
                </w:p>
              </w:tc>
            </w:tr>
            <w:tr w:rsidR="00534AE4" w:rsidRPr="00D3416F" w:rsidTr="009F6570">
              <w:trPr>
                <w:trHeight w:val="86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Городского округа Пушкинский Московской области</w:t>
                  </w:r>
                </w:p>
              </w:tc>
              <w:tc>
                <w:tcPr>
                  <w:tcW w:w="1359" w:type="dxa"/>
                  <w:vAlign w:val="center"/>
                </w:tcPr>
                <w:p w:rsidR="00534AE4" w:rsidRPr="009D619E" w:rsidRDefault="005D75CC" w:rsidP="00F65F6A">
                  <w:pPr>
                    <w:pStyle w:val="ConsPlusNormal"/>
                    <w:ind w:firstLine="0"/>
                    <w:jc w:val="center"/>
                    <w:rPr>
                      <w:rFonts w:ascii="Times New Roman" w:hAnsi="Times New Roman" w:cs="Times New Roman"/>
                      <w:highlight w:val="yellow"/>
                    </w:rPr>
                  </w:pPr>
                  <w:r>
                    <w:rPr>
                      <w:rFonts w:ascii="Times New Roman" w:hAnsi="Times New Roman"/>
                      <w:bCs/>
                      <w:sz w:val="18"/>
                      <w:szCs w:val="18"/>
                    </w:rPr>
                    <w:t>8 1</w:t>
                  </w:r>
                  <w:r w:rsidR="00AA1155">
                    <w:rPr>
                      <w:rFonts w:ascii="Times New Roman" w:hAnsi="Times New Roman"/>
                      <w:bCs/>
                      <w:sz w:val="18"/>
                      <w:szCs w:val="18"/>
                    </w:rPr>
                    <w:t>60,00</w:t>
                  </w:r>
                </w:p>
              </w:tc>
              <w:tc>
                <w:tcPr>
                  <w:tcW w:w="1382" w:type="dxa"/>
                  <w:vAlign w:val="center"/>
                </w:tcPr>
                <w:p w:rsidR="00534AE4"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r w:rsidR="008F475A">
                    <w:rPr>
                      <w:rFonts w:ascii="Times New Roman" w:eastAsia="Times New Roman" w:hAnsi="Times New Roman"/>
                      <w:bCs/>
                      <w:sz w:val="18"/>
                      <w:szCs w:val="18"/>
                      <w:lang w:eastAsia="ru-RU"/>
                    </w:rPr>
                    <w:t> </w:t>
                  </w:r>
                  <w:r w:rsidR="005D75CC">
                    <w:rPr>
                      <w:rFonts w:ascii="Times New Roman" w:eastAsia="Times New Roman" w:hAnsi="Times New Roman"/>
                      <w:bCs/>
                      <w:sz w:val="18"/>
                      <w:szCs w:val="18"/>
                      <w:lang w:eastAsia="ru-RU"/>
                    </w:rPr>
                    <w:t>6</w:t>
                  </w:r>
                  <w:r>
                    <w:rPr>
                      <w:rFonts w:ascii="Times New Roman" w:eastAsia="Times New Roman" w:hAnsi="Times New Roman"/>
                      <w:bCs/>
                      <w:sz w:val="18"/>
                      <w:szCs w:val="18"/>
                      <w:lang w:eastAsia="ru-RU"/>
                    </w:rPr>
                    <w:t>0</w:t>
                  </w:r>
                  <w:r w:rsidR="008F475A">
                    <w:rPr>
                      <w:rFonts w:ascii="Times New Roman" w:eastAsia="Times New Roman" w:hAnsi="Times New Roman"/>
                      <w:bCs/>
                      <w:sz w:val="18"/>
                      <w:szCs w:val="18"/>
                      <w:lang w:eastAsia="ru-RU"/>
                    </w:rPr>
                    <w:t>0,00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1880,00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w:t>
                  </w:r>
                  <w:r w:rsidR="009F6570">
                    <w:rPr>
                      <w:rFonts w:ascii="Times New Roman" w:eastAsia="Times New Roman" w:hAnsi="Times New Roman"/>
                      <w:bCs/>
                      <w:sz w:val="18"/>
                      <w:szCs w:val="18"/>
                      <w:lang w:eastAsia="ru-RU"/>
                    </w:rPr>
                    <w:t>88</w:t>
                  </w:r>
                  <w:r>
                    <w:rPr>
                      <w:rFonts w:ascii="Times New Roman" w:eastAsia="Times New Roman" w:hAnsi="Times New Roman"/>
                      <w:bCs/>
                      <w:sz w:val="18"/>
                      <w:szCs w:val="18"/>
                      <w:lang w:eastAsia="ru-RU"/>
                    </w:rPr>
                    <w:t>0,00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27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2547" w:type="dxa"/>
                  <w:vMerge/>
                </w:tcPr>
                <w:p w:rsidR="00534AE4" w:rsidRPr="0093250C" w:rsidRDefault="00534AE4" w:rsidP="00F65F6A">
                  <w:pPr>
                    <w:spacing w:line="240" w:lineRule="auto"/>
                    <w:jc w:val="center"/>
                    <w:rPr>
                      <w:rFonts w:ascii="Times New Roman" w:hAnsi="Times New Roman"/>
                      <w:color w:val="FF0000"/>
                      <w:sz w:val="20"/>
                      <w:szCs w:val="20"/>
                    </w:rPr>
                  </w:pP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Московской области</w:t>
                  </w:r>
                </w:p>
              </w:tc>
              <w:tc>
                <w:tcPr>
                  <w:tcW w:w="1359"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93250C" w:rsidRDefault="00534AE4" w:rsidP="00F65F6A">
                  <w:pPr>
                    <w:spacing w:line="240" w:lineRule="auto"/>
                    <w:jc w:val="center"/>
                    <w:rPr>
                      <w:rFonts w:ascii="Times New Roman" w:hAnsi="Times New Roman"/>
                      <w:color w:val="FF0000"/>
                      <w:sz w:val="20"/>
                      <w:szCs w:val="20"/>
                    </w:rPr>
                  </w:pPr>
                </w:p>
              </w:tc>
            </w:tr>
            <w:tr w:rsidR="00534AE4" w:rsidRPr="00D3416F" w:rsidTr="00AB525A">
              <w:trPr>
                <w:trHeight w:val="213"/>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федерального бюджета</w:t>
                  </w:r>
                </w:p>
              </w:tc>
              <w:tc>
                <w:tcPr>
                  <w:tcW w:w="1359"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r w:rsidR="00534AE4" w:rsidRPr="00D3416F" w:rsidTr="00AB525A">
              <w:trPr>
                <w:trHeight w:val="440"/>
              </w:trPr>
              <w:tc>
                <w:tcPr>
                  <w:tcW w:w="4469" w:type="dxa"/>
                  <w:vAlign w:val="center"/>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Внебюджетные средства</w:t>
                  </w:r>
                </w:p>
              </w:tc>
              <w:tc>
                <w:tcPr>
                  <w:tcW w:w="1359"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bl>
          <w:p w:rsidR="000F45F5" w:rsidRDefault="000F45F5" w:rsidP="00F65F6A">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9D619E" w:rsidRDefault="009D619E" w:rsidP="00F65F6A">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B04814" w:rsidRPr="00DE700F" w:rsidRDefault="00B04814" w:rsidP="00F65F6A">
            <w:pPr>
              <w:widowControl w:val="0"/>
              <w:autoSpaceDE w:val="0"/>
              <w:autoSpaceDN w:val="0"/>
              <w:adjustRightInd w:val="0"/>
              <w:spacing w:after="100" w:afterAutospacing="1" w:line="240" w:lineRule="auto"/>
              <w:jc w:val="center"/>
              <w:rPr>
                <w:rFonts w:ascii="Times New Roman" w:hAnsi="Times New Roman"/>
                <w:b/>
                <w:sz w:val="24"/>
                <w:szCs w:val="24"/>
              </w:rPr>
            </w:pPr>
          </w:p>
          <w:p w:rsidR="00D10E65" w:rsidRPr="00DE700F" w:rsidRDefault="00D10E65" w:rsidP="00F65F6A">
            <w:pPr>
              <w:spacing w:after="0" w:line="240" w:lineRule="auto"/>
              <w:jc w:val="center"/>
              <w:rPr>
                <w:rFonts w:ascii="Times New Roman" w:eastAsia="Times New Roman" w:hAnsi="Times New Roman"/>
                <w:b/>
                <w:bCs/>
                <w:sz w:val="26"/>
                <w:szCs w:val="26"/>
                <w:lang w:eastAsia="ru-RU"/>
              </w:rPr>
            </w:pPr>
          </w:p>
        </w:tc>
      </w:tr>
    </w:tbl>
    <w:p w:rsidR="00D10E65" w:rsidRPr="00DE700F" w:rsidRDefault="00D10E65" w:rsidP="00F65F6A">
      <w:pPr>
        <w:widowControl w:val="0"/>
        <w:autoSpaceDE w:val="0"/>
        <w:autoSpaceDN w:val="0"/>
        <w:adjustRightInd w:val="0"/>
        <w:spacing w:after="0" w:line="240" w:lineRule="auto"/>
        <w:jc w:val="both"/>
        <w:rPr>
          <w:rFonts w:ascii="Times New Roman" w:hAnsi="Times New Roman"/>
          <w:sz w:val="24"/>
          <w:szCs w:val="24"/>
        </w:rPr>
        <w:sectPr w:rsidR="00D10E65" w:rsidRPr="00DE700F" w:rsidSect="00D744EB">
          <w:pgSz w:w="16838" w:h="11906" w:orient="landscape"/>
          <w:pgMar w:top="851" w:right="1134" w:bottom="851" w:left="1134" w:header="709" w:footer="709" w:gutter="0"/>
          <w:pgNumType w:start="1"/>
          <w:cols w:space="708"/>
          <w:titlePg/>
          <w:docGrid w:linePitch="360"/>
        </w:sectPr>
      </w:pPr>
    </w:p>
    <w:p w:rsidR="00D64250" w:rsidRPr="00EA5B63" w:rsidRDefault="00EA5B63" w:rsidP="00F65F6A">
      <w:pPr>
        <w:keepNext/>
        <w:spacing w:before="100" w:beforeAutospacing="1" w:after="100" w:afterAutospacing="1" w:line="240" w:lineRule="auto"/>
        <w:ind w:left="720" w:right="1245"/>
        <w:jc w:val="center"/>
        <w:rPr>
          <w:rFonts w:ascii="Times New Roman" w:hAnsi="Times New Roman"/>
          <w:sz w:val="24"/>
          <w:szCs w:val="24"/>
        </w:rPr>
      </w:pPr>
      <w:r>
        <w:rPr>
          <w:rFonts w:ascii="Times New Roman" w:hAnsi="Times New Roman"/>
          <w:b/>
          <w:sz w:val="24"/>
          <w:szCs w:val="24"/>
        </w:rPr>
        <w:lastRenderedPageBreak/>
        <w:t xml:space="preserve">2. </w:t>
      </w:r>
      <w:r w:rsidR="00D64250" w:rsidRPr="00EA5B63">
        <w:rPr>
          <w:rFonts w:ascii="Times New Roman" w:hAnsi="Times New Roman"/>
          <w:b/>
          <w:sz w:val="24"/>
          <w:szCs w:val="24"/>
        </w:rPr>
        <w:t>Характеристика проблем</w:t>
      </w:r>
      <w:r w:rsidR="00E50129" w:rsidRPr="00EA5B63">
        <w:rPr>
          <w:rFonts w:ascii="Times New Roman" w:hAnsi="Times New Roman"/>
          <w:b/>
          <w:sz w:val="24"/>
          <w:szCs w:val="24"/>
        </w:rPr>
        <w:t>, решаемых посредством</w:t>
      </w:r>
      <w:r w:rsidR="00D64250" w:rsidRPr="00EA5B63">
        <w:rPr>
          <w:rFonts w:ascii="Times New Roman" w:hAnsi="Times New Roman"/>
          <w:b/>
          <w:sz w:val="24"/>
          <w:szCs w:val="24"/>
        </w:rPr>
        <w:t xml:space="preserve"> мероприятий</w:t>
      </w:r>
    </w:p>
    <w:p w:rsidR="00E50129" w:rsidRPr="00F12E41" w:rsidRDefault="00E50129" w:rsidP="00F65F6A">
      <w:pPr>
        <w:spacing w:after="0" w:line="240" w:lineRule="auto"/>
        <w:ind w:firstLine="720"/>
        <w:jc w:val="both"/>
        <w:rPr>
          <w:rFonts w:ascii="Times New Roman" w:eastAsia="Times New Roman" w:hAnsi="Times New Roman"/>
          <w:sz w:val="24"/>
          <w:szCs w:val="24"/>
          <w:lang w:eastAsia="ru-RU"/>
        </w:rPr>
      </w:pPr>
      <w:r w:rsidRPr="00DE700F">
        <w:rPr>
          <w:rFonts w:ascii="Times New Roman" w:eastAsia="Times New Roman" w:hAnsi="Times New Roman"/>
          <w:color w:val="000000"/>
          <w:sz w:val="24"/>
          <w:szCs w:val="24"/>
          <w:lang w:eastAsia="ru-RU"/>
        </w:rPr>
        <w:t>Целью</w:t>
      </w:r>
      <w:r w:rsidR="00631502">
        <w:rPr>
          <w:rFonts w:ascii="Times New Roman" w:eastAsia="Times New Roman" w:hAnsi="Times New Roman"/>
          <w:color w:val="000000"/>
          <w:sz w:val="24"/>
          <w:szCs w:val="24"/>
          <w:lang w:eastAsia="ru-RU"/>
        </w:rPr>
        <w:t xml:space="preserve"> Подпрограмм</w:t>
      </w:r>
      <w:r w:rsidR="0074007D">
        <w:rPr>
          <w:rFonts w:ascii="Times New Roman" w:eastAsia="Times New Roman" w:hAnsi="Times New Roman"/>
          <w:color w:val="000000"/>
          <w:sz w:val="24"/>
          <w:szCs w:val="24"/>
          <w:lang w:eastAsia="ru-RU"/>
        </w:rPr>
        <w:t>ы</w:t>
      </w:r>
      <w:r w:rsidRPr="00DE700F">
        <w:rPr>
          <w:rFonts w:ascii="Times New Roman" w:eastAsia="Times New Roman" w:hAnsi="Times New Roman"/>
          <w:color w:val="000000"/>
          <w:sz w:val="24"/>
          <w:szCs w:val="24"/>
          <w:lang w:eastAsia="ru-RU"/>
        </w:rPr>
        <w:t xml:space="preserve"> 4 является обеспечение рационального использования топливно-энергетических ресурсов за счет </w:t>
      </w:r>
      <w:r w:rsidRPr="00F12E41">
        <w:rPr>
          <w:rFonts w:ascii="Times New Roman" w:eastAsia="Times New Roman" w:hAnsi="Times New Roman"/>
          <w:sz w:val="24"/>
          <w:szCs w:val="24"/>
          <w:lang w:eastAsia="ru-RU"/>
        </w:rPr>
        <w:t>реализации энергосберегающих мероприятий.</w:t>
      </w:r>
    </w:p>
    <w:p w:rsidR="00E50129" w:rsidRPr="00DE700F" w:rsidRDefault="00E50129" w:rsidP="00F65F6A">
      <w:pPr>
        <w:spacing w:after="0" w:line="240" w:lineRule="auto"/>
        <w:ind w:firstLine="720"/>
        <w:jc w:val="both"/>
        <w:rPr>
          <w:rFonts w:ascii="Times New Roman" w:eastAsia="Times New Roman" w:hAnsi="Times New Roman"/>
          <w:color w:val="000000"/>
          <w:sz w:val="24"/>
          <w:szCs w:val="24"/>
          <w:lang w:eastAsia="ru-RU"/>
        </w:rPr>
      </w:pPr>
      <w:r w:rsidRPr="00F12E41">
        <w:rPr>
          <w:rFonts w:ascii="Times New Roman" w:eastAsia="Times New Roman" w:hAnsi="Times New Roman"/>
          <w:sz w:val="24"/>
          <w:szCs w:val="24"/>
          <w:lang w:eastAsia="ru-RU"/>
        </w:rPr>
        <w:t xml:space="preserve">Для достижения поставленной цели и решения существующих проблем в области энергосбережения и повышения энергетической эффективности на территории </w:t>
      </w:r>
      <w:r w:rsidR="00823266">
        <w:rPr>
          <w:rFonts w:ascii="Times New Roman" w:hAnsi="Times New Roman"/>
          <w:sz w:val="24"/>
          <w:szCs w:val="24"/>
        </w:rPr>
        <w:t>Г</w:t>
      </w:r>
      <w:r w:rsidR="00C0581E">
        <w:rPr>
          <w:rFonts w:ascii="Times New Roman" w:hAnsi="Times New Roman"/>
          <w:sz w:val="24"/>
          <w:szCs w:val="24"/>
        </w:rPr>
        <w:t>ородского округа</w:t>
      </w:r>
      <w:r w:rsidR="00F45FC7">
        <w:rPr>
          <w:rFonts w:ascii="Times New Roman" w:hAnsi="Times New Roman"/>
          <w:sz w:val="24"/>
          <w:szCs w:val="24"/>
        </w:rPr>
        <w:t xml:space="preserve"> </w:t>
      </w:r>
      <w:r w:rsidR="00823266">
        <w:rPr>
          <w:rFonts w:ascii="Times New Roman" w:hAnsi="Times New Roman"/>
          <w:sz w:val="24"/>
          <w:szCs w:val="24"/>
        </w:rPr>
        <w:t xml:space="preserve">Пушкинский </w:t>
      </w:r>
      <w:r w:rsidRPr="00F12E41">
        <w:rPr>
          <w:rFonts w:ascii="Times New Roman" w:eastAsia="Times New Roman" w:hAnsi="Times New Roman"/>
          <w:sz w:val="24"/>
          <w:szCs w:val="24"/>
          <w:lang w:eastAsia="ru-RU"/>
        </w:rPr>
        <w:t>предусмотрено решение следующих</w:t>
      </w:r>
      <w:r w:rsidRPr="00DE700F">
        <w:rPr>
          <w:rFonts w:ascii="Times New Roman" w:eastAsia="Times New Roman" w:hAnsi="Times New Roman"/>
          <w:color w:val="000000"/>
          <w:sz w:val="24"/>
          <w:szCs w:val="24"/>
          <w:lang w:eastAsia="ru-RU"/>
        </w:rPr>
        <w:t xml:space="preserve"> задач:</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создание механизмов стимулирования энергосбережения и повышения энергетической эффективности;</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бюджетной сфере;</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жилищном фонде;</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систем коммунальной инфраструктуры;</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строительном комплексе;</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транспортном комплексе.</w:t>
      </w:r>
    </w:p>
    <w:p w:rsidR="00E50129" w:rsidRPr="00DE700F" w:rsidRDefault="00E50129" w:rsidP="00F65F6A">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Решение поставленной задачи осуществляется путем выполнения следующих основных мероприятий:</w:t>
      </w:r>
    </w:p>
    <w:p w:rsidR="00414948" w:rsidRPr="00414948" w:rsidRDefault="00C53E77" w:rsidP="00F65F6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414948" w:rsidRPr="00414948">
        <w:rPr>
          <w:rFonts w:ascii="Times New Roman" w:eastAsia="Times New Roman" w:hAnsi="Times New Roman"/>
          <w:color w:val="000000"/>
          <w:sz w:val="24"/>
          <w:szCs w:val="24"/>
          <w:lang w:eastAsia="ru-RU"/>
        </w:rPr>
        <w:t>Повышение энергетической эффективности муниципальных учреждений Московской области</w:t>
      </w:r>
      <w:r>
        <w:rPr>
          <w:rFonts w:ascii="Times New Roman" w:eastAsia="Times New Roman" w:hAnsi="Times New Roman"/>
          <w:color w:val="000000"/>
          <w:sz w:val="24"/>
          <w:szCs w:val="24"/>
          <w:lang w:eastAsia="ru-RU"/>
        </w:rPr>
        <w:t>;</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Организация учета энергоресурсов в жилищном фонде</w:t>
      </w:r>
      <w:r>
        <w:rPr>
          <w:rFonts w:ascii="Times New Roman" w:eastAsia="Times New Roman" w:hAnsi="Times New Roman"/>
          <w:color w:val="000000"/>
          <w:sz w:val="24"/>
          <w:szCs w:val="24"/>
          <w:lang w:eastAsia="ru-RU"/>
        </w:rPr>
        <w:t>;</w:t>
      </w:r>
    </w:p>
    <w:p w:rsidR="00E50129" w:rsidRPr="00DE700F" w:rsidRDefault="00C53E77" w:rsidP="00F65F6A">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многоквартирных домов</w:t>
      </w:r>
      <w:r>
        <w:rPr>
          <w:rFonts w:ascii="Times New Roman" w:eastAsia="Times New Roman" w:hAnsi="Times New Roman"/>
          <w:color w:val="000000"/>
          <w:sz w:val="24"/>
          <w:szCs w:val="24"/>
          <w:lang w:eastAsia="ru-RU"/>
        </w:rPr>
        <w:t>.</w:t>
      </w:r>
    </w:p>
    <w:p w:rsidR="00E50129" w:rsidRPr="00DE700F" w:rsidRDefault="00E50129" w:rsidP="00F65F6A">
      <w:pPr>
        <w:spacing w:after="0" w:line="240" w:lineRule="auto"/>
        <w:ind w:firstLine="720"/>
        <w:jc w:val="both"/>
        <w:rPr>
          <w:rFonts w:ascii="Times New Roman" w:eastAsia="Times New Roman" w:hAnsi="Times New Roman"/>
          <w:color w:val="000000"/>
          <w:sz w:val="24"/>
          <w:szCs w:val="24"/>
          <w:lang w:eastAsia="ru-RU"/>
        </w:rPr>
      </w:pPr>
      <w:r w:rsidRPr="00DE700F">
        <w:rPr>
          <w:rFonts w:ascii="Times New Roman" w:eastAsia="Times New Roman" w:hAnsi="Times New Roman"/>
          <w:color w:val="000000"/>
          <w:sz w:val="24"/>
          <w:szCs w:val="24"/>
          <w:lang w:eastAsia="ru-RU"/>
        </w:rPr>
        <w:t>Выполнение основных мероприятий</w:t>
      </w:r>
      <w:r w:rsidR="00631502">
        <w:rPr>
          <w:rFonts w:ascii="Times New Roman" w:eastAsia="Times New Roman" w:hAnsi="Times New Roman"/>
          <w:color w:val="000000"/>
          <w:sz w:val="24"/>
          <w:szCs w:val="24"/>
          <w:lang w:eastAsia="ru-RU"/>
        </w:rPr>
        <w:t xml:space="preserve"> Подпрограмм</w:t>
      </w:r>
      <w:r w:rsidR="0074007D">
        <w:rPr>
          <w:rFonts w:ascii="Times New Roman" w:eastAsia="Times New Roman" w:hAnsi="Times New Roman"/>
          <w:color w:val="000000"/>
          <w:sz w:val="24"/>
          <w:szCs w:val="24"/>
          <w:lang w:eastAsia="ru-RU"/>
        </w:rPr>
        <w:t>ы</w:t>
      </w:r>
      <w:r w:rsidRPr="00DE700F">
        <w:rPr>
          <w:rFonts w:ascii="Times New Roman" w:eastAsia="Times New Roman" w:hAnsi="Times New Roman"/>
          <w:color w:val="000000"/>
          <w:sz w:val="24"/>
          <w:szCs w:val="24"/>
          <w:lang w:eastAsia="ru-RU"/>
        </w:rPr>
        <w:t xml:space="preserve"> 4 направлено на обеспечение повышения конкурентоспособности, финансовой устойчивости, энергетической безопасности хозяйствующих субъектов,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w:t>
      </w:r>
      <w:r w:rsidR="00F37EDB">
        <w:rPr>
          <w:rFonts w:ascii="Times New Roman" w:eastAsia="Times New Roman" w:hAnsi="Times New Roman"/>
          <w:color w:val="000000"/>
          <w:sz w:val="24"/>
          <w:szCs w:val="24"/>
          <w:lang w:eastAsia="ru-RU"/>
        </w:rPr>
        <w:br/>
      </w:r>
      <w:r w:rsidRPr="00DE700F">
        <w:rPr>
          <w:rFonts w:ascii="Times New Roman" w:eastAsia="Times New Roman" w:hAnsi="Times New Roman"/>
          <w:color w:val="000000"/>
          <w:sz w:val="24"/>
          <w:szCs w:val="24"/>
          <w:lang w:eastAsia="ru-RU"/>
        </w:rPr>
        <w:t>к рациональному и экологически ответственному использованию энергетических ресурсов.</w:t>
      </w:r>
    </w:p>
    <w:p w:rsidR="005C1AF6" w:rsidRPr="00DE700F" w:rsidRDefault="005C1AF6"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w:t>
      </w:r>
      <w:r w:rsidR="00F37EDB">
        <w:rPr>
          <w:rFonts w:ascii="Times New Roman" w:hAnsi="Times New Roman"/>
          <w:sz w:val="24"/>
          <w:szCs w:val="24"/>
        </w:rPr>
        <w:br/>
      </w:r>
      <w:r w:rsidRPr="00DE700F">
        <w:rPr>
          <w:rFonts w:ascii="Times New Roman" w:hAnsi="Times New Roman"/>
          <w:sz w:val="24"/>
          <w:szCs w:val="24"/>
        </w:rPr>
        <w:t>по экономии топлива и энергии, то есть проведение целенаправленной энергосберегающей политики.</w:t>
      </w:r>
    </w:p>
    <w:p w:rsidR="00F4101D" w:rsidRPr="00DE700F" w:rsidRDefault="00F4101D"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Общеизвестно, что </w:t>
      </w:r>
      <w:r w:rsidR="00F05088" w:rsidRPr="00DE700F">
        <w:rPr>
          <w:rFonts w:ascii="Times New Roman" w:hAnsi="Times New Roman"/>
          <w:sz w:val="24"/>
          <w:szCs w:val="24"/>
        </w:rPr>
        <w:t>жилищно-коммунальное хозяйство</w:t>
      </w:r>
      <w:r w:rsidRPr="00DE700F">
        <w:rPr>
          <w:rFonts w:ascii="Times New Roman" w:hAnsi="Times New Roman"/>
          <w:sz w:val="24"/>
          <w:szCs w:val="24"/>
        </w:rPr>
        <w:t xml:space="preserve"> является крупнейшим потребителем энергии в стране, одной из самых затратных отраслей российской экономики, в которой энергоресурсы используются крайне нерационально. Ведь именно жилищно-коммунальное хозяйство напрямую обеспечивает жизнедеятельность жилищной сферы, которая составляет треть национального имущества и обеспечивает деятельность значительной доли остального имущества.</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145739" w:rsidRPr="00DE700F" w:rsidRDefault="00C53E77"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жилые здания – 18-19 процентов;</w:t>
      </w:r>
    </w:p>
    <w:p w:rsidR="00145739" w:rsidRPr="00DE700F" w:rsidRDefault="00C53E77"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 xml:space="preserve">электроэнергетика, промышленность, транспорт – в каждом случае в диапазоне </w:t>
      </w:r>
      <w:r w:rsidR="00F37EDB">
        <w:rPr>
          <w:rFonts w:ascii="Times New Roman" w:hAnsi="Times New Roman"/>
          <w:sz w:val="24"/>
          <w:szCs w:val="24"/>
        </w:rPr>
        <w:br/>
      </w:r>
      <w:r w:rsidR="00145739" w:rsidRPr="00DE700F">
        <w:rPr>
          <w:rFonts w:ascii="Times New Roman" w:hAnsi="Times New Roman"/>
          <w:sz w:val="24"/>
          <w:szCs w:val="24"/>
        </w:rPr>
        <w:t>от 13 до 15 процентов;</w:t>
      </w:r>
    </w:p>
    <w:p w:rsidR="00145739" w:rsidRPr="00DE700F" w:rsidRDefault="00C53E77"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 xml:space="preserve">теплоснабжение, оказание услуг, строительство – в каждом случае в диапазоне </w:t>
      </w:r>
      <w:r w:rsidR="00F37EDB">
        <w:rPr>
          <w:rFonts w:ascii="Times New Roman" w:hAnsi="Times New Roman"/>
          <w:sz w:val="24"/>
          <w:szCs w:val="24"/>
        </w:rPr>
        <w:br/>
      </w:r>
      <w:r w:rsidR="00145739" w:rsidRPr="00DE700F">
        <w:rPr>
          <w:rFonts w:ascii="Times New Roman" w:hAnsi="Times New Roman"/>
          <w:sz w:val="24"/>
          <w:szCs w:val="24"/>
        </w:rPr>
        <w:t>от 9 до 10 процентов;</w:t>
      </w:r>
    </w:p>
    <w:p w:rsidR="00145739" w:rsidRPr="00DE700F" w:rsidRDefault="00C53E77" w:rsidP="00F65F6A">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энергоснабжение государственных учреждений – в диапазоне от 5 до 6 процентов.</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lastRenderedPageBreak/>
        <w:t xml:space="preserve">Учитывая, что в настоящее </w:t>
      </w:r>
      <w:r w:rsidRPr="00F12E41">
        <w:rPr>
          <w:rFonts w:ascii="Times New Roman" w:hAnsi="Times New Roman"/>
          <w:sz w:val="24"/>
          <w:szCs w:val="24"/>
        </w:rPr>
        <w:t xml:space="preserve">время </w:t>
      </w:r>
      <w:r w:rsidR="00823266">
        <w:rPr>
          <w:rFonts w:ascii="Times New Roman" w:hAnsi="Times New Roman"/>
          <w:sz w:val="24"/>
          <w:szCs w:val="24"/>
        </w:rPr>
        <w:t>Г</w:t>
      </w:r>
      <w:r w:rsidR="00C0581E">
        <w:rPr>
          <w:rFonts w:ascii="Times New Roman" w:hAnsi="Times New Roman"/>
          <w:sz w:val="24"/>
          <w:szCs w:val="24"/>
        </w:rPr>
        <w:t>ородской округ</w:t>
      </w:r>
      <w:r w:rsidR="00F45FC7">
        <w:rPr>
          <w:rFonts w:ascii="Times New Roman" w:hAnsi="Times New Roman"/>
          <w:sz w:val="24"/>
          <w:szCs w:val="24"/>
        </w:rPr>
        <w:t xml:space="preserve"> </w:t>
      </w:r>
      <w:r w:rsidR="00823266">
        <w:rPr>
          <w:rFonts w:ascii="Times New Roman" w:hAnsi="Times New Roman"/>
          <w:sz w:val="24"/>
          <w:szCs w:val="24"/>
        </w:rPr>
        <w:t xml:space="preserve">Пушкинский </w:t>
      </w:r>
      <w:r w:rsidRPr="00F12E41">
        <w:rPr>
          <w:rFonts w:ascii="Times New Roman" w:hAnsi="Times New Roman"/>
          <w:sz w:val="24"/>
          <w:szCs w:val="24"/>
        </w:rPr>
        <w:t xml:space="preserve">является </w:t>
      </w:r>
      <w:proofErr w:type="spellStart"/>
      <w:r w:rsidRPr="00F12E41">
        <w:rPr>
          <w:rFonts w:ascii="Times New Roman" w:hAnsi="Times New Roman"/>
          <w:sz w:val="24"/>
          <w:szCs w:val="24"/>
        </w:rPr>
        <w:t>энерго</w:t>
      </w:r>
      <w:proofErr w:type="spellEnd"/>
      <w:r w:rsidRPr="00DE700F">
        <w:rPr>
          <w:rFonts w:ascii="Times New Roman" w:hAnsi="Times New Roman"/>
          <w:sz w:val="24"/>
          <w:szCs w:val="24"/>
        </w:rPr>
        <w:t xml:space="preserve"> дефицитным, решение вопросов повышения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региональной экономики имеет приоритетное значение.</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w:t>
      </w:r>
      <w:r w:rsidR="00F05088" w:rsidRPr="00DE700F">
        <w:rPr>
          <w:rFonts w:ascii="Times New Roman" w:hAnsi="Times New Roman"/>
          <w:sz w:val="24"/>
          <w:szCs w:val="24"/>
        </w:rPr>
        <w:t xml:space="preserve">бюджетных </w:t>
      </w:r>
      <w:r w:rsidRPr="00DE700F">
        <w:rPr>
          <w:rFonts w:ascii="Times New Roman" w:hAnsi="Times New Roman"/>
          <w:sz w:val="24"/>
          <w:szCs w:val="24"/>
        </w:rPr>
        <w:t>средств.</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DE700F">
        <w:rPr>
          <w:rFonts w:ascii="Times New Roman" w:hAnsi="Times New Roman"/>
          <w:sz w:val="24"/>
          <w:szCs w:val="24"/>
        </w:rPr>
        <w:t>тепловизионного</w:t>
      </w:r>
      <w:proofErr w:type="spellEnd"/>
      <w:r w:rsidRPr="00DE700F">
        <w:rPr>
          <w:rFonts w:ascii="Times New Roman" w:hAnsi="Times New Roman"/>
          <w:sz w:val="24"/>
          <w:szCs w:val="24"/>
        </w:rPr>
        <w:t xml:space="preserve"> контроля ограждающих конструкций зданий показывают, что общие </w:t>
      </w:r>
      <w:proofErr w:type="spellStart"/>
      <w:r w:rsidRPr="00DE700F">
        <w:rPr>
          <w:rFonts w:ascii="Times New Roman" w:hAnsi="Times New Roman"/>
          <w:sz w:val="24"/>
          <w:szCs w:val="24"/>
        </w:rPr>
        <w:t>теплопотери</w:t>
      </w:r>
      <w:proofErr w:type="spellEnd"/>
      <w:r w:rsidRPr="00DE700F">
        <w:rPr>
          <w:rFonts w:ascii="Times New Roman" w:hAnsi="Times New Roman"/>
          <w:sz w:val="24"/>
          <w:szCs w:val="24"/>
        </w:rPr>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w:t>
      </w:r>
      <w:r w:rsidR="00F37EDB">
        <w:rPr>
          <w:rFonts w:ascii="Times New Roman" w:hAnsi="Times New Roman"/>
          <w:sz w:val="24"/>
          <w:szCs w:val="24"/>
        </w:rPr>
        <w:br/>
      </w:r>
      <w:r w:rsidRPr="00DE700F">
        <w:rPr>
          <w:rFonts w:ascii="Times New Roman" w:hAnsi="Times New Roman"/>
          <w:sz w:val="24"/>
          <w:szCs w:val="24"/>
        </w:rPr>
        <w:t>на энергообеспечение.</w:t>
      </w:r>
    </w:p>
    <w:p w:rsidR="00F4101D" w:rsidRPr="00DE700F" w:rsidRDefault="00F4101D"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Созданная в настоящий момент законодательная база в сфере энергосбережения </w:t>
      </w:r>
      <w:r w:rsidR="00422FA3">
        <w:rPr>
          <w:rFonts w:ascii="Times New Roman" w:hAnsi="Times New Roman"/>
          <w:sz w:val="24"/>
          <w:szCs w:val="24"/>
        </w:rPr>
        <w:br/>
      </w:r>
      <w:r w:rsidRPr="00DE700F">
        <w:rPr>
          <w:rFonts w:ascii="Times New Roman" w:hAnsi="Times New Roman"/>
          <w:sz w:val="24"/>
          <w:szCs w:val="24"/>
        </w:rPr>
        <w:t xml:space="preserve">и повышения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достаточно жёстко регламентирует обязательные действия всех участников процесса энергоснабжения, направленные на повышение энергетической эффективности на стадиях производства, передачи и потребления энергетических ресурсов.</w:t>
      </w:r>
    </w:p>
    <w:p w:rsidR="00F4101D" w:rsidRPr="00DE700F" w:rsidRDefault="00F4101D"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Основы формирования качественно нового подхода к </w:t>
      </w:r>
      <w:proofErr w:type="spellStart"/>
      <w:r w:rsidRPr="00DE700F">
        <w:rPr>
          <w:rFonts w:ascii="Times New Roman" w:hAnsi="Times New Roman"/>
          <w:sz w:val="24"/>
          <w:szCs w:val="24"/>
        </w:rPr>
        <w:t>энергоресурсосбережению</w:t>
      </w:r>
      <w:proofErr w:type="spellEnd"/>
      <w:r w:rsidR="00F37EDB">
        <w:rPr>
          <w:rFonts w:ascii="Times New Roman" w:hAnsi="Times New Roman"/>
          <w:sz w:val="24"/>
          <w:szCs w:val="24"/>
        </w:rPr>
        <w:br/>
      </w:r>
      <w:r w:rsidRPr="00DE700F">
        <w:rPr>
          <w:rFonts w:ascii="Times New Roman" w:hAnsi="Times New Roman"/>
          <w:sz w:val="24"/>
          <w:szCs w:val="24"/>
        </w:rPr>
        <w:t>в нашей стране были заложены в Федеральном законе от 23</w:t>
      </w:r>
      <w:r w:rsidR="008C7848">
        <w:rPr>
          <w:rFonts w:ascii="Times New Roman" w:hAnsi="Times New Roman"/>
          <w:sz w:val="24"/>
          <w:szCs w:val="24"/>
        </w:rPr>
        <w:t>.11.</w:t>
      </w:r>
      <w:r w:rsidRPr="00DE700F">
        <w:rPr>
          <w:rFonts w:ascii="Times New Roman" w:hAnsi="Times New Roman"/>
          <w:sz w:val="24"/>
          <w:szCs w:val="24"/>
        </w:rPr>
        <w:t xml:space="preserve">2009 № 261-ФЗ </w:t>
      </w:r>
      <w:r w:rsidR="005E1A72">
        <w:rPr>
          <w:rFonts w:ascii="Times New Roman" w:hAnsi="Times New Roman"/>
          <w:sz w:val="24"/>
          <w:szCs w:val="24"/>
        </w:rPr>
        <w:br/>
      </w:r>
      <w:r w:rsidR="00A86FA7" w:rsidRPr="00DE700F">
        <w:rPr>
          <w:rFonts w:ascii="Times New Roman" w:hAnsi="Times New Roman"/>
          <w:sz w:val="24"/>
          <w:szCs w:val="24"/>
        </w:rPr>
        <w:t>«</w:t>
      </w:r>
      <w:r w:rsidRPr="00DE700F">
        <w:rPr>
          <w:rFonts w:ascii="Times New Roman" w:hAnsi="Times New Roman"/>
          <w:sz w:val="24"/>
          <w:szCs w:val="24"/>
        </w:rPr>
        <w:t>Об энергосбережении и повышении энергетической эффективности и о внесении изменений в отдельные законодатель</w:t>
      </w:r>
      <w:r w:rsidR="00145739" w:rsidRPr="00DE700F">
        <w:rPr>
          <w:rFonts w:ascii="Times New Roman" w:hAnsi="Times New Roman"/>
          <w:sz w:val="24"/>
          <w:szCs w:val="24"/>
        </w:rPr>
        <w:t>ные акты Российской Федерации</w:t>
      </w:r>
      <w:r w:rsidR="00A86FA7" w:rsidRPr="00DE700F">
        <w:rPr>
          <w:rFonts w:ascii="Times New Roman" w:hAnsi="Times New Roman"/>
          <w:sz w:val="24"/>
          <w:szCs w:val="24"/>
        </w:rPr>
        <w:t>»</w:t>
      </w:r>
      <w:r w:rsidRPr="00DE700F">
        <w:rPr>
          <w:rFonts w:ascii="Times New Roman" w:hAnsi="Times New Roman"/>
          <w:sz w:val="24"/>
          <w:szCs w:val="24"/>
        </w:rPr>
        <w:t xml:space="preserve"> </w:t>
      </w:r>
      <w:r w:rsidR="00BD2EF6">
        <w:rPr>
          <w:rFonts w:ascii="Times New Roman" w:hAnsi="Times New Roman"/>
          <w:sz w:val="24"/>
          <w:szCs w:val="24"/>
        </w:rPr>
        <w:br/>
      </w:r>
      <w:r w:rsidRPr="00DE700F">
        <w:rPr>
          <w:rFonts w:ascii="Times New Roman" w:hAnsi="Times New Roman"/>
          <w:sz w:val="24"/>
          <w:szCs w:val="24"/>
        </w:rPr>
        <w:t>и соответствующих</w:t>
      </w:r>
      <w:r w:rsidR="00F45FC7">
        <w:rPr>
          <w:rFonts w:ascii="Times New Roman" w:hAnsi="Times New Roman"/>
          <w:sz w:val="24"/>
          <w:szCs w:val="24"/>
        </w:rPr>
        <w:t xml:space="preserve"> </w:t>
      </w:r>
      <w:r w:rsidR="006418BE">
        <w:rPr>
          <w:rFonts w:ascii="Times New Roman" w:hAnsi="Times New Roman"/>
          <w:sz w:val="24"/>
          <w:szCs w:val="24"/>
        </w:rPr>
        <w:t>Программа</w:t>
      </w:r>
      <w:r w:rsidRPr="00DE700F">
        <w:rPr>
          <w:rFonts w:ascii="Times New Roman" w:hAnsi="Times New Roman"/>
          <w:sz w:val="24"/>
          <w:szCs w:val="24"/>
        </w:rPr>
        <w:t>х.</w:t>
      </w:r>
    </w:p>
    <w:p w:rsidR="00D64250" w:rsidRPr="00DE700F" w:rsidRDefault="00F4101D"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В соответствии с </w:t>
      </w:r>
      <w:r w:rsidR="0045474C">
        <w:rPr>
          <w:rFonts w:ascii="Times New Roman" w:hAnsi="Times New Roman"/>
          <w:sz w:val="24"/>
          <w:szCs w:val="24"/>
        </w:rPr>
        <w:t>законодательством,</w:t>
      </w:r>
      <w:r w:rsidRPr="00DE700F">
        <w:rPr>
          <w:rFonts w:ascii="Times New Roman" w:hAnsi="Times New Roman"/>
          <w:sz w:val="24"/>
          <w:szCs w:val="24"/>
        </w:rPr>
        <w:t xml:space="preserve"> энергосбережение предполагает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посредством реализации организационных, правовых, технических, технологических, экономических и иных мер</w:t>
      </w:r>
      <w:r w:rsidR="00D64250" w:rsidRPr="00DE700F">
        <w:rPr>
          <w:rFonts w:ascii="Times New Roman" w:hAnsi="Times New Roman"/>
          <w:sz w:val="24"/>
          <w:szCs w:val="24"/>
        </w:rPr>
        <w:t>.</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Статьей 7 Федерального закона от 23.11.2009 № 261-ФЗ </w:t>
      </w:r>
      <w:r w:rsidR="00A86FA7" w:rsidRPr="00DE700F">
        <w:rPr>
          <w:rFonts w:ascii="Times New Roman" w:hAnsi="Times New Roman"/>
          <w:sz w:val="24"/>
          <w:szCs w:val="24"/>
        </w:rPr>
        <w:t>«</w:t>
      </w:r>
      <w:r w:rsidRPr="00DE700F">
        <w:rPr>
          <w:rFonts w:ascii="Times New Roman" w:hAnsi="Times New Roman"/>
          <w:sz w:val="24"/>
          <w:szCs w:val="24"/>
        </w:rPr>
        <w:t>Об</w:t>
      </w:r>
      <w:r w:rsidR="008310C7">
        <w:rPr>
          <w:rFonts w:ascii="Times New Roman" w:hAnsi="Times New Roman"/>
          <w:sz w:val="24"/>
          <w:szCs w:val="24"/>
        </w:rPr>
        <w:t xml:space="preserve"> энергосбережении </w:t>
      </w:r>
      <w:r w:rsidR="00422FA3">
        <w:rPr>
          <w:rFonts w:ascii="Times New Roman" w:hAnsi="Times New Roman"/>
          <w:sz w:val="24"/>
          <w:szCs w:val="24"/>
        </w:rPr>
        <w:br/>
      </w:r>
      <w:r w:rsidR="008310C7">
        <w:rPr>
          <w:rFonts w:ascii="Times New Roman" w:hAnsi="Times New Roman"/>
          <w:sz w:val="24"/>
          <w:szCs w:val="24"/>
        </w:rPr>
        <w:t xml:space="preserve">и о повышении энергетической </w:t>
      </w:r>
      <w:proofErr w:type="spellStart"/>
      <w:r w:rsidRPr="00DE700F">
        <w:rPr>
          <w:rFonts w:ascii="Times New Roman" w:hAnsi="Times New Roman"/>
          <w:sz w:val="24"/>
          <w:szCs w:val="24"/>
        </w:rPr>
        <w:t>эффективностии</w:t>
      </w:r>
      <w:proofErr w:type="spellEnd"/>
      <w:r w:rsidRPr="00DE700F">
        <w:rPr>
          <w:rFonts w:ascii="Times New Roman" w:hAnsi="Times New Roman"/>
          <w:sz w:val="24"/>
          <w:szCs w:val="24"/>
        </w:rPr>
        <w:t xml:space="preserve"> о внесении изменений в отдельные законодательные акты Российской Федерации</w:t>
      </w:r>
      <w:r w:rsidR="00A86FA7" w:rsidRPr="00DE700F">
        <w:rPr>
          <w:rFonts w:ascii="Times New Roman" w:hAnsi="Times New Roman"/>
          <w:sz w:val="24"/>
          <w:szCs w:val="24"/>
        </w:rPr>
        <w:t>»</w:t>
      </w:r>
      <w:r w:rsidRPr="00DE700F">
        <w:rPr>
          <w:rFonts w:ascii="Times New Roman" w:hAnsi="Times New Roman"/>
          <w:sz w:val="24"/>
          <w:szCs w:val="24"/>
        </w:rPr>
        <w:t xml:space="preserve"> (далее – Федеральный закон от 23.11.2009 </w:t>
      </w:r>
      <w:r w:rsidR="00E03A34">
        <w:rPr>
          <w:rFonts w:ascii="Times New Roman" w:hAnsi="Times New Roman"/>
          <w:sz w:val="24"/>
          <w:szCs w:val="24"/>
        </w:rPr>
        <w:br/>
      </w:r>
      <w:r w:rsidRPr="00DE700F">
        <w:rPr>
          <w:rFonts w:ascii="Times New Roman" w:hAnsi="Times New Roman"/>
          <w:sz w:val="24"/>
          <w:szCs w:val="24"/>
        </w:rPr>
        <w:t>№ 261-ФЗ)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w:t>
      </w:r>
      <w:r w:rsidR="0074007D">
        <w:rPr>
          <w:rFonts w:ascii="Times New Roman" w:hAnsi="Times New Roman"/>
          <w:sz w:val="24"/>
          <w:szCs w:val="24"/>
        </w:rPr>
        <w:t xml:space="preserve"> Программ</w:t>
      </w:r>
      <w:r w:rsidRPr="00DE700F">
        <w:rPr>
          <w:rFonts w:ascii="Times New Roman" w:hAnsi="Times New Roman"/>
          <w:sz w:val="24"/>
          <w:szCs w:val="24"/>
        </w:rPr>
        <w:t xml:space="preserve"> в области энергосбережения </w:t>
      </w:r>
      <w:r w:rsidR="00F37EDB">
        <w:rPr>
          <w:rFonts w:ascii="Times New Roman" w:hAnsi="Times New Roman"/>
          <w:sz w:val="24"/>
          <w:szCs w:val="24"/>
        </w:rPr>
        <w:br/>
      </w:r>
      <w:r w:rsidRPr="00DE700F">
        <w:rPr>
          <w:rFonts w:ascii="Times New Roman" w:hAnsi="Times New Roman"/>
          <w:sz w:val="24"/>
          <w:szCs w:val="24"/>
        </w:rPr>
        <w:t>и повышения энергетической эффективности.</w:t>
      </w:r>
    </w:p>
    <w:p w:rsidR="00145739" w:rsidRPr="00DE700F" w:rsidRDefault="006418BE" w:rsidP="00F65F6A">
      <w:pPr>
        <w:spacing w:after="0" w:line="240" w:lineRule="auto"/>
        <w:ind w:firstLine="708"/>
        <w:jc w:val="both"/>
        <w:rPr>
          <w:rFonts w:ascii="Times New Roman" w:hAnsi="Times New Roman"/>
          <w:sz w:val="24"/>
          <w:szCs w:val="24"/>
        </w:rPr>
      </w:pPr>
      <w:r>
        <w:rPr>
          <w:rFonts w:ascii="Times New Roman" w:hAnsi="Times New Roman"/>
          <w:sz w:val="24"/>
          <w:szCs w:val="24"/>
        </w:rPr>
        <w:t>Подпрограмма</w:t>
      </w:r>
      <w:r w:rsidR="00BD3329" w:rsidRPr="00DE700F">
        <w:rPr>
          <w:rFonts w:ascii="Times New Roman" w:hAnsi="Times New Roman"/>
          <w:sz w:val="24"/>
          <w:szCs w:val="24"/>
        </w:rPr>
        <w:t xml:space="preserve"> 4</w:t>
      </w:r>
      <w:r w:rsidR="008C7848">
        <w:rPr>
          <w:rFonts w:ascii="Times New Roman" w:hAnsi="Times New Roman"/>
          <w:sz w:val="24"/>
          <w:szCs w:val="24"/>
        </w:rPr>
        <w:t xml:space="preserve"> </w:t>
      </w:r>
      <w:r w:rsidR="00A86FA7" w:rsidRPr="00DE700F">
        <w:rPr>
          <w:rFonts w:ascii="Times New Roman" w:hAnsi="Times New Roman"/>
          <w:sz w:val="24"/>
          <w:szCs w:val="24"/>
        </w:rPr>
        <w:t>«</w:t>
      </w:r>
      <w:r w:rsidR="00F05088" w:rsidRPr="00DE700F">
        <w:rPr>
          <w:rFonts w:ascii="Times New Roman" w:hAnsi="Times New Roman"/>
          <w:sz w:val="24"/>
          <w:szCs w:val="24"/>
        </w:rPr>
        <w:t xml:space="preserve">Энергосбережение и </w:t>
      </w:r>
      <w:r w:rsidR="00F05088" w:rsidRPr="00F12E41">
        <w:rPr>
          <w:rFonts w:ascii="Times New Roman" w:hAnsi="Times New Roman"/>
          <w:sz w:val="24"/>
          <w:szCs w:val="24"/>
        </w:rPr>
        <w:t>повышение энергетической эффективности</w:t>
      </w:r>
      <w:r w:rsidR="00A86FA7" w:rsidRPr="00F12E41">
        <w:rPr>
          <w:rFonts w:ascii="Times New Roman" w:hAnsi="Times New Roman"/>
          <w:sz w:val="24"/>
          <w:szCs w:val="24"/>
        </w:rPr>
        <w:t>»</w:t>
      </w:r>
      <w:r w:rsidR="00145739" w:rsidRPr="00F12E41">
        <w:rPr>
          <w:rFonts w:ascii="Times New Roman" w:hAnsi="Times New Roman"/>
          <w:sz w:val="24"/>
          <w:szCs w:val="24"/>
        </w:rPr>
        <w:t xml:space="preserve"> устанавливает цели и задачи повышения эффективности использования топливно-энергетических ресурсов в общей политике социально-экономического развития </w:t>
      </w:r>
      <w:r w:rsidR="00823266">
        <w:rPr>
          <w:rFonts w:ascii="Times New Roman" w:hAnsi="Times New Roman"/>
          <w:sz w:val="24"/>
          <w:szCs w:val="24"/>
        </w:rPr>
        <w:t>Г</w:t>
      </w:r>
      <w:r w:rsidR="00C0581E">
        <w:rPr>
          <w:rFonts w:ascii="Times New Roman" w:hAnsi="Times New Roman"/>
          <w:sz w:val="24"/>
          <w:szCs w:val="24"/>
        </w:rPr>
        <w:t>ородского округа</w:t>
      </w:r>
      <w:r w:rsidR="00F45FC7">
        <w:rPr>
          <w:rFonts w:ascii="Times New Roman" w:hAnsi="Times New Roman"/>
          <w:sz w:val="24"/>
          <w:szCs w:val="24"/>
        </w:rPr>
        <w:t xml:space="preserve"> </w:t>
      </w:r>
      <w:r w:rsidR="00823266">
        <w:rPr>
          <w:rFonts w:ascii="Times New Roman" w:hAnsi="Times New Roman"/>
          <w:sz w:val="24"/>
          <w:szCs w:val="24"/>
        </w:rPr>
        <w:t xml:space="preserve">Пушкинский </w:t>
      </w:r>
      <w:r w:rsidR="00145739" w:rsidRPr="00F12E41">
        <w:rPr>
          <w:rFonts w:ascii="Times New Roman" w:hAnsi="Times New Roman"/>
          <w:sz w:val="24"/>
          <w:szCs w:val="24"/>
        </w:rPr>
        <w:t>и предусматривает мероприятия по решению поставленных задач</w:t>
      </w:r>
      <w:r w:rsidR="00145739" w:rsidRPr="00DE700F">
        <w:rPr>
          <w:rFonts w:ascii="Times New Roman" w:hAnsi="Times New Roman"/>
          <w:sz w:val="24"/>
          <w:szCs w:val="24"/>
        </w:rPr>
        <w:t>.</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Реализация основных мероприятий осуществляется в рамках исполнения требований Фед</w:t>
      </w:r>
      <w:r w:rsidR="008310C7">
        <w:rPr>
          <w:rFonts w:ascii="Times New Roman" w:hAnsi="Times New Roman"/>
          <w:sz w:val="24"/>
          <w:szCs w:val="24"/>
        </w:rPr>
        <w:t xml:space="preserve">ерального </w:t>
      </w:r>
      <w:r w:rsidRPr="00DE700F">
        <w:rPr>
          <w:rFonts w:ascii="Times New Roman" w:hAnsi="Times New Roman"/>
          <w:sz w:val="24"/>
          <w:szCs w:val="24"/>
        </w:rPr>
        <w:t>закона</w:t>
      </w:r>
      <w:r w:rsidR="008C7848">
        <w:rPr>
          <w:rFonts w:ascii="Times New Roman" w:hAnsi="Times New Roman"/>
          <w:sz w:val="24"/>
          <w:szCs w:val="24"/>
        </w:rPr>
        <w:t xml:space="preserve"> </w:t>
      </w:r>
      <w:r w:rsidRPr="00DE700F">
        <w:rPr>
          <w:rFonts w:ascii="Times New Roman" w:hAnsi="Times New Roman"/>
          <w:sz w:val="24"/>
          <w:szCs w:val="24"/>
        </w:rPr>
        <w:t>от</w:t>
      </w:r>
      <w:r w:rsidR="008C7848">
        <w:rPr>
          <w:rFonts w:ascii="Times New Roman" w:hAnsi="Times New Roman"/>
          <w:sz w:val="24"/>
          <w:szCs w:val="24"/>
        </w:rPr>
        <w:t xml:space="preserve"> </w:t>
      </w:r>
      <w:r w:rsidRPr="00DE700F">
        <w:rPr>
          <w:rFonts w:ascii="Times New Roman" w:hAnsi="Times New Roman"/>
          <w:sz w:val="24"/>
          <w:szCs w:val="24"/>
        </w:rPr>
        <w:t>23.11.2009</w:t>
      </w:r>
      <w:r w:rsidR="008C7848">
        <w:rPr>
          <w:rFonts w:ascii="Times New Roman" w:hAnsi="Times New Roman"/>
          <w:sz w:val="24"/>
          <w:szCs w:val="24"/>
        </w:rPr>
        <w:t xml:space="preserve"> </w:t>
      </w:r>
      <w:r w:rsidRPr="00DE700F">
        <w:rPr>
          <w:rFonts w:ascii="Times New Roman" w:hAnsi="Times New Roman"/>
          <w:sz w:val="24"/>
          <w:szCs w:val="24"/>
        </w:rPr>
        <w:t>№261-ФЗ</w:t>
      </w:r>
      <w:r w:rsidR="008C7848">
        <w:rPr>
          <w:rFonts w:ascii="Times New Roman" w:hAnsi="Times New Roman"/>
          <w:sz w:val="24"/>
          <w:szCs w:val="24"/>
        </w:rPr>
        <w:t xml:space="preserve"> </w:t>
      </w:r>
      <w:r w:rsidRPr="00DE700F">
        <w:rPr>
          <w:rFonts w:ascii="Times New Roman" w:hAnsi="Times New Roman"/>
          <w:sz w:val="24"/>
          <w:szCs w:val="24"/>
        </w:rPr>
        <w:t>в части установки приборов учета расхода энергетических ресурсов в жилищном фонде и бюджетной сферы</w:t>
      </w:r>
      <w:r w:rsidR="00F05088" w:rsidRPr="00DE700F">
        <w:rPr>
          <w:rFonts w:ascii="Times New Roman" w:hAnsi="Times New Roman"/>
          <w:sz w:val="24"/>
          <w:szCs w:val="24"/>
        </w:rPr>
        <w:t>.</w:t>
      </w:r>
    </w:p>
    <w:p w:rsidR="00145739" w:rsidRPr="00F12E41"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Реализация мероприятия по повышению энергетической эффективности объектов энергетики и коммунальной инфраструктуры направлена на повышение энергетической эффективности на </w:t>
      </w:r>
      <w:r w:rsidRPr="00F12E41">
        <w:rPr>
          <w:rFonts w:ascii="Times New Roman" w:hAnsi="Times New Roman"/>
          <w:sz w:val="24"/>
          <w:szCs w:val="24"/>
        </w:rPr>
        <w:t>объектах по производству, передаче и реализации тепловой энергии, объектах по водоснабжению и водоотведению, по производству, передаче</w:t>
      </w:r>
      <w:r w:rsidR="00F05088" w:rsidRPr="00F12E41">
        <w:rPr>
          <w:rFonts w:ascii="Times New Roman" w:hAnsi="Times New Roman"/>
          <w:sz w:val="24"/>
          <w:szCs w:val="24"/>
        </w:rPr>
        <w:t xml:space="preserve"> и сбыту электрической энергии </w:t>
      </w:r>
      <w:r w:rsidRPr="00F12E41">
        <w:rPr>
          <w:rFonts w:ascii="Times New Roman" w:hAnsi="Times New Roman"/>
          <w:sz w:val="24"/>
          <w:szCs w:val="24"/>
        </w:rPr>
        <w:t xml:space="preserve">для потребителей </w:t>
      </w:r>
      <w:r w:rsidR="00823266">
        <w:rPr>
          <w:rFonts w:ascii="Times New Roman" w:hAnsi="Times New Roman"/>
          <w:sz w:val="24"/>
          <w:szCs w:val="24"/>
        </w:rPr>
        <w:t>Г</w:t>
      </w:r>
      <w:r w:rsidR="00C0581E">
        <w:rPr>
          <w:rFonts w:ascii="Times New Roman" w:hAnsi="Times New Roman"/>
          <w:sz w:val="24"/>
          <w:szCs w:val="24"/>
        </w:rPr>
        <w:t>ородского округа</w:t>
      </w:r>
      <w:r w:rsidR="00823266">
        <w:rPr>
          <w:rFonts w:ascii="Times New Roman" w:hAnsi="Times New Roman"/>
          <w:sz w:val="24"/>
          <w:szCs w:val="24"/>
        </w:rPr>
        <w:t xml:space="preserve"> Пушкинский</w:t>
      </w:r>
      <w:r w:rsidRPr="00F12E41">
        <w:rPr>
          <w:rFonts w:ascii="Times New Roman" w:hAnsi="Times New Roman"/>
          <w:sz w:val="24"/>
          <w:szCs w:val="24"/>
        </w:rPr>
        <w:t>.</w:t>
      </w:r>
    </w:p>
    <w:p w:rsidR="00145739" w:rsidRPr="00DE700F" w:rsidRDefault="00145739" w:rsidP="00F65F6A">
      <w:pPr>
        <w:spacing w:after="0" w:line="240" w:lineRule="auto"/>
        <w:ind w:firstLine="708"/>
        <w:jc w:val="both"/>
        <w:rPr>
          <w:rFonts w:ascii="Times New Roman" w:hAnsi="Times New Roman"/>
          <w:sz w:val="24"/>
          <w:szCs w:val="24"/>
        </w:rPr>
      </w:pPr>
      <w:r w:rsidRPr="00F12E41">
        <w:rPr>
          <w:rFonts w:ascii="Times New Roman" w:hAnsi="Times New Roman"/>
          <w:sz w:val="24"/>
          <w:szCs w:val="24"/>
        </w:rPr>
        <w:t>Реализация мероприятия по повышению энергетической</w:t>
      </w:r>
      <w:r w:rsidRPr="00DE700F">
        <w:rPr>
          <w:rFonts w:ascii="Times New Roman" w:hAnsi="Times New Roman"/>
          <w:sz w:val="24"/>
          <w:szCs w:val="24"/>
        </w:rPr>
        <w:t xml:space="preserve"> эффективности общественного транспорта и транспортной инфраструктуры направлена на приобретение транспортными организациями транспортных средств, относящихся к общественному </w:t>
      </w:r>
      <w:r w:rsidRPr="00DE700F">
        <w:rPr>
          <w:rFonts w:ascii="Times New Roman" w:hAnsi="Times New Roman"/>
          <w:sz w:val="24"/>
          <w:szCs w:val="24"/>
        </w:rPr>
        <w:lastRenderedPageBreak/>
        <w:t xml:space="preserve">транспорту, использующих моторное топливо экологического класса не ниже Евро-4, </w:t>
      </w:r>
      <w:r w:rsidR="00F37EDB">
        <w:rPr>
          <w:rFonts w:ascii="Times New Roman" w:hAnsi="Times New Roman"/>
          <w:sz w:val="24"/>
          <w:szCs w:val="24"/>
        </w:rPr>
        <w:br/>
      </w:r>
      <w:r w:rsidRPr="00DE700F">
        <w:rPr>
          <w:rFonts w:ascii="Times New Roman" w:hAnsi="Times New Roman"/>
          <w:sz w:val="24"/>
          <w:szCs w:val="24"/>
        </w:rPr>
        <w:t>или компримированный природный газ, или сжиженный углеводородный газ.</w:t>
      </w:r>
    </w:p>
    <w:p w:rsidR="00145739" w:rsidRPr="00DE700F" w:rsidRDefault="00145739" w:rsidP="00F65F6A">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Объемы финансирования мероприятий по повышению энергетической эффективности на объектах производства, передачи и реализации тепловой энергии, водоснабжения и водоотведения, производства, передачи и сбыта электрической энергии для потребителей </w:t>
      </w:r>
      <w:r w:rsidR="00823266">
        <w:rPr>
          <w:rFonts w:ascii="Times New Roman" w:hAnsi="Times New Roman"/>
          <w:sz w:val="24"/>
          <w:szCs w:val="24"/>
        </w:rPr>
        <w:t>Г</w:t>
      </w:r>
      <w:r w:rsidR="00B43E6F" w:rsidRPr="00DE700F">
        <w:rPr>
          <w:rFonts w:ascii="Times New Roman" w:hAnsi="Times New Roman"/>
          <w:sz w:val="24"/>
          <w:szCs w:val="24"/>
        </w:rPr>
        <w:t>ородского округа</w:t>
      </w:r>
      <w:r w:rsidR="00F45FC7">
        <w:rPr>
          <w:rFonts w:ascii="Times New Roman" w:hAnsi="Times New Roman"/>
          <w:sz w:val="24"/>
          <w:szCs w:val="24"/>
        </w:rPr>
        <w:t xml:space="preserve"> </w:t>
      </w:r>
      <w:r w:rsidR="00823266">
        <w:rPr>
          <w:rFonts w:ascii="Times New Roman" w:hAnsi="Times New Roman"/>
          <w:sz w:val="24"/>
          <w:szCs w:val="24"/>
        </w:rPr>
        <w:t xml:space="preserve">Пушкинский </w:t>
      </w:r>
      <w:r w:rsidRPr="00DE700F">
        <w:rPr>
          <w:rFonts w:ascii="Times New Roman" w:hAnsi="Times New Roman"/>
          <w:sz w:val="24"/>
          <w:szCs w:val="24"/>
        </w:rPr>
        <w:t>сформированы исходя из действующих тарифных решений и подлежат корректировке в случае</w:t>
      </w:r>
      <w:r w:rsidR="00F45FC7">
        <w:rPr>
          <w:rFonts w:ascii="Times New Roman" w:hAnsi="Times New Roman"/>
          <w:sz w:val="24"/>
          <w:szCs w:val="24"/>
        </w:rPr>
        <w:t xml:space="preserve"> </w:t>
      </w:r>
      <w:r w:rsidRPr="00DE700F">
        <w:rPr>
          <w:rFonts w:ascii="Times New Roman" w:hAnsi="Times New Roman"/>
          <w:sz w:val="24"/>
          <w:szCs w:val="24"/>
        </w:rPr>
        <w:t>их изменения.</w:t>
      </w:r>
    </w:p>
    <w:p w:rsidR="00846841" w:rsidRPr="00DE700F" w:rsidRDefault="00846841" w:rsidP="00F65F6A">
      <w:pPr>
        <w:spacing w:after="0" w:line="240" w:lineRule="auto"/>
        <w:ind w:firstLine="708"/>
        <w:jc w:val="both"/>
        <w:outlineLvl w:val="2"/>
        <w:rPr>
          <w:rFonts w:ascii="Times New Roman" w:hAnsi="Times New Roman"/>
          <w:sz w:val="24"/>
          <w:szCs w:val="24"/>
        </w:rPr>
      </w:pPr>
      <w:r w:rsidRPr="00DE700F">
        <w:rPr>
          <w:rFonts w:ascii="Times New Roman" w:hAnsi="Times New Roman"/>
          <w:sz w:val="24"/>
          <w:szCs w:val="24"/>
        </w:rPr>
        <w:t xml:space="preserve">Основными причинами возникновения проблем в области энергосбережения </w:t>
      </w:r>
      <w:r w:rsidR="00F37EDB">
        <w:rPr>
          <w:rFonts w:ascii="Times New Roman" w:hAnsi="Times New Roman"/>
          <w:sz w:val="24"/>
          <w:szCs w:val="24"/>
        </w:rPr>
        <w:br/>
      </w:r>
      <w:r w:rsidRPr="00DE700F">
        <w:rPr>
          <w:rFonts w:ascii="Times New Roman" w:hAnsi="Times New Roman"/>
          <w:sz w:val="24"/>
          <w:szCs w:val="24"/>
        </w:rPr>
        <w:t>и повышения энергетической эффективности являются:</w:t>
      </w:r>
    </w:p>
    <w:p w:rsidR="00846841"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отсутствие контроля за получаемыми, производимыми, транспортируемыми </w:t>
      </w:r>
      <w:r w:rsidR="00422FA3">
        <w:rPr>
          <w:rFonts w:ascii="Times New Roman" w:hAnsi="Times New Roman"/>
          <w:sz w:val="24"/>
          <w:szCs w:val="24"/>
        </w:rPr>
        <w:br/>
      </w:r>
      <w:r w:rsidR="00846841" w:rsidRPr="00DE700F">
        <w:rPr>
          <w:rFonts w:ascii="Times New Roman" w:hAnsi="Times New Roman"/>
          <w:sz w:val="24"/>
          <w:szCs w:val="24"/>
        </w:rPr>
        <w:t>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846841"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w:t>
      </w:r>
      <w:r w:rsidR="00F37EDB">
        <w:rPr>
          <w:rFonts w:ascii="Times New Roman" w:hAnsi="Times New Roman"/>
          <w:sz w:val="24"/>
          <w:szCs w:val="24"/>
        </w:rPr>
        <w:br/>
      </w:r>
      <w:r w:rsidR="00846841" w:rsidRPr="00DE700F">
        <w:rPr>
          <w:rFonts w:ascii="Times New Roman" w:hAnsi="Times New Roman"/>
          <w:sz w:val="24"/>
          <w:szCs w:val="24"/>
        </w:rPr>
        <w:t>и плана мероприятий по энергосбережению и повышению энергетической эффективности объектов коммунальной инфраструктуры и бюджетной сферы;</w:t>
      </w:r>
    </w:p>
    <w:p w:rsidR="00846841"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низкая доля </w:t>
      </w:r>
      <w:proofErr w:type="spellStart"/>
      <w:r w:rsidR="00846841" w:rsidRPr="00DE700F">
        <w:rPr>
          <w:rFonts w:ascii="Times New Roman" w:hAnsi="Times New Roman"/>
          <w:sz w:val="24"/>
          <w:szCs w:val="24"/>
        </w:rPr>
        <w:t>энергоэффективного</w:t>
      </w:r>
      <w:proofErr w:type="spellEnd"/>
      <w:r w:rsidR="00846841" w:rsidRPr="00DE700F">
        <w:rPr>
          <w:rFonts w:ascii="Times New Roman" w:hAnsi="Times New Roman"/>
          <w:sz w:val="24"/>
          <w:szCs w:val="24"/>
        </w:rPr>
        <w:t xml:space="preserve"> общественного транспорта. Причинами возникновения данной проблемы являются преобладание транспорта, работающего </w:t>
      </w:r>
      <w:r w:rsidR="00F37EDB">
        <w:rPr>
          <w:rFonts w:ascii="Times New Roman" w:hAnsi="Times New Roman"/>
          <w:sz w:val="24"/>
          <w:szCs w:val="24"/>
        </w:rPr>
        <w:br/>
      </w:r>
      <w:r w:rsidR="00846841" w:rsidRPr="00DE700F">
        <w:rPr>
          <w:rFonts w:ascii="Times New Roman" w:hAnsi="Times New Roman"/>
          <w:sz w:val="24"/>
          <w:szCs w:val="24"/>
        </w:rPr>
        <w:t>на бензине, физическое и моральное старение осветительного оборудования, значительно опережающее темпы его реконструкции;</w:t>
      </w:r>
    </w:p>
    <w:p w:rsidR="00846841"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rsidR="006B1956"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отсутствие пропаганды энергосбережения и условий, стимулирующих </w:t>
      </w:r>
      <w:r w:rsidR="00422FA3">
        <w:rPr>
          <w:rFonts w:ascii="Times New Roman" w:hAnsi="Times New Roman"/>
          <w:sz w:val="24"/>
          <w:szCs w:val="24"/>
        </w:rPr>
        <w:br/>
      </w:r>
      <w:r w:rsidR="00846841" w:rsidRPr="00DE700F">
        <w:rPr>
          <w:rFonts w:ascii="Times New Roman" w:hAnsi="Times New Roman"/>
          <w:sz w:val="24"/>
          <w:szCs w:val="24"/>
        </w:rPr>
        <w:t>к энергосбережению.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w:t>
      </w:r>
    </w:p>
    <w:p w:rsidR="00797B5D" w:rsidRPr="00DE700F" w:rsidRDefault="00797B5D"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Энергосбережение и повышение энергетической эффективности следует рассматривать как один из основных источников будущего экономического роста. Однако до настоящего времени этот источник был задействован лишь в малой степени. </w:t>
      </w:r>
    </w:p>
    <w:p w:rsidR="00797B5D" w:rsidRPr="00DE700F" w:rsidRDefault="00797B5D"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Существенное повышение уровня энергетической эффективности может быть обеспечено только за счет использования</w:t>
      </w:r>
      <w:r w:rsidR="0074007D">
        <w:rPr>
          <w:rFonts w:ascii="Times New Roman" w:hAnsi="Times New Roman"/>
          <w:sz w:val="24"/>
          <w:szCs w:val="24"/>
        </w:rPr>
        <w:t xml:space="preserve"> Программ</w:t>
      </w:r>
      <w:r w:rsidRPr="00DE700F">
        <w:rPr>
          <w:rFonts w:ascii="Times New Roman" w:hAnsi="Times New Roman"/>
          <w:sz w:val="24"/>
          <w:szCs w:val="24"/>
        </w:rPr>
        <w:t>но-целевых инструментов, поскольку:</w:t>
      </w:r>
    </w:p>
    <w:p w:rsidR="00797B5D"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 xml:space="preserve">затрагивает все отрасли экономики и социальную сферу, всех производителей </w:t>
      </w:r>
      <w:r w:rsidR="00422FA3">
        <w:rPr>
          <w:rFonts w:ascii="Times New Roman" w:hAnsi="Times New Roman"/>
          <w:sz w:val="24"/>
          <w:szCs w:val="24"/>
        </w:rPr>
        <w:br/>
      </w:r>
      <w:r w:rsidR="00797B5D" w:rsidRPr="00DE700F">
        <w:rPr>
          <w:rFonts w:ascii="Times New Roman" w:hAnsi="Times New Roman"/>
          <w:sz w:val="24"/>
          <w:szCs w:val="24"/>
        </w:rPr>
        <w:t>и потребителей энергетических ресурсов;</w:t>
      </w:r>
    </w:p>
    <w:p w:rsidR="00797B5D"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 xml:space="preserve">требует государственного регулирования и высокой степени координации действий не только федеральных органов исполнительной власти, но и органов исполнительной власти субъектов Российской Федерации, органов местного самоуправления, организаций и граждан; </w:t>
      </w:r>
    </w:p>
    <w:p w:rsidR="00797B5D"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 xml:space="preserve">требует запуска механизмов обеспечения заинтересованности всех участников мероприятий по энергосбережению и повышению энергетической эффективности </w:t>
      </w:r>
      <w:r w:rsidR="00F37EDB">
        <w:rPr>
          <w:rFonts w:ascii="Times New Roman" w:hAnsi="Times New Roman"/>
          <w:sz w:val="24"/>
          <w:szCs w:val="24"/>
        </w:rPr>
        <w:br/>
      </w:r>
      <w:r w:rsidR="00797B5D" w:rsidRPr="00DE700F">
        <w:rPr>
          <w:rFonts w:ascii="Times New Roman" w:hAnsi="Times New Roman"/>
          <w:sz w:val="24"/>
          <w:szCs w:val="24"/>
        </w:rPr>
        <w:t xml:space="preserve">в реализации целей и задач </w:t>
      </w:r>
      <w:r w:rsidR="006418BE">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00797B5D" w:rsidRPr="00DE700F">
        <w:rPr>
          <w:rFonts w:ascii="Times New Roman" w:hAnsi="Times New Roman"/>
          <w:sz w:val="24"/>
          <w:szCs w:val="24"/>
        </w:rPr>
        <w:t xml:space="preserve">; </w:t>
      </w:r>
    </w:p>
    <w:p w:rsidR="00797B5D" w:rsidRPr="00DE700F" w:rsidRDefault="00C53E77" w:rsidP="00F65F6A">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требует мобилизации ресурсов и оптимизации их использования.</w:t>
      </w:r>
    </w:p>
    <w:p w:rsidR="00797B5D" w:rsidRPr="00DE700F" w:rsidRDefault="00797B5D"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3629F2" w:rsidRPr="00DE700F" w:rsidRDefault="003629F2"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lastRenderedPageBreak/>
        <w:t>Реализация любой</w:t>
      </w:r>
      <w:r w:rsidR="0074007D">
        <w:rPr>
          <w:rFonts w:ascii="Times New Roman" w:hAnsi="Times New Roman"/>
          <w:sz w:val="24"/>
          <w:szCs w:val="24"/>
        </w:rPr>
        <w:t xml:space="preserve"> Программ</w:t>
      </w:r>
      <w:r w:rsidRPr="00DE700F">
        <w:rPr>
          <w:rFonts w:ascii="Times New Roman" w:hAnsi="Times New Roman"/>
          <w:sz w:val="24"/>
          <w:szCs w:val="24"/>
        </w:rPr>
        <w:t xml:space="preserve">ы, связанной с оптимизацией энергетических решений, снижением </w:t>
      </w:r>
      <w:proofErr w:type="spellStart"/>
      <w:r w:rsidRPr="00DE700F">
        <w:rPr>
          <w:rFonts w:ascii="Times New Roman" w:hAnsi="Times New Roman"/>
          <w:sz w:val="24"/>
          <w:szCs w:val="24"/>
        </w:rPr>
        <w:t>энергозатрат</w:t>
      </w:r>
      <w:proofErr w:type="spellEnd"/>
      <w:r w:rsidRPr="00DE700F">
        <w:rPr>
          <w:rFonts w:ascii="Times New Roman" w:hAnsi="Times New Roman"/>
          <w:sz w:val="24"/>
          <w:szCs w:val="24"/>
        </w:rPr>
        <w:t xml:space="preserve"> и повышением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в части энергосбережения бюджетных зданий и многоквартирных жилых домов, должна </w:t>
      </w:r>
      <w:r w:rsidR="00BD2EF6">
        <w:rPr>
          <w:rFonts w:ascii="Times New Roman" w:hAnsi="Times New Roman"/>
          <w:sz w:val="24"/>
          <w:szCs w:val="24"/>
        </w:rPr>
        <w:br/>
      </w:r>
      <w:r w:rsidRPr="00DE700F">
        <w:rPr>
          <w:rFonts w:ascii="Times New Roman" w:hAnsi="Times New Roman"/>
          <w:sz w:val="24"/>
          <w:szCs w:val="24"/>
        </w:rPr>
        <w:t xml:space="preserve">в обязательном порядке осуществляться на принципах </w:t>
      </w:r>
      <w:proofErr w:type="spellStart"/>
      <w:r w:rsidRPr="00DE700F">
        <w:rPr>
          <w:rFonts w:ascii="Times New Roman" w:hAnsi="Times New Roman"/>
          <w:sz w:val="24"/>
          <w:szCs w:val="24"/>
        </w:rPr>
        <w:t>муниципально-частного</w:t>
      </w:r>
      <w:proofErr w:type="spellEnd"/>
      <w:r w:rsidRPr="00DE700F">
        <w:rPr>
          <w:rFonts w:ascii="Times New Roman" w:hAnsi="Times New Roman"/>
          <w:sz w:val="24"/>
          <w:szCs w:val="24"/>
        </w:rPr>
        <w:t xml:space="preserve"> партнерства с использованием </w:t>
      </w:r>
      <w:proofErr w:type="spellStart"/>
      <w:r w:rsidRPr="00DE700F">
        <w:rPr>
          <w:rFonts w:ascii="Times New Roman" w:hAnsi="Times New Roman"/>
          <w:sz w:val="24"/>
          <w:szCs w:val="24"/>
        </w:rPr>
        <w:t>энергосервисных</w:t>
      </w:r>
      <w:proofErr w:type="spellEnd"/>
      <w:r w:rsidRPr="00DE700F">
        <w:rPr>
          <w:rFonts w:ascii="Times New Roman" w:hAnsi="Times New Roman"/>
          <w:sz w:val="24"/>
          <w:szCs w:val="24"/>
        </w:rPr>
        <w:t xml:space="preserve"> контрактов и </w:t>
      </w:r>
      <w:proofErr w:type="spellStart"/>
      <w:r w:rsidRPr="00DE700F">
        <w:rPr>
          <w:rFonts w:ascii="Times New Roman" w:hAnsi="Times New Roman"/>
          <w:sz w:val="24"/>
          <w:szCs w:val="24"/>
        </w:rPr>
        <w:t>софинансирования</w:t>
      </w:r>
      <w:proofErr w:type="spellEnd"/>
      <w:r w:rsidRPr="00DE700F">
        <w:rPr>
          <w:rFonts w:ascii="Times New Roman" w:hAnsi="Times New Roman"/>
          <w:sz w:val="24"/>
          <w:szCs w:val="24"/>
        </w:rPr>
        <w:t xml:space="preserve"> потребителями, чтобы повысить заинтересованность всех участников процесса.</w:t>
      </w:r>
    </w:p>
    <w:p w:rsidR="003629F2" w:rsidRPr="00DE700F" w:rsidRDefault="003629F2"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Инвестиционные проекты, связанные с энергосбережением, как правило, характеризуются более низкими показателями внутренней нормы доходности, </w:t>
      </w:r>
      <w:r w:rsidR="00F37EDB">
        <w:rPr>
          <w:rFonts w:ascii="Times New Roman" w:hAnsi="Times New Roman"/>
          <w:sz w:val="24"/>
          <w:szCs w:val="24"/>
        </w:rPr>
        <w:br/>
      </w:r>
      <w:r w:rsidRPr="00DE700F">
        <w:rPr>
          <w:rFonts w:ascii="Times New Roman" w:hAnsi="Times New Roman"/>
          <w:sz w:val="24"/>
          <w:szCs w:val="24"/>
        </w:rPr>
        <w:t xml:space="preserve">чем обычные коммерческие проекты, что обусловлено длительностью их осуществления </w:t>
      </w:r>
      <w:r w:rsidR="00F37EDB">
        <w:rPr>
          <w:rFonts w:ascii="Times New Roman" w:hAnsi="Times New Roman"/>
          <w:sz w:val="24"/>
          <w:szCs w:val="24"/>
        </w:rPr>
        <w:br/>
      </w:r>
      <w:r w:rsidRPr="00DE700F">
        <w:rPr>
          <w:rFonts w:ascii="Times New Roman" w:hAnsi="Times New Roman"/>
          <w:sz w:val="24"/>
          <w:szCs w:val="24"/>
        </w:rPr>
        <w:t>и необходимостью сравнительно больших начальных расходов.</w:t>
      </w:r>
    </w:p>
    <w:p w:rsidR="003629F2" w:rsidRPr="00DE700F" w:rsidRDefault="003629F2"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Доходы от реализации такого проекта растут медленнее, чем от коммерческого, </w:t>
      </w:r>
      <w:r w:rsidR="00F37EDB">
        <w:rPr>
          <w:rFonts w:ascii="Times New Roman" w:hAnsi="Times New Roman"/>
          <w:sz w:val="24"/>
          <w:szCs w:val="24"/>
        </w:rPr>
        <w:br/>
      </w:r>
      <w:r w:rsidRPr="00DE700F">
        <w:rPr>
          <w:rFonts w:ascii="Times New Roman" w:hAnsi="Times New Roman"/>
          <w:sz w:val="24"/>
          <w:szCs w:val="24"/>
        </w:rPr>
        <w:t>но срок их функционирования сравнительно дольше, и интегральные доходы значительно выше. Кроме того, они способствуют решению ряда социально-экономических проблем.</w:t>
      </w:r>
    </w:p>
    <w:p w:rsidR="003629F2" w:rsidRPr="00DE700F" w:rsidRDefault="003629F2" w:rsidP="00F65F6A">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Эффект от вложения в </w:t>
      </w:r>
      <w:proofErr w:type="spellStart"/>
      <w:r w:rsidRPr="00DE700F">
        <w:rPr>
          <w:rFonts w:ascii="Times New Roman" w:hAnsi="Times New Roman"/>
          <w:sz w:val="24"/>
          <w:szCs w:val="24"/>
        </w:rPr>
        <w:t>энергоэффективные</w:t>
      </w:r>
      <w:proofErr w:type="spellEnd"/>
      <w:r w:rsidRPr="00DE700F">
        <w:rPr>
          <w:rFonts w:ascii="Times New Roman" w:hAnsi="Times New Roman"/>
          <w:sz w:val="24"/>
          <w:szCs w:val="24"/>
        </w:rPr>
        <w:t xml:space="preserve"> мероприятия позволяет рассматривать эти вложения как реальные инвестиции, дающие коммерческую выгоду. Однако основными причинами, препятствующими большинству предприятий воспользоваться потенциалом энергосбережения, являются отсутствие квалифицированных собственных специалистов и опыта реализации энергосберегающих проектов, а также недостаток финансовых средств на их внедрение. Кроме того, в последние годы </w:t>
      </w:r>
      <w:proofErr w:type="spellStart"/>
      <w:r w:rsidRPr="00DE700F">
        <w:rPr>
          <w:rFonts w:ascii="Times New Roman" w:hAnsi="Times New Roman"/>
          <w:sz w:val="24"/>
          <w:szCs w:val="24"/>
        </w:rPr>
        <w:t>энергоаудит</w:t>
      </w:r>
      <w:proofErr w:type="spellEnd"/>
      <w:r w:rsidRPr="00DE700F">
        <w:rPr>
          <w:rFonts w:ascii="Times New Roman" w:hAnsi="Times New Roman"/>
          <w:sz w:val="24"/>
          <w:szCs w:val="24"/>
        </w:rPr>
        <w:t xml:space="preserve"> фактически сводится к формальной </w:t>
      </w:r>
      <w:proofErr w:type="spellStart"/>
      <w:r w:rsidRPr="00DE700F">
        <w:rPr>
          <w:rFonts w:ascii="Times New Roman" w:hAnsi="Times New Roman"/>
          <w:sz w:val="24"/>
          <w:szCs w:val="24"/>
        </w:rPr>
        <w:t>энергопаспортизации</w:t>
      </w:r>
      <w:proofErr w:type="spellEnd"/>
      <w:r w:rsidRPr="00DE700F">
        <w:rPr>
          <w:rFonts w:ascii="Times New Roman" w:hAnsi="Times New Roman"/>
          <w:sz w:val="24"/>
          <w:szCs w:val="24"/>
        </w:rPr>
        <w:t>, слабо развита инвестиционная подготовка проектов с целью привлечения инвестиций для модернизации объектов бюджетной сферы, а банки обеспокоены высокими рисками реализации энергосберегающих проектов и отсутствием юридических гарантий возврата предоставленных кредитов.</w:t>
      </w:r>
    </w:p>
    <w:p w:rsidR="003629F2" w:rsidRPr="00DE700F" w:rsidRDefault="004625F1" w:rsidP="00F65F6A">
      <w:pPr>
        <w:spacing w:after="0" w:line="240" w:lineRule="auto"/>
        <w:ind w:firstLine="709"/>
        <w:jc w:val="both"/>
        <w:outlineLvl w:val="2"/>
        <w:rPr>
          <w:rFonts w:ascii="Times New Roman" w:hAnsi="Times New Roman"/>
          <w:sz w:val="24"/>
          <w:szCs w:val="24"/>
        </w:rPr>
      </w:pPr>
      <w:proofErr w:type="spellStart"/>
      <w:r w:rsidRPr="00DE700F">
        <w:rPr>
          <w:rFonts w:ascii="Times New Roman" w:hAnsi="Times New Roman"/>
          <w:sz w:val="24"/>
          <w:szCs w:val="24"/>
        </w:rPr>
        <w:t>Энергосервис</w:t>
      </w:r>
      <w:proofErr w:type="spellEnd"/>
      <w:r w:rsidRPr="00DE700F">
        <w:rPr>
          <w:rFonts w:ascii="Times New Roman" w:hAnsi="Times New Roman"/>
          <w:sz w:val="24"/>
          <w:szCs w:val="24"/>
        </w:rPr>
        <w:t xml:space="preserve"> осуществляется посредством заключения </w:t>
      </w:r>
      <w:proofErr w:type="spellStart"/>
      <w:r w:rsidRPr="00DE700F">
        <w:rPr>
          <w:rFonts w:ascii="Times New Roman" w:hAnsi="Times New Roman"/>
          <w:sz w:val="24"/>
          <w:szCs w:val="24"/>
        </w:rPr>
        <w:t>энергосервисного</w:t>
      </w:r>
      <w:proofErr w:type="spellEnd"/>
      <w:r w:rsidRPr="00DE700F">
        <w:rPr>
          <w:rFonts w:ascii="Times New Roman" w:hAnsi="Times New Roman"/>
          <w:sz w:val="24"/>
          <w:szCs w:val="24"/>
        </w:rPr>
        <w:t xml:space="preserve"> контракта, предметом которого в соответствии с российским законодательством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625F1" w:rsidRPr="00DE700F" w:rsidRDefault="004625F1" w:rsidP="00F65F6A">
      <w:pPr>
        <w:spacing w:after="0" w:line="240" w:lineRule="auto"/>
        <w:ind w:firstLine="709"/>
        <w:jc w:val="both"/>
        <w:outlineLvl w:val="2"/>
        <w:rPr>
          <w:rFonts w:ascii="Times New Roman" w:hAnsi="Times New Roman"/>
          <w:sz w:val="24"/>
          <w:szCs w:val="24"/>
        </w:rPr>
      </w:pPr>
      <w:proofErr w:type="spellStart"/>
      <w:r w:rsidRPr="00DE700F">
        <w:rPr>
          <w:rFonts w:ascii="Times New Roman" w:hAnsi="Times New Roman"/>
          <w:sz w:val="24"/>
          <w:szCs w:val="24"/>
        </w:rPr>
        <w:t>Энергосервис</w:t>
      </w:r>
      <w:proofErr w:type="spellEnd"/>
      <w:r w:rsidRPr="00DE700F">
        <w:rPr>
          <w:rFonts w:ascii="Times New Roman" w:hAnsi="Times New Roman"/>
          <w:sz w:val="24"/>
          <w:szCs w:val="24"/>
        </w:rPr>
        <w:t xml:space="preserve"> является видом энергетических услуг и может быть использован </w:t>
      </w:r>
      <w:r w:rsidR="00F37EDB">
        <w:rPr>
          <w:rFonts w:ascii="Times New Roman" w:hAnsi="Times New Roman"/>
          <w:sz w:val="24"/>
          <w:szCs w:val="24"/>
        </w:rPr>
        <w:br/>
      </w:r>
      <w:r w:rsidRPr="00DE700F">
        <w:rPr>
          <w:rFonts w:ascii="Times New Roman" w:hAnsi="Times New Roman"/>
          <w:sz w:val="24"/>
          <w:szCs w:val="24"/>
        </w:rPr>
        <w:t xml:space="preserve">на всех стадиях процесса преобразования энергии на объектах электро-, теплоэнергетики и инженерной инфраструктуры, в том числе на тепло- и </w:t>
      </w:r>
      <w:proofErr w:type="spellStart"/>
      <w:r w:rsidRPr="00DE700F">
        <w:rPr>
          <w:rFonts w:ascii="Times New Roman" w:hAnsi="Times New Roman"/>
          <w:sz w:val="24"/>
          <w:szCs w:val="24"/>
        </w:rPr>
        <w:t>электроснабжающих</w:t>
      </w:r>
      <w:proofErr w:type="spellEnd"/>
      <w:r w:rsidRPr="00DE700F">
        <w:rPr>
          <w:rFonts w:ascii="Times New Roman" w:hAnsi="Times New Roman"/>
          <w:sz w:val="24"/>
          <w:szCs w:val="24"/>
        </w:rPr>
        <w:t xml:space="preserve"> предприятиях; </w:t>
      </w:r>
      <w:proofErr w:type="spellStart"/>
      <w:r w:rsidRPr="00DE700F">
        <w:rPr>
          <w:rFonts w:ascii="Times New Roman" w:hAnsi="Times New Roman"/>
          <w:sz w:val="24"/>
          <w:szCs w:val="24"/>
        </w:rPr>
        <w:t>электросетевом</w:t>
      </w:r>
      <w:proofErr w:type="spellEnd"/>
      <w:r w:rsidRPr="00DE700F">
        <w:rPr>
          <w:rFonts w:ascii="Times New Roman" w:hAnsi="Times New Roman"/>
          <w:sz w:val="24"/>
          <w:szCs w:val="24"/>
        </w:rPr>
        <w:t xml:space="preserve"> оборудовании и </w:t>
      </w:r>
      <w:proofErr w:type="spellStart"/>
      <w:r w:rsidRPr="00DE700F">
        <w:rPr>
          <w:rFonts w:ascii="Times New Roman" w:hAnsi="Times New Roman"/>
          <w:sz w:val="24"/>
          <w:szCs w:val="24"/>
        </w:rPr>
        <w:t>тепломагистралях</w:t>
      </w:r>
      <w:proofErr w:type="spellEnd"/>
      <w:r w:rsidRPr="00DE700F">
        <w:rPr>
          <w:rFonts w:ascii="Times New Roman" w:hAnsi="Times New Roman"/>
          <w:sz w:val="24"/>
          <w:szCs w:val="24"/>
        </w:rPr>
        <w:t>, на объектах конечных потребителей тепло- и электроэнергии (бюджетные учреждения, промышленные предприятия, жилищный фонд).</w:t>
      </w:r>
    </w:p>
    <w:p w:rsidR="00D64250" w:rsidRPr="00DE700F" w:rsidRDefault="00EA5B63" w:rsidP="00F65F6A">
      <w:pPr>
        <w:pStyle w:val="a7"/>
        <w:tabs>
          <w:tab w:val="left" w:pos="284"/>
        </w:tabs>
        <w:spacing w:before="100" w:beforeAutospacing="1" w:after="100" w:afterAutospacing="1" w:line="240" w:lineRule="auto"/>
        <w:ind w:left="0"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00D64250" w:rsidRPr="00DE700F">
        <w:rPr>
          <w:rFonts w:ascii="Times New Roman" w:eastAsia="Times New Roman" w:hAnsi="Times New Roman"/>
          <w:b/>
          <w:sz w:val="24"/>
          <w:szCs w:val="24"/>
          <w:lang w:eastAsia="ru-RU"/>
        </w:rPr>
        <w:t xml:space="preserve">Концептуальные направления реформирования, модернизации, </w:t>
      </w:r>
      <w:r w:rsidR="00D64250" w:rsidRPr="00F12E41">
        <w:rPr>
          <w:rFonts w:ascii="Times New Roman" w:eastAsia="Times New Roman" w:hAnsi="Times New Roman"/>
          <w:b/>
          <w:sz w:val="24"/>
          <w:szCs w:val="24"/>
          <w:lang w:eastAsia="ru-RU"/>
        </w:rPr>
        <w:t xml:space="preserve">преобразования отдельных сфер социально-экономического развития </w:t>
      </w:r>
      <w:r w:rsidR="00823266">
        <w:rPr>
          <w:rFonts w:ascii="Times New Roman" w:hAnsi="Times New Roman"/>
          <w:b/>
          <w:sz w:val="24"/>
          <w:szCs w:val="24"/>
        </w:rPr>
        <w:t>Г</w:t>
      </w:r>
      <w:r w:rsidR="00C0581E" w:rsidRPr="00C0581E">
        <w:rPr>
          <w:rFonts w:ascii="Times New Roman" w:hAnsi="Times New Roman"/>
          <w:b/>
          <w:sz w:val="24"/>
          <w:szCs w:val="24"/>
        </w:rPr>
        <w:t xml:space="preserve">ородского </w:t>
      </w:r>
      <w:r w:rsidR="00C0581E" w:rsidRPr="00823266">
        <w:rPr>
          <w:rFonts w:ascii="Times New Roman" w:hAnsi="Times New Roman"/>
          <w:b/>
          <w:sz w:val="24"/>
          <w:szCs w:val="24"/>
        </w:rPr>
        <w:t xml:space="preserve">округа </w:t>
      </w:r>
      <w:r w:rsidR="00823266" w:rsidRPr="00823266">
        <w:rPr>
          <w:rFonts w:ascii="Times New Roman" w:hAnsi="Times New Roman"/>
          <w:b/>
          <w:sz w:val="24"/>
          <w:szCs w:val="24"/>
        </w:rPr>
        <w:t>Пушкинский</w:t>
      </w:r>
    </w:p>
    <w:p w:rsidR="004F4795" w:rsidRPr="00DE700F" w:rsidRDefault="004F4795" w:rsidP="00F65F6A">
      <w:pPr>
        <w:spacing w:after="0" w:line="240" w:lineRule="auto"/>
        <w:ind w:firstLine="709"/>
        <w:jc w:val="both"/>
        <w:rPr>
          <w:rFonts w:ascii="Times New Roman" w:eastAsia="Arial Unicode MS" w:hAnsi="Times New Roman"/>
          <w:sz w:val="24"/>
          <w:szCs w:val="24"/>
        </w:rPr>
      </w:pPr>
      <w:r w:rsidRPr="00DE700F">
        <w:rPr>
          <w:rFonts w:ascii="Times New Roman" w:eastAsia="Arial Unicode MS" w:hAnsi="Times New Roman"/>
          <w:sz w:val="24"/>
          <w:szCs w:val="24"/>
        </w:rPr>
        <w:t>Реализация меро</w:t>
      </w:r>
      <w:r w:rsidR="0007118B" w:rsidRPr="00DE700F">
        <w:rPr>
          <w:rFonts w:ascii="Times New Roman" w:eastAsia="Arial Unicode MS" w:hAnsi="Times New Roman"/>
          <w:sz w:val="24"/>
          <w:szCs w:val="24"/>
        </w:rPr>
        <w:t>приятий в рамках</w:t>
      </w:r>
      <w:r w:rsidR="00631502">
        <w:rPr>
          <w:rFonts w:ascii="Times New Roman" w:eastAsia="Arial Unicode MS" w:hAnsi="Times New Roman"/>
          <w:sz w:val="24"/>
          <w:szCs w:val="24"/>
        </w:rPr>
        <w:t xml:space="preserve"> Подпрограмм</w:t>
      </w:r>
      <w:r w:rsidR="0074007D">
        <w:rPr>
          <w:rFonts w:ascii="Times New Roman" w:eastAsia="Arial Unicode MS" w:hAnsi="Times New Roman"/>
          <w:sz w:val="24"/>
          <w:szCs w:val="24"/>
        </w:rPr>
        <w:t>ы</w:t>
      </w:r>
      <w:r w:rsidR="0007118B" w:rsidRPr="00DE700F">
        <w:rPr>
          <w:rFonts w:ascii="Times New Roman" w:eastAsia="Arial Unicode MS" w:hAnsi="Times New Roman"/>
          <w:sz w:val="24"/>
          <w:szCs w:val="24"/>
        </w:rPr>
        <w:t xml:space="preserve"> 4</w:t>
      </w:r>
      <w:r w:rsidRPr="00DE700F">
        <w:rPr>
          <w:rFonts w:ascii="Times New Roman" w:eastAsia="Arial Unicode MS" w:hAnsi="Times New Roman"/>
          <w:sz w:val="24"/>
          <w:szCs w:val="24"/>
        </w:rPr>
        <w:t xml:space="preserve"> позволит повысить эффективность использования топливно-энергетических ресурсов и снизить антропогенное воздействие топливно-энергетического комплекса на окружающую среду.</w:t>
      </w:r>
    </w:p>
    <w:p w:rsidR="004F4795" w:rsidRPr="00DE700F" w:rsidRDefault="004F4795" w:rsidP="00F65F6A">
      <w:pPr>
        <w:spacing w:after="0" w:line="240" w:lineRule="auto"/>
        <w:ind w:firstLine="709"/>
        <w:jc w:val="both"/>
        <w:rPr>
          <w:rFonts w:ascii="Times New Roman" w:eastAsia="Arial Unicode MS" w:hAnsi="Times New Roman"/>
          <w:sz w:val="24"/>
          <w:szCs w:val="24"/>
        </w:rPr>
      </w:pPr>
      <w:r w:rsidRPr="00DE700F">
        <w:rPr>
          <w:rFonts w:ascii="Times New Roman" w:eastAsia="Arial Unicode MS" w:hAnsi="Times New Roman"/>
          <w:sz w:val="24"/>
          <w:szCs w:val="24"/>
        </w:rPr>
        <w:t>Энерго</w:t>
      </w:r>
      <w:r w:rsidR="00E50129" w:rsidRPr="00DE700F">
        <w:rPr>
          <w:rFonts w:ascii="Times New Roman" w:eastAsia="Arial Unicode MS" w:hAnsi="Times New Roman"/>
          <w:sz w:val="24"/>
          <w:szCs w:val="24"/>
        </w:rPr>
        <w:t>сбережение в рамках реализации</w:t>
      </w:r>
      <w:r w:rsidR="00631502">
        <w:rPr>
          <w:rFonts w:ascii="Times New Roman" w:eastAsia="Arial Unicode MS" w:hAnsi="Times New Roman"/>
          <w:sz w:val="24"/>
          <w:szCs w:val="24"/>
        </w:rPr>
        <w:t xml:space="preserve"> Подпрограмм</w:t>
      </w:r>
      <w:r w:rsidR="0074007D">
        <w:rPr>
          <w:rFonts w:ascii="Times New Roman" w:eastAsia="Arial Unicode MS" w:hAnsi="Times New Roman"/>
          <w:sz w:val="24"/>
          <w:szCs w:val="24"/>
        </w:rPr>
        <w:t>ы</w:t>
      </w:r>
      <w:r w:rsidR="008C7848">
        <w:rPr>
          <w:rFonts w:ascii="Times New Roman" w:eastAsia="Arial Unicode MS" w:hAnsi="Times New Roman"/>
          <w:sz w:val="24"/>
          <w:szCs w:val="24"/>
        </w:rPr>
        <w:t xml:space="preserve"> </w:t>
      </w:r>
      <w:r w:rsidR="0007118B" w:rsidRPr="00DE700F">
        <w:rPr>
          <w:rFonts w:ascii="Times New Roman" w:eastAsia="Arial Unicode MS" w:hAnsi="Times New Roman"/>
          <w:sz w:val="24"/>
          <w:szCs w:val="24"/>
        </w:rPr>
        <w:t>4</w:t>
      </w:r>
      <w:r w:rsidRPr="00DE700F">
        <w:rPr>
          <w:rFonts w:ascii="Times New Roman" w:eastAsia="Arial Unicode MS" w:hAnsi="Times New Roman"/>
          <w:sz w:val="24"/>
          <w:szCs w:val="24"/>
        </w:rPr>
        <w:t xml:space="preserve"> по развитию энергосбережения и повышению </w:t>
      </w:r>
      <w:proofErr w:type="spellStart"/>
      <w:r w:rsidRPr="00DE700F">
        <w:rPr>
          <w:rFonts w:ascii="Times New Roman" w:eastAsia="Arial Unicode MS" w:hAnsi="Times New Roman"/>
          <w:sz w:val="24"/>
          <w:szCs w:val="24"/>
        </w:rPr>
        <w:t>энергоэффективности</w:t>
      </w:r>
      <w:proofErr w:type="spellEnd"/>
      <w:r w:rsidRPr="00DE700F">
        <w:rPr>
          <w:rFonts w:ascii="Times New Roman" w:eastAsia="Arial Unicode MS" w:hAnsi="Times New Roman"/>
          <w:sz w:val="24"/>
          <w:szCs w:val="24"/>
        </w:rPr>
        <w:t xml:space="preserve"> являются важнейшими факторами, обеспечивающими эффективность функционирования отраслей топливно-энергетического комплекса и экономики в целом. Энергосбережение достигается за счет эффектов </w:t>
      </w:r>
      <w:r w:rsidR="00F37EDB">
        <w:rPr>
          <w:rFonts w:ascii="Times New Roman" w:eastAsia="Arial Unicode MS" w:hAnsi="Times New Roman"/>
          <w:sz w:val="24"/>
          <w:szCs w:val="24"/>
        </w:rPr>
        <w:br/>
      </w:r>
      <w:r w:rsidRPr="00DE700F">
        <w:rPr>
          <w:rFonts w:ascii="Times New Roman" w:eastAsia="Arial Unicode MS" w:hAnsi="Times New Roman"/>
          <w:sz w:val="24"/>
          <w:szCs w:val="24"/>
        </w:rPr>
        <w:t>от реализации мероприятий по энергосбережению, своевременным переходом к новым техническим решениям, технологическим процессам, основанным на внедрении наилучших доступных и инновационных технологий, и оптимизационным формам управления, а также повышения качества продукци</w:t>
      </w:r>
      <w:r w:rsidR="00E50129" w:rsidRPr="00DE700F">
        <w:rPr>
          <w:rFonts w:ascii="Times New Roman" w:eastAsia="Arial Unicode MS" w:hAnsi="Times New Roman"/>
          <w:sz w:val="24"/>
          <w:szCs w:val="24"/>
        </w:rPr>
        <w:t xml:space="preserve">и, использования международного </w:t>
      </w:r>
      <w:proofErr w:type="spellStart"/>
      <w:r w:rsidRPr="00DE700F">
        <w:rPr>
          <w:rFonts w:ascii="Times New Roman" w:eastAsia="Arial Unicode MS" w:hAnsi="Times New Roman"/>
          <w:sz w:val="24"/>
          <w:szCs w:val="24"/>
        </w:rPr>
        <w:t>опытаи</w:t>
      </w:r>
      <w:proofErr w:type="spellEnd"/>
      <w:r w:rsidRPr="00DE700F">
        <w:rPr>
          <w:rFonts w:ascii="Times New Roman" w:eastAsia="Arial Unicode MS" w:hAnsi="Times New Roman"/>
          <w:sz w:val="24"/>
          <w:szCs w:val="24"/>
        </w:rPr>
        <w:t xml:space="preserve"> другими мерами.</w:t>
      </w:r>
    </w:p>
    <w:p w:rsidR="00D64250" w:rsidRDefault="004F4795" w:rsidP="00F65F6A">
      <w:pPr>
        <w:spacing w:after="0" w:line="240" w:lineRule="auto"/>
        <w:ind w:firstLine="709"/>
        <w:jc w:val="both"/>
        <w:rPr>
          <w:rFonts w:ascii="Times New Roman" w:eastAsia="Arial Unicode MS" w:hAnsi="Times New Roman"/>
          <w:sz w:val="24"/>
          <w:szCs w:val="24"/>
        </w:rPr>
      </w:pPr>
      <w:r w:rsidRPr="00DE700F">
        <w:rPr>
          <w:rFonts w:ascii="Times New Roman" w:eastAsia="Arial Unicode MS" w:hAnsi="Times New Roman"/>
          <w:sz w:val="24"/>
          <w:szCs w:val="24"/>
        </w:rPr>
        <w:lastRenderedPageBreak/>
        <w:t>Внедрение энергосберегающих технологий не только приводит к снижению издержек и повышению конкурентоспособности продукции, но и способствует повышению устойчивости топливно-энергетического комплекса и улучшению экологической ситуации, снижению затрат на введение дополнительных мощностей, а также способствует снятию барьеров экономического развития за счет снижения технологических ограничений</w:t>
      </w:r>
      <w:r w:rsidR="00D64250" w:rsidRPr="00DE700F">
        <w:rPr>
          <w:rFonts w:ascii="Times New Roman" w:eastAsia="Arial Unicode MS" w:hAnsi="Times New Roman"/>
          <w:sz w:val="24"/>
          <w:szCs w:val="24"/>
        </w:rPr>
        <w:t>.</w:t>
      </w:r>
    </w:p>
    <w:p w:rsidR="003F773E" w:rsidRDefault="003F773E" w:rsidP="00F65F6A">
      <w:pPr>
        <w:spacing w:after="0" w:line="240" w:lineRule="auto"/>
        <w:ind w:firstLine="709"/>
        <w:jc w:val="both"/>
        <w:rPr>
          <w:rFonts w:ascii="Times New Roman" w:eastAsia="Arial Unicode MS" w:hAnsi="Times New Roman"/>
          <w:sz w:val="24"/>
          <w:szCs w:val="24"/>
        </w:rPr>
        <w:sectPr w:rsidR="003F773E" w:rsidSect="00F37EDB">
          <w:pgSz w:w="11906" w:h="16838"/>
          <w:pgMar w:top="1134" w:right="851" w:bottom="1134" w:left="1701" w:header="709" w:footer="709" w:gutter="0"/>
          <w:cols w:space="708"/>
          <w:docGrid w:linePitch="360"/>
        </w:sectPr>
      </w:pPr>
    </w:p>
    <w:p w:rsidR="003F773E" w:rsidRPr="00C259C3" w:rsidRDefault="00C259C3" w:rsidP="00F65F6A">
      <w:pPr>
        <w:spacing w:after="0" w:line="240" w:lineRule="auto"/>
        <w:ind w:left="720" w:right="-3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4. </w:t>
      </w:r>
      <w:r w:rsidR="003F773E" w:rsidRPr="00C259C3">
        <w:rPr>
          <w:rFonts w:ascii="Times New Roman" w:eastAsia="Times New Roman" w:hAnsi="Times New Roman"/>
          <w:b/>
          <w:sz w:val="24"/>
          <w:szCs w:val="24"/>
          <w:lang w:eastAsia="ru-RU"/>
        </w:rPr>
        <w:t>Перечень мероприятий Подпрограммы 4</w:t>
      </w:r>
      <w:r w:rsidR="00372C41">
        <w:rPr>
          <w:rFonts w:ascii="Times New Roman" w:eastAsia="Times New Roman" w:hAnsi="Times New Roman"/>
          <w:b/>
          <w:sz w:val="24"/>
          <w:szCs w:val="24"/>
          <w:lang w:eastAsia="ru-RU"/>
        </w:rPr>
        <w:t xml:space="preserve"> </w:t>
      </w:r>
      <w:r w:rsidRPr="00DE700F">
        <w:rPr>
          <w:rFonts w:ascii="Times New Roman" w:eastAsia="Times New Roman" w:hAnsi="Times New Roman"/>
          <w:b/>
          <w:bCs/>
          <w:sz w:val="24"/>
          <w:szCs w:val="24"/>
          <w:lang w:eastAsia="ru-RU"/>
        </w:rPr>
        <w:t>«Энергосбережение и повышение энергетической эффективности»</w:t>
      </w: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8A3C9F" w:rsidTr="007A5506">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Мероприятия по реализации Муниципальной Программы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8A3C9F" w:rsidTr="007A5506">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2025 год</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8A3C9F" w:rsidRDefault="008A3C9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2026 год</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8A3C9F" w:rsidRDefault="008A3C9F" w:rsidP="00F65F6A">
            <w:pPr>
              <w:spacing w:after="0" w:line="240" w:lineRule="auto"/>
              <w:rPr>
                <w:rFonts w:ascii="Times New Roman" w:eastAsia="Times New Roman" w:hAnsi="Times New Roman"/>
                <w:color w:val="000000"/>
                <w:sz w:val="18"/>
                <w:szCs w:val="18"/>
                <w:lang w:eastAsia="ru-RU"/>
              </w:rPr>
            </w:pPr>
          </w:p>
        </w:tc>
      </w:tr>
    </w:tbl>
    <w:p w:rsidR="003F773E" w:rsidRPr="008A3C9F" w:rsidRDefault="003F773E" w:rsidP="00F65F6A">
      <w:pPr>
        <w:pStyle w:val="a7"/>
        <w:spacing w:after="0" w:line="240" w:lineRule="auto"/>
        <w:ind w:left="1080" w:right="-31"/>
        <w:rPr>
          <w:rFonts w:ascii="Times New Roman" w:eastAsia="Times New Roman" w:hAnsi="Times New Roman"/>
          <w:b/>
          <w:sz w:val="2"/>
          <w:szCs w:val="2"/>
          <w:lang w:eastAsia="ru-RU"/>
        </w:rPr>
      </w:pP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3F773E" w:rsidTr="008A3C9F">
        <w:trPr>
          <w:trHeight w:val="20"/>
          <w:tblHeader/>
        </w:trPr>
        <w:tc>
          <w:tcPr>
            <w:tcW w:w="641"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174"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1033"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76"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933"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3F773E" w:rsidRDefault="003F773E"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902538"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902538" w:rsidRDefault="00902538"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hideMark/>
          </w:tcPr>
          <w:p w:rsidR="00902538" w:rsidRDefault="00902538"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01</w:t>
            </w:r>
          </w:p>
        </w:tc>
        <w:tc>
          <w:tcPr>
            <w:tcW w:w="802" w:type="dxa"/>
            <w:vMerge w:val="restart"/>
            <w:tcBorders>
              <w:top w:val="single" w:sz="4" w:space="0" w:color="auto"/>
              <w:left w:val="single" w:sz="4" w:space="0" w:color="auto"/>
              <w:right w:val="single" w:sz="4" w:space="0" w:color="auto"/>
            </w:tcBorders>
            <w:vAlign w:val="center"/>
            <w:hideMark/>
          </w:tcPr>
          <w:p w:rsidR="00902538" w:rsidRDefault="0090253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902538" w:rsidRPr="00AF3528" w:rsidRDefault="00902538"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902538" w:rsidRDefault="00902538"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902538" w:rsidTr="000C2B6D">
        <w:trPr>
          <w:trHeight w:val="269"/>
        </w:trPr>
        <w:tc>
          <w:tcPr>
            <w:tcW w:w="641" w:type="dxa"/>
            <w:vMerge/>
            <w:tcBorders>
              <w:left w:val="single" w:sz="4" w:space="0" w:color="auto"/>
              <w:right w:val="single" w:sz="4" w:space="0" w:color="auto"/>
            </w:tcBorders>
            <w:vAlign w:val="center"/>
            <w:hideMark/>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902538" w:rsidRDefault="00902538"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902538" w:rsidRDefault="00902538" w:rsidP="00F65F6A">
            <w:pPr>
              <w:spacing w:after="0" w:line="240" w:lineRule="auto"/>
              <w:jc w:val="center"/>
              <w:rPr>
                <w:rFonts w:ascii="Times New Roman" w:eastAsia="Times New Roman" w:hAnsi="Times New Roman"/>
                <w:sz w:val="18"/>
                <w:szCs w:val="18"/>
                <w:lang w:eastAsia="ru-RU"/>
              </w:rPr>
            </w:pPr>
          </w:p>
        </w:tc>
      </w:tr>
      <w:tr w:rsidR="00902538" w:rsidTr="00EF1B57">
        <w:trPr>
          <w:trHeight w:val="269"/>
        </w:trPr>
        <w:tc>
          <w:tcPr>
            <w:tcW w:w="641"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Повышение энергетической эффективности муниципальных учреждений Московской области</w:t>
            </w:r>
          </w:p>
        </w:tc>
        <w:tc>
          <w:tcPr>
            <w:tcW w:w="802"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r>
      <w:tr w:rsidR="00902538" w:rsidTr="00EF1B57">
        <w:trPr>
          <w:trHeight w:val="180"/>
        </w:trPr>
        <w:tc>
          <w:tcPr>
            <w:tcW w:w="641"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902538" w:rsidRDefault="0090253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902538" w:rsidRDefault="00902538" w:rsidP="00F65F6A">
            <w:pPr>
              <w:spacing w:after="0" w:line="240" w:lineRule="auto"/>
              <w:rPr>
                <w:rFonts w:ascii="Times New Roman" w:eastAsia="Times New Roman" w:hAnsi="Times New Roman"/>
                <w:sz w:val="18"/>
                <w:szCs w:val="18"/>
                <w:lang w:eastAsia="ru-RU"/>
              </w:rPr>
            </w:pPr>
          </w:p>
        </w:tc>
      </w:tr>
      <w:tr w:rsidR="00E244D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2307"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01.01</w:t>
            </w:r>
          </w:p>
        </w:tc>
        <w:tc>
          <w:tcPr>
            <w:tcW w:w="802"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244DA" w:rsidRPr="00AF3528" w:rsidRDefault="00E244D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E244DA" w:rsidTr="000C2B6D">
        <w:trPr>
          <w:trHeight w:val="269"/>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r>
      <w:tr w:rsidR="00E244DA" w:rsidTr="00EF1B57">
        <w:trPr>
          <w:trHeight w:val="269"/>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(модернизация) ИТП с установкой теплообменника отопления и аппаратуры управления отоплением</w:t>
            </w: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r>
      <w:tr w:rsidR="00E244DA" w:rsidTr="00EF1B57">
        <w:trPr>
          <w:trHeight w:val="510"/>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r>
      <w:tr w:rsidR="00E244D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2307"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244DA" w:rsidRPr="00AF3528" w:rsidRDefault="00E244D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E244DA" w:rsidTr="000C2B6D">
        <w:trPr>
          <w:trHeight w:val="269"/>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r>
      <w:tr w:rsidR="00E244DA" w:rsidTr="00EF1B57">
        <w:trPr>
          <w:trHeight w:val="269"/>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терморегулирующих клапанов (терморегуляторов) на отопительных приборах</w:t>
            </w: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r>
      <w:tr w:rsidR="00E244DA" w:rsidTr="00EF1B57">
        <w:trPr>
          <w:trHeight w:val="300"/>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r>
      <w:tr w:rsidR="00E244DA"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p w:rsidR="008A3C9F" w:rsidRDefault="008A3C9F" w:rsidP="00F65F6A">
            <w:pPr>
              <w:spacing w:line="240" w:lineRule="auto"/>
              <w:jc w:val="center"/>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Мероприятие 01.03</w:t>
            </w:r>
          </w:p>
          <w:p w:rsidR="00E244DA" w:rsidRDefault="00E244D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lastRenderedPageBreak/>
              <w:t>Промывка трубопроводов и стояков системы отопления</w:t>
            </w:r>
          </w:p>
        </w:tc>
        <w:tc>
          <w:tcPr>
            <w:tcW w:w="802"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2022-</w:t>
            </w:r>
            <w:r>
              <w:rPr>
                <w:rFonts w:ascii="Times New Roman" w:eastAsia="Times New Roman" w:hAnsi="Times New Roman"/>
                <w:bCs/>
                <w:color w:val="000000"/>
                <w:sz w:val="18"/>
                <w:szCs w:val="18"/>
                <w:lang w:eastAsia="ru-RU"/>
              </w:rPr>
              <w:lastRenderedPageBreak/>
              <w:t>2026</w:t>
            </w:r>
          </w:p>
        </w:tc>
        <w:tc>
          <w:tcPr>
            <w:tcW w:w="1499" w:type="dxa"/>
            <w:tcBorders>
              <w:top w:val="single" w:sz="4" w:space="0" w:color="auto"/>
              <w:left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ИТОГО:</w:t>
            </w:r>
          </w:p>
        </w:tc>
        <w:tc>
          <w:tcPr>
            <w:tcW w:w="1176"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E244DA" w:rsidRPr="00AF3528" w:rsidRDefault="00E244D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w:t>
            </w:r>
            <w:r w:rsidRPr="00AF3528">
              <w:rPr>
                <w:rFonts w:ascii="Times New Roman" w:eastAsia="Times New Roman" w:hAnsi="Times New Roman"/>
                <w:bCs/>
                <w:sz w:val="18"/>
                <w:szCs w:val="18"/>
                <w:lang w:eastAsia="ru-RU"/>
              </w:rPr>
              <w:lastRenderedPageBreak/>
              <w:t>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Увеличение доли </w:t>
            </w:r>
            <w:r>
              <w:rPr>
                <w:rFonts w:ascii="Times New Roman" w:eastAsia="Times New Roman" w:hAnsi="Times New Roman"/>
                <w:sz w:val="18"/>
                <w:szCs w:val="18"/>
                <w:lang w:eastAsia="ru-RU"/>
              </w:rPr>
              <w:lastRenderedPageBreak/>
              <w:t xml:space="preserve">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E244DA" w:rsidTr="000C2B6D">
        <w:trPr>
          <w:trHeight w:val="1035"/>
        </w:trPr>
        <w:tc>
          <w:tcPr>
            <w:tcW w:w="641" w:type="dxa"/>
            <w:vMerge/>
            <w:tcBorders>
              <w:left w:val="single" w:sz="4" w:space="0" w:color="auto"/>
              <w:bottom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E244DA" w:rsidRDefault="00E244DA" w:rsidP="00F65F6A">
            <w:pPr>
              <w:spacing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jc w:val="center"/>
              <w:rPr>
                <w:rFonts w:ascii="Times New Roman" w:eastAsia="Times New Roman" w:hAnsi="Times New Roman"/>
                <w:sz w:val="18"/>
                <w:szCs w:val="18"/>
                <w:lang w:eastAsia="ru-RU"/>
              </w:rPr>
            </w:pPr>
          </w:p>
        </w:tc>
      </w:tr>
      <w:tr w:rsidR="00E244DA" w:rsidTr="00EF1B57">
        <w:trPr>
          <w:trHeight w:val="390"/>
        </w:trPr>
        <w:tc>
          <w:tcPr>
            <w:tcW w:w="641"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E244DA" w:rsidRDefault="00E244D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E244DA" w:rsidRDefault="00E244DA" w:rsidP="00F65F6A">
            <w:pPr>
              <w:spacing w:after="0" w:line="240" w:lineRule="auto"/>
              <w:rPr>
                <w:rFonts w:ascii="Times New Roman" w:eastAsia="Times New Roman" w:hAnsi="Times New Roman"/>
                <w:sz w:val="18"/>
                <w:szCs w:val="18"/>
                <w:lang w:eastAsia="ru-RU"/>
              </w:rPr>
            </w:pPr>
          </w:p>
        </w:tc>
      </w:tr>
      <w:tr w:rsidR="001E0BF1"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2307"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01.04</w:t>
            </w:r>
          </w:p>
        </w:tc>
        <w:tc>
          <w:tcPr>
            <w:tcW w:w="802"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1E0BF1" w:rsidRPr="00AF3528" w:rsidRDefault="001E0BF1"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1E0BF1" w:rsidTr="000C2B6D">
        <w:trPr>
          <w:trHeight w:val="269"/>
        </w:trPr>
        <w:tc>
          <w:tcPr>
            <w:tcW w:w="641"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r>
      <w:tr w:rsidR="001E0BF1" w:rsidTr="00EF1B57">
        <w:trPr>
          <w:trHeight w:val="269"/>
        </w:trPr>
        <w:tc>
          <w:tcPr>
            <w:tcW w:w="641"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Замена светильников внутреннего освещения на светодиодные</w:t>
            </w:r>
          </w:p>
        </w:tc>
        <w:tc>
          <w:tcPr>
            <w:tcW w:w="802"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r>
      <w:tr w:rsidR="001E0BF1" w:rsidTr="00EF1B57">
        <w:trPr>
          <w:trHeight w:val="420"/>
        </w:trPr>
        <w:tc>
          <w:tcPr>
            <w:tcW w:w="641"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r>
      <w:tr w:rsidR="001E0BF1"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2307"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01.05</w:t>
            </w:r>
          </w:p>
        </w:tc>
        <w:tc>
          <w:tcPr>
            <w:tcW w:w="802"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1E0BF1" w:rsidRPr="00AF3528" w:rsidRDefault="001E0BF1"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1E0BF1" w:rsidTr="000C2B6D">
        <w:trPr>
          <w:trHeight w:val="269"/>
        </w:trPr>
        <w:tc>
          <w:tcPr>
            <w:tcW w:w="641"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p>
        </w:tc>
      </w:tr>
      <w:tr w:rsidR="001E0BF1" w:rsidTr="00601281">
        <w:trPr>
          <w:trHeight w:val="269"/>
        </w:trPr>
        <w:tc>
          <w:tcPr>
            <w:tcW w:w="641"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автоматизированной системы регулирования освещением, датчиков движения и освещенности</w:t>
            </w:r>
          </w:p>
        </w:tc>
        <w:tc>
          <w:tcPr>
            <w:tcW w:w="802"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r>
      <w:tr w:rsidR="001E0BF1" w:rsidTr="00601281">
        <w:trPr>
          <w:trHeight w:val="540"/>
        </w:trPr>
        <w:tc>
          <w:tcPr>
            <w:tcW w:w="641"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E0BF1" w:rsidRDefault="001E0BF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E0BF1" w:rsidRDefault="001E0BF1" w:rsidP="00F65F6A">
            <w:pPr>
              <w:spacing w:after="0" w:line="240" w:lineRule="auto"/>
              <w:rPr>
                <w:rFonts w:ascii="Times New Roman" w:eastAsia="Times New Roman" w:hAnsi="Times New Roman"/>
                <w:sz w:val="18"/>
                <w:szCs w:val="18"/>
                <w:lang w:eastAsia="ru-RU"/>
              </w:rPr>
            </w:pPr>
          </w:p>
        </w:tc>
      </w:tr>
      <w:tr w:rsidR="00BF0B5D"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BF0B5D" w:rsidRDefault="00BF0B5D"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2307" w:type="dxa"/>
            <w:vMerge w:val="restart"/>
            <w:tcBorders>
              <w:top w:val="single" w:sz="4" w:space="0" w:color="auto"/>
              <w:left w:val="single" w:sz="4" w:space="0" w:color="auto"/>
              <w:right w:val="single" w:sz="4" w:space="0" w:color="auto"/>
            </w:tcBorders>
            <w:vAlign w:val="center"/>
            <w:hideMark/>
          </w:tcPr>
          <w:p w:rsidR="00BF0B5D" w:rsidRDefault="00BF0B5D"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01.06</w:t>
            </w:r>
          </w:p>
        </w:tc>
        <w:tc>
          <w:tcPr>
            <w:tcW w:w="802" w:type="dxa"/>
            <w:vMerge w:val="restart"/>
            <w:tcBorders>
              <w:top w:val="single" w:sz="4" w:space="0" w:color="auto"/>
              <w:left w:val="single" w:sz="4" w:space="0" w:color="auto"/>
              <w:right w:val="single" w:sz="4" w:space="0" w:color="auto"/>
            </w:tcBorders>
            <w:vAlign w:val="center"/>
            <w:hideMark/>
          </w:tcPr>
          <w:p w:rsidR="00BF0B5D" w:rsidRDefault="00BF0B5D"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BF0B5D" w:rsidRPr="00AF3528" w:rsidRDefault="00BF0B5D"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BF0B5D" w:rsidRDefault="00BF0B5D"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BF0B5D" w:rsidTr="000C2B6D">
        <w:trPr>
          <w:trHeight w:val="269"/>
        </w:trPr>
        <w:tc>
          <w:tcPr>
            <w:tcW w:w="641" w:type="dxa"/>
            <w:vMerge/>
            <w:tcBorders>
              <w:left w:val="single" w:sz="4" w:space="0" w:color="auto"/>
              <w:right w:val="single" w:sz="4" w:space="0" w:color="auto"/>
            </w:tcBorders>
            <w:vAlign w:val="center"/>
            <w:hideMark/>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BF0B5D" w:rsidRDefault="00BF0B5D"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F0B5D" w:rsidRDefault="00BF0B5D" w:rsidP="00F65F6A">
            <w:pPr>
              <w:spacing w:after="0" w:line="240" w:lineRule="auto"/>
              <w:jc w:val="center"/>
              <w:rPr>
                <w:rFonts w:ascii="Times New Roman" w:eastAsia="Times New Roman" w:hAnsi="Times New Roman"/>
                <w:sz w:val="18"/>
                <w:szCs w:val="18"/>
                <w:lang w:eastAsia="ru-RU"/>
              </w:rPr>
            </w:pPr>
          </w:p>
        </w:tc>
      </w:tr>
      <w:tr w:rsidR="00BF0B5D" w:rsidTr="00601281">
        <w:trPr>
          <w:trHeight w:val="269"/>
        </w:trPr>
        <w:tc>
          <w:tcPr>
            <w:tcW w:w="641"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Повышение теплозащиты наружных стен, утепление кровли и чердачных помещений</w:t>
            </w:r>
          </w:p>
        </w:tc>
        <w:tc>
          <w:tcPr>
            <w:tcW w:w="802"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r>
      <w:tr w:rsidR="00BF0B5D" w:rsidTr="00601281">
        <w:trPr>
          <w:trHeight w:val="480"/>
        </w:trPr>
        <w:tc>
          <w:tcPr>
            <w:tcW w:w="641"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F0B5D" w:rsidRDefault="00BF0B5D"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BF0B5D" w:rsidRDefault="00BF0B5D" w:rsidP="00F65F6A">
            <w:pPr>
              <w:spacing w:after="0" w:line="240" w:lineRule="auto"/>
              <w:rPr>
                <w:rFonts w:ascii="Times New Roman" w:eastAsia="Times New Roman" w:hAnsi="Times New Roman"/>
                <w:sz w:val="18"/>
                <w:szCs w:val="18"/>
                <w:lang w:eastAsia="ru-RU"/>
              </w:rPr>
            </w:pPr>
          </w:p>
        </w:tc>
      </w:tr>
      <w:tr w:rsidR="00CE6BE3" w:rsidTr="000C2B6D">
        <w:trPr>
          <w:trHeight w:val="20"/>
        </w:trPr>
        <w:tc>
          <w:tcPr>
            <w:tcW w:w="641" w:type="dxa"/>
            <w:vMerge w:val="restart"/>
            <w:tcBorders>
              <w:top w:val="single" w:sz="4" w:space="0" w:color="auto"/>
              <w:left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p w:rsidR="00CE6BE3" w:rsidRDefault="00CE6BE3"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2307"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01.07</w:t>
            </w:r>
          </w:p>
        </w:tc>
        <w:tc>
          <w:tcPr>
            <w:tcW w:w="802"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CE6BE3" w:rsidRPr="00AF3528" w:rsidRDefault="00CE6BE3"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CE6BE3" w:rsidTr="000C2B6D">
        <w:trPr>
          <w:trHeight w:val="207"/>
        </w:trPr>
        <w:tc>
          <w:tcPr>
            <w:tcW w:w="641" w:type="dxa"/>
            <w:vMerge/>
            <w:tcBorders>
              <w:left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r>
      <w:tr w:rsidR="00CE6BE3" w:rsidTr="00601281">
        <w:trPr>
          <w:trHeight w:val="269"/>
        </w:trPr>
        <w:tc>
          <w:tcPr>
            <w:tcW w:w="641"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насосного оборудования и электроустановок с частотно-регулируемым приводом</w:t>
            </w:r>
          </w:p>
        </w:tc>
        <w:tc>
          <w:tcPr>
            <w:tcW w:w="802"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r>
      <w:tr w:rsidR="00CE6BE3" w:rsidTr="00601281">
        <w:trPr>
          <w:trHeight w:val="315"/>
        </w:trPr>
        <w:tc>
          <w:tcPr>
            <w:tcW w:w="641"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r>
      <w:tr w:rsidR="00CE6BE3"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2307"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01.08</w:t>
            </w:r>
          </w:p>
        </w:tc>
        <w:tc>
          <w:tcPr>
            <w:tcW w:w="802"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CE6BE3" w:rsidRPr="00AF3528" w:rsidRDefault="00CE6BE3"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CE6BE3" w:rsidTr="000C2B6D">
        <w:trPr>
          <w:trHeight w:val="269"/>
        </w:trPr>
        <w:tc>
          <w:tcPr>
            <w:tcW w:w="641"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p>
        </w:tc>
      </w:tr>
      <w:tr w:rsidR="00CE6BE3" w:rsidTr="00601281">
        <w:trPr>
          <w:trHeight w:val="269"/>
        </w:trPr>
        <w:tc>
          <w:tcPr>
            <w:tcW w:w="641"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Модернизация трубопроводов и арматуры системы ГВС</w:t>
            </w:r>
          </w:p>
        </w:tc>
        <w:tc>
          <w:tcPr>
            <w:tcW w:w="802"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r>
      <w:tr w:rsidR="00CE6BE3" w:rsidTr="00601281">
        <w:trPr>
          <w:trHeight w:val="450"/>
        </w:trPr>
        <w:tc>
          <w:tcPr>
            <w:tcW w:w="641"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CE6BE3" w:rsidRDefault="00CE6BE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CE6BE3" w:rsidRDefault="00CE6BE3" w:rsidP="00F65F6A">
            <w:pPr>
              <w:spacing w:after="0" w:line="240" w:lineRule="auto"/>
              <w:rPr>
                <w:rFonts w:ascii="Times New Roman" w:eastAsia="Times New Roman" w:hAnsi="Times New Roman"/>
                <w:sz w:val="18"/>
                <w:szCs w:val="18"/>
                <w:lang w:eastAsia="ru-RU"/>
              </w:rPr>
            </w:pPr>
          </w:p>
        </w:tc>
      </w:tr>
      <w:tr w:rsidR="00DB7553"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DB7553" w:rsidRDefault="00DB7553"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2307" w:type="dxa"/>
            <w:vMerge w:val="restart"/>
            <w:tcBorders>
              <w:top w:val="single" w:sz="4" w:space="0" w:color="auto"/>
              <w:left w:val="single" w:sz="4" w:space="0" w:color="auto"/>
              <w:right w:val="single" w:sz="4" w:space="0" w:color="auto"/>
            </w:tcBorders>
            <w:vAlign w:val="center"/>
            <w:hideMark/>
          </w:tcPr>
          <w:p w:rsidR="00DB7553" w:rsidRDefault="00DB7553"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01.09</w:t>
            </w:r>
          </w:p>
        </w:tc>
        <w:tc>
          <w:tcPr>
            <w:tcW w:w="802" w:type="dxa"/>
            <w:vMerge w:val="restart"/>
            <w:tcBorders>
              <w:top w:val="single" w:sz="4" w:space="0" w:color="auto"/>
              <w:left w:val="single" w:sz="4" w:space="0" w:color="auto"/>
              <w:right w:val="single" w:sz="4" w:space="0" w:color="auto"/>
            </w:tcBorders>
            <w:vAlign w:val="center"/>
            <w:hideMark/>
          </w:tcPr>
          <w:p w:rsidR="00DB7553" w:rsidRDefault="00DB7553"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DB7553" w:rsidRPr="00AF3528" w:rsidRDefault="00DB7553"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DB7553" w:rsidRDefault="00DB7553"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w:t>
            </w:r>
            <w:r w:rsidR="006418BE">
              <w:rPr>
                <w:rFonts w:ascii="Times New Roman" w:eastAsia="Times New Roman" w:hAnsi="Times New Roman"/>
                <w:sz w:val="18"/>
                <w:szCs w:val="18"/>
                <w:lang w:eastAsia="ru-RU"/>
              </w:rPr>
              <w:t>Муниципальной</w:t>
            </w:r>
            <w:r>
              <w:rPr>
                <w:rFonts w:ascii="Times New Roman" w:eastAsia="Times New Roman" w:hAnsi="Times New Roman"/>
                <w:sz w:val="18"/>
                <w:szCs w:val="18"/>
                <w:lang w:eastAsia="ru-RU"/>
              </w:rPr>
              <w:t xml:space="preserve"> собственности, соответствующих нормальному уровню энергетической эффективности и выше (А, B, C, D)</w:t>
            </w:r>
          </w:p>
        </w:tc>
      </w:tr>
      <w:tr w:rsidR="00DB7553" w:rsidTr="000C2B6D">
        <w:trPr>
          <w:trHeight w:val="269"/>
        </w:trPr>
        <w:tc>
          <w:tcPr>
            <w:tcW w:w="641" w:type="dxa"/>
            <w:vMerge/>
            <w:tcBorders>
              <w:left w:val="single" w:sz="4" w:space="0" w:color="auto"/>
              <w:right w:val="single" w:sz="4" w:space="0" w:color="auto"/>
            </w:tcBorders>
            <w:vAlign w:val="center"/>
            <w:hideMark/>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DB7553" w:rsidRDefault="00DB7553"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DB7553" w:rsidRDefault="00DB7553" w:rsidP="00F65F6A">
            <w:pPr>
              <w:spacing w:after="0" w:line="240" w:lineRule="auto"/>
              <w:jc w:val="center"/>
              <w:rPr>
                <w:rFonts w:ascii="Times New Roman" w:eastAsia="Times New Roman" w:hAnsi="Times New Roman"/>
                <w:sz w:val="18"/>
                <w:szCs w:val="18"/>
                <w:lang w:eastAsia="ru-RU"/>
              </w:rPr>
            </w:pPr>
          </w:p>
        </w:tc>
      </w:tr>
      <w:tr w:rsidR="00DB7553" w:rsidTr="00601281">
        <w:trPr>
          <w:trHeight w:val="269"/>
        </w:trPr>
        <w:tc>
          <w:tcPr>
            <w:tcW w:w="641"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аэраторов с регулятором расхода воды</w:t>
            </w:r>
          </w:p>
        </w:tc>
        <w:tc>
          <w:tcPr>
            <w:tcW w:w="802"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r>
      <w:tr w:rsidR="00DB7553" w:rsidTr="0058576B">
        <w:trPr>
          <w:trHeight w:val="1106"/>
        </w:trPr>
        <w:tc>
          <w:tcPr>
            <w:tcW w:w="641"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DB7553" w:rsidRDefault="00DB7553"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DB7553" w:rsidRDefault="00DB7553" w:rsidP="00F65F6A">
            <w:pPr>
              <w:spacing w:after="0" w:line="240" w:lineRule="auto"/>
              <w:rPr>
                <w:rFonts w:ascii="Times New Roman" w:eastAsia="Times New Roman" w:hAnsi="Times New Roman"/>
                <w:sz w:val="18"/>
                <w:szCs w:val="18"/>
                <w:lang w:eastAsia="ru-RU"/>
              </w:rPr>
            </w:pPr>
          </w:p>
        </w:tc>
      </w:tr>
      <w:tr w:rsidR="00DA4C5F" w:rsidTr="00FA64CA">
        <w:trPr>
          <w:trHeight w:val="20"/>
        </w:trPr>
        <w:tc>
          <w:tcPr>
            <w:tcW w:w="641" w:type="dxa"/>
            <w:vMerge w:val="restart"/>
            <w:tcBorders>
              <w:top w:val="single" w:sz="4" w:space="0" w:color="auto"/>
              <w:left w:val="single" w:sz="4" w:space="0" w:color="auto"/>
              <w:right w:val="single" w:sz="4" w:space="0" w:color="auto"/>
            </w:tcBorders>
            <w:vAlign w:val="center"/>
            <w:hideMark/>
          </w:tcPr>
          <w:p w:rsidR="00DA4C5F" w:rsidRDefault="00DA4C5F"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1.10</w:t>
            </w:r>
          </w:p>
        </w:tc>
        <w:tc>
          <w:tcPr>
            <w:tcW w:w="2307" w:type="dxa"/>
            <w:vMerge w:val="restart"/>
            <w:tcBorders>
              <w:top w:val="single" w:sz="4" w:space="0" w:color="auto"/>
              <w:left w:val="single" w:sz="4" w:space="0" w:color="auto"/>
              <w:right w:val="single" w:sz="4" w:space="0" w:color="auto"/>
            </w:tcBorders>
            <w:vAlign w:val="center"/>
            <w:hideMark/>
          </w:tcPr>
          <w:p w:rsidR="00DA4C5F" w:rsidRDefault="00DA4C5F"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01.10</w:t>
            </w:r>
          </w:p>
        </w:tc>
        <w:tc>
          <w:tcPr>
            <w:tcW w:w="802" w:type="dxa"/>
            <w:vMerge w:val="restart"/>
            <w:tcBorders>
              <w:top w:val="single" w:sz="4" w:space="0" w:color="auto"/>
              <w:left w:val="single" w:sz="4" w:space="0" w:color="auto"/>
              <w:right w:val="single" w:sz="4" w:space="0" w:color="auto"/>
            </w:tcBorders>
            <w:vAlign w:val="center"/>
            <w:hideMark/>
          </w:tcPr>
          <w:p w:rsidR="00DA4C5F" w:rsidRDefault="00DA4C5F"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DA4C5F" w:rsidRPr="00AF3528" w:rsidRDefault="00DA4C5F"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DA4C5F" w:rsidRDefault="00DA4C5F"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Pr>
                <w:rFonts w:ascii="Times New Roman" w:eastAsia="Times New Roman" w:hAnsi="Times New Roman"/>
                <w:sz w:val="18"/>
                <w:szCs w:val="18"/>
                <w:lang w:eastAsia="ru-RU"/>
              </w:rPr>
              <w:lastRenderedPageBreak/>
              <w:t>ресурсов</w:t>
            </w:r>
          </w:p>
        </w:tc>
      </w:tr>
      <w:tr w:rsidR="00DA4C5F" w:rsidTr="00FA64CA">
        <w:trPr>
          <w:trHeight w:val="269"/>
        </w:trPr>
        <w:tc>
          <w:tcPr>
            <w:tcW w:w="641" w:type="dxa"/>
            <w:vMerge/>
            <w:tcBorders>
              <w:left w:val="single" w:sz="4" w:space="0" w:color="auto"/>
              <w:right w:val="single" w:sz="4" w:space="0" w:color="auto"/>
            </w:tcBorders>
            <w:vAlign w:val="center"/>
            <w:hideMark/>
          </w:tcPr>
          <w:p w:rsidR="00DA4C5F" w:rsidRDefault="00DA4C5F"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DA4C5F" w:rsidRDefault="00DA4C5F"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DA4C5F" w:rsidRDefault="00DA4C5F"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DA4C5F" w:rsidRDefault="00DA4C5F"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DA4C5F" w:rsidRDefault="00DA4C5F"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DA4C5F" w:rsidRDefault="00DA4C5F" w:rsidP="00F65F6A">
            <w:pPr>
              <w:spacing w:after="0" w:line="240" w:lineRule="auto"/>
              <w:jc w:val="center"/>
              <w:rPr>
                <w:rFonts w:ascii="Times New Roman" w:eastAsia="Times New Roman" w:hAnsi="Times New Roman"/>
                <w:sz w:val="18"/>
                <w:szCs w:val="18"/>
                <w:lang w:eastAsia="ru-RU"/>
              </w:rPr>
            </w:pPr>
          </w:p>
        </w:tc>
      </w:tr>
      <w:tr w:rsidR="0058576B" w:rsidTr="00601281">
        <w:trPr>
          <w:trHeight w:val="269"/>
        </w:trPr>
        <w:tc>
          <w:tcPr>
            <w:tcW w:w="641"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замена, поверка приборов учета энергетических ресурсов на объектах бюджетной сферы</w:t>
            </w:r>
          </w:p>
        </w:tc>
        <w:tc>
          <w:tcPr>
            <w:tcW w:w="802"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r>
      <w:tr w:rsidR="0058576B" w:rsidTr="00601281">
        <w:trPr>
          <w:trHeight w:val="465"/>
        </w:trPr>
        <w:tc>
          <w:tcPr>
            <w:tcW w:w="641"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r>
      <w:tr w:rsidR="0058576B" w:rsidTr="00B82D12">
        <w:trPr>
          <w:trHeight w:val="420"/>
        </w:trPr>
        <w:tc>
          <w:tcPr>
            <w:tcW w:w="641"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1499" w:type="dxa"/>
            <w:tcBorders>
              <w:top w:val="single" w:sz="4" w:space="0" w:color="auto"/>
              <w:left w:val="single" w:sz="4" w:space="0" w:color="auto"/>
              <w:right w:val="single" w:sz="4" w:space="0" w:color="auto"/>
            </w:tcBorders>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r>
      <w:tr w:rsidR="0058576B" w:rsidTr="00B82D12">
        <w:trPr>
          <w:trHeight w:val="420"/>
        </w:trPr>
        <w:tc>
          <w:tcPr>
            <w:tcW w:w="641"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58576B" w:rsidRDefault="0058576B"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right w:val="single" w:sz="4" w:space="0" w:color="auto"/>
            </w:tcBorders>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58576B" w:rsidRDefault="0058576B"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58576B" w:rsidRDefault="0058576B" w:rsidP="00F65F6A">
            <w:pPr>
              <w:spacing w:after="0" w:line="240" w:lineRule="auto"/>
              <w:jc w:val="center"/>
              <w:rPr>
                <w:rFonts w:ascii="Times New Roman" w:eastAsia="Times New Roman" w:hAnsi="Times New Roman"/>
                <w:sz w:val="18"/>
                <w:szCs w:val="18"/>
                <w:lang w:eastAsia="ru-RU"/>
              </w:rPr>
            </w:pPr>
          </w:p>
        </w:tc>
      </w:tr>
      <w:tr w:rsidR="00AA1155" w:rsidTr="00AA1155">
        <w:trPr>
          <w:trHeight w:val="420"/>
        </w:trPr>
        <w:tc>
          <w:tcPr>
            <w:tcW w:w="641" w:type="dxa"/>
            <w:vMerge w:val="restart"/>
            <w:tcBorders>
              <w:top w:val="single" w:sz="4" w:space="0" w:color="auto"/>
              <w:left w:val="single" w:sz="4" w:space="0" w:color="auto"/>
              <w:right w:val="single" w:sz="4" w:space="0" w:color="auto"/>
            </w:tcBorders>
            <w:vAlign w:val="center"/>
            <w:hideMark/>
          </w:tcPr>
          <w:p w:rsidR="00AA1155" w:rsidRDefault="00AA1155"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2307" w:type="dxa"/>
            <w:vMerge w:val="restart"/>
            <w:tcBorders>
              <w:top w:val="single" w:sz="4" w:space="0" w:color="auto"/>
              <w:left w:val="single" w:sz="4" w:space="0" w:color="auto"/>
              <w:right w:val="single" w:sz="4" w:space="0" w:color="auto"/>
            </w:tcBorders>
            <w:vAlign w:val="center"/>
            <w:hideMark/>
          </w:tcPr>
          <w:p w:rsidR="00AA1155" w:rsidRDefault="00AA1155"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02</w:t>
            </w:r>
          </w:p>
        </w:tc>
        <w:tc>
          <w:tcPr>
            <w:tcW w:w="802" w:type="dxa"/>
            <w:vMerge w:val="restart"/>
            <w:tcBorders>
              <w:top w:val="single" w:sz="4" w:space="0" w:color="auto"/>
              <w:left w:val="single" w:sz="4" w:space="0" w:color="auto"/>
              <w:right w:val="single" w:sz="4" w:space="0" w:color="auto"/>
            </w:tcBorders>
            <w:vAlign w:val="center"/>
            <w:hideMark/>
          </w:tcPr>
          <w:p w:rsidR="00AA1155" w:rsidRDefault="00AA1155"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AA1155" w:rsidRPr="009D619E" w:rsidRDefault="001C5186" w:rsidP="00F65F6A">
            <w:pPr>
              <w:pStyle w:val="ConsPlusNormal"/>
              <w:ind w:firstLine="0"/>
              <w:jc w:val="center"/>
              <w:rPr>
                <w:rFonts w:ascii="Times New Roman" w:hAnsi="Times New Roman" w:cs="Times New Roman"/>
                <w:highlight w:val="yellow"/>
              </w:rPr>
            </w:pPr>
            <w:r>
              <w:rPr>
                <w:rFonts w:ascii="Times New Roman" w:hAnsi="Times New Roman"/>
                <w:bCs/>
                <w:sz w:val="18"/>
                <w:szCs w:val="18"/>
              </w:rPr>
              <w:t>8 1</w:t>
            </w:r>
            <w:r w:rsidR="00AA1155">
              <w:rPr>
                <w:rFonts w:ascii="Times New Roman" w:hAnsi="Times New Roman"/>
                <w:bCs/>
                <w:sz w:val="18"/>
                <w:szCs w:val="18"/>
              </w:rPr>
              <w:t>60,00</w:t>
            </w:r>
          </w:p>
        </w:tc>
        <w:tc>
          <w:tcPr>
            <w:tcW w:w="1059" w:type="dxa"/>
            <w:tcBorders>
              <w:top w:val="single" w:sz="4" w:space="0" w:color="auto"/>
              <w:left w:val="single" w:sz="4" w:space="0" w:color="auto"/>
              <w:right w:val="single" w:sz="4" w:space="0" w:color="auto"/>
            </w:tcBorders>
            <w:noWrap/>
            <w:vAlign w:val="center"/>
          </w:tcPr>
          <w:p w:rsidR="00AA1155"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w:t>
            </w:r>
            <w:r w:rsidR="00AA1155">
              <w:rPr>
                <w:rFonts w:ascii="Times New Roman" w:eastAsia="Times New Roman" w:hAnsi="Times New Roman"/>
                <w:bCs/>
                <w:sz w:val="18"/>
                <w:szCs w:val="18"/>
                <w:lang w:eastAsia="ru-RU"/>
              </w:rPr>
              <w:t>00,00</w:t>
            </w:r>
          </w:p>
        </w:tc>
        <w:tc>
          <w:tcPr>
            <w:tcW w:w="1174" w:type="dxa"/>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174" w:type="dxa"/>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033" w:type="dxa"/>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176" w:type="dxa"/>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933" w:type="dxa"/>
            <w:vMerge w:val="restart"/>
            <w:tcBorders>
              <w:top w:val="single" w:sz="4" w:space="0" w:color="auto"/>
              <w:left w:val="single" w:sz="4" w:space="0" w:color="auto"/>
              <w:right w:val="single" w:sz="4" w:space="0" w:color="auto"/>
            </w:tcBorders>
            <w:vAlign w:val="center"/>
            <w:hideMark/>
          </w:tcPr>
          <w:p w:rsidR="00AA1155" w:rsidRPr="00AF3528" w:rsidRDefault="00AA1155"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AA1155" w:rsidRDefault="00AA1155"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AA1155" w:rsidTr="00AA1155">
        <w:trPr>
          <w:trHeight w:val="420"/>
        </w:trPr>
        <w:tc>
          <w:tcPr>
            <w:tcW w:w="641" w:type="dxa"/>
            <w:vMerge/>
            <w:tcBorders>
              <w:left w:val="single" w:sz="4" w:space="0" w:color="auto"/>
              <w:right w:val="single" w:sz="4" w:space="0" w:color="auto"/>
            </w:tcBorders>
            <w:vAlign w:val="center"/>
            <w:hideMark/>
          </w:tcPr>
          <w:p w:rsidR="00AA1155" w:rsidRDefault="00AA1155"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AA1155" w:rsidRDefault="00AA1155"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AA1155" w:rsidRDefault="00AA1155"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AA1155" w:rsidRPr="009D619E" w:rsidRDefault="001C5186" w:rsidP="00F65F6A">
            <w:pPr>
              <w:pStyle w:val="ConsPlusNormal"/>
              <w:ind w:firstLine="0"/>
              <w:jc w:val="center"/>
              <w:rPr>
                <w:rFonts w:ascii="Times New Roman" w:hAnsi="Times New Roman" w:cs="Times New Roman"/>
                <w:highlight w:val="yellow"/>
              </w:rPr>
            </w:pPr>
            <w:r>
              <w:rPr>
                <w:rFonts w:ascii="Times New Roman" w:hAnsi="Times New Roman"/>
                <w:bCs/>
                <w:sz w:val="18"/>
                <w:szCs w:val="18"/>
              </w:rPr>
              <w:t>8 1</w:t>
            </w:r>
            <w:r w:rsidR="00AA1155">
              <w:rPr>
                <w:rFonts w:ascii="Times New Roman" w:hAnsi="Times New Roman"/>
                <w:bCs/>
                <w:sz w:val="18"/>
                <w:szCs w:val="18"/>
              </w:rPr>
              <w:t>60,00</w:t>
            </w:r>
          </w:p>
        </w:tc>
        <w:tc>
          <w:tcPr>
            <w:tcW w:w="1059" w:type="dxa"/>
            <w:vMerge w:val="restart"/>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w:t>
            </w:r>
            <w:r w:rsidR="001C5186">
              <w:rPr>
                <w:rFonts w:ascii="Times New Roman" w:eastAsia="Times New Roman" w:hAnsi="Times New Roman"/>
                <w:bCs/>
                <w:sz w:val="18"/>
                <w:szCs w:val="18"/>
                <w:lang w:eastAsia="ru-RU"/>
              </w:rPr>
              <w:t>6</w:t>
            </w:r>
            <w:r>
              <w:rPr>
                <w:rFonts w:ascii="Times New Roman" w:eastAsia="Times New Roman" w:hAnsi="Times New Roman"/>
                <w:bCs/>
                <w:sz w:val="18"/>
                <w:szCs w:val="18"/>
                <w:lang w:eastAsia="ru-RU"/>
              </w:rPr>
              <w:t>00,00</w:t>
            </w:r>
          </w:p>
        </w:tc>
        <w:tc>
          <w:tcPr>
            <w:tcW w:w="1174" w:type="dxa"/>
            <w:vMerge w:val="restart"/>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174" w:type="dxa"/>
            <w:vMerge w:val="restart"/>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033" w:type="dxa"/>
            <w:vMerge w:val="restart"/>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176" w:type="dxa"/>
            <w:vMerge w:val="restart"/>
            <w:tcBorders>
              <w:top w:val="single" w:sz="4" w:space="0" w:color="auto"/>
              <w:left w:val="single" w:sz="4" w:space="0" w:color="auto"/>
              <w:right w:val="single" w:sz="4" w:space="0" w:color="auto"/>
            </w:tcBorders>
            <w:noWrap/>
            <w:vAlign w:val="center"/>
          </w:tcPr>
          <w:p w:rsidR="00AA1155"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933" w:type="dxa"/>
            <w:vMerge/>
            <w:tcBorders>
              <w:left w:val="single" w:sz="4" w:space="0" w:color="auto"/>
              <w:right w:val="single" w:sz="4" w:space="0" w:color="auto"/>
            </w:tcBorders>
            <w:vAlign w:val="center"/>
            <w:hideMark/>
          </w:tcPr>
          <w:p w:rsidR="00AA1155" w:rsidRDefault="00AA1155"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A1155" w:rsidRDefault="00AA1155" w:rsidP="00F65F6A">
            <w:pPr>
              <w:spacing w:after="0" w:line="240" w:lineRule="auto"/>
              <w:jc w:val="center"/>
              <w:rPr>
                <w:rFonts w:ascii="Times New Roman" w:eastAsia="Times New Roman" w:hAnsi="Times New Roman"/>
                <w:sz w:val="18"/>
                <w:szCs w:val="18"/>
                <w:lang w:eastAsia="ru-RU"/>
              </w:rPr>
            </w:pPr>
          </w:p>
        </w:tc>
      </w:tr>
      <w:tr w:rsidR="00A2762A" w:rsidTr="00601281">
        <w:trPr>
          <w:trHeight w:val="269"/>
        </w:trPr>
        <w:tc>
          <w:tcPr>
            <w:tcW w:w="641"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учета энергоресурсов в жилищном фонде Московской области</w:t>
            </w:r>
          </w:p>
        </w:tc>
        <w:tc>
          <w:tcPr>
            <w:tcW w:w="802"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A2762A" w:rsidRDefault="00A2762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r>
      <w:tr w:rsidR="00A2762A" w:rsidTr="00601281">
        <w:trPr>
          <w:trHeight w:val="1200"/>
        </w:trPr>
        <w:tc>
          <w:tcPr>
            <w:tcW w:w="641"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r>
      <w:tr w:rsidR="00A2762A" w:rsidTr="00FA64CA">
        <w:trPr>
          <w:trHeight w:val="20"/>
        </w:trPr>
        <w:tc>
          <w:tcPr>
            <w:tcW w:w="641" w:type="dxa"/>
            <w:vMerge w:val="restart"/>
            <w:tcBorders>
              <w:top w:val="single" w:sz="4" w:space="0" w:color="auto"/>
              <w:left w:val="single" w:sz="4" w:space="0" w:color="auto"/>
              <w:right w:val="single" w:sz="4" w:space="0" w:color="auto"/>
            </w:tcBorders>
            <w:vAlign w:val="center"/>
            <w:hideMark/>
          </w:tcPr>
          <w:p w:rsidR="00A2762A" w:rsidRDefault="00A2762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2307" w:type="dxa"/>
            <w:vMerge w:val="restart"/>
            <w:tcBorders>
              <w:top w:val="single" w:sz="4" w:space="0" w:color="auto"/>
              <w:left w:val="single" w:sz="4" w:space="0" w:color="auto"/>
              <w:right w:val="single" w:sz="4" w:space="0" w:color="auto"/>
            </w:tcBorders>
            <w:vAlign w:val="center"/>
            <w:hideMark/>
          </w:tcPr>
          <w:p w:rsidR="00A2762A" w:rsidRDefault="00A2762A"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02.01</w:t>
            </w:r>
          </w:p>
        </w:tc>
        <w:tc>
          <w:tcPr>
            <w:tcW w:w="802" w:type="dxa"/>
            <w:vMerge w:val="restart"/>
            <w:tcBorders>
              <w:top w:val="single" w:sz="4" w:space="0" w:color="auto"/>
              <w:left w:val="single" w:sz="4" w:space="0" w:color="auto"/>
              <w:right w:val="single" w:sz="4" w:space="0" w:color="auto"/>
            </w:tcBorders>
            <w:vAlign w:val="center"/>
            <w:hideMark/>
          </w:tcPr>
          <w:p w:rsidR="00A2762A" w:rsidRDefault="00A2762A"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A2762A"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960</w:t>
            </w:r>
            <w:r w:rsidR="00A2762A">
              <w:rPr>
                <w:rFonts w:ascii="Times New Roman" w:eastAsia="Times New Roman" w:hAnsi="Times New Roman"/>
                <w:bCs/>
                <w:sz w:val="18"/>
                <w:szCs w:val="18"/>
                <w:lang w:eastAsia="ru-RU"/>
              </w:rPr>
              <w:t>,00</w:t>
            </w:r>
          </w:p>
        </w:tc>
        <w:tc>
          <w:tcPr>
            <w:tcW w:w="1059" w:type="dxa"/>
            <w:tcBorders>
              <w:top w:val="single" w:sz="4" w:space="0" w:color="auto"/>
              <w:left w:val="single" w:sz="4" w:space="0" w:color="auto"/>
              <w:right w:val="single" w:sz="4" w:space="0" w:color="auto"/>
            </w:tcBorders>
            <w:noWrap/>
            <w:vAlign w:val="center"/>
          </w:tcPr>
          <w:p w:rsidR="00A2762A"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A2762A">
              <w:rPr>
                <w:rFonts w:ascii="Times New Roman" w:eastAsia="Times New Roman" w:hAnsi="Times New Roman"/>
                <w:bCs/>
                <w:sz w:val="18"/>
                <w:szCs w:val="18"/>
                <w:lang w:eastAsia="ru-RU"/>
              </w:rPr>
              <w:t>,00</w:t>
            </w:r>
          </w:p>
        </w:tc>
        <w:tc>
          <w:tcPr>
            <w:tcW w:w="1174" w:type="dxa"/>
            <w:tcBorders>
              <w:top w:val="single" w:sz="4" w:space="0" w:color="auto"/>
              <w:left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174" w:type="dxa"/>
            <w:tcBorders>
              <w:top w:val="single" w:sz="4" w:space="0" w:color="auto"/>
              <w:left w:val="single" w:sz="4" w:space="0" w:color="auto"/>
              <w:right w:val="single" w:sz="4" w:space="0" w:color="auto"/>
            </w:tcBorders>
            <w:noWrap/>
            <w:vAlign w:val="center"/>
          </w:tcPr>
          <w:p w:rsidR="00A2762A" w:rsidRDefault="00B903C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w:t>
            </w:r>
            <w:r w:rsidR="00A2762A">
              <w:rPr>
                <w:rFonts w:ascii="Times New Roman" w:eastAsia="Times New Roman" w:hAnsi="Times New Roman"/>
                <w:bCs/>
                <w:sz w:val="18"/>
                <w:szCs w:val="18"/>
                <w:lang w:eastAsia="ru-RU"/>
              </w:rPr>
              <w:t>,00</w:t>
            </w:r>
          </w:p>
        </w:tc>
        <w:tc>
          <w:tcPr>
            <w:tcW w:w="1033" w:type="dxa"/>
            <w:tcBorders>
              <w:top w:val="single" w:sz="4" w:space="0" w:color="auto"/>
              <w:left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A2762A" w:rsidRPr="00AF3528" w:rsidRDefault="00A2762A"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A2762A" w:rsidRDefault="00A2762A"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оснащенности многоквартирных домов общедомовыми приборами учета</w:t>
            </w:r>
          </w:p>
        </w:tc>
      </w:tr>
      <w:tr w:rsidR="00A2762A" w:rsidTr="00FA64CA">
        <w:trPr>
          <w:trHeight w:val="269"/>
        </w:trPr>
        <w:tc>
          <w:tcPr>
            <w:tcW w:w="641" w:type="dxa"/>
            <w:vMerge/>
            <w:tcBorders>
              <w:left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A2762A"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960</w:t>
            </w:r>
            <w:r w:rsidR="00A2762A">
              <w:rPr>
                <w:rFonts w:ascii="Times New Roman" w:eastAsia="Times New Roman" w:hAnsi="Times New Roman"/>
                <w:bCs/>
                <w:sz w:val="18"/>
                <w:szCs w:val="18"/>
                <w:lang w:eastAsia="ru-RU"/>
              </w:rPr>
              <w:t>,00</w:t>
            </w:r>
          </w:p>
        </w:tc>
        <w:tc>
          <w:tcPr>
            <w:tcW w:w="1059" w:type="dxa"/>
            <w:vMerge w:val="restart"/>
            <w:tcBorders>
              <w:top w:val="single" w:sz="4" w:space="0" w:color="auto"/>
              <w:left w:val="single" w:sz="4" w:space="0" w:color="auto"/>
              <w:right w:val="single" w:sz="4" w:space="0" w:color="auto"/>
            </w:tcBorders>
            <w:noWrap/>
            <w:vAlign w:val="center"/>
          </w:tcPr>
          <w:p w:rsidR="00A2762A" w:rsidRDefault="00AA1155"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A2762A">
              <w:rPr>
                <w:rFonts w:ascii="Times New Roman" w:eastAsia="Times New Roman" w:hAnsi="Times New Roman"/>
                <w:bCs/>
                <w:sz w:val="18"/>
                <w:szCs w:val="18"/>
                <w:lang w:eastAsia="ru-RU"/>
              </w:rPr>
              <w:t>,00</w:t>
            </w:r>
          </w:p>
        </w:tc>
        <w:tc>
          <w:tcPr>
            <w:tcW w:w="1174" w:type="dxa"/>
            <w:vMerge w:val="restart"/>
            <w:tcBorders>
              <w:top w:val="single" w:sz="4" w:space="0" w:color="auto"/>
              <w:left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174" w:type="dxa"/>
            <w:vMerge w:val="restart"/>
            <w:tcBorders>
              <w:top w:val="single" w:sz="4" w:space="0" w:color="auto"/>
              <w:left w:val="single" w:sz="4" w:space="0" w:color="auto"/>
              <w:right w:val="single" w:sz="4" w:space="0" w:color="auto"/>
            </w:tcBorders>
            <w:noWrap/>
            <w:vAlign w:val="center"/>
          </w:tcPr>
          <w:p w:rsidR="00A2762A" w:rsidRDefault="00B903C7"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w:t>
            </w:r>
            <w:r w:rsidR="00A2762A">
              <w:rPr>
                <w:rFonts w:ascii="Times New Roman" w:eastAsia="Times New Roman" w:hAnsi="Times New Roman"/>
                <w:bCs/>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sz w:val="18"/>
                <w:szCs w:val="18"/>
                <w:lang w:eastAsia="ru-RU"/>
              </w:rPr>
            </w:pPr>
          </w:p>
        </w:tc>
      </w:tr>
      <w:tr w:rsidR="00A2762A" w:rsidTr="00601281">
        <w:trPr>
          <w:trHeight w:val="269"/>
        </w:trPr>
        <w:tc>
          <w:tcPr>
            <w:tcW w:w="641"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замена, поверка общедомовых приборов учета энергетических ресурсов в многоквартирных домах</w:t>
            </w:r>
          </w:p>
        </w:tc>
        <w:tc>
          <w:tcPr>
            <w:tcW w:w="802"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A2762A" w:rsidRDefault="00A2762A"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r>
      <w:tr w:rsidR="00A2762A" w:rsidTr="00601281">
        <w:trPr>
          <w:trHeight w:val="210"/>
        </w:trPr>
        <w:tc>
          <w:tcPr>
            <w:tcW w:w="641"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A2762A" w:rsidRDefault="00A2762A"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A2762A" w:rsidRDefault="00A2762A" w:rsidP="00F65F6A">
            <w:pPr>
              <w:spacing w:after="0" w:line="240" w:lineRule="auto"/>
              <w:rPr>
                <w:rFonts w:ascii="Times New Roman" w:eastAsia="Times New Roman" w:hAnsi="Times New Roman"/>
                <w:sz w:val="18"/>
                <w:szCs w:val="18"/>
                <w:lang w:eastAsia="ru-RU"/>
              </w:rPr>
            </w:pPr>
          </w:p>
        </w:tc>
      </w:tr>
      <w:tr w:rsidR="001C5186" w:rsidTr="00FA64CA">
        <w:trPr>
          <w:trHeight w:val="23"/>
        </w:trPr>
        <w:tc>
          <w:tcPr>
            <w:tcW w:w="641" w:type="dxa"/>
            <w:vMerge w:val="restart"/>
            <w:tcBorders>
              <w:top w:val="single" w:sz="4" w:space="0" w:color="auto"/>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2307" w:type="dxa"/>
            <w:tcBorders>
              <w:top w:val="single" w:sz="4" w:space="0" w:color="auto"/>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02.02</w:t>
            </w:r>
          </w:p>
        </w:tc>
        <w:tc>
          <w:tcPr>
            <w:tcW w:w="802" w:type="dxa"/>
            <w:vMerge w:val="restart"/>
            <w:tcBorders>
              <w:top w:val="single" w:sz="4" w:space="0" w:color="auto"/>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1 600,00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1 600,00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tcPr>
          <w:p w:rsidR="001C5186" w:rsidRPr="00AF3528" w:rsidRDefault="001C5186"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tcPr>
          <w:p w:rsidR="001C5186" w:rsidRPr="0081176C"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оснащенности многоквартирных домов общедомовыми приборами учета</w:t>
            </w:r>
          </w:p>
        </w:tc>
      </w:tr>
      <w:tr w:rsidR="001C5186" w:rsidTr="00BB24DB">
        <w:trPr>
          <w:trHeight w:val="23"/>
        </w:trPr>
        <w:tc>
          <w:tcPr>
            <w:tcW w:w="641" w:type="dxa"/>
            <w:vMerge/>
            <w:tcBorders>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sidRPr="001C5186">
              <w:rPr>
                <w:rFonts w:ascii="Times New Roman" w:eastAsia="Times New Roman" w:hAnsi="Times New Roman"/>
                <w:bCs/>
                <w:sz w:val="18"/>
                <w:szCs w:val="18"/>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802" w:type="dxa"/>
            <w:vMerge/>
            <w:tcBorders>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1 600,00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1 600,00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tcPr>
          <w:p w:rsidR="001C5186" w:rsidRPr="00AF3528" w:rsidRDefault="001C5186"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1C5186" w:rsidRPr="0081176C" w:rsidRDefault="001C5186" w:rsidP="00F65F6A">
            <w:pPr>
              <w:spacing w:line="240" w:lineRule="auto"/>
              <w:jc w:val="center"/>
              <w:rPr>
                <w:rFonts w:ascii="Times New Roman" w:eastAsia="Times New Roman" w:hAnsi="Times New Roman"/>
                <w:sz w:val="18"/>
                <w:szCs w:val="18"/>
                <w:lang w:eastAsia="ru-RU"/>
              </w:rPr>
            </w:pPr>
          </w:p>
        </w:tc>
      </w:tr>
      <w:tr w:rsidR="001C5186" w:rsidTr="00BB24DB">
        <w:trPr>
          <w:trHeight w:val="23"/>
        </w:trPr>
        <w:tc>
          <w:tcPr>
            <w:tcW w:w="641" w:type="dxa"/>
            <w:vMerge/>
            <w:tcBorders>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tcPr>
          <w:p w:rsidR="001C5186" w:rsidRDefault="001C5186" w:rsidP="00F65F6A">
            <w:pPr>
              <w:spacing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tcPr>
          <w:p w:rsidR="001C5186" w:rsidRPr="00AF3528" w:rsidRDefault="001C5186" w:rsidP="00F65F6A">
            <w:pPr>
              <w:spacing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tcPr>
          <w:p w:rsidR="001C5186" w:rsidRPr="0081176C" w:rsidRDefault="001C5186" w:rsidP="00F65F6A">
            <w:pPr>
              <w:spacing w:line="240" w:lineRule="auto"/>
              <w:jc w:val="center"/>
              <w:rPr>
                <w:rFonts w:ascii="Times New Roman" w:eastAsia="Times New Roman" w:hAnsi="Times New Roman"/>
                <w:sz w:val="18"/>
                <w:szCs w:val="18"/>
                <w:lang w:eastAsia="ru-RU"/>
              </w:rPr>
            </w:pPr>
          </w:p>
        </w:tc>
      </w:tr>
      <w:tr w:rsidR="001C5186" w:rsidTr="00FA64CA">
        <w:trPr>
          <w:trHeight w:val="23"/>
        </w:trPr>
        <w:tc>
          <w:tcPr>
            <w:tcW w:w="641"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2.3</w:t>
            </w:r>
          </w:p>
        </w:tc>
        <w:tc>
          <w:tcPr>
            <w:tcW w:w="2307"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02.51</w:t>
            </w:r>
          </w:p>
        </w:tc>
        <w:tc>
          <w:tcPr>
            <w:tcW w:w="802"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C5186" w:rsidRDefault="0054210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2 8</w:t>
            </w:r>
            <w:r w:rsidR="001C5186">
              <w:rPr>
                <w:rFonts w:ascii="Times New Roman" w:eastAsia="Times New Roman" w:hAnsi="Times New Roman"/>
                <w:bCs/>
                <w:sz w:val="18"/>
                <w:szCs w:val="18"/>
                <w:lang w:eastAsia="ru-RU"/>
              </w:rPr>
              <w:t>00,00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933" w:type="dxa"/>
            <w:vMerge w:val="restart"/>
            <w:tcBorders>
              <w:top w:val="single" w:sz="4" w:space="0" w:color="auto"/>
              <w:left w:val="single" w:sz="4" w:space="0" w:color="auto"/>
              <w:right w:val="single" w:sz="4" w:space="0" w:color="auto"/>
            </w:tcBorders>
            <w:vAlign w:val="center"/>
            <w:hideMark/>
          </w:tcPr>
          <w:p w:rsidR="001C5186" w:rsidRPr="00AF3528" w:rsidRDefault="001C5186"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C5186" w:rsidRPr="0081176C" w:rsidRDefault="001C5186" w:rsidP="00F65F6A">
            <w:pPr>
              <w:spacing w:line="240" w:lineRule="auto"/>
              <w:jc w:val="center"/>
              <w:rPr>
                <w:rFonts w:ascii="Times New Roman" w:eastAsia="Times New Roman" w:hAnsi="Times New Roman"/>
                <w:sz w:val="18"/>
                <w:szCs w:val="18"/>
                <w:lang w:eastAsia="ru-RU"/>
              </w:rPr>
            </w:pPr>
            <w:r w:rsidRPr="0081176C">
              <w:rPr>
                <w:rFonts w:ascii="Times New Roman" w:eastAsia="Times New Roman" w:hAnsi="Times New Roman"/>
                <w:sz w:val="18"/>
                <w:szCs w:val="18"/>
                <w:lang w:eastAsia="ru-RU"/>
              </w:rPr>
              <w:t>Энергосбережение и повышение энергетической эффективности при производстве, передаче и потреблении энергоресурсов на территории городского округа, создание условий для перевода экономики городского округа на энергосберегающий путь развития</w:t>
            </w:r>
          </w:p>
        </w:tc>
      </w:tr>
      <w:tr w:rsidR="001C5186" w:rsidTr="00FA64CA">
        <w:trPr>
          <w:trHeight w:val="23"/>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1C5186" w:rsidRDefault="0054210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2 8</w:t>
            </w:r>
            <w:r w:rsidR="001C5186">
              <w:rPr>
                <w:rFonts w:ascii="Times New Roman" w:eastAsia="Times New Roman" w:hAnsi="Times New Roman"/>
                <w:bCs/>
                <w:sz w:val="18"/>
                <w:szCs w:val="18"/>
                <w:lang w:eastAsia="ru-RU"/>
              </w:rPr>
              <w:t>00,00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r>
      <w:tr w:rsidR="001C5186" w:rsidTr="002B78E1">
        <w:trPr>
          <w:trHeight w:val="20"/>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307" w:type="dxa"/>
            <w:tcBorders>
              <w:top w:val="single" w:sz="4" w:space="0" w:color="auto"/>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индивидуальных приборов учета потребляемых энергетических ресурсов в муниципальных жилых помещениях/квартирах</w:t>
            </w: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r>
      <w:tr w:rsidR="001C5186" w:rsidTr="00FA64CA">
        <w:trPr>
          <w:trHeight w:val="20"/>
        </w:trPr>
        <w:tc>
          <w:tcPr>
            <w:tcW w:w="641"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2307"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02.52</w:t>
            </w:r>
          </w:p>
        </w:tc>
        <w:tc>
          <w:tcPr>
            <w:tcW w:w="802"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C5186" w:rsidRDefault="0054210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2 8</w:t>
            </w:r>
            <w:r w:rsidR="001C5186">
              <w:rPr>
                <w:rFonts w:ascii="Times New Roman" w:eastAsia="Times New Roman" w:hAnsi="Times New Roman"/>
                <w:bCs/>
                <w:sz w:val="18"/>
                <w:szCs w:val="18"/>
                <w:lang w:eastAsia="ru-RU"/>
              </w:rPr>
              <w:t>00,00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933" w:type="dxa"/>
            <w:vMerge w:val="restart"/>
            <w:tcBorders>
              <w:top w:val="single" w:sz="4" w:space="0" w:color="auto"/>
              <w:left w:val="single" w:sz="4" w:space="0" w:color="auto"/>
              <w:right w:val="single" w:sz="4" w:space="0" w:color="auto"/>
            </w:tcBorders>
            <w:vAlign w:val="center"/>
            <w:hideMark/>
          </w:tcPr>
          <w:p w:rsidR="001C5186" w:rsidRPr="00AF3528" w:rsidRDefault="001C5186"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C5186" w:rsidRPr="0081176C" w:rsidRDefault="001C5186" w:rsidP="00F65F6A">
            <w:pPr>
              <w:spacing w:line="240" w:lineRule="auto"/>
              <w:jc w:val="center"/>
              <w:rPr>
                <w:rFonts w:ascii="Times New Roman" w:eastAsia="Times New Roman" w:hAnsi="Times New Roman"/>
                <w:sz w:val="18"/>
                <w:szCs w:val="18"/>
                <w:lang w:eastAsia="ru-RU"/>
              </w:rPr>
            </w:pPr>
            <w:r w:rsidRPr="0081176C">
              <w:rPr>
                <w:rFonts w:ascii="Times New Roman" w:eastAsia="Times New Roman" w:hAnsi="Times New Roman"/>
                <w:sz w:val="18"/>
                <w:szCs w:val="18"/>
                <w:lang w:eastAsia="ru-RU"/>
              </w:rPr>
              <w:t>Энергосбережение и повышение энергетической эффективности при производстве, передаче и потреблении энергоресурсов на территории городского округа, создание условий для перевода экономики городского округа на энергосберегающий путь развития</w:t>
            </w:r>
          </w:p>
        </w:tc>
      </w:tr>
      <w:tr w:rsidR="001C5186" w:rsidTr="00FA64CA">
        <w:trPr>
          <w:trHeight w:val="20"/>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tcBorders>
              <w:top w:val="single" w:sz="4" w:space="0" w:color="auto"/>
              <w:left w:val="single" w:sz="4" w:space="0" w:color="auto"/>
              <w:right w:val="single" w:sz="4" w:space="0" w:color="auto"/>
            </w:tcBorders>
            <w:noWrap/>
            <w:vAlign w:val="center"/>
          </w:tcPr>
          <w:p w:rsidR="001C5186" w:rsidRDefault="0054210A"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2 8</w:t>
            </w:r>
            <w:r w:rsidR="001C5186">
              <w:rPr>
                <w:rFonts w:ascii="Times New Roman" w:eastAsia="Times New Roman" w:hAnsi="Times New Roman"/>
                <w:bCs/>
                <w:sz w:val="18"/>
                <w:szCs w:val="18"/>
                <w:lang w:eastAsia="ru-RU"/>
              </w:rPr>
              <w:t>00,00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700,00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r>
      <w:tr w:rsidR="001C5186" w:rsidTr="002B78E1">
        <w:trPr>
          <w:trHeight w:val="20"/>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307" w:type="dxa"/>
            <w:tcBorders>
              <w:top w:val="single" w:sz="4" w:space="0" w:color="auto"/>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Выполнение работ по замене/установке внутриквартирного газового оборудования в муниципальных жилых помещениях/квартирах</w:t>
            </w: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r>
      <w:tr w:rsidR="001C5186" w:rsidTr="00FA64CA">
        <w:trPr>
          <w:trHeight w:val="20"/>
        </w:trPr>
        <w:tc>
          <w:tcPr>
            <w:tcW w:w="641"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2307"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03</w:t>
            </w:r>
          </w:p>
        </w:tc>
        <w:tc>
          <w:tcPr>
            <w:tcW w:w="802"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1C5186" w:rsidRPr="00AF3528" w:rsidRDefault="001C5186"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1C5186" w:rsidTr="00FA64CA">
        <w:trPr>
          <w:trHeight w:val="269"/>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r>
      <w:tr w:rsidR="001C5186" w:rsidTr="00601281">
        <w:trPr>
          <w:trHeight w:val="269"/>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Повышение энергетической эффективности многоквартирных домов</w:t>
            </w: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01281">
        <w:trPr>
          <w:trHeight w:val="210"/>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FA64CA">
        <w:trPr>
          <w:trHeight w:val="20"/>
        </w:trPr>
        <w:tc>
          <w:tcPr>
            <w:tcW w:w="641"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2307"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03.01</w:t>
            </w:r>
          </w:p>
        </w:tc>
        <w:tc>
          <w:tcPr>
            <w:tcW w:w="802"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1C5186" w:rsidRPr="00AF3528" w:rsidRDefault="001C5186"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 xml:space="preserve">Администрация Городского округа Пушкинский </w:t>
            </w:r>
            <w:r w:rsidRPr="00AF3528">
              <w:rPr>
                <w:rFonts w:ascii="Times New Roman" w:eastAsia="Times New Roman" w:hAnsi="Times New Roman"/>
                <w:bCs/>
                <w:sz w:val="18"/>
                <w:szCs w:val="18"/>
                <w:lang w:eastAsia="ru-RU"/>
              </w:rPr>
              <w:lastRenderedPageBreak/>
              <w:t>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Увеличение доли многоквартирных домов с присвоенными </w:t>
            </w:r>
            <w:r>
              <w:rPr>
                <w:rFonts w:ascii="Times New Roman" w:eastAsia="Times New Roman" w:hAnsi="Times New Roman"/>
                <w:sz w:val="18"/>
                <w:szCs w:val="18"/>
                <w:lang w:eastAsia="ru-RU"/>
              </w:rPr>
              <w:lastRenderedPageBreak/>
              <w:t xml:space="preserve">классами </w:t>
            </w:r>
            <w:proofErr w:type="spellStart"/>
            <w:r>
              <w:rPr>
                <w:rFonts w:ascii="Times New Roman" w:eastAsia="Times New Roman" w:hAnsi="Times New Roman"/>
                <w:sz w:val="18"/>
                <w:szCs w:val="18"/>
                <w:lang w:eastAsia="ru-RU"/>
              </w:rPr>
              <w:t>энергоэффективности</w:t>
            </w:r>
            <w:proofErr w:type="spellEnd"/>
          </w:p>
        </w:tc>
      </w:tr>
      <w:tr w:rsidR="001C5186" w:rsidTr="00FA64CA">
        <w:trPr>
          <w:trHeight w:val="269"/>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Средства бюджета </w:t>
            </w:r>
            <w:r>
              <w:rPr>
                <w:rFonts w:ascii="Times New Roman" w:eastAsia="Times New Roman" w:hAnsi="Times New Roman"/>
                <w:bCs/>
                <w:sz w:val="18"/>
                <w:szCs w:val="18"/>
                <w:lang w:eastAsia="ru-RU"/>
              </w:rPr>
              <w:lastRenderedPageBreak/>
              <w:t>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p>
        </w:tc>
      </w:tr>
      <w:tr w:rsidR="001C5186" w:rsidTr="00601281">
        <w:trPr>
          <w:trHeight w:val="269"/>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Организация работы с УК </w:t>
            </w:r>
            <w:r>
              <w:rPr>
                <w:rFonts w:ascii="Times New Roman" w:eastAsia="Times New Roman" w:hAnsi="Times New Roman"/>
                <w:sz w:val="18"/>
                <w:szCs w:val="18"/>
                <w:lang w:eastAsia="ru-RU"/>
              </w:rPr>
              <w:lastRenderedPageBreak/>
              <w:t>по подаче заявлений в ГУ МО «Государственная жилищная инспекция Московской области»</w:t>
            </w: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01281">
        <w:trPr>
          <w:trHeight w:val="210"/>
        </w:trPr>
        <w:tc>
          <w:tcPr>
            <w:tcW w:w="641"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20D20">
        <w:trPr>
          <w:trHeight w:val="165"/>
        </w:trPr>
        <w:tc>
          <w:tcPr>
            <w:tcW w:w="5249" w:type="dxa"/>
            <w:gridSpan w:val="4"/>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 по Муниципальной программе</w:t>
            </w:r>
          </w:p>
        </w:tc>
        <w:tc>
          <w:tcPr>
            <w:tcW w:w="1176" w:type="dxa"/>
            <w:tcBorders>
              <w:top w:val="single" w:sz="4" w:space="0" w:color="auto"/>
              <w:left w:val="single" w:sz="4" w:space="0" w:color="auto"/>
              <w:bottom w:val="single" w:sz="4" w:space="0" w:color="auto"/>
              <w:right w:val="single" w:sz="4" w:space="0" w:color="auto"/>
            </w:tcBorders>
            <w:noWrap/>
          </w:tcPr>
          <w:p w:rsidR="001C5186" w:rsidRPr="009D619E" w:rsidRDefault="001C5186" w:rsidP="00F65F6A">
            <w:pPr>
              <w:pStyle w:val="ConsPlusNormal"/>
              <w:ind w:firstLine="0"/>
              <w:jc w:val="center"/>
              <w:rPr>
                <w:rFonts w:ascii="Times New Roman" w:hAnsi="Times New Roman" w:cs="Times New Roman"/>
                <w:highlight w:val="yellow"/>
              </w:rPr>
            </w:pPr>
            <w:r>
              <w:rPr>
                <w:rFonts w:ascii="Times New Roman" w:hAnsi="Times New Roman"/>
                <w:bCs/>
                <w:sz w:val="18"/>
                <w:szCs w:val="18"/>
              </w:rPr>
              <w:t>8 160,00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1 600,00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4069" w:type="dxa"/>
            <w:gridSpan w:val="2"/>
            <w:vMerge w:val="restart"/>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20D20">
        <w:trPr>
          <w:trHeight w:val="165"/>
        </w:trPr>
        <w:tc>
          <w:tcPr>
            <w:tcW w:w="5249" w:type="dxa"/>
            <w:gridSpan w:val="4"/>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Средства бюджета Городского округа Пушкинский</w:t>
            </w:r>
          </w:p>
        </w:tc>
        <w:tc>
          <w:tcPr>
            <w:tcW w:w="1176" w:type="dxa"/>
            <w:tcBorders>
              <w:top w:val="single" w:sz="4" w:space="0" w:color="auto"/>
              <w:left w:val="single" w:sz="4" w:space="0" w:color="auto"/>
              <w:bottom w:val="single" w:sz="4" w:space="0" w:color="auto"/>
              <w:right w:val="single" w:sz="4" w:space="0" w:color="auto"/>
            </w:tcBorders>
            <w:noWrap/>
          </w:tcPr>
          <w:p w:rsidR="001C5186" w:rsidRPr="009D619E" w:rsidRDefault="001C5186" w:rsidP="00F65F6A">
            <w:pPr>
              <w:pStyle w:val="ConsPlusNormal"/>
              <w:ind w:firstLine="0"/>
              <w:jc w:val="center"/>
              <w:rPr>
                <w:rFonts w:ascii="Times New Roman" w:hAnsi="Times New Roman" w:cs="Times New Roman"/>
                <w:highlight w:val="yellow"/>
              </w:rPr>
            </w:pPr>
            <w:r>
              <w:rPr>
                <w:rFonts w:ascii="Times New Roman" w:hAnsi="Times New Roman"/>
                <w:bCs/>
                <w:sz w:val="18"/>
                <w:szCs w:val="18"/>
              </w:rPr>
              <w:t>8 160,00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1 600,00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1 880,00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1 400,00</w:t>
            </w:r>
          </w:p>
        </w:tc>
        <w:tc>
          <w:tcPr>
            <w:tcW w:w="4069" w:type="dxa"/>
            <w:gridSpan w:val="2"/>
            <w:vMerge/>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01281">
        <w:trPr>
          <w:trHeight w:val="165"/>
        </w:trPr>
        <w:tc>
          <w:tcPr>
            <w:tcW w:w="5249" w:type="dxa"/>
            <w:gridSpan w:val="4"/>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01281">
        <w:trPr>
          <w:trHeight w:val="165"/>
        </w:trPr>
        <w:tc>
          <w:tcPr>
            <w:tcW w:w="5249" w:type="dxa"/>
            <w:gridSpan w:val="4"/>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sz w:val="18"/>
                <w:szCs w:val="18"/>
                <w:lang w:eastAsia="ru-RU"/>
              </w:rPr>
            </w:pPr>
          </w:p>
        </w:tc>
      </w:tr>
      <w:tr w:rsidR="001C5186" w:rsidTr="00601281">
        <w:trPr>
          <w:trHeight w:val="165"/>
        </w:trPr>
        <w:tc>
          <w:tcPr>
            <w:tcW w:w="5249" w:type="dxa"/>
            <w:gridSpan w:val="4"/>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1C5186" w:rsidRDefault="001C5186"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1C5186" w:rsidRDefault="001C5186" w:rsidP="00F65F6A">
            <w:pPr>
              <w:spacing w:after="0" w:line="240" w:lineRule="auto"/>
              <w:rPr>
                <w:rFonts w:ascii="Times New Roman" w:eastAsia="Times New Roman" w:hAnsi="Times New Roman"/>
                <w:sz w:val="18"/>
                <w:szCs w:val="18"/>
                <w:lang w:eastAsia="ru-RU"/>
              </w:rPr>
            </w:pPr>
          </w:p>
        </w:tc>
      </w:tr>
    </w:tbl>
    <w:p w:rsidR="003F773E" w:rsidRDefault="003F773E" w:rsidP="00F65F6A">
      <w:pPr>
        <w:spacing w:after="0" w:line="240" w:lineRule="auto"/>
        <w:ind w:firstLine="709"/>
        <w:jc w:val="both"/>
        <w:rPr>
          <w:rFonts w:ascii="Times New Roman" w:eastAsia="Arial Unicode MS" w:hAnsi="Times New Roman"/>
          <w:sz w:val="24"/>
          <w:szCs w:val="24"/>
        </w:rPr>
        <w:sectPr w:rsidR="003F773E" w:rsidSect="003F773E">
          <w:pgSz w:w="16838" w:h="11906" w:orient="landscape"/>
          <w:pgMar w:top="1701" w:right="1134" w:bottom="851" w:left="1134" w:header="709" w:footer="709" w:gutter="0"/>
          <w:cols w:space="708"/>
          <w:docGrid w:linePitch="360"/>
        </w:sectPr>
      </w:pPr>
    </w:p>
    <w:p w:rsidR="001E3B1E" w:rsidRPr="00DE700F" w:rsidRDefault="001E3B1E" w:rsidP="00F65F6A">
      <w:pPr>
        <w:widowControl w:val="0"/>
        <w:autoSpaceDE w:val="0"/>
        <w:autoSpaceDN w:val="0"/>
        <w:adjustRightInd w:val="0"/>
        <w:spacing w:after="0" w:line="240" w:lineRule="auto"/>
        <w:ind w:right="54" w:firstLine="709"/>
        <w:jc w:val="both"/>
        <w:rPr>
          <w:rFonts w:ascii="Times New Roman" w:eastAsia="Times New Roman" w:hAnsi="Times New Roman"/>
          <w:sz w:val="24"/>
          <w:szCs w:val="24"/>
          <w:lang w:eastAsia="ru-RU"/>
        </w:rPr>
      </w:pPr>
    </w:p>
    <w:p w:rsidR="00452BD2" w:rsidRDefault="003B32B8" w:rsidP="00F65F6A">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Приложение 5</w:t>
      </w:r>
    </w:p>
    <w:p w:rsidR="00F12E41" w:rsidRPr="00A059E5" w:rsidRDefault="00F45FC7" w:rsidP="00F65F6A">
      <w:pPr>
        <w:pStyle w:val="ConsPlusNormal"/>
        <w:spacing w:after="100" w:afterAutospacing="1"/>
        <w:ind w:left="10064" w:firstLine="0"/>
        <w:contextualSpacing/>
        <w:jc w:val="both"/>
        <w:outlineLvl w:val="1"/>
        <w:rPr>
          <w:rFonts w:ascii="Times New Roman" w:hAnsi="Times New Roman"/>
          <w:strike/>
          <w:sz w:val="24"/>
          <w:szCs w:val="24"/>
        </w:rPr>
      </w:pPr>
      <w:r>
        <w:rPr>
          <w:rFonts w:ascii="Times New Roman" w:hAnsi="Times New Roman" w:cs="Times New Roman"/>
          <w:sz w:val="24"/>
          <w:szCs w:val="24"/>
        </w:rPr>
        <w:t xml:space="preserve">к </w:t>
      </w:r>
      <w:r w:rsidR="006418BE">
        <w:rPr>
          <w:rFonts w:ascii="Times New Roman" w:hAnsi="Times New Roman" w:cs="Times New Roman"/>
          <w:sz w:val="24"/>
          <w:szCs w:val="24"/>
        </w:rPr>
        <w:t>Муниципальной</w:t>
      </w:r>
      <w:r w:rsidR="004E131D">
        <w:rPr>
          <w:rFonts w:ascii="Times New Roman" w:hAnsi="Times New Roman" w:cs="Times New Roman"/>
          <w:sz w:val="24"/>
          <w:szCs w:val="24"/>
        </w:rPr>
        <w:t xml:space="preserve"> Программ</w:t>
      </w:r>
      <w:r w:rsidR="004E131D" w:rsidRPr="00DE700F">
        <w:rPr>
          <w:rFonts w:ascii="Times New Roman" w:hAnsi="Times New Roman" w:cs="Times New Roman"/>
          <w:sz w:val="24"/>
          <w:szCs w:val="24"/>
        </w:rPr>
        <w:t>е</w:t>
      </w:r>
    </w:p>
    <w:p w:rsidR="00126208" w:rsidRPr="00DE700F" w:rsidRDefault="00126208" w:rsidP="00F65F6A">
      <w:pPr>
        <w:pStyle w:val="ConsPlusNormal"/>
        <w:spacing w:after="100" w:afterAutospacing="1"/>
        <w:jc w:val="right"/>
        <w:outlineLvl w:val="1"/>
        <w:rPr>
          <w:rFonts w:ascii="Times New Roman" w:hAnsi="Times New Roman" w:cs="Times New Roman"/>
          <w:sz w:val="24"/>
          <w:szCs w:val="24"/>
        </w:rPr>
      </w:pPr>
    </w:p>
    <w:p w:rsidR="00A12E15" w:rsidRPr="00DE700F" w:rsidRDefault="006418BE" w:rsidP="00F65F6A">
      <w:pPr>
        <w:pStyle w:val="ConsPlusNormal"/>
        <w:spacing w:after="240"/>
        <w:jc w:val="center"/>
        <w:outlineLvl w:val="1"/>
        <w:rPr>
          <w:rFonts w:ascii="Times New Roman" w:hAnsi="Times New Roman" w:cs="Times New Roman"/>
          <w:sz w:val="24"/>
          <w:szCs w:val="24"/>
        </w:rPr>
      </w:pPr>
      <w:r>
        <w:rPr>
          <w:rFonts w:ascii="Times New Roman" w:hAnsi="Times New Roman"/>
          <w:b/>
          <w:sz w:val="24"/>
          <w:szCs w:val="24"/>
        </w:rPr>
        <w:t>Подпрограмма</w:t>
      </w:r>
      <w:r w:rsidR="002E2B06" w:rsidRPr="00DE700F">
        <w:rPr>
          <w:rFonts w:ascii="Times New Roman" w:hAnsi="Times New Roman"/>
          <w:b/>
          <w:sz w:val="24"/>
          <w:szCs w:val="24"/>
        </w:rPr>
        <w:t xml:space="preserve"> 6 </w:t>
      </w:r>
      <w:r w:rsidR="002E2B06" w:rsidRPr="00DE700F">
        <w:rPr>
          <w:rFonts w:ascii="Times New Roman" w:hAnsi="Times New Roman"/>
          <w:b/>
          <w:bCs/>
          <w:sz w:val="24"/>
          <w:szCs w:val="24"/>
        </w:rPr>
        <w:t xml:space="preserve">«Развитие газификации» </w:t>
      </w:r>
    </w:p>
    <w:tbl>
      <w:tblPr>
        <w:tblW w:w="14745" w:type="dxa"/>
        <w:tblInd w:w="534" w:type="dxa"/>
        <w:tblLayout w:type="fixed"/>
        <w:tblLook w:val="04A0"/>
      </w:tblPr>
      <w:tblGrid>
        <w:gridCol w:w="14745"/>
      </w:tblGrid>
      <w:tr w:rsidR="00126208" w:rsidRPr="00DE700F" w:rsidTr="008560DD">
        <w:trPr>
          <w:trHeight w:val="735"/>
        </w:trPr>
        <w:tc>
          <w:tcPr>
            <w:tcW w:w="14745" w:type="dxa"/>
            <w:tcBorders>
              <w:top w:val="nil"/>
              <w:left w:val="nil"/>
              <w:bottom w:val="nil"/>
              <w:right w:val="nil"/>
            </w:tcBorders>
            <w:shd w:val="clear" w:color="auto" w:fill="auto"/>
            <w:vAlign w:val="center"/>
            <w:hideMark/>
          </w:tcPr>
          <w:p w:rsidR="00651D5E" w:rsidRDefault="00C259C3"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hAnsi="Times New Roman"/>
                <w:b/>
                <w:sz w:val="24"/>
                <w:szCs w:val="24"/>
              </w:rPr>
              <w:t xml:space="preserve">1. </w:t>
            </w:r>
            <w:r w:rsidR="00126208" w:rsidRPr="00DE700F">
              <w:rPr>
                <w:rFonts w:ascii="Times New Roman" w:hAnsi="Times New Roman"/>
                <w:b/>
                <w:sz w:val="24"/>
                <w:szCs w:val="24"/>
              </w:rPr>
              <w:t xml:space="preserve">Паспорт </w:t>
            </w:r>
            <w:r w:rsidR="008C5097">
              <w:rPr>
                <w:rFonts w:ascii="Times New Roman" w:hAnsi="Times New Roman"/>
                <w:b/>
                <w:sz w:val="24"/>
                <w:szCs w:val="24"/>
              </w:rPr>
              <w:t>п</w:t>
            </w:r>
            <w:r w:rsidR="006418BE">
              <w:rPr>
                <w:rFonts w:ascii="Times New Roman" w:hAnsi="Times New Roman"/>
                <w:b/>
                <w:sz w:val="24"/>
                <w:szCs w:val="24"/>
              </w:rPr>
              <w:t>одпрограмм</w:t>
            </w:r>
            <w:r w:rsidR="008C5097">
              <w:rPr>
                <w:rFonts w:ascii="Times New Roman" w:hAnsi="Times New Roman"/>
                <w:b/>
                <w:sz w:val="24"/>
                <w:szCs w:val="24"/>
              </w:rPr>
              <w:t>ы</w:t>
            </w:r>
            <w:r w:rsidR="00372C41">
              <w:rPr>
                <w:rFonts w:ascii="Times New Roman" w:hAnsi="Times New Roman"/>
                <w:b/>
                <w:sz w:val="24"/>
                <w:szCs w:val="24"/>
              </w:rPr>
              <w:t xml:space="preserve"> </w:t>
            </w:r>
            <w:r w:rsidR="00BD3329" w:rsidRPr="00DE700F">
              <w:rPr>
                <w:rFonts w:ascii="Times New Roman" w:hAnsi="Times New Roman"/>
                <w:b/>
                <w:sz w:val="24"/>
                <w:szCs w:val="24"/>
              </w:rPr>
              <w:t>6</w:t>
            </w:r>
            <w:r w:rsidR="00372C41">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126208" w:rsidRPr="00DE700F">
              <w:rPr>
                <w:rFonts w:ascii="Times New Roman" w:eastAsia="Times New Roman" w:hAnsi="Times New Roman"/>
                <w:b/>
                <w:bCs/>
                <w:sz w:val="24"/>
                <w:szCs w:val="24"/>
                <w:lang w:eastAsia="ru-RU"/>
              </w:rPr>
              <w:t>Развитие газификации</w:t>
            </w:r>
            <w:r w:rsidR="00A86FA7" w:rsidRPr="00DE700F">
              <w:rPr>
                <w:rFonts w:ascii="Times New Roman" w:eastAsia="Times New Roman" w:hAnsi="Times New Roman"/>
                <w:b/>
                <w:bCs/>
                <w:sz w:val="24"/>
                <w:szCs w:val="24"/>
                <w:lang w:eastAsia="ru-RU"/>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9"/>
              <w:gridCol w:w="1359"/>
              <w:gridCol w:w="1382"/>
              <w:gridCol w:w="1132"/>
              <w:gridCol w:w="1132"/>
              <w:gridCol w:w="1132"/>
              <w:gridCol w:w="1272"/>
              <w:gridCol w:w="2547"/>
            </w:tblGrid>
            <w:tr w:rsidR="00651D5E" w:rsidRPr="00D3416F" w:rsidTr="00AB525A">
              <w:trPr>
                <w:trHeight w:val="440"/>
              </w:trPr>
              <w:tc>
                <w:tcPr>
                  <w:tcW w:w="4469" w:type="dxa"/>
                </w:tcPr>
                <w:p w:rsidR="00651D5E" w:rsidRPr="00BB5D93" w:rsidRDefault="00651D5E" w:rsidP="00F65F6A">
                  <w:pPr>
                    <w:pStyle w:val="ConsPlusNormal"/>
                    <w:jc w:val="center"/>
                    <w:rPr>
                      <w:rFonts w:ascii="Times New Roman" w:hAnsi="Times New Roman" w:cs="Times New Roman"/>
                    </w:rPr>
                  </w:pPr>
                  <w:r w:rsidRPr="00BB5D93">
                    <w:rPr>
                      <w:rFonts w:ascii="Times New Roman" w:hAnsi="Times New Roman" w:cs="Times New Roman"/>
                    </w:rPr>
                    <w:t>Муниципальный заказчик подпрограммы</w:t>
                  </w:r>
                </w:p>
              </w:tc>
              <w:tc>
                <w:tcPr>
                  <w:tcW w:w="9956" w:type="dxa"/>
                  <w:gridSpan w:val="7"/>
                </w:tcPr>
                <w:p w:rsidR="00651D5E" w:rsidRPr="00BB5D93" w:rsidRDefault="00651D5E" w:rsidP="00F65F6A">
                  <w:pPr>
                    <w:pStyle w:val="ConsPlusNormal"/>
                    <w:ind w:firstLine="0"/>
                    <w:rPr>
                      <w:rFonts w:ascii="Times New Roman" w:hAnsi="Times New Roman" w:cs="Times New Roman"/>
                    </w:rPr>
                  </w:pPr>
                  <w:r w:rsidRPr="00BB5D93">
                    <w:rPr>
                      <w:rFonts w:ascii="Times New Roman" w:hAnsi="Times New Roman" w:cs="Times New Roman"/>
                    </w:rPr>
                    <w:t>Администрация Городского округа Пушкинский Московской области в лице управления жилищно-коммунального хозяйства Администрации Городского округа Пушкинский Московской области</w:t>
                  </w:r>
                </w:p>
              </w:tc>
            </w:tr>
            <w:tr w:rsidR="00651D5E" w:rsidRPr="00D3416F" w:rsidTr="00AB525A">
              <w:trPr>
                <w:trHeight w:val="1080"/>
              </w:trPr>
              <w:tc>
                <w:tcPr>
                  <w:tcW w:w="4469" w:type="dxa"/>
                </w:tcPr>
                <w:p w:rsidR="00651D5E" w:rsidRPr="00BB5D93" w:rsidRDefault="00651D5E" w:rsidP="00F65F6A">
                  <w:pPr>
                    <w:pStyle w:val="ConsPlusNormal"/>
                    <w:ind w:firstLine="0"/>
                    <w:rPr>
                      <w:rFonts w:ascii="Times New Roman" w:hAnsi="Times New Roman" w:cs="Times New Roman"/>
                    </w:rPr>
                  </w:pPr>
                  <w:r w:rsidRPr="00BB5D93">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359" w:type="dxa"/>
                </w:tcPr>
                <w:p w:rsidR="00651D5E" w:rsidRPr="00983CD2" w:rsidRDefault="00651D5E" w:rsidP="00F65F6A">
                  <w:pPr>
                    <w:pStyle w:val="ConsPlusNormal"/>
                    <w:ind w:firstLine="0"/>
                    <w:rPr>
                      <w:rFonts w:ascii="Times New Roman" w:hAnsi="Times New Roman" w:cs="Times New Roman"/>
                    </w:rPr>
                  </w:pPr>
                  <w:r w:rsidRPr="00983CD2">
                    <w:rPr>
                      <w:rFonts w:ascii="Times New Roman" w:hAnsi="Times New Roman" w:cs="Times New Roman"/>
                    </w:rPr>
                    <w:t xml:space="preserve">       Всего</w:t>
                  </w:r>
                </w:p>
              </w:tc>
              <w:tc>
                <w:tcPr>
                  <w:tcW w:w="1382" w:type="dxa"/>
                </w:tcPr>
                <w:p w:rsidR="00651D5E" w:rsidRPr="00983CD2" w:rsidRDefault="00651D5E" w:rsidP="00F65F6A">
                  <w:pPr>
                    <w:pStyle w:val="ConsPlusNormal"/>
                    <w:ind w:firstLine="0"/>
                    <w:rPr>
                      <w:rFonts w:ascii="Times New Roman" w:hAnsi="Times New Roman" w:cs="Times New Roman"/>
                    </w:rPr>
                  </w:pPr>
                  <w:r w:rsidRPr="00983CD2">
                    <w:rPr>
                      <w:rFonts w:ascii="Times New Roman" w:hAnsi="Times New Roman" w:cs="Times New Roman"/>
                    </w:rPr>
                    <w:t xml:space="preserve">      2022 год</w:t>
                  </w:r>
                </w:p>
              </w:tc>
              <w:tc>
                <w:tcPr>
                  <w:tcW w:w="1132" w:type="dxa"/>
                </w:tcPr>
                <w:p w:rsidR="00651D5E" w:rsidRPr="00983CD2" w:rsidRDefault="00651D5E" w:rsidP="00F65F6A">
                  <w:pPr>
                    <w:pStyle w:val="ConsPlusNormal"/>
                    <w:ind w:firstLine="0"/>
                    <w:rPr>
                      <w:rFonts w:ascii="Times New Roman" w:hAnsi="Times New Roman" w:cs="Times New Roman"/>
                    </w:rPr>
                  </w:pPr>
                  <w:r w:rsidRPr="00983CD2">
                    <w:rPr>
                      <w:rFonts w:ascii="Times New Roman" w:hAnsi="Times New Roman" w:cs="Times New Roman"/>
                    </w:rPr>
                    <w:t>2023 год</w:t>
                  </w:r>
                </w:p>
              </w:tc>
              <w:tc>
                <w:tcPr>
                  <w:tcW w:w="1132" w:type="dxa"/>
                </w:tcPr>
                <w:p w:rsidR="00651D5E" w:rsidRPr="00983CD2" w:rsidRDefault="00651D5E" w:rsidP="00F65F6A">
                  <w:pPr>
                    <w:pStyle w:val="ConsPlusNormal"/>
                    <w:ind w:firstLine="0"/>
                    <w:rPr>
                      <w:rFonts w:ascii="Times New Roman" w:hAnsi="Times New Roman" w:cs="Times New Roman"/>
                    </w:rPr>
                  </w:pPr>
                  <w:r w:rsidRPr="00983CD2">
                    <w:rPr>
                      <w:rFonts w:ascii="Times New Roman" w:hAnsi="Times New Roman" w:cs="Times New Roman"/>
                    </w:rPr>
                    <w:t>2024 год</w:t>
                  </w:r>
                </w:p>
              </w:tc>
              <w:tc>
                <w:tcPr>
                  <w:tcW w:w="1132" w:type="dxa"/>
                </w:tcPr>
                <w:p w:rsidR="00651D5E" w:rsidRPr="00983CD2" w:rsidRDefault="00651D5E" w:rsidP="00F65F6A">
                  <w:pPr>
                    <w:pStyle w:val="ConsPlusNormal"/>
                    <w:ind w:firstLine="0"/>
                    <w:rPr>
                      <w:rFonts w:ascii="Times New Roman" w:hAnsi="Times New Roman" w:cs="Times New Roman"/>
                    </w:rPr>
                  </w:pPr>
                  <w:r w:rsidRPr="00983CD2">
                    <w:rPr>
                      <w:rFonts w:ascii="Times New Roman" w:hAnsi="Times New Roman" w:cs="Times New Roman"/>
                    </w:rPr>
                    <w:t>2025 год</w:t>
                  </w:r>
                </w:p>
              </w:tc>
              <w:tc>
                <w:tcPr>
                  <w:tcW w:w="1272" w:type="dxa"/>
                </w:tcPr>
                <w:p w:rsidR="00651D5E" w:rsidRPr="00983CD2" w:rsidRDefault="00651D5E" w:rsidP="00F65F6A">
                  <w:pPr>
                    <w:pStyle w:val="ConsPlusNormal"/>
                    <w:ind w:firstLine="0"/>
                    <w:rPr>
                      <w:rFonts w:ascii="Times New Roman" w:hAnsi="Times New Roman" w:cs="Times New Roman"/>
                    </w:rPr>
                  </w:pPr>
                  <w:r w:rsidRPr="00983CD2">
                    <w:rPr>
                      <w:rFonts w:ascii="Times New Roman" w:hAnsi="Times New Roman" w:cs="Times New Roman"/>
                    </w:rPr>
                    <w:t>2026 год</w:t>
                  </w:r>
                </w:p>
              </w:tc>
              <w:tc>
                <w:tcPr>
                  <w:tcW w:w="2547" w:type="dxa"/>
                </w:tcPr>
                <w:p w:rsidR="00651D5E" w:rsidRPr="00AE6092" w:rsidRDefault="00651D5E" w:rsidP="00F65F6A">
                  <w:pPr>
                    <w:pStyle w:val="ConsPlusNormal"/>
                    <w:ind w:firstLine="0"/>
                    <w:rPr>
                      <w:rFonts w:ascii="Times New Roman" w:hAnsi="Times New Roman" w:cs="Times New Roman"/>
                    </w:rPr>
                  </w:pPr>
                  <w:r w:rsidRPr="00AE6092">
                    <w:rPr>
                      <w:rFonts w:ascii="Times New Roman" w:hAnsi="Times New Roman" w:cs="Times New Roman"/>
                    </w:rPr>
                    <w:t>Наименование главного распорядителя средств Городского округа Пушкинский</w:t>
                  </w:r>
                </w:p>
                <w:p w:rsidR="00651D5E" w:rsidRPr="00AE6092" w:rsidRDefault="00651D5E" w:rsidP="00F65F6A">
                  <w:pPr>
                    <w:pStyle w:val="ConsPlusNormal"/>
                    <w:ind w:firstLine="0"/>
                    <w:rPr>
                      <w:rFonts w:ascii="Times New Roman" w:hAnsi="Times New Roman" w:cs="Times New Roman"/>
                    </w:rPr>
                  </w:pPr>
                  <w:r w:rsidRPr="00AE6092">
                    <w:rPr>
                      <w:rFonts w:ascii="Times New Roman" w:hAnsi="Times New Roman" w:cs="Times New Roman"/>
                    </w:rPr>
                    <w:t>Московской области</w:t>
                  </w: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Всего по подпрограмме, в том числе:</w:t>
                  </w:r>
                </w:p>
              </w:tc>
              <w:tc>
                <w:tcPr>
                  <w:tcW w:w="1359" w:type="dxa"/>
                  <w:vAlign w:val="center"/>
                </w:tcPr>
                <w:p w:rsidR="00534AE4" w:rsidRPr="004E131D" w:rsidRDefault="00534AE4" w:rsidP="00F65F6A">
                  <w:pPr>
                    <w:spacing w:after="0" w:line="240" w:lineRule="auto"/>
                    <w:jc w:val="center"/>
                    <w:rPr>
                      <w:rFonts w:ascii="Times New Roman" w:hAnsi="Times New Roman"/>
                      <w:bCs/>
                      <w:color w:val="000000"/>
                      <w:sz w:val="20"/>
                      <w:szCs w:val="20"/>
                      <w:lang w:eastAsia="ru-RU"/>
                    </w:rPr>
                  </w:pPr>
                  <w:r w:rsidRPr="004E131D">
                    <w:rPr>
                      <w:rFonts w:ascii="Times New Roman" w:hAnsi="Times New Roman"/>
                      <w:bCs/>
                      <w:color w:val="000000"/>
                      <w:sz w:val="20"/>
                      <w:szCs w:val="20"/>
                    </w:rPr>
                    <w:t>0,00</w:t>
                  </w:r>
                </w:p>
              </w:tc>
              <w:tc>
                <w:tcPr>
                  <w:tcW w:w="138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13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13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13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27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2547" w:type="dxa"/>
                  <w:vMerge w:val="restart"/>
                </w:tcPr>
                <w:p w:rsidR="00534AE4" w:rsidRPr="00224F5C" w:rsidRDefault="00534AE4" w:rsidP="00F65F6A">
                  <w:pPr>
                    <w:pStyle w:val="ConsPlusNormal"/>
                    <w:ind w:firstLine="0"/>
                    <w:jc w:val="center"/>
                    <w:rPr>
                      <w:rFonts w:ascii="Times New Roman" w:hAnsi="Times New Roman" w:cs="Times New Roman"/>
                    </w:rPr>
                  </w:pPr>
                  <w:r w:rsidRPr="00224F5C">
                    <w:rPr>
                      <w:rFonts w:ascii="Times New Roman" w:hAnsi="Times New Roman" w:cs="Times New Roman"/>
                    </w:rPr>
                    <w:t>Администрация Городского округа Пушкинский Московской области</w:t>
                  </w:r>
                </w:p>
                <w:p w:rsidR="00534AE4" w:rsidRPr="00224F5C" w:rsidRDefault="00534AE4" w:rsidP="00F65F6A">
                  <w:pPr>
                    <w:pStyle w:val="ConsPlusNormal"/>
                    <w:jc w:val="center"/>
                    <w:rPr>
                      <w:rFonts w:ascii="Times New Roman" w:hAnsi="Times New Roman" w:cs="Times New Roman"/>
                    </w:rPr>
                  </w:pPr>
                </w:p>
              </w:tc>
            </w:tr>
            <w:tr w:rsidR="00534AE4" w:rsidRPr="00D3416F" w:rsidTr="000D7E54">
              <w:trPr>
                <w:trHeight w:val="35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 xml:space="preserve">Средства бюджета Городского округа </w:t>
                  </w:r>
                  <w:proofErr w:type="gramStart"/>
                  <w:r w:rsidRPr="00BB5D93">
                    <w:rPr>
                      <w:rFonts w:ascii="Times New Roman" w:hAnsi="Times New Roman" w:cs="Times New Roman"/>
                    </w:rPr>
                    <w:t>Пушкинский</w:t>
                  </w:r>
                  <w:proofErr w:type="gramEnd"/>
                  <w:r w:rsidRPr="00BB5D93">
                    <w:rPr>
                      <w:rFonts w:ascii="Times New Roman" w:hAnsi="Times New Roman" w:cs="Times New Roman"/>
                    </w:rPr>
                    <w:t xml:space="preserve">  Московской области</w:t>
                  </w:r>
                </w:p>
              </w:tc>
              <w:tc>
                <w:tcPr>
                  <w:tcW w:w="1359" w:type="dxa"/>
                  <w:vAlign w:val="center"/>
                </w:tcPr>
                <w:p w:rsidR="00534AE4" w:rsidRPr="004E131D" w:rsidRDefault="00534AE4" w:rsidP="00F65F6A">
                  <w:pPr>
                    <w:spacing w:after="0" w:line="240" w:lineRule="auto"/>
                    <w:jc w:val="center"/>
                    <w:rPr>
                      <w:rFonts w:ascii="Times New Roman" w:hAnsi="Times New Roman"/>
                      <w:bCs/>
                      <w:color w:val="000000"/>
                      <w:sz w:val="20"/>
                      <w:szCs w:val="20"/>
                      <w:lang w:eastAsia="ru-RU"/>
                    </w:rPr>
                  </w:pPr>
                  <w:r w:rsidRPr="004E131D">
                    <w:rPr>
                      <w:rFonts w:ascii="Times New Roman" w:hAnsi="Times New Roman"/>
                      <w:bCs/>
                      <w:color w:val="000000"/>
                      <w:sz w:val="20"/>
                      <w:szCs w:val="20"/>
                    </w:rPr>
                    <w:t>0,00</w:t>
                  </w:r>
                </w:p>
              </w:tc>
              <w:tc>
                <w:tcPr>
                  <w:tcW w:w="138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13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13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13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1272" w:type="dxa"/>
                  <w:vAlign w:val="center"/>
                </w:tcPr>
                <w:p w:rsidR="00534AE4" w:rsidRPr="004E131D" w:rsidRDefault="00534AE4" w:rsidP="00F65F6A">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c>
                <w:tcPr>
                  <w:tcW w:w="2547" w:type="dxa"/>
                  <w:vMerge/>
                </w:tcPr>
                <w:p w:rsidR="00534AE4" w:rsidRPr="00306D5B" w:rsidRDefault="00534AE4" w:rsidP="00F65F6A">
                  <w:pPr>
                    <w:pStyle w:val="ConsPlusNormal"/>
                    <w:jc w:val="center"/>
                    <w:rPr>
                      <w:rFonts w:ascii="Times New Roman" w:hAnsi="Times New Roman"/>
                      <w:color w:val="FF0000"/>
                    </w:rPr>
                  </w:pP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Московской области</w:t>
                  </w:r>
                </w:p>
              </w:tc>
              <w:tc>
                <w:tcPr>
                  <w:tcW w:w="1359"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306D5B" w:rsidRDefault="00534AE4" w:rsidP="00F65F6A">
                  <w:pPr>
                    <w:pStyle w:val="ConsPlusNormal"/>
                    <w:ind w:firstLine="0"/>
                    <w:jc w:val="center"/>
                    <w:rPr>
                      <w:rFonts w:ascii="Times New Roman" w:hAnsi="Times New Roman" w:cs="Times New Roman"/>
                      <w:color w:val="FF0000"/>
                    </w:rPr>
                  </w:pPr>
                </w:p>
              </w:tc>
            </w:tr>
            <w:tr w:rsidR="00534AE4" w:rsidRPr="00D3416F" w:rsidTr="00AB525A">
              <w:trPr>
                <w:trHeight w:val="213"/>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федерального бюджета</w:t>
                  </w:r>
                </w:p>
              </w:tc>
              <w:tc>
                <w:tcPr>
                  <w:tcW w:w="1359"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r w:rsidR="00534AE4" w:rsidRPr="00D3416F" w:rsidTr="000D7E54">
              <w:trPr>
                <w:trHeight w:val="167"/>
              </w:trPr>
              <w:tc>
                <w:tcPr>
                  <w:tcW w:w="4469" w:type="dxa"/>
                  <w:vAlign w:val="center"/>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Внебюджетные средства</w:t>
                  </w:r>
                </w:p>
              </w:tc>
              <w:tc>
                <w:tcPr>
                  <w:tcW w:w="1359"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bl>
          <w:p w:rsidR="00E50129" w:rsidRPr="00DE700F" w:rsidRDefault="00E50129" w:rsidP="00F65F6A">
            <w:pPr>
              <w:widowControl w:val="0"/>
              <w:autoSpaceDE w:val="0"/>
              <w:autoSpaceDN w:val="0"/>
              <w:adjustRightInd w:val="0"/>
              <w:spacing w:after="100" w:afterAutospacing="1" w:line="240" w:lineRule="auto"/>
              <w:jc w:val="center"/>
              <w:rPr>
                <w:rFonts w:ascii="Times New Roman" w:hAnsi="Times New Roman"/>
                <w:b/>
                <w:sz w:val="24"/>
                <w:szCs w:val="24"/>
              </w:rPr>
            </w:pPr>
          </w:p>
          <w:p w:rsidR="00126208" w:rsidRPr="00DE700F" w:rsidRDefault="00126208" w:rsidP="00F65F6A">
            <w:pPr>
              <w:spacing w:after="0" w:line="240" w:lineRule="auto"/>
              <w:jc w:val="center"/>
              <w:rPr>
                <w:rFonts w:ascii="Times New Roman" w:eastAsia="Times New Roman" w:hAnsi="Times New Roman"/>
                <w:b/>
                <w:bCs/>
                <w:sz w:val="26"/>
                <w:szCs w:val="26"/>
                <w:lang w:eastAsia="ru-RU"/>
              </w:rPr>
            </w:pPr>
          </w:p>
        </w:tc>
      </w:tr>
    </w:tbl>
    <w:p w:rsidR="00126208" w:rsidRPr="00DE700F" w:rsidRDefault="00126208" w:rsidP="00F65F6A">
      <w:pPr>
        <w:widowControl w:val="0"/>
        <w:autoSpaceDE w:val="0"/>
        <w:autoSpaceDN w:val="0"/>
        <w:adjustRightInd w:val="0"/>
        <w:spacing w:after="0" w:line="240" w:lineRule="auto"/>
        <w:jc w:val="both"/>
        <w:rPr>
          <w:rFonts w:ascii="Times New Roman" w:hAnsi="Times New Roman"/>
          <w:sz w:val="24"/>
          <w:szCs w:val="24"/>
        </w:rPr>
        <w:sectPr w:rsidR="00126208" w:rsidRPr="00DE700F" w:rsidSect="004E131D">
          <w:pgSz w:w="16838" w:h="11906" w:orient="landscape"/>
          <w:pgMar w:top="851" w:right="1134" w:bottom="851" w:left="1134" w:header="709" w:footer="709" w:gutter="0"/>
          <w:pgNumType w:start="1"/>
          <w:cols w:space="708"/>
          <w:titlePg/>
          <w:docGrid w:linePitch="360"/>
        </w:sectPr>
      </w:pPr>
    </w:p>
    <w:p w:rsidR="00126208" w:rsidRPr="00C00E90" w:rsidRDefault="00C00E90" w:rsidP="00F65F6A">
      <w:pPr>
        <w:pStyle w:val="a7"/>
        <w:keepNext/>
        <w:tabs>
          <w:tab w:val="left" w:pos="284"/>
        </w:tabs>
        <w:spacing w:before="100" w:beforeAutospacing="1" w:after="100" w:afterAutospacing="1" w:line="240" w:lineRule="auto"/>
        <w:ind w:left="0" w:right="-2"/>
        <w:rPr>
          <w:rFonts w:ascii="Times New Roman" w:hAnsi="Times New Roman"/>
          <w:b/>
          <w:sz w:val="24"/>
          <w:szCs w:val="24"/>
        </w:rPr>
      </w:pPr>
      <w:r>
        <w:rPr>
          <w:rFonts w:ascii="Times New Roman" w:hAnsi="Times New Roman"/>
          <w:b/>
          <w:sz w:val="24"/>
          <w:szCs w:val="24"/>
        </w:rPr>
        <w:lastRenderedPageBreak/>
        <w:t xml:space="preserve">1.  </w:t>
      </w:r>
      <w:r w:rsidR="00126208" w:rsidRPr="00C00E90">
        <w:rPr>
          <w:rFonts w:ascii="Times New Roman" w:hAnsi="Times New Roman"/>
          <w:b/>
          <w:sz w:val="24"/>
          <w:szCs w:val="24"/>
        </w:rPr>
        <w:t>Характеристика проблем</w:t>
      </w:r>
      <w:r w:rsidR="00E50129" w:rsidRPr="00C00E90">
        <w:rPr>
          <w:rFonts w:ascii="Times New Roman" w:hAnsi="Times New Roman"/>
          <w:b/>
          <w:sz w:val="24"/>
          <w:szCs w:val="24"/>
        </w:rPr>
        <w:t xml:space="preserve">, решаемых посредством </w:t>
      </w:r>
      <w:r w:rsidR="00126208" w:rsidRPr="00C00E90">
        <w:rPr>
          <w:rFonts w:ascii="Times New Roman" w:hAnsi="Times New Roman"/>
          <w:b/>
          <w:sz w:val="24"/>
          <w:szCs w:val="24"/>
        </w:rPr>
        <w:t>мероприятий</w:t>
      </w:r>
      <w:r w:rsidR="00631502" w:rsidRPr="00C00E90">
        <w:rPr>
          <w:rFonts w:ascii="Times New Roman" w:hAnsi="Times New Roman"/>
          <w:b/>
          <w:sz w:val="24"/>
          <w:szCs w:val="24"/>
        </w:rPr>
        <w:t xml:space="preserve"> Подпрограмм</w:t>
      </w:r>
      <w:r w:rsidR="0074007D" w:rsidRPr="00C00E90">
        <w:rPr>
          <w:rFonts w:ascii="Times New Roman" w:hAnsi="Times New Roman"/>
          <w:b/>
          <w:sz w:val="24"/>
          <w:szCs w:val="24"/>
        </w:rPr>
        <w:t>ы</w:t>
      </w:r>
      <w:r w:rsidR="006413EB" w:rsidRPr="00C00E90">
        <w:rPr>
          <w:rFonts w:ascii="Times New Roman" w:hAnsi="Times New Roman"/>
          <w:b/>
          <w:sz w:val="24"/>
          <w:szCs w:val="24"/>
        </w:rPr>
        <w:t>6</w:t>
      </w:r>
    </w:p>
    <w:p w:rsidR="00E50129" w:rsidRPr="00F12E41" w:rsidRDefault="00E50129" w:rsidP="00F65F6A">
      <w:pPr>
        <w:autoSpaceDE w:val="0"/>
        <w:autoSpaceDN w:val="0"/>
        <w:adjustRightInd w:val="0"/>
        <w:spacing w:after="0" w:line="240" w:lineRule="auto"/>
        <w:ind w:firstLine="720"/>
        <w:jc w:val="both"/>
        <w:rPr>
          <w:rFonts w:ascii="Times New Roman" w:hAnsi="Times New Roman"/>
          <w:sz w:val="24"/>
          <w:szCs w:val="24"/>
        </w:rPr>
      </w:pPr>
      <w:r w:rsidRPr="00C00E90">
        <w:rPr>
          <w:rFonts w:ascii="Times New Roman" w:hAnsi="Times New Roman"/>
          <w:sz w:val="24"/>
          <w:szCs w:val="24"/>
        </w:rPr>
        <w:t xml:space="preserve">В целях комплексного решения </w:t>
      </w:r>
      <w:r w:rsidR="005F49EE" w:rsidRPr="00C00E90">
        <w:rPr>
          <w:rFonts w:ascii="Times New Roman" w:hAnsi="Times New Roman"/>
          <w:sz w:val="24"/>
          <w:szCs w:val="24"/>
        </w:rPr>
        <w:t>вопроса</w:t>
      </w:r>
      <w:r w:rsidRPr="00C00E90">
        <w:rPr>
          <w:rFonts w:ascii="Times New Roman" w:hAnsi="Times New Roman"/>
          <w:sz w:val="24"/>
          <w:szCs w:val="24"/>
        </w:rPr>
        <w:t xml:space="preserve"> по обеспечению населенных пунктов</w:t>
      </w:r>
      <w:r w:rsidR="00F45FC7">
        <w:rPr>
          <w:rFonts w:ascii="Times New Roman" w:hAnsi="Times New Roman"/>
          <w:sz w:val="24"/>
          <w:szCs w:val="24"/>
        </w:rPr>
        <w:t xml:space="preserve"> </w:t>
      </w:r>
      <w:r w:rsidR="00372C41">
        <w:rPr>
          <w:rFonts w:ascii="Times New Roman" w:hAnsi="Times New Roman"/>
          <w:sz w:val="24"/>
          <w:szCs w:val="24"/>
        </w:rPr>
        <w:t>Г</w:t>
      </w:r>
      <w:r w:rsidR="008A1AD1">
        <w:rPr>
          <w:rFonts w:ascii="Times New Roman" w:hAnsi="Times New Roman"/>
          <w:sz w:val="24"/>
          <w:szCs w:val="24"/>
        </w:rPr>
        <w:t>ородского округа</w:t>
      </w:r>
      <w:r w:rsidR="00372C41">
        <w:rPr>
          <w:rFonts w:ascii="Times New Roman" w:hAnsi="Times New Roman"/>
          <w:sz w:val="24"/>
          <w:szCs w:val="24"/>
        </w:rPr>
        <w:t xml:space="preserve"> Пушкинский</w:t>
      </w:r>
      <w:r w:rsidR="00F45FC7">
        <w:rPr>
          <w:rFonts w:ascii="Times New Roman" w:hAnsi="Times New Roman"/>
          <w:sz w:val="24"/>
          <w:szCs w:val="24"/>
        </w:rPr>
        <w:t xml:space="preserve"> </w:t>
      </w:r>
      <w:r w:rsidRPr="00F12E41">
        <w:rPr>
          <w:rFonts w:ascii="Times New Roman" w:hAnsi="Times New Roman"/>
          <w:sz w:val="24"/>
          <w:szCs w:val="24"/>
        </w:rPr>
        <w:t xml:space="preserve">Московской области источниками </w:t>
      </w:r>
      <w:r w:rsidR="00D51E94" w:rsidRPr="00F12E41">
        <w:rPr>
          <w:rFonts w:ascii="Times New Roman" w:hAnsi="Times New Roman"/>
          <w:sz w:val="24"/>
          <w:szCs w:val="24"/>
        </w:rPr>
        <w:t>газификации в рамках указанной</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6413EB" w:rsidRPr="00F12E41">
        <w:rPr>
          <w:rFonts w:ascii="Times New Roman" w:hAnsi="Times New Roman"/>
          <w:sz w:val="24"/>
          <w:szCs w:val="24"/>
        </w:rPr>
        <w:t>6</w:t>
      </w:r>
      <w:r w:rsidRPr="00F12E41">
        <w:rPr>
          <w:rFonts w:ascii="Times New Roman" w:hAnsi="Times New Roman"/>
          <w:sz w:val="24"/>
          <w:szCs w:val="24"/>
        </w:rPr>
        <w:t xml:space="preserve">предусмотрены мероприятия по строительству объектов транспорта газа и распределительных газовых сетей для обеспечения перспективных потоков газа, повышения надежности транспортировки газа, промышленной </w:t>
      </w:r>
      <w:r w:rsidR="008560DD">
        <w:rPr>
          <w:rFonts w:ascii="Times New Roman" w:hAnsi="Times New Roman"/>
          <w:sz w:val="24"/>
          <w:szCs w:val="24"/>
        </w:rPr>
        <w:br/>
      </w:r>
      <w:r w:rsidRPr="00F12E41">
        <w:rPr>
          <w:rFonts w:ascii="Times New Roman" w:hAnsi="Times New Roman"/>
          <w:sz w:val="24"/>
          <w:szCs w:val="24"/>
        </w:rPr>
        <w:t>и экологической безопасности газотранспортных объектов, экономической эффективности транспортировки газа.</w:t>
      </w:r>
    </w:p>
    <w:p w:rsidR="00157D59" w:rsidRPr="00F12E41" w:rsidRDefault="00157D59" w:rsidP="00F65F6A">
      <w:pPr>
        <w:pStyle w:val="24"/>
        <w:spacing w:line="240" w:lineRule="auto"/>
        <w:ind w:firstLine="720"/>
        <w:jc w:val="both"/>
        <w:rPr>
          <w:sz w:val="24"/>
          <w:szCs w:val="24"/>
        </w:rPr>
      </w:pPr>
      <w:r w:rsidRPr="00F12E41">
        <w:rPr>
          <w:sz w:val="24"/>
          <w:szCs w:val="24"/>
        </w:rPr>
        <w:t>Высокий уровень потребления природного газа как топлива обусловлен высокой калорийностью, обеспечивающей по сравнению с другими видами органического топлива более высокий коэффициент полезного действия.</w:t>
      </w:r>
    </w:p>
    <w:p w:rsidR="00157D59" w:rsidRPr="00F12E41" w:rsidRDefault="00157D59" w:rsidP="00F65F6A">
      <w:pPr>
        <w:pStyle w:val="24"/>
        <w:spacing w:line="240" w:lineRule="auto"/>
        <w:ind w:firstLine="709"/>
        <w:jc w:val="both"/>
        <w:rPr>
          <w:sz w:val="24"/>
          <w:szCs w:val="24"/>
        </w:rPr>
      </w:pPr>
      <w:r w:rsidRPr="00F12E41">
        <w:rPr>
          <w:sz w:val="24"/>
          <w:szCs w:val="24"/>
        </w:rPr>
        <w:t xml:space="preserve">Газификация – это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w:t>
      </w:r>
      <w:r w:rsidR="008560DD">
        <w:rPr>
          <w:sz w:val="24"/>
          <w:szCs w:val="24"/>
        </w:rPr>
        <w:br/>
      </w:r>
      <w:r w:rsidRPr="00F12E41">
        <w:rPr>
          <w:sz w:val="24"/>
          <w:szCs w:val="24"/>
        </w:rPr>
        <w:t>и иных объектов на использование газа в качестве топливного и энергетического ресурса.</w:t>
      </w:r>
    </w:p>
    <w:p w:rsidR="00157D59" w:rsidRPr="00F12E41" w:rsidRDefault="00157D59" w:rsidP="00F65F6A">
      <w:pPr>
        <w:pStyle w:val="24"/>
        <w:spacing w:line="240" w:lineRule="auto"/>
        <w:ind w:firstLine="709"/>
        <w:jc w:val="both"/>
        <w:rPr>
          <w:sz w:val="24"/>
          <w:szCs w:val="24"/>
        </w:rPr>
      </w:pPr>
      <w:r w:rsidRPr="00F12E41">
        <w:rPr>
          <w:sz w:val="24"/>
          <w:szCs w:val="24"/>
        </w:rPr>
        <w:t>Газификация позволяет создать условия для перевода котельных на природный газ, создать нормальные, комфортные условия жизни населения в частном секторе населенных пунктов.</w:t>
      </w:r>
    </w:p>
    <w:p w:rsidR="002507CF" w:rsidRPr="00F12E41" w:rsidRDefault="006418BE" w:rsidP="00F65F6A">
      <w:pPr>
        <w:pStyle w:val="24"/>
        <w:spacing w:line="240" w:lineRule="auto"/>
        <w:ind w:firstLine="709"/>
        <w:jc w:val="both"/>
        <w:rPr>
          <w:sz w:val="24"/>
          <w:szCs w:val="24"/>
        </w:rPr>
      </w:pPr>
      <w:r>
        <w:rPr>
          <w:sz w:val="24"/>
          <w:szCs w:val="24"/>
        </w:rPr>
        <w:t>Подпрограмма</w:t>
      </w:r>
      <w:r w:rsidR="00F45FC7">
        <w:rPr>
          <w:sz w:val="24"/>
          <w:szCs w:val="24"/>
        </w:rPr>
        <w:t xml:space="preserve"> </w:t>
      </w:r>
      <w:r w:rsidR="006413EB" w:rsidRPr="00F12E41">
        <w:rPr>
          <w:sz w:val="24"/>
          <w:szCs w:val="24"/>
        </w:rPr>
        <w:t>6</w:t>
      </w:r>
      <w:r w:rsidR="002507CF" w:rsidRPr="00F12E41">
        <w:rPr>
          <w:sz w:val="24"/>
          <w:szCs w:val="24"/>
        </w:rPr>
        <w:t xml:space="preserve"> со</w:t>
      </w:r>
      <w:r w:rsidR="005F49EE" w:rsidRPr="00F12E41">
        <w:rPr>
          <w:sz w:val="24"/>
          <w:szCs w:val="24"/>
        </w:rPr>
        <w:t xml:space="preserve">держит </w:t>
      </w:r>
      <w:r w:rsidR="007B721D" w:rsidRPr="00F12E41">
        <w:rPr>
          <w:sz w:val="24"/>
          <w:szCs w:val="24"/>
        </w:rPr>
        <w:t>Основное</w:t>
      </w:r>
      <w:r w:rsidR="002507CF" w:rsidRPr="00F12E41">
        <w:rPr>
          <w:sz w:val="24"/>
          <w:szCs w:val="24"/>
        </w:rPr>
        <w:t xml:space="preserve"> мероприяти</w:t>
      </w:r>
      <w:r w:rsidR="005F49EE" w:rsidRPr="00F12E41">
        <w:rPr>
          <w:sz w:val="24"/>
          <w:szCs w:val="24"/>
        </w:rPr>
        <w:t xml:space="preserve">е </w:t>
      </w:r>
      <w:r w:rsidR="002507CF" w:rsidRPr="00F12E41">
        <w:rPr>
          <w:sz w:val="24"/>
          <w:szCs w:val="24"/>
        </w:rPr>
        <w:t xml:space="preserve">1. Строительство газопроводов </w:t>
      </w:r>
      <w:r w:rsidR="00A85C5C" w:rsidRPr="00F12E41">
        <w:rPr>
          <w:sz w:val="24"/>
          <w:szCs w:val="24"/>
        </w:rPr>
        <w:br/>
      </w:r>
      <w:r w:rsidR="002507CF" w:rsidRPr="00F12E41">
        <w:rPr>
          <w:sz w:val="24"/>
          <w:szCs w:val="24"/>
        </w:rPr>
        <w:t xml:space="preserve">в населенных пунктах </w:t>
      </w:r>
      <w:r w:rsidR="00542B41">
        <w:rPr>
          <w:sz w:val="24"/>
          <w:szCs w:val="24"/>
        </w:rPr>
        <w:t>Г</w:t>
      </w:r>
      <w:r w:rsidR="008A1AD1">
        <w:rPr>
          <w:sz w:val="24"/>
          <w:szCs w:val="24"/>
        </w:rPr>
        <w:t>ородского округа</w:t>
      </w:r>
      <w:r w:rsidR="00542B41">
        <w:rPr>
          <w:sz w:val="24"/>
          <w:szCs w:val="24"/>
        </w:rPr>
        <w:t xml:space="preserve"> Пушкинский</w:t>
      </w:r>
      <w:r w:rsidR="00F12E41" w:rsidRPr="00F12E41">
        <w:rPr>
          <w:sz w:val="24"/>
          <w:szCs w:val="24"/>
        </w:rPr>
        <w:t>.</w:t>
      </w:r>
    </w:p>
    <w:p w:rsidR="00157D59" w:rsidRPr="00F12E41" w:rsidRDefault="00157D59" w:rsidP="00F65F6A">
      <w:pPr>
        <w:pStyle w:val="24"/>
        <w:spacing w:line="240" w:lineRule="auto"/>
        <w:ind w:firstLine="709"/>
        <w:jc w:val="both"/>
        <w:rPr>
          <w:sz w:val="24"/>
          <w:szCs w:val="24"/>
        </w:rPr>
      </w:pPr>
      <w:r w:rsidRPr="00F12E41">
        <w:rPr>
          <w:sz w:val="24"/>
          <w:szCs w:val="24"/>
        </w:rPr>
        <w:t>За счет реализации мероприяти</w:t>
      </w:r>
      <w:r w:rsidR="005F49EE" w:rsidRPr="00F12E41">
        <w:rPr>
          <w:sz w:val="24"/>
          <w:szCs w:val="24"/>
        </w:rPr>
        <w:t>я</w:t>
      </w:r>
      <w:r w:rsidRPr="00F12E41">
        <w:rPr>
          <w:sz w:val="24"/>
          <w:szCs w:val="24"/>
        </w:rPr>
        <w:t xml:space="preserve"> по развитию системы газоснабжения в области удалось практически полностью обеспечить потребность городского населения </w:t>
      </w:r>
      <w:r w:rsidR="008560DD">
        <w:rPr>
          <w:sz w:val="24"/>
          <w:szCs w:val="24"/>
        </w:rPr>
        <w:br/>
      </w:r>
      <w:r w:rsidRPr="00F12E41">
        <w:rPr>
          <w:sz w:val="24"/>
          <w:szCs w:val="24"/>
        </w:rPr>
        <w:t>в газификации.</w:t>
      </w:r>
    </w:p>
    <w:p w:rsidR="00157D59" w:rsidRPr="00F12E41" w:rsidRDefault="00157D59" w:rsidP="00F65F6A">
      <w:pPr>
        <w:pStyle w:val="24"/>
        <w:spacing w:line="240" w:lineRule="auto"/>
        <w:ind w:firstLine="709"/>
        <w:jc w:val="both"/>
        <w:rPr>
          <w:sz w:val="24"/>
          <w:szCs w:val="24"/>
        </w:rPr>
      </w:pPr>
      <w:r w:rsidRPr="00F12E41">
        <w:rPr>
          <w:sz w:val="24"/>
          <w:szCs w:val="24"/>
        </w:rPr>
        <w:t>Тем не менее уровень газификации в сельских населенных пунктах остается недостаточным.</w:t>
      </w:r>
    </w:p>
    <w:p w:rsidR="00157D59" w:rsidRPr="00F12E41" w:rsidRDefault="00157D59" w:rsidP="00F65F6A">
      <w:pPr>
        <w:pStyle w:val="24"/>
        <w:spacing w:line="240" w:lineRule="auto"/>
        <w:ind w:firstLine="709"/>
        <w:jc w:val="both"/>
        <w:rPr>
          <w:sz w:val="24"/>
          <w:szCs w:val="24"/>
        </w:rPr>
      </w:pPr>
      <w:r w:rsidRPr="00F12E41">
        <w:rPr>
          <w:sz w:val="24"/>
          <w:szCs w:val="24"/>
        </w:rPr>
        <w:t>При осуществлении газификации акцент делался на обеспечение населенных пунктов источниками газоснабжения – газопроводами высокого давления.</w:t>
      </w:r>
    </w:p>
    <w:p w:rsidR="00157D59" w:rsidRPr="00DE700F" w:rsidRDefault="00157D59" w:rsidP="00F65F6A">
      <w:pPr>
        <w:pStyle w:val="24"/>
        <w:spacing w:line="240" w:lineRule="auto"/>
        <w:ind w:firstLine="709"/>
        <w:jc w:val="both"/>
        <w:rPr>
          <w:sz w:val="24"/>
          <w:szCs w:val="24"/>
        </w:rPr>
      </w:pPr>
      <w:r w:rsidRPr="00DE700F">
        <w:rPr>
          <w:sz w:val="24"/>
          <w:szCs w:val="24"/>
        </w:rPr>
        <w:t>Газификация самих населенных пунктов практически осуществлялась крайне медленными темпами.</w:t>
      </w:r>
    </w:p>
    <w:p w:rsidR="00157D59" w:rsidRPr="00DE700F" w:rsidRDefault="00157D59" w:rsidP="00F65F6A">
      <w:pPr>
        <w:pStyle w:val="24"/>
        <w:spacing w:line="240" w:lineRule="auto"/>
        <w:ind w:firstLine="709"/>
        <w:jc w:val="both"/>
        <w:rPr>
          <w:sz w:val="24"/>
          <w:szCs w:val="24"/>
        </w:rPr>
      </w:pPr>
      <w:r w:rsidRPr="00DE700F">
        <w:rPr>
          <w:sz w:val="24"/>
          <w:szCs w:val="24"/>
        </w:rPr>
        <w:t xml:space="preserve">В связи с чем дальнейшее развитие газификации должно осуществляться путем консолидации мероприятий по строительству газовых сетей высокого давления </w:t>
      </w:r>
      <w:r w:rsidR="008560DD">
        <w:rPr>
          <w:sz w:val="24"/>
          <w:szCs w:val="24"/>
        </w:rPr>
        <w:br/>
      </w:r>
      <w:r w:rsidRPr="00DE700F">
        <w:rPr>
          <w:sz w:val="24"/>
          <w:szCs w:val="24"/>
        </w:rPr>
        <w:t>и разводящих газовых сетей низкого давления в сельских населенных пунктах.</w:t>
      </w:r>
    </w:p>
    <w:p w:rsidR="00157D59" w:rsidRDefault="006418BE" w:rsidP="00F65F6A">
      <w:pPr>
        <w:pStyle w:val="24"/>
        <w:shd w:val="clear" w:color="auto" w:fill="auto"/>
        <w:spacing w:line="240" w:lineRule="auto"/>
        <w:ind w:firstLine="709"/>
        <w:jc w:val="both"/>
        <w:rPr>
          <w:sz w:val="24"/>
          <w:szCs w:val="24"/>
        </w:rPr>
      </w:pPr>
      <w:r>
        <w:rPr>
          <w:sz w:val="24"/>
          <w:szCs w:val="24"/>
        </w:rPr>
        <w:t>Подпрограмма</w:t>
      </w:r>
      <w:r w:rsidR="00372C41">
        <w:rPr>
          <w:sz w:val="24"/>
          <w:szCs w:val="24"/>
        </w:rPr>
        <w:t xml:space="preserve"> </w:t>
      </w:r>
      <w:r w:rsidR="006413EB">
        <w:rPr>
          <w:sz w:val="24"/>
          <w:szCs w:val="24"/>
        </w:rPr>
        <w:t>6</w:t>
      </w:r>
      <w:r w:rsidR="00157D59" w:rsidRPr="00DE700F">
        <w:rPr>
          <w:sz w:val="24"/>
          <w:szCs w:val="24"/>
        </w:rPr>
        <w:t xml:space="preserve"> направлена на комплексное решение задачи газификации – обеспечение населенных пунктов источниками газификации – газопроводами высокого </w:t>
      </w:r>
      <w:r w:rsidR="008560DD">
        <w:rPr>
          <w:sz w:val="24"/>
          <w:szCs w:val="24"/>
        </w:rPr>
        <w:br/>
      </w:r>
      <w:r w:rsidR="00157D59" w:rsidRPr="00DE700F">
        <w:rPr>
          <w:sz w:val="24"/>
          <w:szCs w:val="24"/>
        </w:rPr>
        <w:t>и низкого давления.</w:t>
      </w:r>
    </w:p>
    <w:p w:rsidR="00051188" w:rsidRPr="00DE700F" w:rsidRDefault="00051188" w:rsidP="00F65F6A">
      <w:pPr>
        <w:pStyle w:val="24"/>
        <w:shd w:val="clear" w:color="auto" w:fill="auto"/>
        <w:spacing w:line="240" w:lineRule="auto"/>
        <w:ind w:firstLine="709"/>
        <w:jc w:val="both"/>
        <w:rPr>
          <w:sz w:val="24"/>
          <w:szCs w:val="24"/>
        </w:rPr>
      </w:pPr>
    </w:p>
    <w:p w:rsidR="008C5097" w:rsidRDefault="00C00E90" w:rsidP="00F65F6A">
      <w:pPr>
        <w:tabs>
          <w:tab w:val="left" w:pos="284"/>
        </w:tabs>
        <w:spacing w:after="0" w:line="240" w:lineRule="auto"/>
        <w:jc w:val="center"/>
        <w:rPr>
          <w:rFonts w:ascii="Times New Roman" w:eastAsia="Times New Roman" w:hAnsi="Times New Roman"/>
          <w:b/>
          <w:sz w:val="24"/>
          <w:szCs w:val="24"/>
          <w:lang w:eastAsia="ru-RU"/>
        </w:rPr>
      </w:pPr>
      <w:r w:rsidRPr="00C00E90">
        <w:rPr>
          <w:rFonts w:ascii="Times New Roman" w:eastAsia="Times New Roman" w:hAnsi="Times New Roman"/>
          <w:b/>
          <w:sz w:val="24"/>
          <w:szCs w:val="24"/>
          <w:lang w:eastAsia="ru-RU"/>
        </w:rPr>
        <w:t xml:space="preserve">2. </w:t>
      </w:r>
      <w:r w:rsidR="00126208" w:rsidRPr="00C00E90">
        <w:rPr>
          <w:rFonts w:ascii="Times New Roman" w:eastAsia="Times New Roman" w:hAnsi="Times New Roman"/>
          <w:b/>
          <w:sz w:val="24"/>
          <w:szCs w:val="24"/>
          <w:lang w:eastAsia="ru-RU"/>
        </w:rPr>
        <w:t xml:space="preserve">Концептуальные направления реформирования, модернизации, </w:t>
      </w:r>
    </w:p>
    <w:p w:rsidR="00126208" w:rsidRDefault="00126208" w:rsidP="00F65F6A">
      <w:pPr>
        <w:tabs>
          <w:tab w:val="left" w:pos="284"/>
        </w:tabs>
        <w:spacing w:after="0" w:line="240" w:lineRule="auto"/>
        <w:jc w:val="center"/>
        <w:rPr>
          <w:rFonts w:ascii="Times New Roman" w:eastAsia="Times New Roman" w:hAnsi="Times New Roman"/>
          <w:b/>
          <w:sz w:val="24"/>
          <w:szCs w:val="24"/>
          <w:lang w:eastAsia="ru-RU"/>
        </w:rPr>
      </w:pPr>
      <w:r w:rsidRPr="00C00E90">
        <w:rPr>
          <w:rFonts w:ascii="Times New Roman" w:eastAsia="Times New Roman" w:hAnsi="Times New Roman"/>
          <w:b/>
          <w:sz w:val="24"/>
          <w:szCs w:val="24"/>
          <w:lang w:eastAsia="ru-RU"/>
        </w:rPr>
        <w:t xml:space="preserve">преобразования отдельных сфер социально-экономического развития </w:t>
      </w:r>
      <w:r w:rsidR="00542B41" w:rsidRPr="00C00E90">
        <w:rPr>
          <w:rFonts w:ascii="Times New Roman" w:hAnsi="Times New Roman"/>
          <w:b/>
          <w:sz w:val="24"/>
          <w:szCs w:val="24"/>
        </w:rPr>
        <w:t>Г</w:t>
      </w:r>
      <w:r w:rsidR="008A1AD1" w:rsidRPr="00C00E90">
        <w:rPr>
          <w:rFonts w:ascii="Times New Roman" w:hAnsi="Times New Roman"/>
          <w:b/>
          <w:sz w:val="24"/>
          <w:szCs w:val="24"/>
        </w:rPr>
        <w:t>ородского округа</w:t>
      </w:r>
      <w:r w:rsidR="00F45FC7">
        <w:rPr>
          <w:rFonts w:ascii="Times New Roman" w:hAnsi="Times New Roman"/>
          <w:b/>
          <w:sz w:val="24"/>
          <w:szCs w:val="24"/>
        </w:rPr>
        <w:t xml:space="preserve"> </w:t>
      </w:r>
      <w:proofErr w:type="gramStart"/>
      <w:r w:rsidR="00542B41" w:rsidRPr="00C00E90">
        <w:rPr>
          <w:rFonts w:ascii="Times New Roman" w:eastAsia="Times New Roman" w:hAnsi="Times New Roman"/>
          <w:b/>
          <w:sz w:val="24"/>
          <w:szCs w:val="24"/>
          <w:lang w:eastAsia="ru-RU"/>
        </w:rPr>
        <w:t>Пушкинский</w:t>
      </w:r>
      <w:proofErr w:type="gramEnd"/>
      <w:r w:rsidR="00542B41" w:rsidRPr="00C00E90">
        <w:rPr>
          <w:rFonts w:ascii="Times New Roman" w:eastAsia="Times New Roman" w:hAnsi="Times New Roman"/>
          <w:b/>
          <w:sz w:val="24"/>
          <w:szCs w:val="24"/>
          <w:lang w:eastAsia="ru-RU"/>
        </w:rPr>
        <w:t xml:space="preserve"> </w:t>
      </w:r>
      <w:r w:rsidR="00D51E94" w:rsidRPr="00C00E90">
        <w:rPr>
          <w:rFonts w:ascii="Times New Roman" w:eastAsia="Times New Roman" w:hAnsi="Times New Roman"/>
          <w:b/>
          <w:sz w:val="24"/>
          <w:szCs w:val="24"/>
          <w:lang w:eastAsia="ru-RU"/>
        </w:rPr>
        <w:t>реализуемых в рамках</w:t>
      </w:r>
    </w:p>
    <w:p w:rsidR="008C5097" w:rsidRPr="00C00E90" w:rsidRDefault="008C5097" w:rsidP="00F65F6A">
      <w:pPr>
        <w:tabs>
          <w:tab w:val="left" w:pos="284"/>
        </w:tabs>
        <w:spacing w:after="0" w:line="240" w:lineRule="auto"/>
        <w:jc w:val="center"/>
        <w:rPr>
          <w:rFonts w:ascii="Times New Roman" w:eastAsia="Times New Roman" w:hAnsi="Times New Roman"/>
          <w:b/>
          <w:sz w:val="24"/>
          <w:szCs w:val="24"/>
          <w:lang w:eastAsia="ru-RU"/>
        </w:rPr>
      </w:pPr>
    </w:p>
    <w:p w:rsidR="00157D59" w:rsidRDefault="005F49EE" w:rsidP="00F65F6A">
      <w:pPr>
        <w:pStyle w:val="24"/>
        <w:shd w:val="clear" w:color="auto" w:fill="auto"/>
        <w:spacing w:line="240" w:lineRule="auto"/>
        <w:ind w:firstLine="709"/>
        <w:jc w:val="both"/>
        <w:rPr>
          <w:sz w:val="24"/>
          <w:szCs w:val="24"/>
        </w:rPr>
      </w:pPr>
      <w:r>
        <w:rPr>
          <w:sz w:val="24"/>
          <w:szCs w:val="24"/>
        </w:rPr>
        <w:t>Реализация</w:t>
      </w:r>
      <w:r w:rsidR="00631502">
        <w:rPr>
          <w:sz w:val="24"/>
          <w:szCs w:val="24"/>
        </w:rPr>
        <w:t xml:space="preserve"> Подпрограмм</w:t>
      </w:r>
      <w:r w:rsidR="0074007D">
        <w:rPr>
          <w:sz w:val="24"/>
          <w:szCs w:val="24"/>
        </w:rPr>
        <w:t>ы</w:t>
      </w:r>
      <w:r w:rsidR="006413EB">
        <w:rPr>
          <w:sz w:val="24"/>
          <w:szCs w:val="24"/>
        </w:rPr>
        <w:t>6</w:t>
      </w:r>
      <w:r w:rsidR="00157D59" w:rsidRPr="00DE700F">
        <w:rPr>
          <w:sz w:val="24"/>
          <w:szCs w:val="24"/>
        </w:rPr>
        <w:t xml:space="preserve">позволит: создать </w:t>
      </w:r>
      <w:r w:rsidR="00157D59" w:rsidRPr="00F12E41">
        <w:rPr>
          <w:sz w:val="24"/>
          <w:szCs w:val="24"/>
        </w:rPr>
        <w:t xml:space="preserve">резервные мощности газоснабжения в центрах инвестиционной активности; создать условия для использования децентрализованных источников отопления; повысить уровень газификации населенных пунктов в </w:t>
      </w:r>
      <w:r w:rsidR="003C3593">
        <w:rPr>
          <w:sz w:val="24"/>
          <w:szCs w:val="24"/>
        </w:rPr>
        <w:t>Г</w:t>
      </w:r>
      <w:r w:rsidR="008A1AD1">
        <w:rPr>
          <w:sz w:val="24"/>
          <w:szCs w:val="24"/>
        </w:rPr>
        <w:t>ородском округе</w:t>
      </w:r>
      <w:r w:rsidR="00F45FC7">
        <w:rPr>
          <w:sz w:val="24"/>
          <w:szCs w:val="24"/>
        </w:rPr>
        <w:t xml:space="preserve"> </w:t>
      </w:r>
      <w:r w:rsidR="003C3593">
        <w:rPr>
          <w:sz w:val="24"/>
          <w:szCs w:val="24"/>
        </w:rPr>
        <w:t>Пушкинский</w:t>
      </w:r>
      <w:r w:rsidR="00157D59" w:rsidRPr="00F12E41">
        <w:rPr>
          <w:sz w:val="24"/>
          <w:szCs w:val="24"/>
        </w:rPr>
        <w:t>; увеличить протяженность газораспределительных сетей; улу</w:t>
      </w:r>
      <w:r w:rsidR="003E14FD" w:rsidRPr="00F12E41">
        <w:rPr>
          <w:sz w:val="24"/>
          <w:szCs w:val="24"/>
        </w:rPr>
        <w:t xml:space="preserve">чшить экологическую обстановку </w:t>
      </w:r>
      <w:r w:rsidR="00157D59" w:rsidRPr="00F12E41">
        <w:rPr>
          <w:sz w:val="24"/>
          <w:szCs w:val="24"/>
        </w:rPr>
        <w:t xml:space="preserve">в </w:t>
      </w:r>
      <w:r w:rsidR="00542B41">
        <w:rPr>
          <w:sz w:val="24"/>
          <w:szCs w:val="24"/>
        </w:rPr>
        <w:t>Г</w:t>
      </w:r>
      <w:r w:rsidR="008A1AD1">
        <w:rPr>
          <w:sz w:val="24"/>
          <w:szCs w:val="24"/>
        </w:rPr>
        <w:t>ородском округе</w:t>
      </w:r>
      <w:r w:rsidR="00F45FC7">
        <w:rPr>
          <w:sz w:val="24"/>
          <w:szCs w:val="24"/>
        </w:rPr>
        <w:t xml:space="preserve"> </w:t>
      </w:r>
      <w:r w:rsidR="00542B41">
        <w:rPr>
          <w:sz w:val="24"/>
          <w:szCs w:val="24"/>
        </w:rPr>
        <w:t>Пушкинский</w:t>
      </w:r>
      <w:r w:rsidR="00157D59" w:rsidRPr="00DE700F">
        <w:rPr>
          <w:sz w:val="24"/>
          <w:szCs w:val="24"/>
        </w:rPr>
        <w:t>.</w:t>
      </w:r>
    </w:p>
    <w:p w:rsidR="00CC3E51" w:rsidRDefault="00CC3E51" w:rsidP="00F65F6A">
      <w:pPr>
        <w:pStyle w:val="24"/>
        <w:shd w:val="clear" w:color="auto" w:fill="auto"/>
        <w:spacing w:line="240" w:lineRule="auto"/>
        <w:ind w:firstLine="709"/>
        <w:jc w:val="both"/>
        <w:rPr>
          <w:sz w:val="24"/>
          <w:szCs w:val="24"/>
        </w:rPr>
        <w:sectPr w:rsidR="00CC3E51" w:rsidSect="008560DD">
          <w:pgSz w:w="11906" w:h="16838"/>
          <w:pgMar w:top="1134" w:right="851" w:bottom="1134" w:left="1701" w:header="709" w:footer="709" w:gutter="0"/>
          <w:cols w:space="708"/>
          <w:docGrid w:linePitch="360"/>
        </w:sectPr>
      </w:pPr>
    </w:p>
    <w:p w:rsidR="00CC3E51" w:rsidRPr="00CC3E51" w:rsidRDefault="00C00E90" w:rsidP="00F65F6A">
      <w:pPr>
        <w:pStyle w:val="24"/>
        <w:shd w:val="clear" w:color="auto" w:fill="auto"/>
        <w:spacing w:line="240" w:lineRule="auto"/>
        <w:ind w:firstLine="0"/>
        <w:jc w:val="center"/>
        <w:rPr>
          <w:sz w:val="24"/>
          <w:szCs w:val="24"/>
        </w:rPr>
      </w:pPr>
      <w:r>
        <w:rPr>
          <w:b/>
          <w:sz w:val="24"/>
          <w:szCs w:val="24"/>
        </w:rPr>
        <w:lastRenderedPageBreak/>
        <w:t xml:space="preserve">3. </w:t>
      </w:r>
      <w:r w:rsidR="00CC3E51" w:rsidRPr="00DE700F">
        <w:rPr>
          <w:b/>
          <w:sz w:val="24"/>
          <w:szCs w:val="24"/>
        </w:rPr>
        <w:t>Перечень мероприятий</w:t>
      </w:r>
      <w:r w:rsidR="008C5097">
        <w:rPr>
          <w:b/>
          <w:sz w:val="24"/>
          <w:szCs w:val="24"/>
        </w:rPr>
        <w:t xml:space="preserve"> п</w:t>
      </w:r>
      <w:r w:rsidR="00CC3E51">
        <w:rPr>
          <w:b/>
          <w:sz w:val="24"/>
          <w:szCs w:val="24"/>
        </w:rPr>
        <w:t>одпрограммы 6</w:t>
      </w:r>
      <w:r w:rsidR="00372C41">
        <w:rPr>
          <w:b/>
          <w:sz w:val="24"/>
          <w:szCs w:val="24"/>
        </w:rPr>
        <w:t xml:space="preserve"> </w:t>
      </w:r>
      <w:r w:rsidR="007E73ED" w:rsidRPr="00DE700F">
        <w:rPr>
          <w:b/>
          <w:bCs/>
          <w:sz w:val="24"/>
          <w:szCs w:val="24"/>
          <w:lang w:eastAsia="ru-RU"/>
        </w:rPr>
        <w:t>«Развитие газификации»</w:t>
      </w: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CC3E51" w:rsidTr="00601281">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Мероприятия по реализации </w:t>
            </w:r>
            <w:r w:rsidR="006418BE">
              <w:rPr>
                <w:rFonts w:ascii="Times New Roman" w:eastAsia="Times New Roman" w:hAnsi="Times New Roman"/>
                <w:color w:val="000000"/>
                <w:sz w:val="18"/>
                <w:szCs w:val="18"/>
                <w:lang w:eastAsia="ru-RU"/>
              </w:rPr>
              <w:t>Муниципальной</w:t>
            </w:r>
            <w:r>
              <w:rPr>
                <w:rFonts w:ascii="Times New Roman" w:eastAsia="Times New Roman" w:hAnsi="Times New Roman"/>
                <w:color w:val="000000"/>
                <w:sz w:val="18"/>
                <w:szCs w:val="18"/>
                <w:lang w:eastAsia="ru-RU"/>
              </w:rPr>
              <w:t xml:space="preserve"> Программы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CC3E51" w:rsidTr="00601281">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2025 год</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2026 год</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rPr>
                <w:rFonts w:ascii="Times New Roman" w:eastAsia="Times New Roman" w:hAnsi="Times New Roman"/>
                <w:color w:val="000000"/>
                <w:sz w:val="18"/>
                <w:szCs w:val="18"/>
                <w:lang w:eastAsia="ru-RU"/>
              </w:rPr>
            </w:pPr>
          </w:p>
        </w:tc>
      </w:tr>
      <w:tr w:rsidR="00CC3E51" w:rsidTr="00601281">
        <w:trPr>
          <w:trHeight w:val="20"/>
        </w:trPr>
        <w:tc>
          <w:tcPr>
            <w:tcW w:w="641"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174"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1033"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76"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933"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CC3E51" w:rsidRDefault="00CC3E51"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467744" w:rsidTr="000C2B6D">
        <w:trPr>
          <w:trHeight w:val="20"/>
        </w:trPr>
        <w:tc>
          <w:tcPr>
            <w:tcW w:w="641"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01</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467744" w:rsidTr="000C2B6D">
        <w:trPr>
          <w:trHeight w:val="207"/>
        </w:trPr>
        <w:tc>
          <w:tcPr>
            <w:tcW w:w="641" w:type="dxa"/>
            <w:vMerge/>
            <w:tcBorders>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601281">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и содержание газопроводов в населенных пунктах</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180"/>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01.01</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обеспечения населения газоснабжением</w:t>
            </w:r>
          </w:p>
        </w:tc>
      </w:tr>
      <w:tr w:rsidR="00467744" w:rsidTr="000C2B6D">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601281">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газопровода к населенным пунктам с последующей газификацией</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150"/>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 управления жилищно-коммунального хозяйства</w:t>
            </w:r>
          </w:p>
        </w:tc>
        <w:tc>
          <w:tcPr>
            <w:tcW w:w="2136"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обеспечения населения газоснабжением</w:t>
            </w:r>
          </w:p>
        </w:tc>
      </w:tr>
      <w:tr w:rsidR="00467744" w:rsidTr="000C2B6D">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33"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601281">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в границах городского округа газоснабжения населения</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033"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210"/>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Итого по </w:t>
            </w:r>
            <w:r w:rsidR="006418BE">
              <w:rPr>
                <w:rFonts w:ascii="Times New Roman" w:eastAsia="Times New Roman" w:hAnsi="Times New Roman"/>
                <w:bCs/>
                <w:color w:val="000000"/>
                <w:sz w:val="18"/>
                <w:szCs w:val="18"/>
                <w:lang w:eastAsia="ru-RU"/>
              </w:rPr>
              <w:t>Муниципальной</w:t>
            </w:r>
            <w:r>
              <w:rPr>
                <w:rFonts w:ascii="Times New Roman" w:eastAsia="Times New Roman" w:hAnsi="Times New Roman"/>
                <w:bCs/>
                <w:color w:val="000000"/>
                <w:sz w:val="18"/>
                <w:szCs w:val="18"/>
                <w:lang w:eastAsia="ru-RU"/>
              </w:rPr>
              <w:t xml:space="preserve"> программе</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Средства бюджета Городского округа Пушкинский</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601281">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sz w:val="18"/>
                <w:szCs w:val="18"/>
                <w:lang w:eastAsia="ru-RU"/>
              </w:rPr>
            </w:pPr>
            <w:r>
              <w:rPr>
                <w:rFonts w:ascii="Times New Roman" w:eastAsia="Times New Roman" w:hAnsi="Times New Roman"/>
                <w:bCs/>
                <w:color w:val="000000"/>
                <w:sz w:val="18"/>
                <w:szCs w:val="18"/>
                <w:lang w:eastAsia="ru-RU"/>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rPr>
                <w:rFonts w:ascii="Times New Roman" w:eastAsia="Times New Roman" w:hAnsi="Times New Roman"/>
                <w:sz w:val="18"/>
                <w:szCs w:val="18"/>
                <w:lang w:eastAsia="ru-RU"/>
              </w:rPr>
            </w:pPr>
          </w:p>
        </w:tc>
      </w:tr>
    </w:tbl>
    <w:p w:rsidR="00CC3E51" w:rsidRDefault="00CC3E51" w:rsidP="00F65F6A">
      <w:pPr>
        <w:pStyle w:val="24"/>
        <w:shd w:val="clear" w:color="auto" w:fill="auto"/>
        <w:spacing w:line="240" w:lineRule="auto"/>
        <w:ind w:firstLine="709"/>
        <w:jc w:val="both"/>
        <w:rPr>
          <w:sz w:val="24"/>
          <w:szCs w:val="24"/>
        </w:rPr>
      </w:pPr>
    </w:p>
    <w:p w:rsidR="00CC3E51" w:rsidRDefault="00CC3E51" w:rsidP="00F65F6A">
      <w:pPr>
        <w:pStyle w:val="24"/>
        <w:shd w:val="clear" w:color="auto" w:fill="auto"/>
        <w:spacing w:line="240" w:lineRule="auto"/>
        <w:ind w:firstLine="709"/>
        <w:jc w:val="both"/>
        <w:rPr>
          <w:sz w:val="24"/>
          <w:szCs w:val="24"/>
        </w:rPr>
        <w:sectPr w:rsidR="00CC3E51" w:rsidSect="00CC3E51">
          <w:pgSz w:w="16838" w:h="11906" w:orient="landscape"/>
          <w:pgMar w:top="1701" w:right="1134" w:bottom="851" w:left="1134" w:header="709" w:footer="709" w:gutter="0"/>
          <w:cols w:space="708"/>
          <w:docGrid w:linePitch="360"/>
        </w:sectPr>
      </w:pPr>
    </w:p>
    <w:p w:rsidR="002B13B9" w:rsidRDefault="003B32B8" w:rsidP="00F65F6A">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2B13B9" w:rsidRPr="00E242EC" w:rsidRDefault="00F45FC7" w:rsidP="00F65F6A">
      <w:pPr>
        <w:pStyle w:val="ConsPlusNormal"/>
        <w:spacing w:after="100" w:afterAutospacing="1"/>
        <w:ind w:left="10064" w:firstLine="0"/>
        <w:contextualSpacing/>
        <w:jc w:val="both"/>
        <w:outlineLvl w:val="1"/>
        <w:rPr>
          <w:rFonts w:ascii="Times New Roman" w:hAnsi="Times New Roman"/>
          <w:strike/>
          <w:sz w:val="24"/>
          <w:szCs w:val="24"/>
        </w:rPr>
      </w:pPr>
      <w:r>
        <w:rPr>
          <w:rFonts w:ascii="Times New Roman" w:hAnsi="Times New Roman" w:cs="Times New Roman"/>
          <w:sz w:val="24"/>
          <w:szCs w:val="24"/>
        </w:rPr>
        <w:t xml:space="preserve">к </w:t>
      </w:r>
      <w:r w:rsidR="006418BE">
        <w:rPr>
          <w:rFonts w:ascii="Times New Roman" w:hAnsi="Times New Roman" w:cs="Times New Roman"/>
          <w:sz w:val="24"/>
          <w:szCs w:val="24"/>
        </w:rPr>
        <w:t>Муниципальной</w:t>
      </w:r>
      <w:r w:rsidR="002B13B9">
        <w:rPr>
          <w:rFonts w:ascii="Times New Roman" w:hAnsi="Times New Roman" w:cs="Times New Roman"/>
          <w:sz w:val="24"/>
          <w:szCs w:val="24"/>
        </w:rPr>
        <w:t xml:space="preserve"> Программ</w:t>
      </w:r>
      <w:r w:rsidR="002B13B9" w:rsidRPr="00DE700F">
        <w:rPr>
          <w:rFonts w:ascii="Times New Roman" w:hAnsi="Times New Roman" w:cs="Times New Roman"/>
          <w:sz w:val="24"/>
          <w:szCs w:val="24"/>
        </w:rPr>
        <w:t>е</w:t>
      </w:r>
    </w:p>
    <w:p w:rsidR="00A050D7" w:rsidRPr="00DE700F" w:rsidRDefault="00A050D7" w:rsidP="00F65F6A">
      <w:pPr>
        <w:pStyle w:val="ConsPlusNormal"/>
        <w:spacing w:after="100" w:afterAutospacing="1"/>
        <w:jc w:val="right"/>
        <w:outlineLvl w:val="1"/>
        <w:rPr>
          <w:rFonts w:ascii="Times New Roman" w:hAnsi="Times New Roman" w:cs="Times New Roman"/>
          <w:sz w:val="24"/>
          <w:szCs w:val="24"/>
        </w:rPr>
      </w:pPr>
    </w:p>
    <w:p w:rsidR="00DE7795" w:rsidRPr="00DE700F" w:rsidRDefault="006418BE" w:rsidP="00F65F6A">
      <w:pPr>
        <w:widowControl w:val="0"/>
        <w:autoSpaceDE w:val="0"/>
        <w:autoSpaceDN w:val="0"/>
        <w:adjustRightInd w:val="0"/>
        <w:spacing w:after="100" w:afterAutospacing="1" w:line="240" w:lineRule="auto"/>
        <w:jc w:val="center"/>
        <w:rPr>
          <w:rFonts w:ascii="Times New Roman" w:hAnsi="Times New Roman"/>
          <w:b/>
          <w:sz w:val="24"/>
          <w:szCs w:val="24"/>
        </w:rPr>
      </w:pPr>
      <w:r>
        <w:rPr>
          <w:rFonts w:ascii="Times New Roman" w:hAnsi="Times New Roman"/>
          <w:b/>
          <w:sz w:val="24"/>
          <w:szCs w:val="24"/>
        </w:rPr>
        <w:t>Подпрограмма</w:t>
      </w:r>
      <w:r w:rsidR="00DE7795" w:rsidRPr="00DE700F">
        <w:rPr>
          <w:rFonts w:ascii="Times New Roman" w:hAnsi="Times New Roman"/>
          <w:b/>
          <w:sz w:val="24"/>
          <w:szCs w:val="24"/>
        </w:rPr>
        <w:t xml:space="preserve"> 8 </w:t>
      </w:r>
      <w:r w:rsidR="00DE7795" w:rsidRPr="00DE700F">
        <w:rPr>
          <w:rFonts w:ascii="Times New Roman" w:eastAsia="Times New Roman" w:hAnsi="Times New Roman"/>
          <w:b/>
          <w:bCs/>
          <w:sz w:val="24"/>
          <w:szCs w:val="24"/>
          <w:lang w:eastAsia="ru-RU"/>
        </w:rPr>
        <w:t>«Обеспечивающая</w:t>
      </w:r>
      <w:r w:rsidR="00F45FC7">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Подпрограмма</w:t>
      </w:r>
      <w:r w:rsidR="00DE7795" w:rsidRPr="00DE700F">
        <w:rPr>
          <w:rFonts w:ascii="Times New Roman" w:eastAsia="Times New Roman" w:hAnsi="Times New Roman"/>
          <w:b/>
          <w:bCs/>
          <w:sz w:val="24"/>
          <w:szCs w:val="24"/>
          <w:lang w:eastAsia="ru-RU"/>
        </w:rPr>
        <w:t xml:space="preserve">» </w:t>
      </w:r>
    </w:p>
    <w:tbl>
      <w:tblPr>
        <w:tblW w:w="14887" w:type="dxa"/>
        <w:tblInd w:w="392" w:type="dxa"/>
        <w:tblLayout w:type="fixed"/>
        <w:tblLook w:val="04A0"/>
      </w:tblPr>
      <w:tblGrid>
        <w:gridCol w:w="14887"/>
      </w:tblGrid>
      <w:tr w:rsidR="00A050D7" w:rsidRPr="00DE700F" w:rsidTr="008560DD">
        <w:trPr>
          <w:trHeight w:val="87"/>
        </w:trPr>
        <w:tc>
          <w:tcPr>
            <w:tcW w:w="14887" w:type="dxa"/>
            <w:tcBorders>
              <w:top w:val="nil"/>
              <w:left w:val="nil"/>
              <w:bottom w:val="nil"/>
              <w:right w:val="nil"/>
            </w:tcBorders>
            <w:shd w:val="clear" w:color="auto" w:fill="auto"/>
            <w:vAlign w:val="center"/>
            <w:hideMark/>
          </w:tcPr>
          <w:p w:rsidR="00A050D7" w:rsidRDefault="007E73ED"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hAnsi="Times New Roman"/>
                <w:b/>
                <w:sz w:val="24"/>
                <w:szCs w:val="24"/>
              </w:rPr>
              <w:t xml:space="preserve">1. </w:t>
            </w:r>
            <w:r w:rsidR="00A050D7" w:rsidRPr="00DE700F">
              <w:rPr>
                <w:rFonts w:ascii="Times New Roman" w:hAnsi="Times New Roman"/>
                <w:b/>
                <w:sz w:val="24"/>
                <w:szCs w:val="24"/>
              </w:rPr>
              <w:t xml:space="preserve">Паспорт </w:t>
            </w:r>
            <w:r w:rsidR="006418BE">
              <w:rPr>
                <w:rFonts w:ascii="Times New Roman" w:hAnsi="Times New Roman"/>
                <w:b/>
                <w:sz w:val="24"/>
                <w:szCs w:val="24"/>
              </w:rPr>
              <w:t>Подпрограмм</w:t>
            </w:r>
            <w:r w:rsidR="008C5097">
              <w:rPr>
                <w:rFonts w:ascii="Times New Roman" w:hAnsi="Times New Roman"/>
                <w:b/>
                <w:sz w:val="24"/>
                <w:szCs w:val="24"/>
              </w:rPr>
              <w:t>ы</w:t>
            </w:r>
            <w:r w:rsidR="00372C41">
              <w:rPr>
                <w:rFonts w:ascii="Times New Roman" w:hAnsi="Times New Roman"/>
                <w:b/>
                <w:sz w:val="24"/>
                <w:szCs w:val="24"/>
              </w:rPr>
              <w:t xml:space="preserve"> </w:t>
            </w:r>
            <w:r w:rsidR="0047661B" w:rsidRPr="00DE700F">
              <w:rPr>
                <w:rFonts w:ascii="Times New Roman" w:hAnsi="Times New Roman"/>
                <w:b/>
                <w:sz w:val="24"/>
                <w:szCs w:val="24"/>
              </w:rPr>
              <w:t>8</w:t>
            </w:r>
            <w:r w:rsidR="00372C41">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AB3CAD" w:rsidRPr="00DE700F">
              <w:rPr>
                <w:rFonts w:ascii="Times New Roman" w:eastAsia="Times New Roman" w:hAnsi="Times New Roman"/>
                <w:b/>
                <w:bCs/>
                <w:sz w:val="24"/>
                <w:szCs w:val="24"/>
                <w:lang w:eastAsia="ru-RU"/>
              </w:rPr>
              <w:t>Обеспечивающая</w:t>
            </w:r>
            <w:r w:rsidR="003A17D8">
              <w:rPr>
                <w:rFonts w:ascii="Times New Roman" w:eastAsia="Times New Roman" w:hAnsi="Times New Roman"/>
                <w:b/>
                <w:bCs/>
                <w:sz w:val="24"/>
                <w:szCs w:val="24"/>
                <w:lang w:eastAsia="ru-RU"/>
              </w:rPr>
              <w:t xml:space="preserve"> </w:t>
            </w:r>
            <w:r w:rsidR="006418BE">
              <w:rPr>
                <w:rFonts w:ascii="Times New Roman" w:eastAsia="Times New Roman" w:hAnsi="Times New Roman"/>
                <w:b/>
                <w:bCs/>
                <w:sz w:val="24"/>
                <w:szCs w:val="24"/>
                <w:lang w:eastAsia="ru-RU"/>
              </w:rPr>
              <w:t>Подпрограмма</w:t>
            </w:r>
            <w:r w:rsidR="00A86FA7" w:rsidRPr="00DE700F">
              <w:rPr>
                <w:rFonts w:ascii="Times New Roman" w:eastAsia="Times New Roman" w:hAnsi="Times New Roman"/>
                <w:b/>
                <w:bCs/>
                <w:sz w:val="24"/>
                <w:szCs w:val="24"/>
                <w:lang w:eastAsia="ru-RU"/>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9"/>
              <w:gridCol w:w="1359"/>
              <w:gridCol w:w="1382"/>
              <w:gridCol w:w="1132"/>
              <w:gridCol w:w="1132"/>
              <w:gridCol w:w="1132"/>
              <w:gridCol w:w="1272"/>
              <w:gridCol w:w="2547"/>
            </w:tblGrid>
            <w:tr w:rsidR="00A23897" w:rsidRPr="00D3416F" w:rsidTr="00AB525A">
              <w:trPr>
                <w:trHeight w:val="440"/>
              </w:trPr>
              <w:tc>
                <w:tcPr>
                  <w:tcW w:w="4469" w:type="dxa"/>
                </w:tcPr>
                <w:p w:rsidR="00A23897" w:rsidRPr="00BB5D93" w:rsidRDefault="00A23897" w:rsidP="00F65F6A">
                  <w:pPr>
                    <w:pStyle w:val="ConsPlusNormal"/>
                    <w:jc w:val="center"/>
                    <w:rPr>
                      <w:rFonts w:ascii="Times New Roman" w:hAnsi="Times New Roman" w:cs="Times New Roman"/>
                    </w:rPr>
                  </w:pPr>
                  <w:r w:rsidRPr="00BB5D93">
                    <w:rPr>
                      <w:rFonts w:ascii="Times New Roman" w:hAnsi="Times New Roman" w:cs="Times New Roman"/>
                    </w:rPr>
                    <w:t>Муниципальный заказчик подпрограммы</w:t>
                  </w:r>
                </w:p>
              </w:tc>
              <w:tc>
                <w:tcPr>
                  <w:tcW w:w="9956" w:type="dxa"/>
                  <w:gridSpan w:val="7"/>
                </w:tcPr>
                <w:p w:rsidR="00A23897" w:rsidRPr="00A30CBC" w:rsidRDefault="00A23897" w:rsidP="00F65F6A">
                  <w:pPr>
                    <w:pStyle w:val="ConsPlusNormal"/>
                    <w:ind w:firstLine="0"/>
                    <w:rPr>
                      <w:rFonts w:ascii="Times New Roman" w:hAnsi="Times New Roman" w:cs="Times New Roman"/>
                    </w:rPr>
                  </w:pPr>
                  <w:r w:rsidRPr="00A30CBC">
                    <w:rPr>
                      <w:rFonts w:ascii="Times New Roman" w:hAnsi="Times New Roman" w:cs="Times New Roman"/>
                    </w:rPr>
                    <w:t xml:space="preserve">Администрация Городского округа Пушкинский Московской области в лице </w:t>
                  </w:r>
                  <w:r w:rsidR="00AC28E4" w:rsidRPr="00AC28E4">
                    <w:rPr>
                      <w:rFonts w:ascii="Times New Roman" w:hAnsi="Times New Roman"/>
                      <w:bCs/>
                    </w:rPr>
                    <w:t>Управления благоустройства, дорожного хозяйства, транспорта и связи Администрации Городского округа Пушкинский Московской области</w:t>
                  </w:r>
                </w:p>
              </w:tc>
            </w:tr>
            <w:tr w:rsidR="00A23897" w:rsidRPr="00D3416F" w:rsidTr="00AB525A">
              <w:trPr>
                <w:trHeight w:val="1080"/>
              </w:trPr>
              <w:tc>
                <w:tcPr>
                  <w:tcW w:w="4469" w:type="dxa"/>
                </w:tcPr>
                <w:p w:rsidR="00A23897" w:rsidRPr="00BB5D93" w:rsidRDefault="00A23897" w:rsidP="00F65F6A">
                  <w:pPr>
                    <w:pStyle w:val="ConsPlusNormal"/>
                    <w:ind w:firstLine="0"/>
                    <w:rPr>
                      <w:rFonts w:ascii="Times New Roman" w:hAnsi="Times New Roman" w:cs="Times New Roman"/>
                    </w:rPr>
                  </w:pPr>
                  <w:r w:rsidRPr="00BB5D93">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359" w:type="dxa"/>
                </w:tcPr>
                <w:p w:rsidR="00A23897" w:rsidRPr="00983CD2" w:rsidRDefault="00A23897" w:rsidP="00F65F6A">
                  <w:pPr>
                    <w:pStyle w:val="ConsPlusNormal"/>
                    <w:ind w:firstLine="0"/>
                    <w:rPr>
                      <w:rFonts w:ascii="Times New Roman" w:hAnsi="Times New Roman" w:cs="Times New Roman"/>
                    </w:rPr>
                  </w:pPr>
                  <w:r w:rsidRPr="00983CD2">
                    <w:rPr>
                      <w:rFonts w:ascii="Times New Roman" w:hAnsi="Times New Roman" w:cs="Times New Roman"/>
                    </w:rPr>
                    <w:t xml:space="preserve">       Всего</w:t>
                  </w:r>
                </w:p>
              </w:tc>
              <w:tc>
                <w:tcPr>
                  <w:tcW w:w="1382" w:type="dxa"/>
                </w:tcPr>
                <w:p w:rsidR="00A23897" w:rsidRPr="00983CD2" w:rsidRDefault="00A23897" w:rsidP="00F65F6A">
                  <w:pPr>
                    <w:pStyle w:val="ConsPlusNormal"/>
                    <w:ind w:firstLine="0"/>
                    <w:rPr>
                      <w:rFonts w:ascii="Times New Roman" w:hAnsi="Times New Roman" w:cs="Times New Roman"/>
                    </w:rPr>
                  </w:pPr>
                  <w:r w:rsidRPr="00983CD2">
                    <w:rPr>
                      <w:rFonts w:ascii="Times New Roman" w:hAnsi="Times New Roman" w:cs="Times New Roman"/>
                    </w:rPr>
                    <w:t xml:space="preserve">      2022 год</w:t>
                  </w:r>
                </w:p>
              </w:tc>
              <w:tc>
                <w:tcPr>
                  <w:tcW w:w="1132" w:type="dxa"/>
                </w:tcPr>
                <w:p w:rsidR="00A23897" w:rsidRPr="00983CD2" w:rsidRDefault="00A23897" w:rsidP="00F65F6A">
                  <w:pPr>
                    <w:pStyle w:val="ConsPlusNormal"/>
                    <w:ind w:firstLine="0"/>
                    <w:rPr>
                      <w:rFonts w:ascii="Times New Roman" w:hAnsi="Times New Roman" w:cs="Times New Roman"/>
                    </w:rPr>
                  </w:pPr>
                  <w:r w:rsidRPr="00983CD2">
                    <w:rPr>
                      <w:rFonts w:ascii="Times New Roman" w:hAnsi="Times New Roman" w:cs="Times New Roman"/>
                    </w:rPr>
                    <w:t>2023 год</w:t>
                  </w:r>
                </w:p>
              </w:tc>
              <w:tc>
                <w:tcPr>
                  <w:tcW w:w="1132" w:type="dxa"/>
                </w:tcPr>
                <w:p w:rsidR="00A23897" w:rsidRPr="00983CD2" w:rsidRDefault="00A23897" w:rsidP="00F65F6A">
                  <w:pPr>
                    <w:pStyle w:val="ConsPlusNormal"/>
                    <w:ind w:firstLine="0"/>
                    <w:rPr>
                      <w:rFonts w:ascii="Times New Roman" w:hAnsi="Times New Roman" w:cs="Times New Roman"/>
                    </w:rPr>
                  </w:pPr>
                  <w:r w:rsidRPr="00983CD2">
                    <w:rPr>
                      <w:rFonts w:ascii="Times New Roman" w:hAnsi="Times New Roman" w:cs="Times New Roman"/>
                    </w:rPr>
                    <w:t>2024 год</w:t>
                  </w:r>
                </w:p>
              </w:tc>
              <w:tc>
                <w:tcPr>
                  <w:tcW w:w="1132" w:type="dxa"/>
                </w:tcPr>
                <w:p w:rsidR="00A23897" w:rsidRPr="00983CD2" w:rsidRDefault="00A23897" w:rsidP="00F65F6A">
                  <w:pPr>
                    <w:pStyle w:val="ConsPlusNormal"/>
                    <w:ind w:firstLine="0"/>
                    <w:rPr>
                      <w:rFonts w:ascii="Times New Roman" w:hAnsi="Times New Roman" w:cs="Times New Roman"/>
                    </w:rPr>
                  </w:pPr>
                  <w:r w:rsidRPr="00983CD2">
                    <w:rPr>
                      <w:rFonts w:ascii="Times New Roman" w:hAnsi="Times New Roman" w:cs="Times New Roman"/>
                    </w:rPr>
                    <w:t>2025 год</w:t>
                  </w:r>
                </w:p>
              </w:tc>
              <w:tc>
                <w:tcPr>
                  <w:tcW w:w="1272" w:type="dxa"/>
                </w:tcPr>
                <w:p w:rsidR="00A23897" w:rsidRPr="00983CD2" w:rsidRDefault="00A23897" w:rsidP="00F65F6A">
                  <w:pPr>
                    <w:pStyle w:val="ConsPlusNormal"/>
                    <w:ind w:firstLine="0"/>
                    <w:rPr>
                      <w:rFonts w:ascii="Times New Roman" w:hAnsi="Times New Roman" w:cs="Times New Roman"/>
                    </w:rPr>
                  </w:pPr>
                  <w:r w:rsidRPr="00983CD2">
                    <w:rPr>
                      <w:rFonts w:ascii="Times New Roman" w:hAnsi="Times New Roman" w:cs="Times New Roman"/>
                    </w:rPr>
                    <w:t>2026 год</w:t>
                  </w:r>
                </w:p>
              </w:tc>
              <w:tc>
                <w:tcPr>
                  <w:tcW w:w="2547" w:type="dxa"/>
                </w:tcPr>
                <w:p w:rsidR="00A23897" w:rsidRPr="00AE6092" w:rsidRDefault="00A23897" w:rsidP="00F65F6A">
                  <w:pPr>
                    <w:pStyle w:val="ConsPlusNormal"/>
                    <w:ind w:firstLine="0"/>
                    <w:rPr>
                      <w:rFonts w:ascii="Times New Roman" w:hAnsi="Times New Roman" w:cs="Times New Roman"/>
                    </w:rPr>
                  </w:pPr>
                  <w:r w:rsidRPr="00AE6092">
                    <w:rPr>
                      <w:rFonts w:ascii="Times New Roman" w:hAnsi="Times New Roman" w:cs="Times New Roman"/>
                    </w:rPr>
                    <w:t>Наименование главного распорядителя средств Городского округа Пушкинский</w:t>
                  </w:r>
                </w:p>
                <w:p w:rsidR="00A23897" w:rsidRPr="00AE6092" w:rsidRDefault="00A23897" w:rsidP="00F65F6A">
                  <w:pPr>
                    <w:pStyle w:val="ConsPlusNormal"/>
                    <w:ind w:firstLine="0"/>
                    <w:rPr>
                      <w:rFonts w:ascii="Times New Roman" w:hAnsi="Times New Roman" w:cs="Times New Roman"/>
                    </w:rPr>
                  </w:pPr>
                  <w:r w:rsidRPr="00AE6092">
                    <w:rPr>
                      <w:rFonts w:ascii="Times New Roman" w:hAnsi="Times New Roman" w:cs="Times New Roman"/>
                    </w:rPr>
                    <w:t>Московской области</w:t>
                  </w:r>
                </w:p>
              </w:tc>
            </w:tr>
            <w:tr w:rsidR="003A17D8" w:rsidRPr="00D3416F" w:rsidTr="00AB525A">
              <w:trPr>
                <w:trHeight w:val="227"/>
              </w:trPr>
              <w:tc>
                <w:tcPr>
                  <w:tcW w:w="4469" w:type="dxa"/>
                </w:tcPr>
                <w:p w:rsidR="003A17D8" w:rsidRPr="00BB5D93" w:rsidRDefault="003A17D8" w:rsidP="00F65F6A">
                  <w:pPr>
                    <w:pStyle w:val="ConsPlusNormal"/>
                    <w:ind w:firstLine="0"/>
                    <w:rPr>
                      <w:rFonts w:ascii="Times New Roman" w:hAnsi="Times New Roman" w:cs="Times New Roman"/>
                    </w:rPr>
                  </w:pPr>
                  <w:r w:rsidRPr="00BB5D93">
                    <w:rPr>
                      <w:rFonts w:ascii="Times New Roman" w:hAnsi="Times New Roman" w:cs="Times New Roman"/>
                    </w:rPr>
                    <w:t>Всего по подпрограмме, в том числе:</w:t>
                  </w:r>
                </w:p>
              </w:tc>
              <w:tc>
                <w:tcPr>
                  <w:tcW w:w="1359" w:type="dxa"/>
                  <w:vAlign w:val="center"/>
                </w:tcPr>
                <w:p w:rsidR="003A17D8" w:rsidRPr="004E131D" w:rsidRDefault="003A17D8" w:rsidP="00F65F6A">
                  <w:pPr>
                    <w:spacing w:after="0" w:line="240" w:lineRule="auto"/>
                    <w:jc w:val="center"/>
                    <w:rPr>
                      <w:rFonts w:ascii="Times New Roman" w:hAnsi="Times New Roman"/>
                      <w:bCs/>
                      <w:color w:val="000000"/>
                      <w:sz w:val="20"/>
                      <w:szCs w:val="20"/>
                      <w:lang w:eastAsia="ru-RU"/>
                    </w:rPr>
                  </w:pPr>
                  <w:r>
                    <w:rPr>
                      <w:rFonts w:ascii="Times New Roman" w:eastAsia="Times New Roman" w:hAnsi="Times New Roman"/>
                      <w:bCs/>
                      <w:sz w:val="18"/>
                      <w:szCs w:val="18"/>
                      <w:lang w:eastAsia="ru-RU"/>
                    </w:rPr>
                    <w:t>2 976,00</w:t>
                  </w:r>
                </w:p>
              </w:tc>
              <w:tc>
                <w:tcPr>
                  <w:tcW w:w="1382" w:type="dxa"/>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32" w:type="dxa"/>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32" w:type="dxa"/>
                  <w:vAlign w:val="center"/>
                </w:tcPr>
                <w:p w:rsidR="003A17D8" w:rsidRPr="002B13B9" w:rsidRDefault="00BC7DC1"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r w:rsidR="003A17D8">
                    <w:rPr>
                      <w:rFonts w:ascii="Times New Roman" w:hAnsi="Times New Roman"/>
                      <w:bCs/>
                      <w:color w:val="000000"/>
                      <w:sz w:val="20"/>
                      <w:szCs w:val="20"/>
                    </w:rPr>
                    <w:t>,00</w:t>
                  </w:r>
                </w:p>
              </w:tc>
              <w:tc>
                <w:tcPr>
                  <w:tcW w:w="1132" w:type="dxa"/>
                  <w:vAlign w:val="center"/>
                </w:tcPr>
                <w:p w:rsidR="003A17D8" w:rsidRPr="002B13B9" w:rsidRDefault="003A17D8"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72" w:type="dxa"/>
                  <w:vAlign w:val="center"/>
                </w:tcPr>
                <w:p w:rsidR="003A17D8" w:rsidRPr="002B13B9" w:rsidRDefault="003A17D8"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2547" w:type="dxa"/>
                  <w:vMerge w:val="restart"/>
                </w:tcPr>
                <w:p w:rsidR="003A17D8" w:rsidRPr="00BE4FEE" w:rsidRDefault="003A17D8" w:rsidP="00F65F6A">
                  <w:pPr>
                    <w:pStyle w:val="ConsPlusNormal"/>
                    <w:ind w:firstLine="0"/>
                    <w:jc w:val="center"/>
                    <w:rPr>
                      <w:rFonts w:ascii="Times New Roman" w:hAnsi="Times New Roman"/>
                    </w:rPr>
                  </w:pPr>
                  <w:r w:rsidRPr="00BE4FEE">
                    <w:rPr>
                      <w:rFonts w:ascii="Times New Roman" w:hAnsi="Times New Roman" w:cs="Times New Roman"/>
                    </w:rPr>
                    <w:t>Администрация Городского округа Пушкинский Московской области</w:t>
                  </w:r>
                </w:p>
              </w:tc>
            </w:tr>
            <w:tr w:rsidR="00534AE4" w:rsidRPr="00D3416F" w:rsidTr="000D7E54">
              <w:trPr>
                <w:trHeight w:val="155"/>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w:t>
                  </w:r>
                  <w:r w:rsidR="005922A3">
                    <w:rPr>
                      <w:rFonts w:ascii="Times New Roman" w:hAnsi="Times New Roman" w:cs="Times New Roman"/>
                    </w:rPr>
                    <w:t xml:space="preserve">а Городского округа Пушкинский </w:t>
                  </w:r>
                  <w:r w:rsidRPr="00BB5D93">
                    <w:rPr>
                      <w:rFonts w:ascii="Times New Roman" w:hAnsi="Times New Roman" w:cs="Times New Roman"/>
                    </w:rPr>
                    <w:t>Московской области</w:t>
                  </w:r>
                </w:p>
              </w:tc>
              <w:tc>
                <w:tcPr>
                  <w:tcW w:w="1359" w:type="dxa"/>
                  <w:vAlign w:val="center"/>
                </w:tcPr>
                <w:p w:rsidR="00534AE4" w:rsidRPr="004E131D" w:rsidRDefault="00534AE4" w:rsidP="00F65F6A">
                  <w:pPr>
                    <w:spacing w:after="0" w:line="240" w:lineRule="auto"/>
                    <w:jc w:val="center"/>
                    <w:rPr>
                      <w:rFonts w:ascii="Times New Roman" w:hAnsi="Times New Roman"/>
                      <w:bCs/>
                      <w:color w:val="000000"/>
                      <w:sz w:val="20"/>
                      <w:szCs w:val="20"/>
                      <w:lang w:eastAsia="ru-RU"/>
                    </w:rPr>
                  </w:pPr>
                  <w:r>
                    <w:rPr>
                      <w:rFonts w:ascii="Times New Roman" w:eastAsia="Times New Roman" w:hAnsi="Times New Roman"/>
                      <w:bCs/>
                      <w:sz w:val="18"/>
                      <w:szCs w:val="18"/>
                      <w:lang w:eastAsia="ru-RU"/>
                    </w:rPr>
                    <w:t>2 976,00</w:t>
                  </w:r>
                </w:p>
              </w:tc>
              <w:tc>
                <w:tcPr>
                  <w:tcW w:w="138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32" w:type="dxa"/>
                  <w:vAlign w:val="center"/>
                </w:tcPr>
                <w:p w:rsidR="00534AE4" w:rsidRDefault="00534AE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32" w:type="dxa"/>
                  <w:vAlign w:val="center"/>
                </w:tcPr>
                <w:p w:rsidR="00534AE4" w:rsidRPr="00D97929" w:rsidRDefault="00534AE4" w:rsidP="00F65F6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132" w:type="dxa"/>
                  <w:vAlign w:val="center"/>
                </w:tcPr>
                <w:p w:rsidR="00534AE4" w:rsidRPr="00D97929" w:rsidRDefault="00534AE4" w:rsidP="00F65F6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72" w:type="dxa"/>
                  <w:vAlign w:val="center"/>
                </w:tcPr>
                <w:p w:rsidR="00534AE4" w:rsidRPr="00D97929" w:rsidRDefault="00534AE4" w:rsidP="00F65F6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2547" w:type="dxa"/>
                  <w:vMerge/>
                </w:tcPr>
                <w:p w:rsidR="00534AE4" w:rsidRPr="00306D5B" w:rsidRDefault="00534AE4" w:rsidP="00F65F6A">
                  <w:pPr>
                    <w:spacing w:line="240" w:lineRule="auto"/>
                    <w:jc w:val="center"/>
                    <w:rPr>
                      <w:rFonts w:ascii="Times New Roman" w:hAnsi="Times New Roman"/>
                      <w:color w:val="FF0000"/>
                      <w:sz w:val="20"/>
                      <w:szCs w:val="20"/>
                    </w:rPr>
                  </w:pPr>
                </w:p>
              </w:tc>
            </w:tr>
            <w:tr w:rsidR="00534AE4" w:rsidRPr="00D3416F" w:rsidTr="00AB525A">
              <w:trPr>
                <w:trHeight w:val="227"/>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бюджета Московской области</w:t>
                  </w:r>
                </w:p>
              </w:tc>
              <w:tc>
                <w:tcPr>
                  <w:tcW w:w="1359" w:type="dxa"/>
                  <w:vAlign w:val="center"/>
                </w:tcPr>
                <w:p w:rsidR="00534AE4" w:rsidRPr="006A2005" w:rsidRDefault="003A17D8" w:rsidP="00F65F6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0,00</w:t>
                  </w:r>
                </w:p>
              </w:tc>
              <w:tc>
                <w:tcPr>
                  <w:tcW w:w="1382" w:type="dxa"/>
                  <w:vAlign w:val="center"/>
                </w:tcPr>
                <w:p w:rsidR="00534AE4" w:rsidRPr="006A2005" w:rsidRDefault="003A17D8" w:rsidP="00F65F6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132" w:type="dxa"/>
                  <w:vAlign w:val="center"/>
                </w:tcPr>
                <w:p w:rsidR="00534AE4" w:rsidRPr="006A2005" w:rsidRDefault="003A17D8" w:rsidP="00F65F6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132" w:type="dxa"/>
                  <w:vAlign w:val="center"/>
                </w:tcPr>
                <w:p w:rsidR="00534AE4" w:rsidRPr="00983CD2" w:rsidRDefault="00BC7DC1" w:rsidP="00F65F6A">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r w:rsidR="008F475A">
                    <w:rPr>
                      <w:rFonts w:ascii="Times New Roman" w:hAnsi="Times New Roman"/>
                      <w:bCs/>
                      <w:color w:val="000000"/>
                      <w:sz w:val="20"/>
                      <w:szCs w:val="20"/>
                    </w:rPr>
                    <w:t>,00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306D5B" w:rsidRDefault="00534AE4" w:rsidP="00F65F6A">
                  <w:pPr>
                    <w:spacing w:line="240" w:lineRule="auto"/>
                    <w:jc w:val="center"/>
                    <w:rPr>
                      <w:rFonts w:ascii="Times New Roman" w:hAnsi="Times New Roman"/>
                      <w:color w:val="FF0000"/>
                      <w:sz w:val="20"/>
                      <w:szCs w:val="20"/>
                    </w:rPr>
                  </w:pPr>
                </w:p>
              </w:tc>
            </w:tr>
            <w:tr w:rsidR="00534AE4" w:rsidRPr="00D3416F" w:rsidTr="00AB525A">
              <w:trPr>
                <w:trHeight w:val="213"/>
              </w:trPr>
              <w:tc>
                <w:tcPr>
                  <w:tcW w:w="4469" w:type="dxa"/>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Средства федерального бюджета</w:t>
                  </w:r>
                </w:p>
              </w:tc>
              <w:tc>
                <w:tcPr>
                  <w:tcW w:w="1359"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r w:rsidR="00534AE4" w:rsidRPr="00D3416F" w:rsidTr="000D7E54">
              <w:trPr>
                <w:trHeight w:val="149"/>
              </w:trPr>
              <w:tc>
                <w:tcPr>
                  <w:tcW w:w="4469" w:type="dxa"/>
                  <w:vAlign w:val="center"/>
                </w:tcPr>
                <w:p w:rsidR="00534AE4" w:rsidRPr="00BB5D93" w:rsidRDefault="00534AE4" w:rsidP="00F65F6A">
                  <w:pPr>
                    <w:pStyle w:val="ConsPlusNormal"/>
                    <w:ind w:firstLine="0"/>
                    <w:rPr>
                      <w:rFonts w:ascii="Times New Roman" w:hAnsi="Times New Roman" w:cs="Times New Roman"/>
                    </w:rPr>
                  </w:pPr>
                  <w:r w:rsidRPr="00BB5D93">
                    <w:rPr>
                      <w:rFonts w:ascii="Times New Roman" w:hAnsi="Times New Roman" w:cs="Times New Roman"/>
                    </w:rPr>
                    <w:t>Внебюджетные средства</w:t>
                  </w:r>
                </w:p>
              </w:tc>
              <w:tc>
                <w:tcPr>
                  <w:tcW w:w="1359"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38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132" w:type="dxa"/>
                  <w:vAlign w:val="center"/>
                </w:tcPr>
                <w:p w:rsidR="00534AE4" w:rsidRPr="00983CD2" w:rsidRDefault="00534AE4" w:rsidP="00F65F6A">
                  <w:pPr>
                    <w:spacing w:after="0" w:line="240" w:lineRule="auto"/>
                    <w:jc w:val="center"/>
                    <w:rPr>
                      <w:rFonts w:ascii="Times New Roman" w:hAnsi="Times New Roman"/>
                      <w:color w:val="000000"/>
                      <w:sz w:val="20"/>
                      <w:szCs w:val="20"/>
                    </w:rPr>
                  </w:pPr>
                  <w:r w:rsidRPr="00983CD2">
                    <w:rPr>
                      <w:rFonts w:ascii="Times New Roman" w:hAnsi="Times New Roman"/>
                      <w:color w:val="000000"/>
                      <w:sz w:val="20"/>
                      <w:szCs w:val="20"/>
                    </w:rPr>
                    <w:t>0,00</w:t>
                  </w:r>
                </w:p>
              </w:tc>
              <w:tc>
                <w:tcPr>
                  <w:tcW w:w="1272" w:type="dxa"/>
                  <w:vAlign w:val="center"/>
                </w:tcPr>
                <w:p w:rsidR="00534AE4" w:rsidRPr="00983CD2" w:rsidRDefault="00534AE4" w:rsidP="00F65F6A">
                  <w:pPr>
                    <w:spacing w:after="0" w:line="240" w:lineRule="auto"/>
                    <w:jc w:val="center"/>
                    <w:rPr>
                      <w:rFonts w:ascii="Times New Roman" w:hAnsi="Times New Roman"/>
                      <w:bCs/>
                      <w:color w:val="000000"/>
                      <w:sz w:val="20"/>
                      <w:szCs w:val="20"/>
                    </w:rPr>
                  </w:pPr>
                  <w:r w:rsidRPr="00983CD2">
                    <w:rPr>
                      <w:rFonts w:ascii="Times New Roman" w:hAnsi="Times New Roman"/>
                      <w:bCs/>
                      <w:color w:val="000000"/>
                      <w:sz w:val="20"/>
                      <w:szCs w:val="20"/>
                    </w:rPr>
                    <w:t>0,00</w:t>
                  </w:r>
                </w:p>
              </w:tc>
              <w:tc>
                <w:tcPr>
                  <w:tcW w:w="2547" w:type="dxa"/>
                  <w:vMerge/>
                </w:tcPr>
                <w:p w:rsidR="00534AE4" w:rsidRPr="00AE6092" w:rsidRDefault="00534AE4" w:rsidP="00F65F6A">
                  <w:pPr>
                    <w:spacing w:line="240" w:lineRule="auto"/>
                    <w:jc w:val="center"/>
                    <w:rPr>
                      <w:rFonts w:ascii="Times New Roman" w:hAnsi="Times New Roman"/>
                      <w:sz w:val="20"/>
                      <w:szCs w:val="20"/>
                      <w:highlight w:val="yellow"/>
                    </w:rPr>
                  </w:pPr>
                </w:p>
              </w:tc>
            </w:tr>
          </w:tbl>
          <w:p w:rsidR="002829D6" w:rsidRDefault="002829D6"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p>
          <w:p w:rsidR="00A23897" w:rsidRDefault="00A23897" w:rsidP="00F65F6A">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p>
          <w:p w:rsidR="00A050D7" w:rsidRPr="00DE700F" w:rsidRDefault="00A050D7" w:rsidP="00F65F6A">
            <w:pPr>
              <w:spacing w:after="0" w:line="240" w:lineRule="auto"/>
              <w:jc w:val="center"/>
              <w:rPr>
                <w:rFonts w:ascii="Times New Roman" w:eastAsia="Times New Roman" w:hAnsi="Times New Roman"/>
                <w:b/>
                <w:bCs/>
                <w:sz w:val="26"/>
                <w:szCs w:val="26"/>
                <w:lang w:eastAsia="ru-RU"/>
              </w:rPr>
            </w:pPr>
          </w:p>
        </w:tc>
      </w:tr>
    </w:tbl>
    <w:p w:rsidR="00C05214" w:rsidRDefault="00C05214" w:rsidP="00F65F6A">
      <w:pPr>
        <w:pStyle w:val="a7"/>
        <w:keepNext/>
        <w:numPr>
          <w:ilvl w:val="0"/>
          <w:numId w:val="42"/>
        </w:numPr>
        <w:spacing w:before="100" w:beforeAutospacing="1" w:after="100" w:afterAutospacing="1" w:line="240" w:lineRule="auto"/>
        <w:ind w:left="1701" w:right="1245"/>
        <w:jc w:val="center"/>
        <w:rPr>
          <w:rFonts w:ascii="Times New Roman" w:hAnsi="Times New Roman"/>
          <w:b/>
          <w:sz w:val="24"/>
          <w:szCs w:val="24"/>
        </w:rPr>
        <w:sectPr w:rsidR="00C05214" w:rsidSect="002B13B9">
          <w:pgSz w:w="16838" w:h="11906" w:orient="landscape"/>
          <w:pgMar w:top="851" w:right="1134" w:bottom="851" w:left="1134" w:header="709" w:footer="709" w:gutter="0"/>
          <w:pgNumType w:start="1"/>
          <w:cols w:space="708"/>
          <w:titlePg/>
          <w:docGrid w:linePitch="360"/>
        </w:sectPr>
      </w:pPr>
    </w:p>
    <w:p w:rsidR="00A050D7" w:rsidRPr="00B65EAD" w:rsidRDefault="00B65EAD" w:rsidP="00F65F6A">
      <w:pPr>
        <w:pStyle w:val="a7"/>
        <w:keepNext/>
        <w:tabs>
          <w:tab w:val="left" w:pos="284"/>
        </w:tabs>
        <w:spacing w:before="100" w:beforeAutospacing="1" w:after="100" w:afterAutospacing="1" w:line="240" w:lineRule="auto"/>
        <w:ind w:left="0" w:right="-2"/>
        <w:jc w:val="center"/>
        <w:rPr>
          <w:rFonts w:ascii="Times New Roman" w:hAnsi="Times New Roman"/>
          <w:b/>
          <w:strike/>
          <w:color w:val="FF0000"/>
          <w:sz w:val="24"/>
          <w:szCs w:val="24"/>
        </w:rPr>
      </w:pPr>
      <w:r>
        <w:rPr>
          <w:rFonts w:ascii="Times New Roman" w:hAnsi="Times New Roman"/>
          <w:b/>
          <w:sz w:val="24"/>
          <w:szCs w:val="24"/>
        </w:rPr>
        <w:lastRenderedPageBreak/>
        <w:t xml:space="preserve">2. </w:t>
      </w:r>
      <w:r w:rsidR="00A050D7" w:rsidRPr="00DE700F">
        <w:rPr>
          <w:rFonts w:ascii="Times New Roman" w:hAnsi="Times New Roman"/>
          <w:b/>
          <w:sz w:val="24"/>
          <w:szCs w:val="24"/>
        </w:rPr>
        <w:t>Характеристика проблем</w:t>
      </w:r>
      <w:r w:rsidR="00DE7795" w:rsidRPr="00DE700F">
        <w:rPr>
          <w:rFonts w:ascii="Times New Roman" w:hAnsi="Times New Roman"/>
          <w:b/>
          <w:sz w:val="24"/>
          <w:szCs w:val="24"/>
        </w:rPr>
        <w:t xml:space="preserve">, решаемых посредством </w:t>
      </w:r>
      <w:r w:rsidR="00A050D7" w:rsidRPr="00DE700F">
        <w:rPr>
          <w:rFonts w:ascii="Times New Roman" w:hAnsi="Times New Roman"/>
          <w:b/>
          <w:sz w:val="24"/>
          <w:szCs w:val="24"/>
        </w:rPr>
        <w:t>мероприятий</w:t>
      </w:r>
    </w:p>
    <w:p w:rsidR="00DE7795" w:rsidRPr="00DE700F" w:rsidRDefault="00DE7795" w:rsidP="00F65F6A">
      <w:pPr>
        <w:autoSpaceDE w:val="0"/>
        <w:autoSpaceDN w:val="0"/>
        <w:adjustRightInd w:val="0"/>
        <w:spacing w:after="0" w:line="240" w:lineRule="auto"/>
        <w:ind w:firstLine="720"/>
        <w:jc w:val="both"/>
        <w:rPr>
          <w:rFonts w:ascii="Times New Roman" w:hAnsi="Times New Roman"/>
          <w:sz w:val="24"/>
          <w:szCs w:val="24"/>
        </w:rPr>
      </w:pPr>
      <w:r w:rsidRPr="00DE700F">
        <w:rPr>
          <w:rFonts w:ascii="Times New Roman" w:hAnsi="Times New Roman"/>
          <w:sz w:val="24"/>
          <w:szCs w:val="24"/>
        </w:rPr>
        <w:t>Реализация осуществляется путем выполнения основн</w:t>
      </w:r>
      <w:r w:rsidR="00704615">
        <w:rPr>
          <w:rFonts w:ascii="Times New Roman" w:hAnsi="Times New Roman"/>
          <w:sz w:val="24"/>
          <w:szCs w:val="24"/>
        </w:rPr>
        <w:t>ого</w:t>
      </w:r>
      <w:r w:rsidRPr="00DE700F">
        <w:rPr>
          <w:rFonts w:ascii="Times New Roman" w:hAnsi="Times New Roman"/>
          <w:sz w:val="24"/>
          <w:szCs w:val="24"/>
        </w:rPr>
        <w:t xml:space="preserve"> мероприяти</w:t>
      </w:r>
      <w:r w:rsidR="00704615">
        <w:rPr>
          <w:rFonts w:ascii="Times New Roman" w:hAnsi="Times New Roman"/>
          <w:sz w:val="24"/>
          <w:szCs w:val="24"/>
        </w:rPr>
        <w:t>я</w:t>
      </w:r>
      <w:r w:rsidR="00D76E29">
        <w:rPr>
          <w:rFonts w:ascii="Times New Roman" w:hAnsi="Times New Roman"/>
          <w:sz w:val="24"/>
          <w:szCs w:val="24"/>
        </w:rPr>
        <w:br/>
      </w:r>
      <w:r w:rsidR="00FA78CE">
        <w:rPr>
          <w:rFonts w:ascii="Times New Roman" w:hAnsi="Times New Roman"/>
          <w:sz w:val="24"/>
          <w:szCs w:val="24"/>
        </w:rPr>
        <w:t xml:space="preserve">по </w:t>
      </w:r>
      <w:r w:rsidRPr="00DE700F">
        <w:rPr>
          <w:rFonts w:ascii="Times New Roman" w:hAnsi="Times New Roman"/>
          <w:sz w:val="24"/>
          <w:szCs w:val="24"/>
        </w:rPr>
        <w:t>создани</w:t>
      </w:r>
      <w:r w:rsidR="00FA78CE">
        <w:rPr>
          <w:rFonts w:ascii="Times New Roman" w:hAnsi="Times New Roman"/>
          <w:sz w:val="24"/>
          <w:szCs w:val="24"/>
        </w:rPr>
        <w:t>ю</w:t>
      </w:r>
      <w:r w:rsidRPr="00DE700F">
        <w:rPr>
          <w:rFonts w:ascii="Times New Roman" w:hAnsi="Times New Roman"/>
          <w:sz w:val="24"/>
          <w:szCs w:val="24"/>
        </w:rPr>
        <w:t xml:space="preserve"> условий для реализации полномочий органов </w:t>
      </w:r>
      <w:r w:rsidR="00FA78CE">
        <w:rPr>
          <w:rFonts w:ascii="Times New Roman" w:hAnsi="Times New Roman"/>
          <w:sz w:val="24"/>
          <w:szCs w:val="24"/>
        </w:rPr>
        <w:t>местного самоуправления.</w:t>
      </w:r>
    </w:p>
    <w:p w:rsidR="00DE7795" w:rsidRPr="00DE700F" w:rsidRDefault="00DE7795" w:rsidP="00F65F6A">
      <w:pPr>
        <w:autoSpaceDE w:val="0"/>
        <w:autoSpaceDN w:val="0"/>
        <w:adjustRightInd w:val="0"/>
        <w:spacing w:after="0" w:line="240" w:lineRule="auto"/>
        <w:ind w:firstLine="720"/>
        <w:jc w:val="both"/>
        <w:rPr>
          <w:rFonts w:ascii="Times New Roman" w:hAnsi="Times New Roman"/>
          <w:sz w:val="24"/>
          <w:szCs w:val="24"/>
        </w:rPr>
      </w:pPr>
      <w:r w:rsidRPr="00DE700F">
        <w:rPr>
          <w:rFonts w:ascii="Times New Roman" w:hAnsi="Times New Roman"/>
          <w:sz w:val="24"/>
          <w:szCs w:val="24"/>
        </w:rPr>
        <w:t>Реализация в полном объеме указанн</w:t>
      </w:r>
      <w:r w:rsidR="00D51E94">
        <w:rPr>
          <w:rFonts w:ascii="Times New Roman" w:hAnsi="Times New Roman"/>
          <w:sz w:val="24"/>
          <w:szCs w:val="24"/>
        </w:rPr>
        <w:t>ого</w:t>
      </w:r>
      <w:r w:rsidRPr="00DE700F">
        <w:rPr>
          <w:rFonts w:ascii="Times New Roman" w:hAnsi="Times New Roman"/>
          <w:sz w:val="24"/>
          <w:szCs w:val="24"/>
        </w:rPr>
        <w:t xml:space="preserve"> основн</w:t>
      </w:r>
      <w:r w:rsidR="00D51E94">
        <w:rPr>
          <w:rFonts w:ascii="Times New Roman" w:hAnsi="Times New Roman"/>
          <w:sz w:val="24"/>
          <w:szCs w:val="24"/>
        </w:rPr>
        <w:t>ого</w:t>
      </w:r>
      <w:r w:rsidRPr="00DE700F">
        <w:rPr>
          <w:rFonts w:ascii="Times New Roman" w:hAnsi="Times New Roman"/>
          <w:sz w:val="24"/>
          <w:szCs w:val="24"/>
        </w:rPr>
        <w:t xml:space="preserve"> мероприяти</w:t>
      </w:r>
      <w:r w:rsidR="00D51E94">
        <w:rPr>
          <w:rFonts w:ascii="Times New Roman" w:hAnsi="Times New Roman"/>
          <w:sz w:val="24"/>
          <w:szCs w:val="24"/>
        </w:rPr>
        <w:t>я</w:t>
      </w:r>
      <w:r w:rsidRPr="00DE700F">
        <w:rPr>
          <w:rFonts w:ascii="Times New Roman" w:hAnsi="Times New Roman"/>
          <w:sz w:val="24"/>
          <w:szCs w:val="24"/>
        </w:rPr>
        <w:t xml:space="preserve"> позволит создать условия для эффективной </w:t>
      </w:r>
      <w:r w:rsidRPr="00F12E41">
        <w:rPr>
          <w:rFonts w:ascii="Times New Roman" w:hAnsi="Times New Roman"/>
          <w:sz w:val="24"/>
          <w:szCs w:val="24"/>
        </w:rPr>
        <w:t>работы органа местного самоуправления в части обеспечения безопасных и комфортных условий проживания населения</w:t>
      </w:r>
      <w:r w:rsidR="00195218">
        <w:rPr>
          <w:rFonts w:ascii="Times New Roman" w:hAnsi="Times New Roman"/>
          <w:sz w:val="24"/>
          <w:szCs w:val="24"/>
        </w:rPr>
        <w:t xml:space="preserve"> Г</w:t>
      </w:r>
      <w:r w:rsidR="008A1AD1">
        <w:rPr>
          <w:rFonts w:ascii="Times New Roman" w:hAnsi="Times New Roman"/>
          <w:sz w:val="24"/>
          <w:szCs w:val="24"/>
        </w:rPr>
        <w:t>ородского округа</w:t>
      </w:r>
      <w:r w:rsidR="00F45FC7">
        <w:rPr>
          <w:rFonts w:ascii="Times New Roman" w:hAnsi="Times New Roman"/>
          <w:sz w:val="24"/>
          <w:szCs w:val="24"/>
        </w:rPr>
        <w:t xml:space="preserve"> </w:t>
      </w:r>
      <w:r w:rsidR="00195218">
        <w:rPr>
          <w:rFonts w:ascii="Times New Roman" w:hAnsi="Times New Roman"/>
          <w:sz w:val="24"/>
          <w:szCs w:val="24"/>
        </w:rPr>
        <w:t>Пушкинский</w:t>
      </w:r>
      <w:r w:rsidRPr="00F12E41">
        <w:rPr>
          <w:rFonts w:ascii="Times New Roman" w:hAnsi="Times New Roman"/>
          <w:sz w:val="24"/>
          <w:szCs w:val="24"/>
        </w:rPr>
        <w:t xml:space="preserve">; устойчивого функционирования инженерной инфраструктуры, развития жилищного хозяйства и модернизации коммунального комплекса; эффективного функционирования организаций, находящихся в ведомственном подчинении </w:t>
      </w:r>
      <w:r w:rsidR="00195218">
        <w:rPr>
          <w:rFonts w:ascii="Times New Roman" w:hAnsi="Times New Roman"/>
          <w:sz w:val="24"/>
          <w:szCs w:val="24"/>
        </w:rPr>
        <w:t>А</w:t>
      </w:r>
      <w:r w:rsidRPr="00F12E41">
        <w:rPr>
          <w:rFonts w:ascii="Times New Roman" w:hAnsi="Times New Roman"/>
          <w:sz w:val="24"/>
          <w:szCs w:val="24"/>
        </w:rPr>
        <w:t xml:space="preserve">дминистрации </w:t>
      </w:r>
      <w:r w:rsidR="00195218">
        <w:rPr>
          <w:rFonts w:ascii="Times New Roman" w:hAnsi="Times New Roman"/>
          <w:sz w:val="24"/>
          <w:szCs w:val="24"/>
        </w:rPr>
        <w:t>Г</w:t>
      </w:r>
      <w:r w:rsidR="008A1AD1">
        <w:rPr>
          <w:rFonts w:ascii="Times New Roman" w:hAnsi="Times New Roman"/>
          <w:sz w:val="24"/>
          <w:szCs w:val="24"/>
        </w:rPr>
        <w:t>ородского округа</w:t>
      </w:r>
      <w:r w:rsidR="00F45FC7">
        <w:rPr>
          <w:rFonts w:ascii="Times New Roman" w:hAnsi="Times New Roman"/>
          <w:sz w:val="24"/>
          <w:szCs w:val="24"/>
        </w:rPr>
        <w:t xml:space="preserve"> </w:t>
      </w:r>
      <w:r w:rsidR="00195218">
        <w:rPr>
          <w:rFonts w:ascii="Times New Roman" w:hAnsi="Times New Roman"/>
          <w:sz w:val="24"/>
          <w:szCs w:val="24"/>
        </w:rPr>
        <w:t>Пушкинский</w:t>
      </w:r>
      <w:r w:rsidRPr="00F12E41">
        <w:rPr>
          <w:rFonts w:ascii="Times New Roman" w:hAnsi="Times New Roman"/>
          <w:sz w:val="24"/>
          <w:szCs w:val="24"/>
        </w:rPr>
        <w:t xml:space="preserve">, и управления акциями (долями) хозяйственных обществ, ведомственная принадлежность акций (долей) которых установлена </w:t>
      </w:r>
      <w:r w:rsidR="00195218">
        <w:rPr>
          <w:rFonts w:ascii="Times New Roman" w:hAnsi="Times New Roman"/>
          <w:sz w:val="24"/>
          <w:szCs w:val="24"/>
        </w:rPr>
        <w:t>А</w:t>
      </w:r>
      <w:r w:rsidRPr="00F12E41">
        <w:rPr>
          <w:rFonts w:ascii="Times New Roman" w:hAnsi="Times New Roman"/>
          <w:sz w:val="24"/>
          <w:szCs w:val="24"/>
        </w:rPr>
        <w:t xml:space="preserve">дминистрации </w:t>
      </w:r>
      <w:r w:rsidR="00195218">
        <w:rPr>
          <w:rFonts w:ascii="Times New Roman" w:hAnsi="Times New Roman"/>
          <w:sz w:val="24"/>
          <w:szCs w:val="24"/>
        </w:rPr>
        <w:t>Г</w:t>
      </w:r>
      <w:r w:rsidR="008A1AD1">
        <w:rPr>
          <w:rFonts w:ascii="Times New Roman" w:hAnsi="Times New Roman"/>
          <w:sz w:val="24"/>
          <w:szCs w:val="24"/>
        </w:rPr>
        <w:t>ородского округа</w:t>
      </w:r>
      <w:r w:rsidR="00F45FC7">
        <w:rPr>
          <w:rFonts w:ascii="Times New Roman" w:hAnsi="Times New Roman"/>
          <w:sz w:val="24"/>
          <w:szCs w:val="24"/>
        </w:rPr>
        <w:t xml:space="preserve"> </w:t>
      </w:r>
      <w:r w:rsidR="00195218">
        <w:rPr>
          <w:rFonts w:ascii="Times New Roman" w:hAnsi="Times New Roman"/>
          <w:sz w:val="24"/>
          <w:szCs w:val="24"/>
        </w:rPr>
        <w:t>Пушкинский</w:t>
      </w:r>
      <w:r w:rsidRPr="00F12E41">
        <w:rPr>
          <w:rFonts w:ascii="Times New Roman" w:hAnsi="Times New Roman"/>
          <w:sz w:val="24"/>
          <w:szCs w:val="24"/>
        </w:rPr>
        <w:t xml:space="preserve">; осуществлять мероприятия по мониторингу исполнения требований федерального законодательства в области энергосбережения, повышения энергетической эффективности и пропаганде мер энергосбережения, осуществлять жилищный надзор за обеспечением прав и законных интересов граждан и государства при предоставлении населению жилищных </w:t>
      </w:r>
      <w:r w:rsidR="006268E9">
        <w:rPr>
          <w:rFonts w:ascii="Times New Roman" w:hAnsi="Times New Roman"/>
          <w:sz w:val="24"/>
          <w:szCs w:val="24"/>
        </w:rPr>
        <w:br/>
      </w:r>
      <w:r w:rsidRPr="00F12E41">
        <w:rPr>
          <w:rFonts w:ascii="Times New Roman" w:hAnsi="Times New Roman"/>
          <w:sz w:val="24"/>
          <w:szCs w:val="24"/>
        </w:rPr>
        <w:t>и коммунальных услуг, а также государственный</w:t>
      </w:r>
      <w:r w:rsidRPr="00DE700F">
        <w:rPr>
          <w:rFonts w:ascii="Times New Roman" w:hAnsi="Times New Roman"/>
          <w:sz w:val="24"/>
          <w:szCs w:val="24"/>
        </w:rPr>
        <w:t xml:space="preserve"> адми</w:t>
      </w:r>
      <w:r w:rsidR="001B4CE1" w:rsidRPr="00DE700F">
        <w:rPr>
          <w:rFonts w:ascii="Times New Roman" w:hAnsi="Times New Roman"/>
          <w:sz w:val="24"/>
          <w:szCs w:val="24"/>
        </w:rPr>
        <w:t>нистративно-технический надзор.</w:t>
      </w:r>
    </w:p>
    <w:p w:rsidR="00157D59" w:rsidRPr="00DE700F" w:rsidRDefault="00157D59" w:rsidP="00F65F6A">
      <w:pPr>
        <w:pStyle w:val="24"/>
        <w:spacing w:line="240" w:lineRule="auto"/>
        <w:ind w:firstLine="720"/>
        <w:jc w:val="both"/>
        <w:rPr>
          <w:sz w:val="24"/>
          <w:szCs w:val="24"/>
        </w:rPr>
      </w:pPr>
      <w:r w:rsidRPr="00DE700F">
        <w:rPr>
          <w:sz w:val="24"/>
          <w:szCs w:val="24"/>
        </w:rPr>
        <w:t>Одной из особенностей современной системы управления жилищно-коммунальным хозяйством является его соответствие административно-территориальному делению Российской Федерации, когда, с одной стороны, жилищно-коммунальное хозяйство является сферой деятельности органов местного самоуправления муниципальных образований, а с другой стороны – подсистемой в соответствующей отраслевой системе регионального и федерального уровня.</w:t>
      </w:r>
    </w:p>
    <w:p w:rsidR="00157D59" w:rsidRPr="00DE700F" w:rsidRDefault="00157D59" w:rsidP="00F65F6A">
      <w:pPr>
        <w:pStyle w:val="24"/>
        <w:spacing w:line="240" w:lineRule="auto"/>
        <w:ind w:firstLine="709"/>
        <w:jc w:val="both"/>
        <w:rPr>
          <w:sz w:val="24"/>
          <w:szCs w:val="24"/>
        </w:rPr>
      </w:pPr>
      <w:r w:rsidRPr="00DE700F">
        <w:rPr>
          <w:sz w:val="24"/>
          <w:szCs w:val="24"/>
        </w:rPr>
        <w:t>Система управления жилищно-коммунальным хозяйством характеризуется наличием большого количества субъектов управления всех форм собственности, работа которых в конечном итоге должна способствовать повышению качества предоставляемых населению жилищно-коммунальных услуг, снижению себестоимости услуг, развитию объектов коммунальной инфраструктуры и т.д.</w:t>
      </w:r>
    </w:p>
    <w:p w:rsidR="00157D59" w:rsidRPr="00DE700F" w:rsidRDefault="00157D59" w:rsidP="00F65F6A">
      <w:pPr>
        <w:pStyle w:val="24"/>
        <w:spacing w:line="240" w:lineRule="auto"/>
        <w:ind w:firstLine="709"/>
        <w:jc w:val="both"/>
        <w:rPr>
          <w:sz w:val="24"/>
          <w:szCs w:val="24"/>
        </w:rPr>
      </w:pPr>
      <w:r w:rsidRPr="00DE700F">
        <w:rPr>
          <w:sz w:val="24"/>
          <w:szCs w:val="24"/>
        </w:rPr>
        <w:t xml:space="preserve">Система управления в сфере энергетики </w:t>
      </w:r>
      <w:r w:rsidR="00655754" w:rsidRPr="00DE700F">
        <w:rPr>
          <w:sz w:val="24"/>
          <w:szCs w:val="24"/>
        </w:rPr>
        <w:t>–</w:t>
      </w:r>
      <w:r w:rsidRPr="00DE700F">
        <w:rPr>
          <w:sz w:val="24"/>
          <w:szCs w:val="24"/>
        </w:rPr>
        <w:t xml:space="preserve"> это:</w:t>
      </w:r>
    </w:p>
    <w:p w:rsidR="00157D59" w:rsidRPr="00D52583" w:rsidRDefault="002B13B9" w:rsidP="00F65F6A">
      <w:pPr>
        <w:pStyle w:val="24"/>
        <w:spacing w:line="240" w:lineRule="auto"/>
        <w:ind w:firstLine="709"/>
        <w:jc w:val="both"/>
        <w:rPr>
          <w:sz w:val="24"/>
          <w:szCs w:val="24"/>
        </w:rPr>
      </w:pPr>
      <w:r>
        <w:rPr>
          <w:sz w:val="24"/>
          <w:szCs w:val="24"/>
        </w:rPr>
        <w:t xml:space="preserve">- </w:t>
      </w:r>
      <w:r w:rsidR="00157D59" w:rsidRPr="00DE700F">
        <w:rPr>
          <w:sz w:val="24"/>
          <w:szCs w:val="24"/>
        </w:rPr>
        <w:t xml:space="preserve">полное и эффективное освоение доведенных объемов бюджетных ассигнований, </w:t>
      </w:r>
      <w:r w:rsidR="00157D59" w:rsidRPr="00D52583">
        <w:rPr>
          <w:sz w:val="24"/>
          <w:szCs w:val="24"/>
        </w:rPr>
        <w:t xml:space="preserve">своевременная отчетность перед финансовыми и налоговыми органами; </w:t>
      </w:r>
    </w:p>
    <w:p w:rsidR="00157D59" w:rsidRPr="00DE700F" w:rsidRDefault="002B13B9" w:rsidP="00F65F6A">
      <w:pPr>
        <w:pStyle w:val="24"/>
        <w:spacing w:line="240" w:lineRule="auto"/>
        <w:ind w:firstLine="709"/>
        <w:jc w:val="both"/>
        <w:rPr>
          <w:sz w:val="24"/>
          <w:szCs w:val="24"/>
        </w:rPr>
      </w:pPr>
      <w:r w:rsidRPr="00D52583">
        <w:rPr>
          <w:sz w:val="24"/>
          <w:szCs w:val="24"/>
        </w:rPr>
        <w:t xml:space="preserve">- </w:t>
      </w:r>
      <w:r w:rsidR="00157D59" w:rsidRPr="00D52583">
        <w:rPr>
          <w:sz w:val="24"/>
          <w:szCs w:val="24"/>
        </w:rPr>
        <w:t xml:space="preserve">ограничение возможностей перераспределения денежных средств </w:t>
      </w:r>
      <w:r w:rsidR="00D76E29">
        <w:rPr>
          <w:sz w:val="24"/>
          <w:szCs w:val="24"/>
        </w:rPr>
        <w:br/>
      </w:r>
      <w:r w:rsidR="00157D59" w:rsidRPr="00D52583">
        <w:rPr>
          <w:sz w:val="24"/>
          <w:szCs w:val="24"/>
        </w:rPr>
        <w:t xml:space="preserve">при составлении проекта бюджета </w:t>
      </w:r>
      <w:r w:rsidR="00195218">
        <w:rPr>
          <w:sz w:val="24"/>
          <w:szCs w:val="24"/>
        </w:rPr>
        <w:t>Г</w:t>
      </w:r>
      <w:r w:rsidR="00655754" w:rsidRPr="00D52583">
        <w:rPr>
          <w:sz w:val="24"/>
          <w:szCs w:val="24"/>
        </w:rPr>
        <w:t xml:space="preserve">ородского округа </w:t>
      </w:r>
      <w:r w:rsidR="00195218">
        <w:rPr>
          <w:sz w:val="24"/>
          <w:szCs w:val="24"/>
        </w:rPr>
        <w:t>Пушкинский</w:t>
      </w:r>
      <w:r w:rsidR="00157D59" w:rsidRPr="00DE700F">
        <w:rPr>
          <w:sz w:val="24"/>
          <w:szCs w:val="24"/>
        </w:rPr>
        <w:t>;</w:t>
      </w:r>
    </w:p>
    <w:p w:rsidR="00157D59" w:rsidRPr="00DE700F" w:rsidRDefault="002B13B9" w:rsidP="00F65F6A">
      <w:pPr>
        <w:pStyle w:val="24"/>
        <w:spacing w:line="240" w:lineRule="auto"/>
        <w:ind w:firstLine="709"/>
        <w:jc w:val="both"/>
        <w:rPr>
          <w:sz w:val="24"/>
          <w:szCs w:val="24"/>
        </w:rPr>
      </w:pPr>
      <w:r>
        <w:rPr>
          <w:sz w:val="24"/>
          <w:szCs w:val="24"/>
        </w:rPr>
        <w:t xml:space="preserve">- </w:t>
      </w:r>
      <w:r w:rsidR="00157D59" w:rsidRPr="00DE700F">
        <w:rPr>
          <w:sz w:val="24"/>
          <w:szCs w:val="24"/>
        </w:rPr>
        <w:t>обеспечение целевого использования бюджетных средств, соблюдение законодательства Российской Федерации в области закупок для государственных</w:t>
      </w:r>
      <w:r w:rsidR="00F45FC7">
        <w:rPr>
          <w:sz w:val="24"/>
          <w:szCs w:val="24"/>
        </w:rPr>
        <w:t xml:space="preserve"> </w:t>
      </w:r>
      <w:r w:rsidR="00157D59" w:rsidRPr="00DE700F">
        <w:rPr>
          <w:sz w:val="24"/>
          <w:szCs w:val="24"/>
        </w:rPr>
        <w:t>нужд;</w:t>
      </w:r>
    </w:p>
    <w:p w:rsidR="00157D59" w:rsidRPr="00DE700F" w:rsidRDefault="002B13B9" w:rsidP="00F65F6A">
      <w:pPr>
        <w:pStyle w:val="24"/>
        <w:spacing w:line="240" w:lineRule="auto"/>
        <w:ind w:firstLine="709"/>
        <w:jc w:val="both"/>
        <w:rPr>
          <w:sz w:val="24"/>
          <w:szCs w:val="24"/>
        </w:rPr>
      </w:pPr>
      <w:r>
        <w:rPr>
          <w:sz w:val="24"/>
          <w:szCs w:val="24"/>
        </w:rPr>
        <w:t xml:space="preserve">- </w:t>
      </w:r>
      <w:r w:rsidR="00157D59" w:rsidRPr="00DE700F">
        <w:rPr>
          <w:sz w:val="24"/>
          <w:szCs w:val="24"/>
        </w:rPr>
        <w:t xml:space="preserve">информирование </w:t>
      </w:r>
      <w:r w:rsidR="00157D59" w:rsidRPr="00D52583">
        <w:rPr>
          <w:sz w:val="24"/>
          <w:szCs w:val="24"/>
        </w:rPr>
        <w:t xml:space="preserve">жителей </w:t>
      </w:r>
      <w:r w:rsidR="00195218">
        <w:rPr>
          <w:sz w:val="24"/>
          <w:szCs w:val="24"/>
        </w:rPr>
        <w:t>Г</w:t>
      </w:r>
      <w:r w:rsidR="008A1AD1">
        <w:rPr>
          <w:sz w:val="24"/>
          <w:szCs w:val="24"/>
        </w:rPr>
        <w:t>ородского округа</w:t>
      </w:r>
      <w:r w:rsidR="00195218">
        <w:rPr>
          <w:sz w:val="24"/>
          <w:szCs w:val="24"/>
        </w:rPr>
        <w:t xml:space="preserve"> Пушкинский</w:t>
      </w:r>
      <w:r w:rsidR="00F45FC7">
        <w:rPr>
          <w:sz w:val="24"/>
          <w:szCs w:val="24"/>
        </w:rPr>
        <w:t xml:space="preserve"> </w:t>
      </w:r>
      <w:r w:rsidR="00157D59" w:rsidRPr="00DE700F">
        <w:rPr>
          <w:sz w:val="24"/>
          <w:szCs w:val="24"/>
        </w:rPr>
        <w:t xml:space="preserve">по вопросам энергосбережения и повышения энергетической эффективности, пропаганда энергосберегающего образа жизни в ходе </w:t>
      </w:r>
      <w:proofErr w:type="spellStart"/>
      <w:r w:rsidR="00157D59" w:rsidRPr="00DE700F">
        <w:rPr>
          <w:sz w:val="24"/>
          <w:szCs w:val="24"/>
        </w:rPr>
        <w:t>конгрессно-выставочных</w:t>
      </w:r>
      <w:proofErr w:type="spellEnd"/>
      <w:r w:rsidR="00157D59" w:rsidRPr="00DE700F">
        <w:rPr>
          <w:sz w:val="24"/>
          <w:szCs w:val="24"/>
        </w:rPr>
        <w:t xml:space="preserve"> мероприятий, проводимых Министерством энергетики Московской области.</w:t>
      </w:r>
    </w:p>
    <w:p w:rsidR="00A050D7" w:rsidRPr="00BE4FEE" w:rsidRDefault="00B65EAD" w:rsidP="00F65F6A">
      <w:pPr>
        <w:pStyle w:val="a7"/>
        <w:tabs>
          <w:tab w:val="left" w:pos="284"/>
        </w:tabs>
        <w:spacing w:before="100" w:beforeAutospacing="1" w:after="100" w:afterAutospacing="1" w:line="240" w:lineRule="auto"/>
        <w:ind w:left="0" w:right="-2"/>
        <w:jc w:val="center"/>
        <w:rPr>
          <w:rFonts w:ascii="Times New Roman" w:eastAsia="Times New Roman" w:hAnsi="Times New Roman"/>
          <w:b/>
          <w:sz w:val="24"/>
          <w:szCs w:val="24"/>
          <w:lang w:eastAsia="ru-RU"/>
        </w:rPr>
      </w:pPr>
      <w:r w:rsidRPr="00BE4FEE">
        <w:rPr>
          <w:rFonts w:ascii="Times New Roman" w:eastAsia="Times New Roman" w:hAnsi="Times New Roman"/>
          <w:b/>
          <w:sz w:val="24"/>
          <w:szCs w:val="24"/>
          <w:lang w:eastAsia="ru-RU"/>
        </w:rPr>
        <w:t xml:space="preserve">3. </w:t>
      </w:r>
      <w:r w:rsidR="00A050D7" w:rsidRPr="00BE4FEE">
        <w:rPr>
          <w:rFonts w:ascii="Times New Roman" w:eastAsia="Times New Roman" w:hAnsi="Times New Roman"/>
          <w:b/>
          <w:sz w:val="24"/>
          <w:szCs w:val="24"/>
          <w:lang w:eastAsia="ru-RU"/>
        </w:rPr>
        <w:t xml:space="preserve">Концептуальные направления реформирования, модернизации, преобразования отдельных сфер социально-экономического развития </w:t>
      </w:r>
      <w:r w:rsidR="00372C41">
        <w:rPr>
          <w:rFonts w:ascii="Times New Roman" w:eastAsia="Times New Roman" w:hAnsi="Times New Roman"/>
          <w:b/>
          <w:sz w:val="24"/>
          <w:szCs w:val="24"/>
          <w:lang w:eastAsia="ru-RU"/>
        </w:rPr>
        <w:t>Г</w:t>
      </w:r>
      <w:r w:rsidR="00A050D7" w:rsidRPr="00BE4FEE">
        <w:rPr>
          <w:rFonts w:ascii="Times New Roman" w:eastAsia="Times New Roman" w:hAnsi="Times New Roman"/>
          <w:b/>
          <w:sz w:val="24"/>
          <w:szCs w:val="24"/>
          <w:lang w:eastAsia="ru-RU"/>
        </w:rPr>
        <w:t>ородског</w:t>
      </w:r>
      <w:r w:rsidR="00982EC5" w:rsidRPr="00BE4FEE">
        <w:rPr>
          <w:rFonts w:ascii="Times New Roman" w:eastAsia="Times New Roman" w:hAnsi="Times New Roman"/>
          <w:b/>
          <w:sz w:val="24"/>
          <w:szCs w:val="24"/>
          <w:lang w:eastAsia="ru-RU"/>
        </w:rPr>
        <w:t>о округа</w:t>
      </w:r>
      <w:r w:rsidR="00372C41">
        <w:rPr>
          <w:rFonts w:ascii="Times New Roman" w:eastAsia="Times New Roman" w:hAnsi="Times New Roman"/>
          <w:b/>
          <w:sz w:val="24"/>
          <w:szCs w:val="24"/>
          <w:lang w:eastAsia="ru-RU"/>
        </w:rPr>
        <w:t xml:space="preserve"> Пушкинский</w:t>
      </w:r>
      <w:r w:rsidR="00982EC5" w:rsidRPr="00BE4FEE">
        <w:rPr>
          <w:rFonts w:ascii="Times New Roman" w:eastAsia="Times New Roman" w:hAnsi="Times New Roman"/>
          <w:b/>
          <w:sz w:val="24"/>
          <w:szCs w:val="24"/>
          <w:lang w:eastAsia="ru-RU"/>
        </w:rPr>
        <w:t>, реализуемых в рамках</w:t>
      </w:r>
      <w:r w:rsidR="00631502" w:rsidRPr="00BE4FEE">
        <w:rPr>
          <w:rFonts w:ascii="Times New Roman" w:eastAsia="Times New Roman" w:hAnsi="Times New Roman"/>
          <w:b/>
          <w:sz w:val="24"/>
          <w:szCs w:val="24"/>
          <w:lang w:eastAsia="ru-RU"/>
        </w:rPr>
        <w:t xml:space="preserve"> Подпрограмм</w:t>
      </w:r>
      <w:r w:rsidR="0074007D" w:rsidRPr="00BE4FEE">
        <w:rPr>
          <w:rFonts w:ascii="Times New Roman" w:eastAsia="Times New Roman" w:hAnsi="Times New Roman"/>
          <w:b/>
          <w:sz w:val="24"/>
          <w:szCs w:val="24"/>
          <w:lang w:eastAsia="ru-RU"/>
        </w:rPr>
        <w:t>ы</w:t>
      </w:r>
      <w:r w:rsidR="00372C41">
        <w:rPr>
          <w:rFonts w:ascii="Times New Roman" w:eastAsia="Times New Roman" w:hAnsi="Times New Roman"/>
          <w:b/>
          <w:sz w:val="24"/>
          <w:szCs w:val="24"/>
          <w:lang w:eastAsia="ru-RU"/>
        </w:rPr>
        <w:t xml:space="preserve"> </w:t>
      </w:r>
      <w:r w:rsidR="006413EB" w:rsidRPr="00BE4FEE">
        <w:rPr>
          <w:rFonts w:ascii="Times New Roman" w:eastAsia="Times New Roman" w:hAnsi="Times New Roman"/>
          <w:b/>
          <w:sz w:val="24"/>
          <w:szCs w:val="24"/>
          <w:lang w:eastAsia="ru-RU"/>
        </w:rPr>
        <w:t>8</w:t>
      </w:r>
    </w:p>
    <w:p w:rsidR="00157D59" w:rsidRPr="00DE700F" w:rsidRDefault="00157D59" w:rsidP="00F65F6A">
      <w:pPr>
        <w:pStyle w:val="24"/>
        <w:spacing w:line="240" w:lineRule="auto"/>
        <w:ind w:firstLine="709"/>
        <w:jc w:val="both"/>
        <w:rPr>
          <w:sz w:val="24"/>
          <w:szCs w:val="24"/>
        </w:rPr>
      </w:pPr>
      <w:r w:rsidRPr="00DE700F">
        <w:rPr>
          <w:sz w:val="24"/>
          <w:szCs w:val="24"/>
        </w:rPr>
        <w:t xml:space="preserve">Государственное управление в сфере жилищно-коммунального хозяйства </w:t>
      </w:r>
      <w:r w:rsidR="00D76E29">
        <w:rPr>
          <w:sz w:val="24"/>
          <w:szCs w:val="24"/>
        </w:rPr>
        <w:br/>
      </w:r>
      <w:r w:rsidRPr="00DE700F">
        <w:rPr>
          <w:sz w:val="24"/>
          <w:szCs w:val="24"/>
        </w:rPr>
        <w:t xml:space="preserve">и энергетики рассматривается с двух позиций. В широком понимании оно характеризует общее организующее воздействие государства на сформированные общественные отношения в области производства, распределения и потребления ресурсов в условиях </w:t>
      </w:r>
      <w:r w:rsidR="00D76E29">
        <w:rPr>
          <w:sz w:val="24"/>
          <w:szCs w:val="24"/>
        </w:rPr>
        <w:br/>
      </w:r>
      <w:r w:rsidRPr="00DE700F">
        <w:rPr>
          <w:sz w:val="24"/>
          <w:szCs w:val="24"/>
        </w:rPr>
        <w:t>их ограниченности и возрастающей стоимости с помощью специальных субъектов права.</w:t>
      </w:r>
    </w:p>
    <w:p w:rsidR="00157D59" w:rsidRPr="00DE700F" w:rsidRDefault="00157D59" w:rsidP="00F65F6A">
      <w:pPr>
        <w:pStyle w:val="24"/>
        <w:spacing w:line="240" w:lineRule="auto"/>
        <w:ind w:firstLine="709"/>
        <w:jc w:val="both"/>
        <w:rPr>
          <w:sz w:val="24"/>
          <w:szCs w:val="24"/>
        </w:rPr>
      </w:pPr>
      <w:r w:rsidRPr="00DE700F">
        <w:rPr>
          <w:sz w:val="24"/>
          <w:szCs w:val="24"/>
        </w:rPr>
        <w:t xml:space="preserve">В узком понимании государственное управление представляет собой административную деятельность, то есть работу исполнительных органов </w:t>
      </w:r>
      <w:r w:rsidRPr="00DE700F">
        <w:rPr>
          <w:sz w:val="24"/>
          <w:szCs w:val="24"/>
        </w:rPr>
        <w:lastRenderedPageBreak/>
        <w:t>государственной власти на уровне как Российской Федерации, так и субъектов Российской Федерации, направленную на обеспечение потребностей граждан в тех или иных услугах, которые последние не могут получить самостоятельно.</w:t>
      </w:r>
    </w:p>
    <w:p w:rsidR="00157D59" w:rsidRPr="00D52583" w:rsidRDefault="00157D59" w:rsidP="00F65F6A">
      <w:pPr>
        <w:pStyle w:val="24"/>
        <w:spacing w:line="240" w:lineRule="auto"/>
        <w:ind w:firstLine="709"/>
        <w:jc w:val="both"/>
        <w:rPr>
          <w:sz w:val="24"/>
          <w:szCs w:val="24"/>
        </w:rPr>
      </w:pPr>
      <w:r w:rsidRPr="00DE700F">
        <w:rPr>
          <w:sz w:val="24"/>
          <w:szCs w:val="24"/>
        </w:rPr>
        <w:t xml:space="preserve">Основные полномочия органов государственной власти субъекта Российской Федерации в области жилищных отношений определены статьей 13 Жилищного кодекса Российской Федерации, в сфере водоснабжения и водоотведения </w:t>
      </w:r>
      <w:r w:rsidR="00DC089B" w:rsidRPr="00DE700F">
        <w:rPr>
          <w:sz w:val="24"/>
          <w:szCs w:val="24"/>
        </w:rPr>
        <w:t>–</w:t>
      </w:r>
      <w:r w:rsidRPr="00DE700F">
        <w:rPr>
          <w:sz w:val="24"/>
          <w:szCs w:val="24"/>
        </w:rPr>
        <w:t xml:space="preserve"> статьей </w:t>
      </w:r>
      <w:r w:rsidR="00AB2ED0">
        <w:rPr>
          <w:sz w:val="24"/>
          <w:szCs w:val="24"/>
        </w:rPr>
        <w:br/>
      </w:r>
      <w:r w:rsidRPr="00DE700F">
        <w:rPr>
          <w:sz w:val="24"/>
          <w:szCs w:val="24"/>
        </w:rPr>
        <w:t xml:space="preserve">5 Федерального закона от 07.12.2011 № 416-ФЗ </w:t>
      </w:r>
      <w:r w:rsidR="00A86FA7" w:rsidRPr="00DE700F">
        <w:rPr>
          <w:sz w:val="24"/>
          <w:szCs w:val="24"/>
        </w:rPr>
        <w:t>«</w:t>
      </w:r>
      <w:r w:rsidRPr="00DE700F">
        <w:rPr>
          <w:sz w:val="24"/>
          <w:szCs w:val="24"/>
        </w:rPr>
        <w:t>О водоснабжении и водоотведении</w:t>
      </w:r>
      <w:r w:rsidR="00A86FA7" w:rsidRPr="00DE700F">
        <w:rPr>
          <w:sz w:val="24"/>
          <w:szCs w:val="24"/>
        </w:rPr>
        <w:t>»</w:t>
      </w:r>
      <w:r w:rsidRPr="00DE700F">
        <w:rPr>
          <w:sz w:val="24"/>
          <w:szCs w:val="24"/>
        </w:rPr>
        <w:t xml:space="preserve">, </w:t>
      </w:r>
      <w:r w:rsidR="00AB2ED0">
        <w:rPr>
          <w:sz w:val="24"/>
          <w:szCs w:val="24"/>
        </w:rPr>
        <w:br/>
      </w:r>
      <w:r w:rsidRPr="00DE700F">
        <w:rPr>
          <w:sz w:val="24"/>
          <w:szCs w:val="24"/>
        </w:rPr>
        <w:t xml:space="preserve">в сфере теплоснабжения </w:t>
      </w:r>
      <w:r w:rsidR="00A85C5C">
        <w:rPr>
          <w:sz w:val="24"/>
          <w:szCs w:val="24"/>
        </w:rPr>
        <w:t>–</w:t>
      </w:r>
      <w:r w:rsidRPr="00DE700F">
        <w:rPr>
          <w:sz w:val="24"/>
          <w:szCs w:val="24"/>
        </w:rPr>
        <w:t xml:space="preserve"> статьей 5 Федерального закона от 27.07.2010 № 190-ФЗ </w:t>
      </w:r>
      <w:r w:rsidR="00AB2ED0">
        <w:rPr>
          <w:sz w:val="24"/>
          <w:szCs w:val="24"/>
        </w:rPr>
        <w:br/>
      </w:r>
      <w:r w:rsidR="00A86FA7" w:rsidRPr="00DE700F">
        <w:rPr>
          <w:sz w:val="24"/>
          <w:szCs w:val="24"/>
        </w:rPr>
        <w:t>«</w:t>
      </w:r>
      <w:r w:rsidRPr="00DE700F">
        <w:rPr>
          <w:sz w:val="24"/>
          <w:szCs w:val="24"/>
        </w:rPr>
        <w:t>О теплоснабжении</w:t>
      </w:r>
      <w:r w:rsidR="00A86FA7" w:rsidRPr="00DE700F">
        <w:rPr>
          <w:sz w:val="24"/>
          <w:szCs w:val="24"/>
        </w:rPr>
        <w:t>»</w:t>
      </w:r>
      <w:r w:rsidRPr="00DE700F">
        <w:rPr>
          <w:sz w:val="24"/>
          <w:szCs w:val="24"/>
        </w:rPr>
        <w:t xml:space="preserve">, в сфере энергетики </w:t>
      </w:r>
      <w:r w:rsidR="00DC089B" w:rsidRPr="00DE700F">
        <w:rPr>
          <w:sz w:val="24"/>
          <w:szCs w:val="24"/>
        </w:rPr>
        <w:t>–</w:t>
      </w:r>
      <w:r w:rsidRPr="00DE700F">
        <w:rPr>
          <w:sz w:val="24"/>
          <w:szCs w:val="24"/>
        </w:rPr>
        <w:t xml:space="preserve"> статьей 7 Федерального закона от 23.11.2009 № 261-ФЗ </w:t>
      </w:r>
      <w:r w:rsidR="00A86FA7" w:rsidRPr="00DE700F">
        <w:rPr>
          <w:sz w:val="24"/>
          <w:szCs w:val="24"/>
        </w:rPr>
        <w:t>«</w:t>
      </w:r>
      <w:r w:rsidRPr="00DE700F">
        <w:rPr>
          <w:sz w:val="24"/>
          <w:szCs w:val="24"/>
        </w:rPr>
        <w:t xml:space="preserve">Об энергосбережении и о повышении энергетической эффективности </w:t>
      </w:r>
      <w:r w:rsidR="00AB2ED0">
        <w:rPr>
          <w:sz w:val="24"/>
          <w:szCs w:val="24"/>
        </w:rPr>
        <w:br/>
      </w:r>
      <w:r w:rsidRPr="00DE700F">
        <w:rPr>
          <w:sz w:val="24"/>
          <w:szCs w:val="24"/>
        </w:rPr>
        <w:t>и о внесении изменений в отдельные законодательные акты Российской Федерации</w:t>
      </w:r>
      <w:r w:rsidR="00A86FA7" w:rsidRPr="00DE700F">
        <w:rPr>
          <w:sz w:val="24"/>
          <w:szCs w:val="24"/>
        </w:rPr>
        <w:t>»</w:t>
      </w:r>
      <w:r w:rsidR="00AB2ED0">
        <w:rPr>
          <w:sz w:val="24"/>
          <w:szCs w:val="24"/>
        </w:rPr>
        <w:br/>
      </w:r>
      <w:r w:rsidRPr="00DE700F">
        <w:rPr>
          <w:sz w:val="24"/>
          <w:szCs w:val="24"/>
        </w:rPr>
        <w:t xml:space="preserve">в части установки приборов учета расхода энергетических ресурсов в жилищном фонде </w:t>
      </w:r>
      <w:r w:rsidRPr="00D52583">
        <w:rPr>
          <w:sz w:val="24"/>
          <w:szCs w:val="24"/>
        </w:rPr>
        <w:t>Московской области.</w:t>
      </w:r>
    </w:p>
    <w:p w:rsidR="00157D59" w:rsidRDefault="00157D59" w:rsidP="00F65F6A">
      <w:pPr>
        <w:pStyle w:val="24"/>
        <w:spacing w:line="240" w:lineRule="auto"/>
        <w:ind w:firstLine="709"/>
        <w:jc w:val="both"/>
        <w:rPr>
          <w:sz w:val="24"/>
          <w:szCs w:val="24"/>
        </w:rPr>
      </w:pPr>
      <w:r w:rsidRPr="00D52583">
        <w:rPr>
          <w:sz w:val="24"/>
          <w:szCs w:val="24"/>
        </w:rPr>
        <w:t xml:space="preserve">Эффективная работа </w:t>
      </w:r>
      <w:r w:rsidR="00195218">
        <w:rPr>
          <w:sz w:val="24"/>
          <w:szCs w:val="24"/>
        </w:rPr>
        <w:t>А</w:t>
      </w:r>
      <w:r w:rsidR="00DC089B" w:rsidRPr="00D52583">
        <w:rPr>
          <w:sz w:val="24"/>
          <w:szCs w:val="24"/>
        </w:rPr>
        <w:t xml:space="preserve">дминистрации </w:t>
      </w:r>
      <w:r w:rsidR="00195218">
        <w:rPr>
          <w:sz w:val="24"/>
          <w:szCs w:val="24"/>
        </w:rPr>
        <w:t>Г</w:t>
      </w:r>
      <w:r w:rsidR="008A1AD1">
        <w:rPr>
          <w:sz w:val="24"/>
          <w:szCs w:val="24"/>
        </w:rPr>
        <w:t>ородского округа</w:t>
      </w:r>
      <w:r w:rsidR="00F45FC7">
        <w:rPr>
          <w:sz w:val="24"/>
          <w:szCs w:val="24"/>
        </w:rPr>
        <w:t xml:space="preserve"> </w:t>
      </w:r>
      <w:r w:rsidR="00195218">
        <w:rPr>
          <w:sz w:val="24"/>
          <w:szCs w:val="24"/>
        </w:rPr>
        <w:t xml:space="preserve">Пушкинский </w:t>
      </w:r>
      <w:r w:rsidRPr="00D52583">
        <w:rPr>
          <w:sz w:val="24"/>
          <w:szCs w:val="24"/>
        </w:rPr>
        <w:t xml:space="preserve">и повышение качества и доступности предоставляемых ими </w:t>
      </w:r>
      <w:r w:rsidR="00DC089B" w:rsidRPr="00D52583">
        <w:rPr>
          <w:sz w:val="24"/>
          <w:szCs w:val="24"/>
        </w:rPr>
        <w:t>муниципальных</w:t>
      </w:r>
      <w:r w:rsidRPr="00D52583">
        <w:rPr>
          <w:sz w:val="24"/>
          <w:szCs w:val="24"/>
        </w:rPr>
        <w:t xml:space="preserve"> услуг</w:t>
      </w:r>
      <w:r w:rsidRPr="00DE700F">
        <w:rPr>
          <w:sz w:val="24"/>
          <w:szCs w:val="24"/>
        </w:rPr>
        <w:t xml:space="preserve"> напрямую зависит </w:t>
      </w:r>
      <w:r w:rsidR="00BD2EF6">
        <w:rPr>
          <w:sz w:val="24"/>
          <w:szCs w:val="24"/>
        </w:rPr>
        <w:br/>
      </w:r>
      <w:r w:rsidRPr="00DE700F">
        <w:rPr>
          <w:sz w:val="24"/>
          <w:szCs w:val="24"/>
        </w:rPr>
        <w:t>от решения задач внедрения в деятельность эффективных информационных технологий</w:t>
      </w:r>
      <w:r w:rsidR="00F45FC7">
        <w:rPr>
          <w:sz w:val="24"/>
          <w:szCs w:val="24"/>
        </w:rPr>
        <w:t xml:space="preserve"> </w:t>
      </w:r>
      <w:r w:rsidR="00BD2EF6">
        <w:rPr>
          <w:sz w:val="24"/>
          <w:szCs w:val="24"/>
        </w:rPr>
        <w:br/>
      </w:r>
      <w:r w:rsidRPr="00DE700F">
        <w:rPr>
          <w:sz w:val="24"/>
          <w:szCs w:val="24"/>
        </w:rPr>
        <w:t xml:space="preserve">и современных методов управления, развития институтов общественного участия </w:t>
      </w:r>
      <w:r w:rsidR="00BD2EF6">
        <w:rPr>
          <w:sz w:val="24"/>
          <w:szCs w:val="24"/>
        </w:rPr>
        <w:br/>
      </w:r>
      <w:r w:rsidRPr="00DE700F">
        <w:rPr>
          <w:sz w:val="24"/>
          <w:szCs w:val="24"/>
        </w:rPr>
        <w:t xml:space="preserve">в процессе формирования и согласования принимаемых решений на </w:t>
      </w:r>
      <w:r w:rsidR="00DC089B" w:rsidRPr="00DE700F">
        <w:rPr>
          <w:sz w:val="24"/>
          <w:szCs w:val="24"/>
        </w:rPr>
        <w:t>муниципальном</w:t>
      </w:r>
      <w:r w:rsidRPr="00DE700F">
        <w:rPr>
          <w:sz w:val="24"/>
          <w:szCs w:val="24"/>
        </w:rPr>
        <w:t xml:space="preserve"> уровне, а также создания и развития информационных систем и информационных ресурсов, обеспечивающих эффективное взаимодействие центральных исполнительных органов государственной власти Московской области, государственных органов Московской области и органов местного самоуправления муниципальных образований Московской области при сохранении сбалансированности и устойчивости бюджетной системы Московской области.</w:t>
      </w:r>
    </w:p>
    <w:p w:rsidR="00CA6104" w:rsidRDefault="00CA6104" w:rsidP="00F65F6A">
      <w:pPr>
        <w:pStyle w:val="24"/>
        <w:spacing w:line="240" w:lineRule="auto"/>
        <w:ind w:firstLine="709"/>
        <w:jc w:val="both"/>
        <w:rPr>
          <w:sz w:val="24"/>
          <w:szCs w:val="24"/>
        </w:rPr>
        <w:sectPr w:rsidR="00CA6104" w:rsidSect="00D76E29">
          <w:pgSz w:w="11906" w:h="16838"/>
          <w:pgMar w:top="1134" w:right="851" w:bottom="1134" w:left="1701" w:header="709" w:footer="709" w:gutter="0"/>
          <w:cols w:space="708"/>
          <w:docGrid w:linePitch="360"/>
        </w:sectPr>
      </w:pPr>
    </w:p>
    <w:p w:rsidR="00CA6104" w:rsidRPr="000D7E54" w:rsidRDefault="00CA6104" w:rsidP="00F65F6A">
      <w:pPr>
        <w:pStyle w:val="24"/>
        <w:numPr>
          <w:ilvl w:val="0"/>
          <w:numId w:val="42"/>
        </w:numPr>
        <w:spacing w:line="240" w:lineRule="auto"/>
        <w:jc w:val="center"/>
        <w:rPr>
          <w:sz w:val="24"/>
          <w:szCs w:val="24"/>
        </w:rPr>
      </w:pPr>
      <w:r w:rsidRPr="00DE700F">
        <w:rPr>
          <w:b/>
          <w:sz w:val="24"/>
          <w:szCs w:val="24"/>
        </w:rPr>
        <w:lastRenderedPageBreak/>
        <w:t>Перечень мероприятий</w:t>
      </w:r>
      <w:r>
        <w:rPr>
          <w:b/>
          <w:sz w:val="24"/>
          <w:szCs w:val="24"/>
        </w:rPr>
        <w:t xml:space="preserve"> Подпрограммы</w:t>
      </w:r>
      <w:r w:rsidR="00BC1430">
        <w:rPr>
          <w:b/>
          <w:sz w:val="24"/>
          <w:szCs w:val="24"/>
        </w:rPr>
        <w:t xml:space="preserve"> </w:t>
      </w:r>
      <w:r>
        <w:rPr>
          <w:b/>
          <w:sz w:val="24"/>
          <w:szCs w:val="24"/>
        </w:rPr>
        <w:t>8</w:t>
      </w: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095"/>
        <w:gridCol w:w="1112"/>
        <w:gridCol w:w="1176"/>
        <w:gridCol w:w="1933"/>
        <w:gridCol w:w="2136"/>
      </w:tblGrid>
      <w:tr w:rsidR="000D7E54" w:rsidTr="007A5506">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Мероприятия по реализации Муниципальной Программы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0D7E54" w:rsidTr="007A5506">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1112" w:type="dxa"/>
            <w:tcBorders>
              <w:top w:val="single" w:sz="4" w:space="0" w:color="auto"/>
              <w:left w:val="single" w:sz="4" w:space="0" w:color="auto"/>
              <w:bottom w:val="single" w:sz="4" w:space="0" w:color="auto"/>
              <w:right w:val="single" w:sz="4" w:space="0" w:color="auto"/>
            </w:tcBorders>
            <w:noWrap/>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2025 год</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0D7E54" w:rsidRDefault="000D7E54"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2026 год</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0D7E54" w:rsidRDefault="000D7E54" w:rsidP="00F65F6A">
            <w:pPr>
              <w:spacing w:after="0" w:line="240" w:lineRule="auto"/>
              <w:rPr>
                <w:rFonts w:ascii="Times New Roman" w:eastAsia="Times New Roman" w:hAnsi="Times New Roman"/>
                <w:color w:val="000000"/>
                <w:sz w:val="18"/>
                <w:szCs w:val="18"/>
                <w:lang w:eastAsia="ru-RU"/>
              </w:rPr>
            </w:pPr>
          </w:p>
        </w:tc>
      </w:tr>
    </w:tbl>
    <w:p w:rsidR="000D7E54" w:rsidRPr="000D7E54" w:rsidRDefault="000D7E54" w:rsidP="00F65F6A">
      <w:pPr>
        <w:pStyle w:val="24"/>
        <w:spacing w:line="240" w:lineRule="auto"/>
        <w:ind w:left="720" w:firstLine="0"/>
        <w:rPr>
          <w:sz w:val="2"/>
          <w:szCs w:val="2"/>
        </w:rPr>
      </w:pP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095"/>
        <w:gridCol w:w="1112"/>
        <w:gridCol w:w="1176"/>
        <w:gridCol w:w="1933"/>
        <w:gridCol w:w="2136"/>
      </w:tblGrid>
      <w:tr w:rsidR="00196D3F" w:rsidTr="000D7E54">
        <w:trPr>
          <w:trHeight w:val="20"/>
          <w:tblHeader/>
        </w:trPr>
        <w:tc>
          <w:tcPr>
            <w:tcW w:w="641"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095"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1112"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933"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196D3F" w:rsidRDefault="00196D3F" w:rsidP="00F65F6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3A17D8" w:rsidTr="00467744">
        <w:trPr>
          <w:trHeight w:val="20"/>
        </w:trPr>
        <w:tc>
          <w:tcPr>
            <w:tcW w:w="641" w:type="dxa"/>
            <w:vMerge w:val="restart"/>
            <w:tcBorders>
              <w:top w:val="single" w:sz="4" w:space="0" w:color="auto"/>
              <w:left w:val="single" w:sz="4" w:space="0" w:color="auto"/>
              <w:right w:val="single" w:sz="4" w:space="0" w:color="auto"/>
            </w:tcBorders>
            <w:vAlign w:val="center"/>
            <w:hideMark/>
          </w:tcPr>
          <w:p w:rsidR="003A17D8" w:rsidRDefault="003A17D8"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2307" w:type="dxa"/>
            <w:vMerge w:val="restart"/>
            <w:tcBorders>
              <w:top w:val="single" w:sz="4" w:space="0" w:color="auto"/>
              <w:left w:val="single" w:sz="4" w:space="0" w:color="auto"/>
              <w:right w:val="single" w:sz="4" w:space="0" w:color="auto"/>
            </w:tcBorders>
            <w:vAlign w:val="center"/>
            <w:hideMark/>
          </w:tcPr>
          <w:p w:rsidR="003A17D8" w:rsidRDefault="003A17D8"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01</w:t>
            </w:r>
          </w:p>
        </w:tc>
        <w:tc>
          <w:tcPr>
            <w:tcW w:w="802" w:type="dxa"/>
            <w:vMerge w:val="restart"/>
            <w:tcBorders>
              <w:top w:val="single" w:sz="4" w:space="0" w:color="auto"/>
              <w:left w:val="single" w:sz="4" w:space="0" w:color="auto"/>
              <w:right w:val="single" w:sz="4" w:space="0" w:color="auto"/>
            </w:tcBorders>
            <w:vAlign w:val="center"/>
            <w:hideMark/>
          </w:tcPr>
          <w:p w:rsidR="003A17D8" w:rsidRDefault="003A17D8"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2 976,00</w:t>
            </w:r>
          </w:p>
        </w:tc>
        <w:tc>
          <w:tcPr>
            <w:tcW w:w="1059" w:type="dxa"/>
            <w:tcBorders>
              <w:top w:val="single" w:sz="4" w:space="0" w:color="auto"/>
              <w:left w:val="single" w:sz="4" w:space="0" w:color="auto"/>
              <w:right w:val="single" w:sz="4" w:space="0" w:color="auto"/>
            </w:tcBorders>
            <w:noWrap/>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right w:val="single" w:sz="4" w:space="0" w:color="auto"/>
            </w:tcBorders>
            <w:noWrap/>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95" w:type="dxa"/>
            <w:tcBorders>
              <w:top w:val="single" w:sz="4" w:space="0" w:color="auto"/>
              <w:left w:val="single" w:sz="4" w:space="0" w:color="auto"/>
              <w:right w:val="single" w:sz="4" w:space="0" w:color="auto"/>
            </w:tcBorders>
            <w:noWrap/>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right w:val="single" w:sz="4" w:space="0" w:color="auto"/>
            </w:tcBorders>
            <w:noWrap/>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3A17D8"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3A17D8" w:rsidRPr="00AF3528" w:rsidRDefault="003A17D8" w:rsidP="00F65F6A">
            <w:pPr>
              <w:spacing w:after="0"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w:t>
            </w:r>
            <w:r>
              <w:rPr>
                <w:rFonts w:ascii="Times New Roman" w:eastAsia="Times New Roman" w:hAnsi="Times New Roman"/>
                <w:bCs/>
                <w:sz w:val="18"/>
                <w:szCs w:val="18"/>
                <w:lang w:eastAsia="ru-RU"/>
              </w:rPr>
              <w:t xml:space="preserve"> </w:t>
            </w:r>
            <w:r w:rsidRPr="00AC28E4">
              <w:rPr>
                <w:rFonts w:ascii="Times New Roman" w:eastAsia="Times New Roman" w:hAnsi="Times New Roman"/>
                <w:bCs/>
                <w:sz w:val="18"/>
                <w:szCs w:val="18"/>
                <w:lang w:eastAsia="ru-RU"/>
              </w:rPr>
              <w:t>Управления благоустройства, дорожного хозяйства, транспорта и связи Администрации Городского округа Пушкинский Московской области</w:t>
            </w:r>
          </w:p>
        </w:tc>
        <w:tc>
          <w:tcPr>
            <w:tcW w:w="2136" w:type="dxa"/>
            <w:vMerge w:val="restart"/>
            <w:tcBorders>
              <w:top w:val="single" w:sz="4" w:space="0" w:color="auto"/>
              <w:left w:val="single" w:sz="4" w:space="0" w:color="auto"/>
              <w:right w:val="single" w:sz="4" w:space="0" w:color="auto"/>
            </w:tcBorders>
            <w:vAlign w:val="center"/>
            <w:hideMark/>
          </w:tcPr>
          <w:p w:rsidR="003A17D8" w:rsidRDefault="003A17D8"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467744" w:rsidTr="00467744">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2 976,00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95"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467744">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95"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12"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467744">
        <w:trPr>
          <w:trHeight w:val="195"/>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01.01</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95"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after="0"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w:t>
            </w:r>
            <w:r w:rsidR="00BC1430">
              <w:rPr>
                <w:rFonts w:ascii="Times New Roman" w:eastAsia="Times New Roman" w:hAnsi="Times New Roman"/>
                <w:bCs/>
                <w:sz w:val="18"/>
                <w:szCs w:val="18"/>
                <w:lang w:eastAsia="ru-RU"/>
              </w:rPr>
              <w:t xml:space="preserve"> </w:t>
            </w:r>
            <w:r w:rsidR="00AC28E4" w:rsidRPr="00AC28E4">
              <w:rPr>
                <w:rFonts w:ascii="Times New Roman" w:eastAsia="Times New Roman" w:hAnsi="Times New Roman"/>
                <w:bCs/>
                <w:sz w:val="18"/>
                <w:szCs w:val="18"/>
                <w:lang w:eastAsia="ru-RU"/>
              </w:rPr>
              <w:t>Управления благоустройства, дорожного хозяйства, транспорта и связи Администрации Городского округа Пушкинский Московской области</w:t>
            </w:r>
          </w:p>
        </w:tc>
        <w:tc>
          <w:tcPr>
            <w:tcW w:w="2136"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467744" w:rsidTr="000C2B6D">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95"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12"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467744">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095"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12"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467744">
        <w:trPr>
          <w:trHeight w:val="435"/>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467744" w:rsidRDefault="003A17D8"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AC28E4">
        <w:trPr>
          <w:trHeight w:val="1189"/>
        </w:trPr>
        <w:tc>
          <w:tcPr>
            <w:tcW w:w="641"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95"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after="0"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w:t>
            </w:r>
            <w:r w:rsidR="00BC1430">
              <w:rPr>
                <w:rFonts w:ascii="Times New Roman" w:eastAsia="Times New Roman" w:hAnsi="Times New Roman"/>
                <w:bCs/>
                <w:sz w:val="18"/>
                <w:szCs w:val="18"/>
                <w:lang w:eastAsia="ru-RU"/>
              </w:rPr>
              <w:t xml:space="preserve"> </w:t>
            </w:r>
            <w:r w:rsidR="00AC28E4" w:rsidRPr="00AC28E4">
              <w:rPr>
                <w:rFonts w:ascii="Times New Roman" w:eastAsia="Times New Roman" w:hAnsi="Times New Roman"/>
                <w:bCs/>
                <w:sz w:val="18"/>
                <w:szCs w:val="18"/>
                <w:lang w:eastAsia="ru-RU"/>
              </w:rPr>
              <w:t>Управления благоустройства, дорожного хозяйства, транспорта и связи Администрации Городского округа Пушкинский Московской области</w:t>
            </w:r>
          </w:p>
        </w:tc>
        <w:tc>
          <w:tcPr>
            <w:tcW w:w="2136"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467744" w:rsidTr="000C2B6D">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095"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12"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467744">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Расходы на обеспечение деятельности (оказание услуг) муниципальных учреждений в сфере жилищно-коммунального хозяйства</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095"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12"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467744">
        <w:trPr>
          <w:trHeight w:val="225"/>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w:t>
            </w:r>
            <w:r>
              <w:rPr>
                <w:rFonts w:ascii="Times New Roman" w:eastAsia="Times New Roman" w:hAnsi="Times New Roman"/>
                <w:sz w:val="18"/>
                <w:szCs w:val="18"/>
                <w:lang w:eastAsia="ru-RU"/>
              </w:rPr>
              <w:lastRenderedPageBreak/>
              <w:t>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1.3</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01.03</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2 976,00</w:t>
            </w:r>
          </w:p>
        </w:tc>
        <w:tc>
          <w:tcPr>
            <w:tcW w:w="1059"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95"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after="0"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w:t>
            </w:r>
            <w:r w:rsidR="00BC1430">
              <w:rPr>
                <w:rFonts w:ascii="Times New Roman" w:eastAsia="Times New Roman" w:hAnsi="Times New Roman"/>
                <w:bCs/>
                <w:sz w:val="18"/>
                <w:szCs w:val="18"/>
                <w:lang w:eastAsia="ru-RU"/>
              </w:rPr>
              <w:t xml:space="preserve"> </w:t>
            </w:r>
            <w:r w:rsidR="00AC28E4" w:rsidRPr="00AC28E4">
              <w:rPr>
                <w:rFonts w:ascii="Times New Roman" w:eastAsia="Times New Roman" w:hAnsi="Times New Roman"/>
                <w:bCs/>
                <w:sz w:val="18"/>
                <w:szCs w:val="18"/>
                <w:lang w:eastAsia="ru-RU"/>
              </w:rPr>
              <w:t>Управления благоустройства, дорожного хозяйства, транспорта и связи Администрации Городского округа Пушкинский Московской области</w:t>
            </w:r>
          </w:p>
        </w:tc>
        <w:tc>
          <w:tcPr>
            <w:tcW w:w="2136"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Прочие работы, услуги (контракт Проведение открытого конкурса по отбору управляющих организаций для управления многоквартирными домами, расположенными на территории сельских поселений ПМР) </w:t>
            </w:r>
          </w:p>
        </w:tc>
      </w:tr>
      <w:tr w:rsidR="00467744" w:rsidTr="000C2B6D">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2 976,00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95"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467744">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Обеспечение деятельности муниципальных органов - учреждения в сфере жилищно-коммунального хозяйства</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95"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12"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467744">
        <w:trPr>
          <w:trHeight w:val="135"/>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0C2B6D">
        <w:trPr>
          <w:trHeight w:val="20"/>
        </w:trPr>
        <w:tc>
          <w:tcPr>
            <w:tcW w:w="641"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01.04</w:t>
            </w:r>
          </w:p>
        </w:tc>
        <w:tc>
          <w:tcPr>
            <w:tcW w:w="802"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2022-2026</w:t>
            </w:r>
          </w:p>
        </w:tc>
        <w:tc>
          <w:tcPr>
            <w:tcW w:w="1499" w:type="dxa"/>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right w:val="single" w:sz="4" w:space="0" w:color="auto"/>
            </w:tcBorders>
            <w:vAlign w:val="center"/>
            <w:hideMark/>
          </w:tcPr>
          <w:p w:rsidR="00467744" w:rsidRPr="00AF3528" w:rsidRDefault="00467744" w:rsidP="00F65F6A">
            <w:pPr>
              <w:spacing w:after="0" w:line="240" w:lineRule="auto"/>
              <w:jc w:val="center"/>
              <w:rPr>
                <w:rFonts w:ascii="Times New Roman" w:eastAsia="Times New Roman" w:hAnsi="Times New Roman"/>
                <w:bCs/>
                <w:sz w:val="18"/>
                <w:szCs w:val="18"/>
                <w:lang w:eastAsia="ru-RU"/>
              </w:rPr>
            </w:pPr>
            <w:r w:rsidRPr="00AF3528">
              <w:rPr>
                <w:rFonts w:ascii="Times New Roman" w:eastAsia="Times New Roman" w:hAnsi="Times New Roman"/>
                <w:bCs/>
                <w:sz w:val="18"/>
                <w:szCs w:val="18"/>
                <w:lang w:eastAsia="ru-RU"/>
              </w:rPr>
              <w:t>Администрация Городского округа Пушкинский Московской области в лице</w:t>
            </w:r>
            <w:r w:rsidR="00BC1430">
              <w:rPr>
                <w:rFonts w:ascii="Times New Roman" w:eastAsia="Times New Roman" w:hAnsi="Times New Roman"/>
                <w:bCs/>
                <w:sz w:val="18"/>
                <w:szCs w:val="18"/>
                <w:lang w:eastAsia="ru-RU"/>
              </w:rPr>
              <w:t xml:space="preserve"> </w:t>
            </w:r>
            <w:r w:rsidR="00AC28E4" w:rsidRPr="00AC28E4">
              <w:rPr>
                <w:rFonts w:ascii="Times New Roman" w:eastAsia="Times New Roman" w:hAnsi="Times New Roman"/>
                <w:bCs/>
                <w:sz w:val="18"/>
                <w:szCs w:val="18"/>
                <w:lang w:eastAsia="ru-RU"/>
              </w:rPr>
              <w:t>Управления благоустройства, дорожного хозяйства, транспорта и связи Администрации Городского округа Пушкинский Московской области</w:t>
            </w:r>
          </w:p>
        </w:tc>
        <w:tc>
          <w:tcPr>
            <w:tcW w:w="2136"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467744" w:rsidTr="000C2B6D">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307" w:type="dxa"/>
            <w:vMerge/>
            <w:tcBorders>
              <w:left w:val="single" w:sz="4" w:space="0" w:color="auto"/>
              <w:bottom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499" w:type="dxa"/>
            <w:vMerge w:val="restart"/>
            <w:tcBorders>
              <w:top w:val="single" w:sz="4" w:space="0" w:color="auto"/>
              <w:left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Городского округа Пушкинский</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12"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176" w:type="dxa"/>
            <w:vMerge w:val="restart"/>
            <w:tcBorders>
              <w:top w:val="single" w:sz="4" w:space="0" w:color="auto"/>
              <w:left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p>
        </w:tc>
      </w:tr>
      <w:tr w:rsidR="00467744" w:rsidTr="00467744">
        <w:trPr>
          <w:trHeight w:val="269"/>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right w:val="single" w:sz="4" w:space="0" w:color="auto"/>
            </w:tcBorders>
            <w:vAlign w:val="center"/>
            <w:hideMark/>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vMerge/>
            <w:tcBorders>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p>
        </w:tc>
        <w:tc>
          <w:tcPr>
            <w:tcW w:w="1059"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4"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095"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12"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176" w:type="dxa"/>
            <w:vMerge/>
            <w:tcBorders>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467744" w:rsidTr="00AC28E4">
        <w:trPr>
          <w:trHeight w:val="1365"/>
        </w:trPr>
        <w:tc>
          <w:tcPr>
            <w:tcW w:w="641"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307"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802"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467744" w:rsidRDefault="00467744"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c>
          <w:tcPr>
            <w:tcW w:w="2136" w:type="dxa"/>
            <w:vMerge/>
            <w:tcBorders>
              <w:left w:val="single" w:sz="4" w:space="0" w:color="auto"/>
              <w:right w:val="single" w:sz="4" w:space="0" w:color="auto"/>
            </w:tcBorders>
            <w:vAlign w:val="center"/>
            <w:hideMark/>
          </w:tcPr>
          <w:p w:rsidR="00467744" w:rsidRDefault="00467744" w:rsidP="00F65F6A">
            <w:pPr>
              <w:spacing w:after="0" w:line="240" w:lineRule="auto"/>
              <w:rPr>
                <w:rFonts w:ascii="Times New Roman" w:eastAsia="Times New Roman" w:hAnsi="Times New Roman"/>
                <w:sz w:val="18"/>
                <w:szCs w:val="18"/>
                <w:lang w:eastAsia="ru-RU"/>
              </w:rPr>
            </w:pPr>
          </w:p>
        </w:tc>
      </w:tr>
      <w:tr w:rsidR="00BC7DC1" w:rsidTr="00467744">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 по Муниципальной программе</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2 976,00</w:t>
            </w:r>
          </w:p>
        </w:tc>
        <w:tc>
          <w:tcPr>
            <w:tcW w:w="1059"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95"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val="restart"/>
            <w:tcBorders>
              <w:top w:val="single" w:sz="4" w:space="0" w:color="auto"/>
              <w:left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sz w:val="18"/>
                <w:szCs w:val="18"/>
                <w:lang w:eastAsia="ru-RU"/>
              </w:rPr>
            </w:pPr>
          </w:p>
        </w:tc>
      </w:tr>
      <w:tr w:rsidR="00BC7DC1" w:rsidTr="00467744">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Средства бюджета Городского округа Пушкинский</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2 976,00</w:t>
            </w:r>
          </w:p>
        </w:tc>
        <w:tc>
          <w:tcPr>
            <w:tcW w:w="1059"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95"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sz w:val="18"/>
                <w:szCs w:val="18"/>
                <w:lang w:eastAsia="ru-RU"/>
              </w:rPr>
            </w:pPr>
          </w:p>
        </w:tc>
      </w:tr>
      <w:tr w:rsidR="00BC7DC1" w:rsidTr="00467744">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4069" w:type="dxa"/>
            <w:gridSpan w:val="2"/>
            <w:vMerge/>
            <w:tcBorders>
              <w:left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sz w:val="18"/>
                <w:szCs w:val="18"/>
                <w:lang w:eastAsia="ru-RU"/>
              </w:rPr>
            </w:pPr>
          </w:p>
        </w:tc>
      </w:tr>
      <w:tr w:rsidR="00BC7DC1" w:rsidTr="00467744">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bCs/>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sz w:val="18"/>
                <w:szCs w:val="18"/>
                <w:lang w:eastAsia="ru-RU"/>
              </w:rPr>
            </w:pPr>
          </w:p>
        </w:tc>
      </w:tr>
      <w:tr w:rsidR="00BC7DC1" w:rsidTr="00467744">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sz w:val="18"/>
                <w:szCs w:val="18"/>
                <w:lang w:eastAsia="ru-RU"/>
              </w:rPr>
            </w:pPr>
            <w:r>
              <w:rPr>
                <w:rFonts w:ascii="Times New Roman" w:eastAsia="Times New Roman" w:hAnsi="Times New Roman"/>
                <w:bCs/>
                <w:color w:val="000000"/>
                <w:sz w:val="18"/>
                <w:szCs w:val="18"/>
                <w:lang w:eastAsia="ru-RU"/>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95"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12"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tcPr>
          <w:p w:rsidR="00BC7DC1" w:rsidRDefault="00BC7DC1" w:rsidP="00F65F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4069" w:type="dxa"/>
            <w:gridSpan w:val="2"/>
            <w:vMerge/>
            <w:tcBorders>
              <w:left w:val="single" w:sz="4" w:space="0" w:color="auto"/>
              <w:bottom w:val="single" w:sz="4" w:space="0" w:color="auto"/>
              <w:right w:val="single" w:sz="4" w:space="0" w:color="auto"/>
            </w:tcBorders>
            <w:vAlign w:val="center"/>
          </w:tcPr>
          <w:p w:rsidR="00BC7DC1" w:rsidRDefault="00BC7DC1" w:rsidP="00F65F6A">
            <w:pPr>
              <w:spacing w:after="0" w:line="240" w:lineRule="auto"/>
              <w:rPr>
                <w:rFonts w:ascii="Times New Roman" w:eastAsia="Times New Roman" w:hAnsi="Times New Roman"/>
                <w:sz w:val="18"/>
                <w:szCs w:val="18"/>
                <w:lang w:eastAsia="ru-RU"/>
              </w:rPr>
            </w:pPr>
          </w:p>
        </w:tc>
      </w:tr>
    </w:tbl>
    <w:p w:rsidR="00CA6104" w:rsidRDefault="00081435" w:rsidP="00F65F6A">
      <w:pPr>
        <w:pStyle w:val="24"/>
        <w:spacing w:line="240" w:lineRule="auto"/>
        <w:ind w:left="720" w:right="-739" w:firstLine="0"/>
        <w:jc w:val="right"/>
        <w:rPr>
          <w:sz w:val="24"/>
          <w:szCs w:val="24"/>
        </w:rPr>
      </w:pPr>
      <w:r>
        <w:rPr>
          <w:sz w:val="24"/>
          <w:szCs w:val="24"/>
        </w:rPr>
        <w:t>».</w:t>
      </w:r>
    </w:p>
    <w:p w:rsidR="00081435" w:rsidRDefault="00081435" w:rsidP="00F65F6A">
      <w:pPr>
        <w:pStyle w:val="24"/>
        <w:spacing w:line="240" w:lineRule="auto"/>
        <w:ind w:firstLine="709"/>
        <w:jc w:val="both"/>
        <w:rPr>
          <w:sz w:val="24"/>
          <w:szCs w:val="24"/>
        </w:rPr>
        <w:sectPr w:rsidR="00081435" w:rsidSect="00CA6104">
          <w:pgSz w:w="16838" w:h="11906" w:orient="landscape"/>
          <w:pgMar w:top="1701" w:right="1134" w:bottom="851" w:left="1134" w:header="709" w:footer="709" w:gutter="0"/>
          <w:cols w:space="708"/>
          <w:docGrid w:linePitch="360"/>
        </w:sectPr>
      </w:pPr>
    </w:p>
    <w:p w:rsidR="00F369BA" w:rsidRPr="00F369BA" w:rsidRDefault="00F369BA" w:rsidP="00F65F6A">
      <w:pPr>
        <w:spacing w:after="0" w:line="240" w:lineRule="auto"/>
        <w:ind w:firstLine="709"/>
        <w:jc w:val="both"/>
        <w:rPr>
          <w:rFonts w:ascii="Times New Roman" w:hAnsi="Times New Roman"/>
          <w:sz w:val="24"/>
          <w:szCs w:val="24"/>
        </w:rPr>
      </w:pPr>
    </w:p>
    <w:sectPr w:rsidR="00F369BA" w:rsidRPr="00F369BA" w:rsidSect="00023F94">
      <w:pgSz w:w="11906" w:h="16838"/>
      <w:pgMar w:top="1134" w:right="851" w:bottom="113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43" w:rsidRDefault="00E01C43" w:rsidP="00C9737F">
      <w:pPr>
        <w:spacing w:after="0" w:line="240" w:lineRule="auto"/>
      </w:pPr>
      <w:r>
        <w:separator/>
      </w:r>
    </w:p>
  </w:endnote>
  <w:endnote w:type="continuationSeparator" w:id="0">
    <w:p w:rsidR="00E01C43" w:rsidRDefault="00E01C43" w:rsidP="00C97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43" w:rsidRDefault="00E01C43" w:rsidP="00C9737F">
      <w:pPr>
        <w:spacing w:after="0" w:line="240" w:lineRule="auto"/>
      </w:pPr>
      <w:r>
        <w:separator/>
      </w:r>
    </w:p>
  </w:footnote>
  <w:footnote w:type="continuationSeparator" w:id="0">
    <w:p w:rsidR="00E01C43" w:rsidRDefault="00E01C43" w:rsidP="00C97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FD" w:rsidRDefault="00D843EA" w:rsidP="00555469">
    <w:pPr>
      <w:pStyle w:val="ac"/>
      <w:framePr w:wrap="none" w:vAnchor="text" w:hAnchor="margin" w:xAlign="center" w:y="1"/>
      <w:rPr>
        <w:rStyle w:val="aff"/>
      </w:rPr>
    </w:pPr>
    <w:r>
      <w:rPr>
        <w:rStyle w:val="aff"/>
      </w:rPr>
      <w:fldChar w:fldCharType="begin"/>
    </w:r>
    <w:r w:rsidR="00AD3AFD">
      <w:rPr>
        <w:rStyle w:val="aff"/>
      </w:rPr>
      <w:instrText xml:space="preserve"> PAGE </w:instrText>
    </w:r>
    <w:r>
      <w:rPr>
        <w:rStyle w:val="aff"/>
      </w:rPr>
      <w:fldChar w:fldCharType="end"/>
    </w:r>
  </w:p>
  <w:p w:rsidR="00AD3AFD" w:rsidRDefault="00AD3AF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668148"/>
      <w:docPartObj>
        <w:docPartGallery w:val="Page Numbers (Top of Page)"/>
        <w:docPartUnique/>
      </w:docPartObj>
    </w:sdtPr>
    <w:sdtEndPr>
      <w:rPr>
        <w:rFonts w:ascii="Times New Roman" w:hAnsi="Times New Roman"/>
        <w:sz w:val="24"/>
        <w:szCs w:val="24"/>
      </w:rPr>
    </w:sdtEndPr>
    <w:sdtContent>
      <w:p w:rsidR="00AD3AFD" w:rsidRPr="00D333AF" w:rsidRDefault="00D843EA">
        <w:pPr>
          <w:pStyle w:val="ac"/>
          <w:jc w:val="center"/>
          <w:rPr>
            <w:rFonts w:ascii="Times New Roman" w:hAnsi="Times New Roman"/>
            <w:sz w:val="24"/>
            <w:szCs w:val="24"/>
          </w:rPr>
        </w:pPr>
        <w:r w:rsidRPr="00D333AF">
          <w:rPr>
            <w:rFonts w:ascii="Times New Roman" w:hAnsi="Times New Roman"/>
            <w:sz w:val="24"/>
            <w:szCs w:val="24"/>
          </w:rPr>
          <w:fldChar w:fldCharType="begin"/>
        </w:r>
        <w:r w:rsidR="00AD3AFD" w:rsidRPr="00D333AF">
          <w:rPr>
            <w:rFonts w:ascii="Times New Roman" w:hAnsi="Times New Roman"/>
            <w:sz w:val="24"/>
            <w:szCs w:val="24"/>
          </w:rPr>
          <w:instrText>PAGE   \* MERGEFORMAT</w:instrText>
        </w:r>
        <w:r w:rsidRPr="00D333AF">
          <w:rPr>
            <w:rFonts w:ascii="Times New Roman" w:hAnsi="Times New Roman"/>
            <w:sz w:val="24"/>
            <w:szCs w:val="24"/>
          </w:rPr>
          <w:fldChar w:fldCharType="separate"/>
        </w:r>
        <w:r w:rsidR="004B2F6E">
          <w:rPr>
            <w:rFonts w:ascii="Times New Roman" w:hAnsi="Times New Roman"/>
            <w:noProof/>
            <w:sz w:val="24"/>
            <w:szCs w:val="24"/>
          </w:rPr>
          <w:t>5</w:t>
        </w:r>
        <w:r w:rsidRPr="00D333AF">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650"/>
    <w:multiLevelType w:val="hybridMultilevel"/>
    <w:tmpl w:val="7A928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25EEF"/>
    <w:multiLevelType w:val="hybridMultilevel"/>
    <w:tmpl w:val="7700A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86A0C"/>
    <w:multiLevelType w:val="hybridMultilevel"/>
    <w:tmpl w:val="27BE1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A72BE4"/>
    <w:multiLevelType w:val="hybridMultilevel"/>
    <w:tmpl w:val="F5A2D5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65F7294"/>
    <w:multiLevelType w:val="hybridMultilevel"/>
    <w:tmpl w:val="BCF0FB5E"/>
    <w:lvl w:ilvl="0" w:tplc="04408AEA">
      <w:start w:val="1"/>
      <w:numFmt w:val="decimal"/>
      <w:lvlText w:val="%1."/>
      <w:lvlJc w:val="left"/>
      <w:pPr>
        <w:ind w:left="360" w:hanging="360"/>
      </w:pPr>
      <w:rPr>
        <w:rFonts w:hint="default"/>
        <w:b/>
        <w:color w:val="FF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6D0CF8"/>
    <w:multiLevelType w:val="hybridMultilevel"/>
    <w:tmpl w:val="5D68C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707E3D"/>
    <w:multiLevelType w:val="hybridMultilevel"/>
    <w:tmpl w:val="A7FE2984"/>
    <w:lvl w:ilvl="0" w:tplc="E10075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782684"/>
    <w:multiLevelType w:val="hybridMultilevel"/>
    <w:tmpl w:val="A462D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407F2"/>
    <w:multiLevelType w:val="hybridMultilevel"/>
    <w:tmpl w:val="F0FC75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D190D8F"/>
    <w:multiLevelType w:val="hybridMultilevel"/>
    <w:tmpl w:val="B7609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A4400F"/>
    <w:multiLevelType w:val="hybridMultilevel"/>
    <w:tmpl w:val="8604D7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E84434"/>
    <w:multiLevelType w:val="hybridMultilevel"/>
    <w:tmpl w:val="A4001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F63B6E"/>
    <w:multiLevelType w:val="hybridMultilevel"/>
    <w:tmpl w:val="2FD42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53E7E5F"/>
    <w:multiLevelType w:val="hybridMultilevel"/>
    <w:tmpl w:val="CC3EE248"/>
    <w:lvl w:ilvl="0" w:tplc="04190003">
      <w:start w:val="1"/>
      <w:numFmt w:val="bullet"/>
      <w:lvlText w:val="o"/>
      <w:lvlJc w:val="left"/>
      <w:pPr>
        <w:ind w:left="1778" w:hanging="360"/>
      </w:pPr>
      <w:rPr>
        <w:rFonts w:ascii="Courier New" w:hAnsi="Courier New" w:cs="Courier New"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nsid w:val="260F3D92"/>
    <w:multiLevelType w:val="hybridMultilevel"/>
    <w:tmpl w:val="7B90CE6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5">
    <w:nsid w:val="279833C3"/>
    <w:multiLevelType w:val="hybridMultilevel"/>
    <w:tmpl w:val="EA28BB1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9F66C82"/>
    <w:multiLevelType w:val="hybridMultilevel"/>
    <w:tmpl w:val="F0A45A0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7">
    <w:nsid w:val="2BF46C07"/>
    <w:multiLevelType w:val="hybridMultilevel"/>
    <w:tmpl w:val="2F02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162E43"/>
    <w:multiLevelType w:val="hybridMultilevel"/>
    <w:tmpl w:val="255240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EE66FED"/>
    <w:multiLevelType w:val="hybridMultilevel"/>
    <w:tmpl w:val="48B6C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1F83A9D"/>
    <w:multiLevelType w:val="hybridMultilevel"/>
    <w:tmpl w:val="0A42F7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3DA5DD7"/>
    <w:multiLevelType w:val="hybridMultilevel"/>
    <w:tmpl w:val="738E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586176"/>
    <w:multiLevelType w:val="hybridMultilevel"/>
    <w:tmpl w:val="902E9C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9CB67D2"/>
    <w:multiLevelType w:val="hybridMultilevel"/>
    <w:tmpl w:val="81B448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A35550D"/>
    <w:multiLevelType w:val="multilevel"/>
    <w:tmpl w:val="69B6DA6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AAD4D98"/>
    <w:multiLevelType w:val="hybridMultilevel"/>
    <w:tmpl w:val="1494C87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nsid w:val="3AAE640F"/>
    <w:multiLevelType w:val="multilevel"/>
    <w:tmpl w:val="F40AAE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B8A4D71"/>
    <w:multiLevelType w:val="hybridMultilevel"/>
    <w:tmpl w:val="5C50C0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F667131"/>
    <w:multiLevelType w:val="hybridMultilevel"/>
    <w:tmpl w:val="B978B8BE"/>
    <w:lvl w:ilvl="0" w:tplc="A2C29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0E55138"/>
    <w:multiLevelType w:val="hybridMultilevel"/>
    <w:tmpl w:val="44E8F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3113611"/>
    <w:multiLevelType w:val="hybridMultilevel"/>
    <w:tmpl w:val="F1000C3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nsid w:val="45F92502"/>
    <w:multiLevelType w:val="hybridMultilevel"/>
    <w:tmpl w:val="0CD23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2D389C"/>
    <w:multiLevelType w:val="hybridMultilevel"/>
    <w:tmpl w:val="ED6CC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8301A15"/>
    <w:multiLevelType w:val="hybridMultilevel"/>
    <w:tmpl w:val="86E6BBE2"/>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4">
    <w:nsid w:val="4B3E3E90"/>
    <w:multiLevelType w:val="hybridMultilevel"/>
    <w:tmpl w:val="922E6D84"/>
    <w:lvl w:ilvl="0" w:tplc="356260D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B4E27B0"/>
    <w:multiLevelType w:val="hybridMultilevel"/>
    <w:tmpl w:val="FE0479BA"/>
    <w:lvl w:ilvl="0" w:tplc="6DB4F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073D96"/>
    <w:multiLevelType w:val="hybridMultilevel"/>
    <w:tmpl w:val="B360F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D904788"/>
    <w:multiLevelType w:val="hybridMultilevel"/>
    <w:tmpl w:val="5A92F2EC"/>
    <w:lvl w:ilvl="0" w:tplc="D9FE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BB2738"/>
    <w:multiLevelType w:val="hybridMultilevel"/>
    <w:tmpl w:val="44FCE44A"/>
    <w:lvl w:ilvl="0" w:tplc="8F4841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6D870FD"/>
    <w:multiLevelType w:val="hybridMultilevel"/>
    <w:tmpl w:val="5A92F2EC"/>
    <w:lvl w:ilvl="0" w:tplc="D9FE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201342"/>
    <w:multiLevelType w:val="hybridMultilevel"/>
    <w:tmpl w:val="F4FE4F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93E6C3E"/>
    <w:multiLevelType w:val="hybridMultilevel"/>
    <w:tmpl w:val="AF1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CAD1B4A"/>
    <w:multiLevelType w:val="hybridMultilevel"/>
    <w:tmpl w:val="58CA9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8AC4DF9"/>
    <w:multiLevelType w:val="hybridMultilevel"/>
    <w:tmpl w:val="32204B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696E79AA"/>
    <w:multiLevelType w:val="hybridMultilevel"/>
    <w:tmpl w:val="680E7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6A784F"/>
    <w:multiLevelType w:val="hybridMultilevel"/>
    <w:tmpl w:val="66727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EA57465"/>
    <w:multiLevelType w:val="hybridMultilevel"/>
    <w:tmpl w:val="54BE7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045FE3"/>
    <w:multiLevelType w:val="hybridMultilevel"/>
    <w:tmpl w:val="B7884B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660003B"/>
    <w:multiLevelType w:val="hybridMultilevel"/>
    <w:tmpl w:val="037C0A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67D71A0"/>
    <w:multiLevelType w:val="hybridMultilevel"/>
    <w:tmpl w:val="063CAB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8C03BDB"/>
    <w:multiLevelType w:val="hybridMultilevel"/>
    <w:tmpl w:val="4928D3FE"/>
    <w:lvl w:ilvl="0" w:tplc="D9FE61B4">
      <w:start w:val="1"/>
      <w:numFmt w:val="decimal"/>
      <w:lvlText w:val="%1."/>
      <w:lvlJc w:val="left"/>
      <w:pPr>
        <w:ind w:left="2204" w:hanging="360"/>
      </w:pPr>
      <w:rPr>
        <w:rFonts w:hint="default"/>
        <w:b/>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1">
    <w:nsid w:val="791B5B0D"/>
    <w:multiLevelType w:val="hybridMultilevel"/>
    <w:tmpl w:val="ABE2A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C7D0AED"/>
    <w:multiLevelType w:val="hybridMultilevel"/>
    <w:tmpl w:val="C8C6DB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7C9073DD"/>
    <w:multiLevelType w:val="hybridMultilevel"/>
    <w:tmpl w:val="680AC9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54">
    <w:nsid w:val="7C9A6EF3"/>
    <w:multiLevelType w:val="hybridMultilevel"/>
    <w:tmpl w:val="66820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7CEE1BE7"/>
    <w:multiLevelType w:val="hybridMultilevel"/>
    <w:tmpl w:val="23F0F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851F1C"/>
    <w:multiLevelType w:val="hybridMultilevel"/>
    <w:tmpl w:val="7E2E2A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7"/>
  </w:num>
  <w:num w:numId="2">
    <w:abstractNumId w:val="35"/>
  </w:num>
  <w:num w:numId="3">
    <w:abstractNumId w:val="34"/>
  </w:num>
  <w:num w:numId="4">
    <w:abstractNumId w:val="50"/>
  </w:num>
  <w:num w:numId="5">
    <w:abstractNumId w:val="24"/>
  </w:num>
  <w:num w:numId="6">
    <w:abstractNumId w:val="6"/>
  </w:num>
  <w:num w:numId="7">
    <w:abstractNumId w:val="26"/>
  </w:num>
  <w:num w:numId="8">
    <w:abstractNumId w:val="49"/>
  </w:num>
  <w:num w:numId="9">
    <w:abstractNumId w:val="19"/>
  </w:num>
  <w:num w:numId="10">
    <w:abstractNumId w:val="51"/>
  </w:num>
  <w:num w:numId="11">
    <w:abstractNumId w:val="17"/>
  </w:num>
  <w:num w:numId="12">
    <w:abstractNumId w:val="20"/>
  </w:num>
  <w:num w:numId="13">
    <w:abstractNumId w:val="15"/>
  </w:num>
  <w:num w:numId="14">
    <w:abstractNumId w:val="13"/>
  </w:num>
  <w:num w:numId="15">
    <w:abstractNumId w:val="18"/>
  </w:num>
  <w:num w:numId="16">
    <w:abstractNumId w:val="56"/>
  </w:num>
  <w:num w:numId="17">
    <w:abstractNumId w:val="0"/>
  </w:num>
  <w:num w:numId="18">
    <w:abstractNumId w:val="30"/>
  </w:num>
  <w:num w:numId="19">
    <w:abstractNumId w:val="25"/>
  </w:num>
  <w:num w:numId="20">
    <w:abstractNumId w:val="53"/>
  </w:num>
  <w:num w:numId="21">
    <w:abstractNumId w:val="16"/>
  </w:num>
  <w:num w:numId="22">
    <w:abstractNumId w:val="14"/>
  </w:num>
  <w:num w:numId="23">
    <w:abstractNumId w:val="46"/>
  </w:num>
  <w:num w:numId="24">
    <w:abstractNumId w:val="10"/>
  </w:num>
  <w:num w:numId="25">
    <w:abstractNumId w:val="33"/>
  </w:num>
  <w:num w:numId="26">
    <w:abstractNumId w:val="45"/>
  </w:num>
  <w:num w:numId="27">
    <w:abstractNumId w:val="9"/>
  </w:num>
  <w:num w:numId="28">
    <w:abstractNumId w:val="21"/>
  </w:num>
  <w:num w:numId="29">
    <w:abstractNumId w:val="55"/>
  </w:num>
  <w:num w:numId="30">
    <w:abstractNumId w:val="36"/>
  </w:num>
  <w:num w:numId="31">
    <w:abstractNumId w:val="28"/>
  </w:num>
  <w:num w:numId="32">
    <w:abstractNumId w:val="7"/>
  </w:num>
  <w:num w:numId="33">
    <w:abstractNumId w:val="11"/>
  </w:num>
  <w:num w:numId="34">
    <w:abstractNumId w:val="44"/>
  </w:num>
  <w:num w:numId="35">
    <w:abstractNumId w:val="41"/>
  </w:num>
  <w:num w:numId="36">
    <w:abstractNumId w:val="2"/>
  </w:num>
  <w:num w:numId="37">
    <w:abstractNumId w:val="40"/>
  </w:num>
  <w:num w:numId="38">
    <w:abstractNumId w:val="8"/>
  </w:num>
  <w:num w:numId="39">
    <w:abstractNumId w:val="5"/>
  </w:num>
  <w:num w:numId="40">
    <w:abstractNumId w:val="42"/>
  </w:num>
  <w:num w:numId="41">
    <w:abstractNumId w:val="4"/>
  </w:num>
  <w:num w:numId="42">
    <w:abstractNumId w:val="39"/>
  </w:num>
  <w:num w:numId="43">
    <w:abstractNumId w:val="1"/>
  </w:num>
  <w:num w:numId="44">
    <w:abstractNumId w:val="31"/>
  </w:num>
  <w:num w:numId="45">
    <w:abstractNumId w:val="32"/>
  </w:num>
  <w:num w:numId="46">
    <w:abstractNumId w:val="38"/>
  </w:num>
  <w:num w:numId="47">
    <w:abstractNumId w:val="12"/>
  </w:num>
  <w:num w:numId="48">
    <w:abstractNumId w:val="43"/>
  </w:num>
  <w:num w:numId="49">
    <w:abstractNumId w:val="22"/>
  </w:num>
  <w:num w:numId="50">
    <w:abstractNumId w:val="54"/>
  </w:num>
  <w:num w:numId="51">
    <w:abstractNumId w:val="47"/>
  </w:num>
  <w:num w:numId="52">
    <w:abstractNumId w:val="52"/>
  </w:num>
  <w:num w:numId="53">
    <w:abstractNumId w:val="29"/>
  </w:num>
  <w:num w:numId="54">
    <w:abstractNumId w:val="48"/>
  </w:num>
  <w:num w:numId="55">
    <w:abstractNumId w:val="3"/>
  </w:num>
  <w:num w:numId="56">
    <w:abstractNumId w:val="27"/>
  </w:num>
  <w:num w:numId="57">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720056"/>
    <w:rsid w:val="00000647"/>
    <w:rsid w:val="0000099B"/>
    <w:rsid w:val="00000CDD"/>
    <w:rsid w:val="00001BF1"/>
    <w:rsid w:val="00001DD8"/>
    <w:rsid w:val="000020A1"/>
    <w:rsid w:val="00003635"/>
    <w:rsid w:val="00003C2E"/>
    <w:rsid w:val="000043B3"/>
    <w:rsid w:val="00005FFE"/>
    <w:rsid w:val="000075E9"/>
    <w:rsid w:val="00010415"/>
    <w:rsid w:val="0001105D"/>
    <w:rsid w:val="000111F4"/>
    <w:rsid w:val="00011A4F"/>
    <w:rsid w:val="00011AC3"/>
    <w:rsid w:val="0001238F"/>
    <w:rsid w:val="000127E4"/>
    <w:rsid w:val="0001343C"/>
    <w:rsid w:val="00013468"/>
    <w:rsid w:val="00013B6A"/>
    <w:rsid w:val="00013BAD"/>
    <w:rsid w:val="00013D12"/>
    <w:rsid w:val="000149DC"/>
    <w:rsid w:val="00014ABD"/>
    <w:rsid w:val="00014EEE"/>
    <w:rsid w:val="0001584D"/>
    <w:rsid w:val="0001595B"/>
    <w:rsid w:val="00015A57"/>
    <w:rsid w:val="00016C6A"/>
    <w:rsid w:val="00020098"/>
    <w:rsid w:val="00020160"/>
    <w:rsid w:val="00021688"/>
    <w:rsid w:val="0002357B"/>
    <w:rsid w:val="000237AB"/>
    <w:rsid w:val="00023F94"/>
    <w:rsid w:val="00024F79"/>
    <w:rsid w:val="000250F1"/>
    <w:rsid w:val="000254AB"/>
    <w:rsid w:val="00026CE6"/>
    <w:rsid w:val="00027BED"/>
    <w:rsid w:val="00027CBD"/>
    <w:rsid w:val="000302E4"/>
    <w:rsid w:val="000305C0"/>
    <w:rsid w:val="00030FD4"/>
    <w:rsid w:val="000316A6"/>
    <w:rsid w:val="00032BA9"/>
    <w:rsid w:val="00032BCE"/>
    <w:rsid w:val="00033A76"/>
    <w:rsid w:val="000345C8"/>
    <w:rsid w:val="00034B25"/>
    <w:rsid w:val="00034CBC"/>
    <w:rsid w:val="00035396"/>
    <w:rsid w:val="00036F35"/>
    <w:rsid w:val="00040E02"/>
    <w:rsid w:val="00040EA3"/>
    <w:rsid w:val="000427CB"/>
    <w:rsid w:val="00042BF9"/>
    <w:rsid w:val="00043A80"/>
    <w:rsid w:val="0004439F"/>
    <w:rsid w:val="000444AB"/>
    <w:rsid w:val="00044583"/>
    <w:rsid w:val="00044F3C"/>
    <w:rsid w:val="00045411"/>
    <w:rsid w:val="00045A44"/>
    <w:rsid w:val="00046605"/>
    <w:rsid w:val="00046B58"/>
    <w:rsid w:val="0004752C"/>
    <w:rsid w:val="00047DDF"/>
    <w:rsid w:val="000503AF"/>
    <w:rsid w:val="00050D24"/>
    <w:rsid w:val="00050EFF"/>
    <w:rsid w:val="00051188"/>
    <w:rsid w:val="00051CCE"/>
    <w:rsid w:val="00053049"/>
    <w:rsid w:val="00053A80"/>
    <w:rsid w:val="000540BE"/>
    <w:rsid w:val="00054716"/>
    <w:rsid w:val="000553A2"/>
    <w:rsid w:val="00055871"/>
    <w:rsid w:val="0005632C"/>
    <w:rsid w:val="00056722"/>
    <w:rsid w:val="00056865"/>
    <w:rsid w:val="00056D62"/>
    <w:rsid w:val="00060116"/>
    <w:rsid w:val="00060361"/>
    <w:rsid w:val="00061720"/>
    <w:rsid w:val="000618A0"/>
    <w:rsid w:val="00062446"/>
    <w:rsid w:val="000631CC"/>
    <w:rsid w:val="00063A50"/>
    <w:rsid w:val="00065596"/>
    <w:rsid w:val="00066866"/>
    <w:rsid w:val="00067007"/>
    <w:rsid w:val="00070242"/>
    <w:rsid w:val="0007057D"/>
    <w:rsid w:val="0007118B"/>
    <w:rsid w:val="00071192"/>
    <w:rsid w:val="00071E98"/>
    <w:rsid w:val="00074250"/>
    <w:rsid w:val="00074E82"/>
    <w:rsid w:val="00075A05"/>
    <w:rsid w:val="00075A68"/>
    <w:rsid w:val="00076044"/>
    <w:rsid w:val="000763FD"/>
    <w:rsid w:val="00076DA6"/>
    <w:rsid w:val="00076F8E"/>
    <w:rsid w:val="00077619"/>
    <w:rsid w:val="00077F19"/>
    <w:rsid w:val="00081043"/>
    <w:rsid w:val="00081283"/>
    <w:rsid w:val="00081435"/>
    <w:rsid w:val="00081460"/>
    <w:rsid w:val="00081D51"/>
    <w:rsid w:val="0008229E"/>
    <w:rsid w:val="00082916"/>
    <w:rsid w:val="00083F83"/>
    <w:rsid w:val="00084BF0"/>
    <w:rsid w:val="00084D4B"/>
    <w:rsid w:val="00084DDA"/>
    <w:rsid w:val="00087E87"/>
    <w:rsid w:val="00090546"/>
    <w:rsid w:val="00090CC8"/>
    <w:rsid w:val="00090E67"/>
    <w:rsid w:val="00090F55"/>
    <w:rsid w:val="000918CF"/>
    <w:rsid w:val="00092375"/>
    <w:rsid w:val="00092936"/>
    <w:rsid w:val="000932CE"/>
    <w:rsid w:val="000934A9"/>
    <w:rsid w:val="000936C8"/>
    <w:rsid w:val="0009393D"/>
    <w:rsid w:val="000952F6"/>
    <w:rsid w:val="000954BE"/>
    <w:rsid w:val="00095C84"/>
    <w:rsid w:val="00095E44"/>
    <w:rsid w:val="00095FED"/>
    <w:rsid w:val="00097BD3"/>
    <w:rsid w:val="00097E26"/>
    <w:rsid w:val="000A003F"/>
    <w:rsid w:val="000A0601"/>
    <w:rsid w:val="000A0FAD"/>
    <w:rsid w:val="000A10CC"/>
    <w:rsid w:val="000A152C"/>
    <w:rsid w:val="000A19FE"/>
    <w:rsid w:val="000A1A96"/>
    <w:rsid w:val="000A230B"/>
    <w:rsid w:val="000A2993"/>
    <w:rsid w:val="000A2AA9"/>
    <w:rsid w:val="000A3F9D"/>
    <w:rsid w:val="000A469D"/>
    <w:rsid w:val="000A4A8B"/>
    <w:rsid w:val="000A4B20"/>
    <w:rsid w:val="000A550D"/>
    <w:rsid w:val="000A6991"/>
    <w:rsid w:val="000A6BE4"/>
    <w:rsid w:val="000A7107"/>
    <w:rsid w:val="000A76B2"/>
    <w:rsid w:val="000B0440"/>
    <w:rsid w:val="000B1A43"/>
    <w:rsid w:val="000B1B75"/>
    <w:rsid w:val="000B25C2"/>
    <w:rsid w:val="000B2B11"/>
    <w:rsid w:val="000B2BFF"/>
    <w:rsid w:val="000B2C48"/>
    <w:rsid w:val="000B363B"/>
    <w:rsid w:val="000B43E6"/>
    <w:rsid w:val="000B4B24"/>
    <w:rsid w:val="000B53CE"/>
    <w:rsid w:val="000B54EC"/>
    <w:rsid w:val="000B570C"/>
    <w:rsid w:val="000B5CB4"/>
    <w:rsid w:val="000B6289"/>
    <w:rsid w:val="000B688D"/>
    <w:rsid w:val="000B7B35"/>
    <w:rsid w:val="000B7D47"/>
    <w:rsid w:val="000C0102"/>
    <w:rsid w:val="000C06DD"/>
    <w:rsid w:val="000C1E5B"/>
    <w:rsid w:val="000C2B6D"/>
    <w:rsid w:val="000C3369"/>
    <w:rsid w:val="000C3523"/>
    <w:rsid w:val="000C3C3F"/>
    <w:rsid w:val="000C3D3E"/>
    <w:rsid w:val="000C44E7"/>
    <w:rsid w:val="000C4A66"/>
    <w:rsid w:val="000C5B31"/>
    <w:rsid w:val="000C5DB5"/>
    <w:rsid w:val="000C6505"/>
    <w:rsid w:val="000C7ACC"/>
    <w:rsid w:val="000D0E9B"/>
    <w:rsid w:val="000D3703"/>
    <w:rsid w:val="000D382E"/>
    <w:rsid w:val="000D545F"/>
    <w:rsid w:val="000D55D7"/>
    <w:rsid w:val="000D686D"/>
    <w:rsid w:val="000D6D36"/>
    <w:rsid w:val="000D6F2A"/>
    <w:rsid w:val="000D77E0"/>
    <w:rsid w:val="000D7E54"/>
    <w:rsid w:val="000D7E91"/>
    <w:rsid w:val="000E0122"/>
    <w:rsid w:val="000E0964"/>
    <w:rsid w:val="000E18DE"/>
    <w:rsid w:val="000E1AE1"/>
    <w:rsid w:val="000E2AC5"/>
    <w:rsid w:val="000E3C8B"/>
    <w:rsid w:val="000E4B8D"/>
    <w:rsid w:val="000E6986"/>
    <w:rsid w:val="000F00FE"/>
    <w:rsid w:val="000F05FE"/>
    <w:rsid w:val="000F12BC"/>
    <w:rsid w:val="000F222D"/>
    <w:rsid w:val="000F2278"/>
    <w:rsid w:val="000F2574"/>
    <w:rsid w:val="000F295D"/>
    <w:rsid w:val="000F2AB6"/>
    <w:rsid w:val="000F3123"/>
    <w:rsid w:val="000F331B"/>
    <w:rsid w:val="000F3CFA"/>
    <w:rsid w:val="000F4142"/>
    <w:rsid w:val="000F45F5"/>
    <w:rsid w:val="000F567A"/>
    <w:rsid w:val="000F63D5"/>
    <w:rsid w:val="000F655B"/>
    <w:rsid w:val="00100955"/>
    <w:rsid w:val="00100CDD"/>
    <w:rsid w:val="00100DCE"/>
    <w:rsid w:val="0010153E"/>
    <w:rsid w:val="0010197C"/>
    <w:rsid w:val="00101C25"/>
    <w:rsid w:val="00102148"/>
    <w:rsid w:val="00102BC4"/>
    <w:rsid w:val="00103774"/>
    <w:rsid w:val="001045E0"/>
    <w:rsid w:val="00104A38"/>
    <w:rsid w:val="001063BF"/>
    <w:rsid w:val="00106C2A"/>
    <w:rsid w:val="00106FA0"/>
    <w:rsid w:val="001100F6"/>
    <w:rsid w:val="00110DCB"/>
    <w:rsid w:val="00111010"/>
    <w:rsid w:val="00111331"/>
    <w:rsid w:val="001114C3"/>
    <w:rsid w:val="001115EB"/>
    <w:rsid w:val="0011229C"/>
    <w:rsid w:val="001126D1"/>
    <w:rsid w:val="00113885"/>
    <w:rsid w:val="00113FDD"/>
    <w:rsid w:val="00114A61"/>
    <w:rsid w:val="00114F5E"/>
    <w:rsid w:val="00115222"/>
    <w:rsid w:val="001161B5"/>
    <w:rsid w:val="00117028"/>
    <w:rsid w:val="00117ABC"/>
    <w:rsid w:val="00121016"/>
    <w:rsid w:val="00121158"/>
    <w:rsid w:val="001215C4"/>
    <w:rsid w:val="00122372"/>
    <w:rsid w:val="00122F1F"/>
    <w:rsid w:val="001233D9"/>
    <w:rsid w:val="00123DCF"/>
    <w:rsid w:val="00124029"/>
    <w:rsid w:val="00124766"/>
    <w:rsid w:val="001248AB"/>
    <w:rsid w:val="00124ABB"/>
    <w:rsid w:val="00124AFB"/>
    <w:rsid w:val="0012553C"/>
    <w:rsid w:val="00125B92"/>
    <w:rsid w:val="001260D4"/>
    <w:rsid w:val="00126197"/>
    <w:rsid w:val="00126208"/>
    <w:rsid w:val="00126A26"/>
    <w:rsid w:val="00126BD8"/>
    <w:rsid w:val="00126FD9"/>
    <w:rsid w:val="00127434"/>
    <w:rsid w:val="00127B7F"/>
    <w:rsid w:val="00130743"/>
    <w:rsid w:val="00130803"/>
    <w:rsid w:val="00130977"/>
    <w:rsid w:val="00130993"/>
    <w:rsid w:val="00130CA7"/>
    <w:rsid w:val="0013103E"/>
    <w:rsid w:val="00131DE0"/>
    <w:rsid w:val="00133AA8"/>
    <w:rsid w:val="00133E27"/>
    <w:rsid w:val="00133F9B"/>
    <w:rsid w:val="001345E9"/>
    <w:rsid w:val="00137971"/>
    <w:rsid w:val="001401CD"/>
    <w:rsid w:val="001407FA"/>
    <w:rsid w:val="001423CB"/>
    <w:rsid w:val="00143657"/>
    <w:rsid w:val="00143CD1"/>
    <w:rsid w:val="001443DE"/>
    <w:rsid w:val="001444B6"/>
    <w:rsid w:val="00145739"/>
    <w:rsid w:val="00145A6B"/>
    <w:rsid w:val="0014618C"/>
    <w:rsid w:val="00146304"/>
    <w:rsid w:val="0014630F"/>
    <w:rsid w:val="00146D28"/>
    <w:rsid w:val="00146ED4"/>
    <w:rsid w:val="00147CFE"/>
    <w:rsid w:val="00150B70"/>
    <w:rsid w:val="00150D46"/>
    <w:rsid w:val="00151995"/>
    <w:rsid w:val="00152DCA"/>
    <w:rsid w:val="0015313A"/>
    <w:rsid w:val="00153982"/>
    <w:rsid w:val="0015437C"/>
    <w:rsid w:val="00154568"/>
    <w:rsid w:val="001554CD"/>
    <w:rsid w:val="00155B21"/>
    <w:rsid w:val="0015601C"/>
    <w:rsid w:val="0015609C"/>
    <w:rsid w:val="0015690C"/>
    <w:rsid w:val="00156DD8"/>
    <w:rsid w:val="00157152"/>
    <w:rsid w:val="001577FA"/>
    <w:rsid w:val="00157D59"/>
    <w:rsid w:val="00161213"/>
    <w:rsid w:val="00162234"/>
    <w:rsid w:val="00164780"/>
    <w:rsid w:val="0016534C"/>
    <w:rsid w:val="0016624A"/>
    <w:rsid w:val="00166CFE"/>
    <w:rsid w:val="00167A85"/>
    <w:rsid w:val="00167AB2"/>
    <w:rsid w:val="00170830"/>
    <w:rsid w:val="001715A8"/>
    <w:rsid w:val="00171B48"/>
    <w:rsid w:val="00172B48"/>
    <w:rsid w:val="00172D17"/>
    <w:rsid w:val="001730EC"/>
    <w:rsid w:val="00173211"/>
    <w:rsid w:val="001737BC"/>
    <w:rsid w:val="00173EBA"/>
    <w:rsid w:val="00174548"/>
    <w:rsid w:val="001751D6"/>
    <w:rsid w:val="001752C6"/>
    <w:rsid w:val="00175CFB"/>
    <w:rsid w:val="00177196"/>
    <w:rsid w:val="001805D0"/>
    <w:rsid w:val="001808C7"/>
    <w:rsid w:val="00180BB3"/>
    <w:rsid w:val="00181D74"/>
    <w:rsid w:val="001840DE"/>
    <w:rsid w:val="00186A64"/>
    <w:rsid w:val="00190BD7"/>
    <w:rsid w:val="0019169B"/>
    <w:rsid w:val="00192346"/>
    <w:rsid w:val="00192D2C"/>
    <w:rsid w:val="00193113"/>
    <w:rsid w:val="00195218"/>
    <w:rsid w:val="001961F9"/>
    <w:rsid w:val="00196284"/>
    <w:rsid w:val="00196A66"/>
    <w:rsid w:val="00196D3F"/>
    <w:rsid w:val="00197B2A"/>
    <w:rsid w:val="001A0022"/>
    <w:rsid w:val="001A0312"/>
    <w:rsid w:val="001A1539"/>
    <w:rsid w:val="001A22BE"/>
    <w:rsid w:val="001A3EFA"/>
    <w:rsid w:val="001A3F0F"/>
    <w:rsid w:val="001A51A5"/>
    <w:rsid w:val="001A5C8A"/>
    <w:rsid w:val="001A5D76"/>
    <w:rsid w:val="001A5EFA"/>
    <w:rsid w:val="001A6BA5"/>
    <w:rsid w:val="001A7C1C"/>
    <w:rsid w:val="001A7C6E"/>
    <w:rsid w:val="001B01D7"/>
    <w:rsid w:val="001B0C96"/>
    <w:rsid w:val="001B0DEC"/>
    <w:rsid w:val="001B116C"/>
    <w:rsid w:val="001B12E4"/>
    <w:rsid w:val="001B36B8"/>
    <w:rsid w:val="001B4A03"/>
    <w:rsid w:val="001B4CE1"/>
    <w:rsid w:val="001B5174"/>
    <w:rsid w:val="001B518E"/>
    <w:rsid w:val="001B56BD"/>
    <w:rsid w:val="001B5C2C"/>
    <w:rsid w:val="001B71EC"/>
    <w:rsid w:val="001B7F73"/>
    <w:rsid w:val="001C0226"/>
    <w:rsid w:val="001C0761"/>
    <w:rsid w:val="001C14B7"/>
    <w:rsid w:val="001C1811"/>
    <w:rsid w:val="001C1EA9"/>
    <w:rsid w:val="001C1F00"/>
    <w:rsid w:val="001C2B44"/>
    <w:rsid w:val="001C34E6"/>
    <w:rsid w:val="001C461A"/>
    <w:rsid w:val="001C4D3A"/>
    <w:rsid w:val="001C4FF8"/>
    <w:rsid w:val="001C5186"/>
    <w:rsid w:val="001C5E59"/>
    <w:rsid w:val="001C614E"/>
    <w:rsid w:val="001C671C"/>
    <w:rsid w:val="001C69CA"/>
    <w:rsid w:val="001C6C6A"/>
    <w:rsid w:val="001D04D3"/>
    <w:rsid w:val="001D05DB"/>
    <w:rsid w:val="001D2728"/>
    <w:rsid w:val="001D29B1"/>
    <w:rsid w:val="001D3817"/>
    <w:rsid w:val="001D3DE3"/>
    <w:rsid w:val="001D45D1"/>
    <w:rsid w:val="001D59BC"/>
    <w:rsid w:val="001D5C23"/>
    <w:rsid w:val="001D6792"/>
    <w:rsid w:val="001D74E9"/>
    <w:rsid w:val="001E081D"/>
    <w:rsid w:val="001E0BF1"/>
    <w:rsid w:val="001E116E"/>
    <w:rsid w:val="001E2259"/>
    <w:rsid w:val="001E28E7"/>
    <w:rsid w:val="001E2950"/>
    <w:rsid w:val="001E3263"/>
    <w:rsid w:val="001E3540"/>
    <w:rsid w:val="001E3A27"/>
    <w:rsid w:val="001E3B1E"/>
    <w:rsid w:val="001E615E"/>
    <w:rsid w:val="001F0A48"/>
    <w:rsid w:val="001F0B98"/>
    <w:rsid w:val="001F14A1"/>
    <w:rsid w:val="001F1771"/>
    <w:rsid w:val="001F1F0F"/>
    <w:rsid w:val="001F1F18"/>
    <w:rsid w:val="001F2B3C"/>
    <w:rsid w:val="001F2D2C"/>
    <w:rsid w:val="001F32DD"/>
    <w:rsid w:val="001F3698"/>
    <w:rsid w:val="001F5D76"/>
    <w:rsid w:val="001F6AAB"/>
    <w:rsid w:val="001F6AC2"/>
    <w:rsid w:val="001F7D1A"/>
    <w:rsid w:val="001F7FB4"/>
    <w:rsid w:val="00201B6F"/>
    <w:rsid w:val="00201EBC"/>
    <w:rsid w:val="00202103"/>
    <w:rsid w:val="00202BC9"/>
    <w:rsid w:val="00203011"/>
    <w:rsid w:val="00203282"/>
    <w:rsid w:val="002035DD"/>
    <w:rsid w:val="00203642"/>
    <w:rsid w:val="00203BB8"/>
    <w:rsid w:val="002041FF"/>
    <w:rsid w:val="00204947"/>
    <w:rsid w:val="00204B8D"/>
    <w:rsid w:val="00206180"/>
    <w:rsid w:val="002061FC"/>
    <w:rsid w:val="0021002C"/>
    <w:rsid w:val="002103EB"/>
    <w:rsid w:val="002114FD"/>
    <w:rsid w:val="00212D09"/>
    <w:rsid w:val="00214EA4"/>
    <w:rsid w:val="002165A9"/>
    <w:rsid w:val="00216610"/>
    <w:rsid w:val="00216C0E"/>
    <w:rsid w:val="00217159"/>
    <w:rsid w:val="00220015"/>
    <w:rsid w:val="0022021B"/>
    <w:rsid w:val="00220513"/>
    <w:rsid w:val="002207FD"/>
    <w:rsid w:val="0022095F"/>
    <w:rsid w:val="002214D8"/>
    <w:rsid w:val="002221B6"/>
    <w:rsid w:val="00222C1D"/>
    <w:rsid w:val="00222F51"/>
    <w:rsid w:val="00222F98"/>
    <w:rsid w:val="00223FD2"/>
    <w:rsid w:val="002248C7"/>
    <w:rsid w:val="00224E9D"/>
    <w:rsid w:val="00224F5C"/>
    <w:rsid w:val="0022516A"/>
    <w:rsid w:val="00226278"/>
    <w:rsid w:val="00226DDC"/>
    <w:rsid w:val="00227E77"/>
    <w:rsid w:val="00230956"/>
    <w:rsid w:val="0023139A"/>
    <w:rsid w:val="00231996"/>
    <w:rsid w:val="002328C4"/>
    <w:rsid w:val="00232E1A"/>
    <w:rsid w:val="00232F7B"/>
    <w:rsid w:val="002333AE"/>
    <w:rsid w:val="00233E9B"/>
    <w:rsid w:val="002343A3"/>
    <w:rsid w:val="00234C11"/>
    <w:rsid w:val="00234D29"/>
    <w:rsid w:val="0023522E"/>
    <w:rsid w:val="0023542B"/>
    <w:rsid w:val="00235707"/>
    <w:rsid w:val="0023743C"/>
    <w:rsid w:val="00237587"/>
    <w:rsid w:val="002375BE"/>
    <w:rsid w:val="00237A3D"/>
    <w:rsid w:val="002401D9"/>
    <w:rsid w:val="002406D1"/>
    <w:rsid w:val="00240A70"/>
    <w:rsid w:val="00241030"/>
    <w:rsid w:val="0024236D"/>
    <w:rsid w:val="00242798"/>
    <w:rsid w:val="002429EB"/>
    <w:rsid w:val="0024353D"/>
    <w:rsid w:val="002439BE"/>
    <w:rsid w:val="00244233"/>
    <w:rsid w:val="002444AD"/>
    <w:rsid w:val="00244A35"/>
    <w:rsid w:val="002457F7"/>
    <w:rsid w:val="00246D2D"/>
    <w:rsid w:val="00247B97"/>
    <w:rsid w:val="00247CC1"/>
    <w:rsid w:val="00247F33"/>
    <w:rsid w:val="002507CF"/>
    <w:rsid w:val="0025157B"/>
    <w:rsid w:val="00251AF1"/>
    <w:rsid w:val="0025245E"/>
    <w:rsid w:val="0025369A"/>
    <w:rsid w:val="002558C3"/>
    <w:rsid w:val="00255C45"/>
    <w:rsid w:val="00256F8F"/>
    <w:rsid w:val="00257299"/>
    <w:rsid w:val="00257849"/>
    <w:rsid w:val="00257890"/>
    <w:rsid w:val="00257D01"/>
    <w:rsid w:val="0026015C"/>
    <w:rsid w:val="00261B3B"/>
    <w:rsid w:val="00261FDA"/>
    <w:rsid w:val="00262867"/>
    <w:rsid w:val="00262EA9"/>
    <w:rsid w:val="00264EB5"/>
    <w:rsid w:val="002654A7"/>
    <w:rsid w:val="0026560E"/>
    <w:rsid w:val="00265F82"/>
    <w:rsid w:val="00266182"/>
    <w:rsid w:val="00266333"/>
    <w:rsid w:val="00267218"/>
    <w:rsid w:val="00267B13"/>
    <w:rsid w:val="00270BCF"/>
    <w:rsid w:val="00272351"/>
    <w:rsid w:val="0027320B"/>
    <w:rsid w:val="0027359C"/>
    <w:rsid w:val="00273671"/>
    <w:rsid w:val="00274C3C"/>
    <w:rsid w:val="00274E5E"/>
    <w:rsid w:val="0027548C"/>
    <w:rsid w:val="0027611F"/>
    <w:rsid w:val="00277373"/>
    <w:rsid w:val="00281242"/>
    <w:rsid w:val="002814ED"/>
    <w:rsid w:val="00281E0E"/>
    <w:rsid w:val="002829D6"/>
    <w:rsid w:val="00282F9C"/>
    <w:rsid w:val="00283274"/>
    <w:rsid w:val="00283AA6"/>
    <w:rsid w:val="00283B00"/>
    <w:rsid w:val="00283C85"/>
    <w:rsid w:val="00283E80"/>
    <w:rsid w:val="002843AD"/>
    <w:rsid w:val="00284B4B"/>
    <w:rsid w:val="00285217"/>
    <w:rsid w:val="0028536F"/>
    <w:rsid w:val="00285D97"/>
    <w:rsid w:val="00287604"/>
    <w:rsid w:val="00290873"/>
    <w:rsid w:val="00290E70"/>
    <w:rsid w:val="002912C5"/>
    <w:rsid w:val="0029312C"/>
    <w:rsid w:val="0029331B"/>
    <w:rsid w:val="00293679"/>
    <w:rsid w:val="00293E84"/>
    <w:rsid w:val="002943A7"/>
    <w:rsid w:val="0029507A"/>
    <w:rsid w:val="00295FAF"/>
    <w:rsid w:val="002962FE"/>
    <w:rsid w:val="0029632A"/>
    <w:rsid w:val="002964B3"/>
    <w:rsid w:val="00296881"/>
    <w:rsid w:val="00296E7C"/>
    <w:rsid w:val="0029712B"/>
    <w:rsid w:val="00297BC1"/>
    <w:rsid w:val="00297DFE"/>
    <w:rsid w:val="00297E9B"/>
    <w:rsid w:val="00297F75"/>
    <w:rsid w:val="002A0563"/>
    <w:rsid w:val="002A068F"/>
    <w:rsid w:val="002A0B36"/>
    <w:rsid w:val="002A28EB"/>
    <w:rsid w:val="002A2C2A"/>
    <w:rsid w:val="002A2C77"/>
    <w:rsid w:val="002A2EB9"/>
    <w:rsid w:val="002A3109"/>
    <w:rsid w:val="002A4D19"/>
    <w:rsid w:val="002A4FB3"/>
    <w:rsid w:val="002A4FF8"/>
    <w:rsid w:val="002A796E"/>
    <w:rsid w:val="002B0AB5"/>
    <w:rsid w:val="002B13B9"/>
    <w:rsid w:val="002B215F"/>
    <w:rsid w:val="002B3852"/>
    <w:rsid w:val="002B3D46"/>
    <w:rsid w:val="002B444C"/>
    <w:rsid w:val="002B4F7B"/>
    <w:rsid w:val="002B5E4F"/>
    <w:rsid w:val="002B6474"/>
    <w:rsid w:val="002B6DD2"/>
    <w:rsid w:val="002B70B8"/>
    <w:rsid w:val="002B78E1"/>
    <w:rsid w:val="002C0823"/>
    <w:rsid w:val="002C1AAE"/>
    <w:rsid w:val="002C24FA"/>
    <w:rsid w:val="002C2590"/>
    <w:rsid w:val="002C2CAF"/>
    <w:rsid w:val="002C2CBF"/>
    <w:rsid w:val="002C3BCC"/>
    <w:rsid w:val="002C4073"/>
    <w:rsid w:val="002C40DE"/>
    <w:rsid w:val="002C4192"/>
    <w:rsid w:val="002C50C8"/>
    <w:rsid w:val="002C7281"/>
    <w:rsid w:val="002C7490"/>
    <w:rsid w:val="002C7524"/>
    <w:rsid w:val="002C7940"/>
    <w:rsid w:val="002D07C6"/>
    <w:rsid w:val="002D1B6D"/>
    <w:rsid w:val="002D1EB7"/>
    <w:rsid w:val="002D203D"/>
    <w:rsid w:val="002D282A"/>
    <w:rsid w:val="002D2F3D"/>
    <w:rsid w:val="002D3578"/>
    <w:rsid w:val="002D3CAF"/>
    <w:rsid w:val="002D43B9"/>
    <w:rsid w:val="002D460C"/>
    <w:rsid w:val="002D497D"/>
    <w:rsid w:val="002D4A9E"/>
    <w:rsid w:val="002D510D"/>
    <w:rsid w:val="002D52B0"/>
    <w:rsid w:val="002D68D5"/>
    <w:rsid w:val="002D6A9D"/>
    <w:rsid w:val="002D700E"/>
    <w:rsid w:val="002E0444"/>
    <w:rsid w:val="002E087F"/>
    <w:rsid w:val="002E0CDB"/>
    <w:rsid w:val="002E0FBB"/>
    <w:rsid w:val="002E107D"/>
    <w:rsid w:val="002E2355"/>
    <w:rsid w:val="002E2B06"/>
    <w:rsid w:val="002E2B57"/>
    <w:rsid w:val="002E35B4"/>
    <w:rsid w:val="002E390F"/>
    <w:rsid w:val="002E5892"/>
    <w:rsid w:val="002E58B7"/>
    <w:rsid w:val="002E5B8B"/>
    <w:rsid w:val="002E5BAC"/>
    <w:rsid w:val="002E63C5"/>
    <w:rsid w:val="002E6B80"/>
    <w:rsid w:val="002E767D"/>
    <w:rsid w:val="002F02E5"/>
    <w:rsid w:val="002F1946"/>
    <w:rsid w:val="002F1A11"/>
    <w:rsid w:val="002F28D3"/>
    <w:rsid w:val="002F3D21"/>
    <w:rsid w:val="002F4E39"/>
    <w:rsid w:val="002F6140"/>
    <w:rsid w:val="002F62FD"/>
    <w:rsid w:val="002F6A67"/>
    <w:rsid w:val="002F6C0C"/>
    <w:rsid w:val="002F6D19"/>
    <w:rsid w:val="003005CB"/>
    <w:rsid w:val="00300919"/>
    <w:rsid w:val="003012A9"/>
    <w:rsid w:val="00301E3F"/>
    <w:rsid w:val="00301FC3"/>
    <w:rsid w:val="003026B5"/>
    <w:rsid w:val="003054DD"/>
    <w:rsid w:val="0030644E"/>
    <w:rsid w:val="00306D5B"/>
    <w:rsid w:val="0030700C"/>
    <w:rsid w:val="00307DF8"/>
    <w:rsid w:val="00312108"/>
    <w:rsid w:val="0031237B"/>
    <w:rsid w:val="00312435"/>
    <w:rsid w:val="003130B3"/>
    <w:rsid w:val="00313D43"/>
    <w:rsid w:val="00314072"/>
    <w:rsid w:val="003143DC"/>
    <w:rsid w:val="00314A42"/>
    <w:rsid w:val="003151BB"/>
    <w:rsid w:val="003155F5"/>
    <w:rsid w:val="00315A93"/>
    <w:rsid w:val="00317399"/>
    <w:rsid w:val="00320611"/>
    <w:rsid w:val="00321319"/>
    <w:rsid w:val="0032244E"/>
    <w:rsid w:val="00322A19"/>
    <w:rsid w:val="00322CFF"/>
    <w:rsid w:val="00322F88"/>
    <w:rsid w:val="00323D65"/>
    <w:rsid w:val="003254CC"/>
    <w:rsid w:val="00326EC7"/>
    <w:rsid w:val="0032757E"/>
    <w:rsid w:val="00327D13"/>
    <w:rsid w:val="003307A5"/>
    <w:rsid w:val="00330AA9"/>
    <w:rsid w:val="00330D38"/>
    <w:rsid w:val="00332069"/>
    <w:rsid w:val="00332ADB"/>
    <w:rsid w:val="0033307B"/>
    <w:rsid w:val="0033312F"/>
    <w:rsid w:val="00334238"/>
    <w:rsid w:val="00334557"/>
    <w:rsid w:val="003379F2"/>
    <w:rsid w:val="00337A4F"/>
    <w:rsid w:val="003403FB"/>
    <w:rsid w:val="00340BEC"/>
    <w:rsid w:val="0034289F"/>
    <w:rsid w:val="00342CC0"/>
    <w:rsid w:val="003431B7"/>
    <w:rsid w:val="00343C9C"/>
    <w:rsid w:val="00344572"/>
    <w:rsid w:val="00344A88"/>
    <w:rsid w:val="00344ABE"/>
    <w:rsid w:val="0034508C"/>
    <w:rsid w:val="003451F2"/>
    <w:rsid w:val="0034546C"/>
    <w:rsid w:val="003458BE"/>
    <w:rsid w:val="00346022"/>
    <w:rsid w:val="00346DE8"/>
    <w:rsid w:val="003475C4"/>
    <w:rsid w:val="00347C0C"/>
    <w:rsid w:val="00347EFA"/>
    <w:rsid w:val="00350991"/>
    <w:rsid w:val="003520DB"/>
    <w:rsid w:val="00353604"/>
    <w:rsid w:val="00353664"/>
    <w:rsid w:val="00353FDE"/>
    <w:rsid w:val="0035476C"/>
    <w:rsid w:val="003548D1"/>
    <w:rsid w:val="0035498B"/>
    <w:rsid w:val="0035558E"/>
    <w:rsid w:val="00355717"/>
    <w:rsid w:val="00356C05"/>
    <w:rsid w:val="003570DA"/>
    <w:rsid w:val="0035717F"/>
    <w:rsid w:val="00361102"/>
    <w:rsid w:val="00361AD8"/>
    <w:rsid w:val="003629E7"/>
    <w:rsid w:val="003629F2"/>
    <w:rsid w:val="00362ACD"/>
    <w:rsid w:val="00362E2B"/>
    <w:rsid w:val="00363466"/>
    <w:rsid w:val="003645C5"/>
    <w:rsid w:val="00364D68"/>
    <w:rsid w:val="00364EE5"/>
    <w:rsid w:val="00365D04"/>
    <w:rsid w:val="003666D5"/>
    <w:rsid w:val="0036686C"/>
    <w:rsid w:val="00367349"/>
    <w:rsid w:val="003705A9"/>
    <w:rsid w:val="003724D2"/>
    <w:rsid w:val="0037276D"/>
    <w:rsid w:val="00372C41"/>
    <w:rsid w:val="00373EF8"/>
    <w:rsid w:val="003740BC"/>
    <w:rsid w:val="00374517"/>
    <w:rsid w:val="003749DA"/>
    <w:rsid w:val="00374ECA"/>
    <w:rsid w:val="00375398"/>
    <w:rsid w:val="00375C1B"/>
    <w:rsid w:val="00375E90"/>
    <w:rsid w:val="00376389"/>
    <w:rsid w:val="00376469"/>
    <w:rsid w:val="00377595"/>
    <w:rsid w:val="0038008B"/>
    <w:rsid w:val="00380737"/>
    <w:rsid w:val="00381182"/>
    <w:rsid w:val="00381589"/>
    <w:rsid w:val="00381852"/>
    <w:rsid w:val="00381DFE"/>
    <w:rsid w:val="003821E9"/>
    <w:rsid w:val="00382ABD"/>
    <w:rsid w:val="00382F3B"/>
    <w:rsid w:val="00383212"/>
    <w:rsid w:val="00383ECC"/>
    <w:rsid w:val="003849CC"/>
    <w:rsid w:val="00384E25"/>
    <w:rsid w:val="003851B5"/>
    <w:rsid w:val="00385202"/>
    <w:rsid w:val="00385B25"/>
    <w:rsid w:val="003860C4"/>
    <w:rsid w:val="003867B2"/>
    <w:rsid w:val="00386E6A"/>
    <w:rsid w:val="00387BB4"/>
    <w:rsid w:val="0039115D"/>
    <w:rsid w:val="003924C9"/>
    <w:rsid w:val="00392E09"/>
    <w:rsid w:val="00392F96"/>
    <w:rsid w:val="003931A4"/>
    <w:rsid w:val="003931C8"/>
    <w:rsid w:val="003935F8"/>
    <w:rsid w:val="003944F1"/>
    <w:rsid w:val="0039474F"/>
    <w:rsid w:val="003948BC"/>
    <w:rsid w:val="003959A2"/>
    <w:rsid w:val="00396A69"/>
    <w:rsid w:val="003970BD"/>
    <w:rsid w:val="00397322"/>
    <w:rsid w:val="0039741C"/>
    <w:rsid w:val="003A0354"/>
    <w:rsid w:val="003A0728"/>
    <w:rsid w:val="003A0C61"/>
    <w:rsid w:val="003A10B0"/>
    <w:rsid w:val="003A1534"/>
    <w:rsid w:val="003A153D"/>
    <w:rsid w:val="003A17D8"/>
    <w:rsid w:val="003A1F3B"/>
    <w:rsid w:val="003A2244"/>
    <w:rsid w:val="003A2265"/>
    <w:rsid w:val="003A2D7C"/>
    <w:rsid w:val="003A2F13"/>
    <w:rsid w:val="003A395F"/>
    <w:rsid w:val="003A47C4"/>
    <w:rsid w:val="003A4E48"/>
    <w:rsid w:val="003A6B45"/>
    <w:rsid w:val="003A7650"/>
    <w:rsid w:val="003A76DF"/>
    <w:rsid w:val="003A7840"/>
    <w:rsid w:val="003A7936"/>
    <w:rsid w:val="003A7A4E"/>
    <w:rsid w:val="003B02E1"/>
    <w:rsid w:val="003B0F6F"/>
    <w:rsid w:val="003B2593"/>
    <w:rsid w:val="003B27CF"/>
    <w:rsid w:val="003B29B9"/>
    <w:rsid w:val="003B2BE7"/>
    <w:rsid w:val="003B2FEA"/>
    <w:rsid w:val="003B32B8"/>
    <w:rsid w:val="003B4782"/>
    <w:rsid w:val="003B4F2C"/>
    <w:rsid w:val="003B549E"/>
    <w:rsid w:val="003B6CF5"/>
    <w:rsid w:val="003C0BD6"/>
    <w:rsid w:val="003C0EE4"/>
    <w:rsid w:val="003C1890"/>
    <w:rsid w:val="003C1C84"/>
    <w:rsid w:val="003C1E9D"/>
    <w:rsid w:val="003C3593"/>
    <w:rsid w:val="003C46E7"/>
    <w:rsid w:val="003C4847"/>
    <w:rsid w:val="003C4C06"/>
    <w:rsid w:val="003C51DF"/>
    <w:rsid w:val="003C5339"/>
    <w:rsid w:val="003C68F3"/>
    <w:rsid w:val="003C76C8"/>
    <w:rsid w:val="003C7905"/>
    <w:rsid w:val="003D1882"/>
    <w:rsid w:val="003D312A"/>
    <w:rsid w:val="003D322A"/>
    <w:rsid w:val="003D4231"/>
    <w:rsid w:val="003D4558"/>
    <w:rsid w:val="003D48DF"/>
    <w:rsid w:val="003D59A2"/>
    <w:rsid w:val="003D5A3A"/>
    <w:rsid w:val="003D5A82"/>
    <w:rsid w:val="003E00EB"/>
    <w:rsid w:val="003E0804"/>
    <w:rsid w:val="003E0EE5"/>
    <w:rsid w:val="003E14FD"/>
    <w:rsid w:val="003E1F1A"/>
    <w:rsid w:val="003E1F83"/>
    <w:rsid w:val="003E2BC0"/>
    <w:rsid w:val="003E3C3A"/>
    <w:rsid w:val="003E4236"/>
    <w:rsid w:val="003E473C"/>
    <w:rsid w:val="003E4A5A"/>
    <w:rsid w:val="003E4E54"/>
    <w:rsid w:val="003E5330"/>
    <w:rsid w:val="003E5607"/>
    <w:rsid w:val="003E5794"/>
    <w:rsid w:val="003E642B"/>
    <w:rsid w:val="003E67B7"/>
    <w:rsid w:val="003E6CF9"/>
    <w:rsid w:val="003E7A9B"/>
    <w:rsid w:val="003E7DDC"/>
    <w:rsid w:val="003F08C8"/>
    <w:rsid w:val="003F17B2"/>
    <w:rsid w:val="003F384C"/>
    <w:rsid w:val="003F385D"/>
    <w:rsid w:val="003F4AF3"/>
    <w:rsid w:val="003F4BA1"/>
    <w:rsid w:val="003F5DE2"/>
    <w:rsid w:val="003F6CB4"/>
    <w:rsid w:val="003F7029"/>
    <w:rsid w:val="003F773E"/>
    <w:rsid w:val="003F7A1D"/>
    <w:rsid w:val="00400896"/>
    <w:rsid w:val="004011F1"/>
    <w:rsid w:val="0040125C"/>
    <w:rsid w:val="00401B3E"/>
    <w:rsid w:val="00402867"/>
    <w:rsid w:val="00402B1F"/>
    <w:rsid w:val="004040EA"/>
    <w:rsid w:val="00405049"/>
    <w:rsid w:val="00405137"/>
    <w:rsid w:val="00407DF8"/>
    <w:rsid w:val="00407E88"/>
    <w:rsid w:val="00410005"/>
    <w:rsid w:val="00411ED4"/>
    <w:rsid w:val="00412583"/>
    <w:rsid w:val="004129FD"/>
    <w:rsid w:val="004130CB"/>
    <w:rsid w:val="0041384F"/>
    <w:rsid w:val="00414948"/>
    <w:rsid w:val="00414ECC"/>
    <w:rsid w:val="00416694"/>
    <w:rsid w:val="00417474"/>
    <w:rsid w:val="004177C6"/>
    <w:rsid w:val="004207B9"/>
    <w:rsid w:val="00420890"/>
    <w:rsid w:val="00420BB8"/>
    <w:rsid w:val="00421102"/>
    <w:rsid w:val="0042214E"/>
    <w:rsid w:val="00422F06"/>
    <w:rsid w:val="00422FA3"/>
    <w:rsid w:val="004238AC"/>
    <w:rsid w:val="00423A48"/>
    <w:rsid w:val="00423CD9"/>
    <w:rsid w:val="004257F2"/>
    <w:rsid w:val="00425E42"/>
    <w:rsid w:val="0042621F"/>
    <w:rsid w:val="00426447"/>
    <w:rsid w:val="00426A9A"/>
    <w:rsid w:val="004274EE"/>
    <w:rsid w:val="004279C8"/>
    <w:rsid w:val="00427A15"/>
    <w:rsid w:val="00427E3D"/>
    <w:rsid w:val="0043169F"/>
    <w:rsid w:val="00431B34"/>
    <w:rsid w:val="004323F3"/>
    <w:rsid w:val="00432BF0"/>
    <w:rsid w:val="00432C04"/>
    <w:rsid w:val="00432D5A"/>
    <w:rsid w:val="004333D8"/>
    <w:rsid w:val="00433624"/>
    <w:rsid w:val="004339D2"/>
    <w:rsid w:val="00434726"/>
    <w:rsid w:val="00436086"/>
    <w:rsid w:val="004368FF"/>
    <w:rsid w:val="0043716A"/>
    <w:rsid w:val="00437868"/>
    <w:rsid w:val="00440057"/>
    <w:rsid w:val="00440279"/>
    <w:rsid w:val="004404A8"/>
    <w:rsid w:val="00440920"/>
    <w:rsid w:val="004413BA"/>
    <w:rsid w:val="0044140D"/>
    <w:rsid w:val="00441853"/>
    <w:rsid w:val="00442E9C"/>
    <w:rsid w:val="00442EF6"/>
    <w:rsid w:val="00443090"/>
    <w:rsid w:val="00443C19"/>
    <w:rsid w:val="0044467B"/>
    <w:rsid w:val="00444E5D"/>
    <w:rsid w:val="00445AC9"/>
    <w:rsid w:val="00445C35"/>
    <w:rsid w:val="0044668A"/>
    <w:rsid w:val="00446799"/>
    <w:rsid w:val="004467EE"/>
    <w:rsid w:val="00446C60"/>
    <w:rsid w:val="00447378"/>
    <w:rsid w:val="00447836"/>
    <w:rsid w:val="00450DA5"/>
    <w:rsid w:val="0045146A"/>
    <w:rsid w:val="0045228A"/>
    <w:rsid w:val="00452603"/>
    <w:rsid w:val="00452919"/>
    <w:rsid w:val="00452BD2"/>
    <w:rsid w:val="004537A0"/>
    <w:rsid w:val="0045474C"/>
    <w:rsid w:val="00455053"/>
    <w:rsid w:val="00455D07"/>
    <w:rsid w:val="00455FC3"/>
    <w:rsid w:val="0045608B"/>
    <w:rsid w:val="00456FDE"/>
    <w:rsid w:val="004605E3"/>
    <w:rsid w:val="004616D8"/>
    <w:rsid w:val="00461888"/>
    <w:rsid w:val="00461986"/>
    <w:rsid w:val="00461F89"/>
    <w:rsid w:val="004625F1"/>
    <w:rsid w:val="00465B9E"/>
    <w:rsid w:val="00466452"/>
    <w:rsid w:val="0046732B"/>
    <w:rsid w:val="00467744"/>
    <w:rsid w:val="004701D8"/>
    <w:rsid w:val="00470429"/>
    <w:rsid w:val="00470ECC"/>
    <w:rsid w:val="00470EFE"/>
    <w:rsid w:val="00471405"/>
    <w:rsid w:val="00471C9F"/>
    <w:rsid w:val="00471CE4"/>
    <w:rsid w:val="00471E4F"/>
    <w:rsid w:val="00473376"/>
    <w:rsid w:val="00473B95"/>
    <w:rsid w:val="004747A5"/>
    <w:rsid w:val="00474CDB"/>
    <w:rsid w:val="004751C6"/>
    <w:rsid w:val="004757B2"/>
    <w:rsid w:val="00475B96"/>
    <w:rsid w:val="0047661B"/>
    <w:rsid w:val="004773E8"/>
    <w:rsid w:val="00477F9E"/>
    <w:rsid w:val="0048003E"/>
    <w:rsid w:val="00480721"/>
    <w:rsid w:val="00481686"/>
    <w:rsid w:val="00482D64"/>
    <w:rsid w:val="00483850"/>
    <w:rsid w:val="00483C9B"/>
    <w:rsid w:val="00483DA1"/>
    <w:rsid w:val="00483E4F"/>
    <w:rsid w:val="004848AA"/>
    <w:rsid w:val="004849C0"/>
    <w:rsid w:val="00484ADC"/>
    <w:rsid w:val="00485676"/>
    <w:rsid w:val="00485E7C"/>
    <w:rsid w:val="00487971"/>
    <w:rsid w:val="00487D2B"/>
    <w:rsid w:val="004903E3"/>
    <w:rsid w:val="00490FD4"/>
    <w:rsid w:val="00491091"/>
    <w:rsid w:val="0049168E"/>
    <w:rsid w:val="00491DA1"/>
    <w:rsid w:val="00492F98"/>
    <w:rsid w:val="00493E52"/>
    <w:rsid w:val="0049512F"/>
    <w:rsid w:val="00495921"/>
    <w:rsid w:val="004A00A0"/>
    <w:rsid w:val="004A050D"/>
    <w:rsid w:val="004A1919"/>
    <w:rsid w:val="004A1DF9"/>
    <w:rsid w:val="004A2427"/>
    <w:rsid w:val="004A3000"/>
    <w:rsid w:val="004A34FC"/>
    <w:rsid w:val="004A37A0"/>
    <w:rsid w:val="004A4503"/>
    <w:rsid w:val="004A4D2A"/>
    <w:rsid w:val="004A5641"/>
    <w:rsid w:val="004B015B"/>
    <w:rsid w:val="004B0586"/>
    <w:rsid w:val="004B2F6E"/>
    <w:rsid w:val="004B3CBD"/>
    <w:rsid w:val="004B4225"/>
    <w:rsid w:val="004B45DF"/>
    <w:rsid w:val="004B4A1B"/>
    <w:rsid w:val="004B4AD4"/>
    <w:rsid w:val="004B4B54"/>
    <w:rsid w:val="004B51C3"/>
    <w:rsid w:val="004B56B1"/>
    <w:rsid w:val="004B5865"/>
    <w:rsid w:val="004B5B41"/>
    <w:rsid w:val="004B7343"/>
    <w:rsid w:val="004B7570"/>
    <w:rsid w:val="004B7775"/>
    <w:rsid w:val="004B7D09"/>
    <w:rsid w:val="004C0BF4"/>
    <w:rsid w:val="004C0C8B"/>
    <w:rsid w:val="004C2F5B"/>
    <w:rsid w:val="004C2FF4"/>
    <w:rsid w:val="004C3488"/>
    <w:rsid w:val="004C4113"/>
    <w:rsid w:val="004C4524"/>
    <w:rsid w:val="004C55A9"/>
    <w:rsid w:val="004C6785"/>
    <w:rsid w:val="004C6808"/>
    <w:rsid w:val="004C6C27"/>
    <w:rsid w:val="004C6DAF"/>
    <w:rsid w:val="004C7B3D"/>
    <w:rsid w:val="004D08EB"/>
    <w:rsid w:val="004D1042"/>
    <w:rsid w:val="004D1AF9"/>
    <w:rsid w:val="004D1B93"/>
    <w:rsid w:val="004D2113"/>
    <w:rsid w:val="004D31D2"/>
    <w:rsid w:val="004D3F06"/>
    <w:rsid w:val="004D3FB7"/>
    <w:rsid w:val="004D4A55"/>
    <w:rsid w:val="004D4C75"/>
    <w:rsid w:val="004D5CA9"/>
    <w:rsid w:val="004D5D81"/>
    <w:rsid w:val="004D621C"/>
    <w:rsid w:val="004D6E9B"/>
    <w:rsid w:val="004D7F7D"/>
    <w:rsid w:val="004E023F"/>
    <w:rsid w:val="004E08D7"/>
    <w:rsid w:val="004E0A97"/>
    <w:rsid w:val="004E0C9C"/>
    <w:rsid w:val="004E131D"/>
    <w:rsid w:val="004E1D1C"/>
    <w:rsid w:val="004E2983"/>
    <w:rsid w:val="004E3A3E"/>
    <w:rsid w:val="004E3F07"/>
    <w:rsid w:val="004E53E9"/>
    <w:rsid w:val="004E6C0D"/>
    <w:rsid w:val="004E71D2"/>
    <w:rsid w:val="004F0319"/>
    <w:rsid w:val="004F17D5"/>
    <w:rsid w:val="004F3169"/>
    <w:rsid w:val="004F35B1"/>
    <w:rsid w:val="004F3FBA"/>
    <w:rsid w:val="004F3FC4"/>
    <w:rsid w:val="004F3FCD"/>
    <w:rsid w:val="004F4795"/>
    <w:rsid w:val="004F50C6"/>
    <w:rsid w:val="004F5A57"/>
    <w:rsid w:val="004F5B7D"/>
    <w:rsid w:val="004F5C11"/>
    <w:rsid w:val="004F7592"/>
    <w:rsid w:val="00500903"/>
    <w:rsid w:val="00501947"/>
    <w:rsid w:val="00501FFB"/>
    <w:rsid w:val="005030A3"/>
    <w:rsid w:val="00503A5C"/>
    <w:rsid w:val="00504410"/>
    <w:rsid w:val="0050493D"/>
    <w:rsid w:val="005057BD"/>
    <w:rsid w:val="00505BBD"/>
    <w:rsid w:val="005066D0"/>
    <w:rsid w:val="00507D91"/>
    <w:rsid w:val="005106FF"/>
    <w:rsid w:val="0051154B"/>
    <w:rsid w:val="00511A76"/>
    <w:rsid w:val="005169E4"/>
    <w:rsid w:val="00516F61"/>
    <w:rsid w:val="00517058"/>
    <w:rsid w:val="005170B8"/>
    <w:rsid w:val="005172E5"/>
    <w:rsid w:val="00517B3E"/>
    <w:rsid w:val="0052068C"/>
    <w:rsid w:val="00521A99"/>
    <w:rsid w:val="005223A0"/>
    <w:rsid w:val="00522B50"/>
    <w:rsid w:val="00522E97"/>
    <w:rsid w:val="00523A8D"/>
    <w:rsid w:val="00523D81"/>
    <w:rsid w:val="00523FB8"/>
    <w:rsid w:val="005242CC"/>
    <w:rsid w:val="0052495F"/>
    <w:rsid w:val="00524ACC"/>
    <w:rsid w:val="00524CBF"/>
    <w:rsid w:val="0052519A"/>
    <w:rsid w:val="00525BE8"/>
    <w:rsid w:val="00526580"/>
    <w:rsid w:val="00527BA5"/>
    <w:rsid w:val="005301F4"/>
    <w:rsid w:val="00530479"/>
    <w:rsid w:val="0053092C"/>
    <w:rsid w:val="00530AEE"/>
    <w:rsid w:val="005336A5"/>
    <w:rsid w:val="00533BC9"/>
    <w:rsid w:val="00534695"/>
    <w:rsid w:val="00534AE4"/>
    <w:rsid w:val="005356F0"/>
    <w:rsid w:val="00536BD1"/>
    <w:rsid w:val="00537073"/>
    <w:rsid w:val="005374A4"/>
    <w:rsid w:val="00537B18"/>
    <w:rsid w:val="00540264"/>
    <w:rsid w:val="00540DDE"/>
    <w:rsid w:val="0054125A"/>
    <w:rsid w:val="00541339"/>
    <w:rsid w:val="00541F8F"/>
    <w:rsid w:val="0054210A"/>
    <w:rsid w:val="00542B41"/>
    <w:rsid w:val="005430BB"/>
    <w:rsid w:val="00543854"/>
    <w:rsid w:val="005438C0"/>
    <w:rsid w:val="00543973"/>
    <w:rsid w:val="00546860"/>
    <w:rsid w:val="005471DE"/>
    <w:rsid w:val="005473EC"/>
    <w:rsid w:val="00550103"/>
    <w:rsid w:val="005506AA"/>
    <w:rsid w:val="00550A6D"/>
    <w:rsid w:val="00550AE4"/>
    <w:rsid w:val="0055135D"/>
    <w:rsid w:val="00551507"/>
    <w:rsid w:val="00551584"/>
    <w:rsid w:val="00551EDA"/>
    <w:rsid w:val="00552D28"/>
    <w:rsid w:val="00553DDE"/>
    <w:rsid w:val="005549C8"/>
    <w:rsid w:val="00555237"/>
    <w:rsid w:val="00555469"/>
    <w:rsid w:val="0055567A"/>
    <w:rsid w:val="00555D9D"/>
    <w:rsid w:val="00555E00"/>
    <w:rsid w:val="005563AA"/>
    <w:rsid w:val="00556551"/>
    <w:rsid w:val="005627E5"/>
    <w:rsid w:val="005634BC"/>
    <w:rsid w:val="00564AAA"/>
    <w:rsid w:val="0056630B"/>
    <w:rsid w:val="0056725C"/>
    <w:rsid w:val="0057022B"/>
    <w:rsid w:val="005705CC"/>
    <w:rsid w:val="0057134E"/>
    <w:rsid w:val="00571A9A"/>
    <w:rsid w:val="00571E76"/>
    <w:rsid w:val="00572472"/>
    <w:rsid w:val="0057272E"/>
    <w:rsid w:val="005728DD"/>
    <w:rsid w:val="00572B9B"/>
    <w:rsid w:val="005734AB"/>
    <w:rsid w:val="00573BA0"/>
    <w:rsid w:val="00574475"/>
    <w:rsid w:val="00574768"/>
    <w:rsid w:val="005748F7"/>
    <w:rsid w:val="00574B1A"/>
    <w:rsid w:val="00575D1A"/>
    <w:rsid w:val="00575E89"/>
    <w:rsid w:val="00577371"/>
    <w:rsid w:val="00577A6E"/>
    <w:rsid w:val="00577A6F"/>
    <w:rsid w:val="00577FAF"/>
    <w:rsid w:val="00581D6C"/>
    <w:rsid w:val="0058266B"/>
    <w:rsid w:val="005831CB"/>
    <w:rsid w:val="00583BFE"/>
    <w:rsid w:val="00584007"/>
    <w:rsid w:val="00584051"/>
    <w:rsid w:val="0058576B"/>
    <w:rsid w:val="00585EE4"/>
    <w:rsid w:val="00585EE5"/>
    <w:rsid w:val="005865A0"/>
    <w:rsid w:val="005865A2"/>
    <w:rsid w:val="00586C73"/>
    <w:rsid w:val="005870DE"/>
    <w:rsid w:val="005872FA"/>
    <w:rsid w:val="00587630"/>
    <w:rsid w:val="00587D73"/>
    <w:rsid w:val="005913C2"/>
    <w:rsid w:val="00591470"/>
    <w:rsid w:val="005922A3"/>
    <w:rsid w:val="00592948"/>
    <w:rsid w:val="005933CF"/>
    <w:rsid w:val="00594B44"/>
    <w:rsid w:val="00594F3F"/>
    <w:rsid w:val="00595C7B"/>
    <w:rsid w:val="005A0403"/>
    <w:rsid w:val="005A043E"/>
    <w:rsid w:val="005A07D8"/>
    <w:rsid w:val="005A0A26"/>
    <w:rsid w:val="005A1092"/>
    <w:rsid w:val="005A2B99"/>
    <w:rsid w:val="005A2C87"/>
    <w:rsid w:val="005A3B1C"/>
    <w:rsid w:val="005A49EB"/>
    <w:rsid w:val="005A6124"/>
    <w:rsid w:val="005A75DD"/>
    <w:rsid w:val="005A77E2"/>
    <w:rsid w:val="005A7C7D"/>
    <w:rsid w:val="005B0173"/>
    <w:rsid w:val="005B03C7"/>
    <w:rsid w:val="005B052E"/>
    <w:rsid w:val="005B127B"/>
    <w:rsid w:val="005B1A14"/>
    <w:rsid w:val="005B1CBD"/>
    <w:rsid w:val="005B261B"/>
    <w:rsid w:val="005B2668"/>
    <w:rsid w:val="005B3129"/>
    <w:rsid w:val="005B335A"/>
    <w:rsid w:val="005B3F82"/>
    <w:rsid w:val="005B55BD"/>
    <w:rsid w:val="005B59A8"/>
    <w:rsid w:val="005B5BD1"/>
    <w:rsid w:val="005B6539"/>
    <w:rsid w:val="005B7302"/>
    <w:rsid w:val="005B73D5"/>
    <w:rsid w:val="005B749C"/>
    <w:rsid w:val="005B7CCA"/>
    <w:rsid w:val="005C09A2"/>
    <w:rsid w:val="005C1AF6"/>
    <w:rsid w:val="005C2878"/>
    <w:rsid w:val="005C2B71"/>
    <w:rsid w:val="005C2F6B"/>
    <w:rsid w:val="005C30EA"/>
    <w:rsid w:val="005C35B2"/>
    <w:rsid w:val="005C4281"/>
    <w:rsid w:val="005C4CEE"/>
    <w:rsid w:val="005C64BE"/>
    <w:rsid w:val="005C7A72"/>
    <w:rsid w:val="005C7F36"/>
    <w:rsid w:val="005D0316"/>
    <w:rsid w:val="005D0916"/>
    <w:rsid w:val="005D0B66"/>
    <w:rsid w:val="005D0EEB"/>
    <w:rsid w:val="005D2730"/>
    <w:rsid w:val="005D2AAE"/>
    <w:rsid w:val="005D426E"/>
    <w:rsid w:val="005D4B5E"/>
    <w:rsid w:val="005D55F6"/>
    <w:rsid w:val="005D6006"/>
    <w:rsid w:val="005D75CC"/>
    <w:rsid w:val="005D7B12"/>
    <w:rsid w:val="005E0324"/>
    <w:rsid w:val="005E0649"/>
    <w:rsid w:val="005E1887"/>
    <w:rsid w:val="005E1A72"/>
    <w:rsid w:val="005E2271"/>
    <w:rsid w:val="005E3066"/>
    <w:rsid w:val="005E4038"/>
    <w:rsid w:val="005E4E14"/>
    <w:rsid w:val="005E63E5"/>
    <w:rsid w:val="005E67C9"/>
    <w:rsid w:val="005E771D"/>
    <w:rsid w:val="005E7BF7"/>
    <w:rsid w:val="005E7D4F"/>
    <w:rsid w:val="005F0286"/>
    <w:rsid w:val="005F15EE"/>
    <w:rsid w:val="005F2048"/>
    <w:rsid w:val="005F2130"/>
    <w:rsid w:val="005F2352"/>
    <w:rsid w:val="005F3547"/>
    <w:rsid w:val="005F49EE"/>
    <w:rsid w:val="005F4ACF"/>
    <w:rsid w:val="005F54CA"/>
    <w:rsid w:val="005F5958"/>
    <w:rsid w:val="005F5AE5"/>
    <w:rsid w:val="005F62F9"/>
    <w:rsid w:val="005F654D"/>
    <w:rsid w:val="005F6BF0"/>
    <w:rsid w:val="005F727E"/>
    <w:rsid w:val="005F7D59"/>
    <w:rsid w:val="0060025D"/>
    <w:rsid w:val="00600C2A"/>
    <w:rsid w:val="00601281"/>
    <w:rsid w:val="0060157E"/>
    <w:rsid w:val="00602130"/>
    <w:rsid w:val="006029BF"/>
    <w:rsid w:val="00603173"/>
    <w:rsid w:val="00603BB3"/>
    <w:rsid w:val="006051B2"/>
    <w:rsid w:val="0060572E"/>
    <w:rsid w:val="0060599D"/>
    <w:rsid w:val="00606465"/>
    <w:rsid w:val="00606C84"/>
    <w:rsid w:val="00610520"/>
    <w:rsid w:val="0061064F"/>
    <w:rsid w:val="006112BB"/>
    <w:rsid w:val="00611334"/>
    <w:rsid w:val="00611D86"/>
    <w:rsid w:val="00611F00"/>
    <w:rsid w:val="00612672"/>
    <w:rsid w:val="00612BF2"/>
    <w:rsid w:val="00613070"/>
    <w:rsid w:val="00614249"/>
    <w:rsid w:val="00614B8B"/>
    <w:rsid w:val="006162B6"/>
    <w:rsid w:val="0061735D"/>
    <w:rsid w:val="006176B8"/>
    <w:rsid w:val="00617A0E"/>
    <w:rsid w:val="00620A10"/>
    <w:rsid w:val="00620D20"/>
    <w:rsid w:val="006218BA"/>
    <w:rsid w:val="00621E3B"/>
    <w:rsid w:val="006222EB"/>
    <w:rsid w:val="006230F8"/>
    <w:rsid w:val="00623793"/>
    <w:rsid w:val="00623862"/>
    <w:rsid w:val="0062402C"/>
    <w:rsid w:val="00624AE0"/>
    <w:rsid w:val="0062520A"/>
    <w:rsid w:val="00625C3F"/>
    <w:rsid w:val="00625D4C"/>
    <w:rsid w:val="00625DCC"/>
    <w:rsid w:val="00625EC9"/>
    <w:rsid w:val="006268E9"/>
    <w:rsid w:val="00626D7A"/>
    <w:rsid w:val="00627327"/>
    <w:rsid w:val="00627C5C"/>
    <w:rsid w:val="00630397"/>
    <w:rsid w:val="00631502"/>
    <w:rsid w:val="00631AB4"/>
    <w:rsid w:val="00632234"/>
    <w:rsid w:val="00632A46"/>
    <w:rsid w:val="00632C69"/>
    <w:rsid w:val="00633F5D"/>
    <w:rsid w:val="006347DD"/>
    <w:rsid w:val="00634B4B"/>
    <w:rsid w:val="00635729"/>
    <w:rsid w:val="006359BD"/>
    <w:rsid w:val="00636B28"/>
    <w:rsid w:val="00637DF0"/>
    <w:rsid w:val="00640BC2"/>
    <w:rsid w:val="006413EB"/>
    <w:rsid w:val="006418BE"/>
    <w:rsid w:val="006445DF"/>
    <w:rsid w:val="006448DE"/>
    <w:rsid w:val="00644A26"/>
    <w:rsid w:val="00646B77"/>
    <w:rsid w:val="00646C92"/>
    <w:rsid w:val="00646D4E"/>
    <w:rsid w:val="00646D52"/>
    <w:rsid w:val="00646F82"/>
    <w:rsid w:val="006471E7"/>
    <w:rsid w:val="00647816"/>
    <w:rsid w:val="00647951"/>
    <w:rsid w:val="00647A5E"/>
    <w:rsid w:val="00647C5F"/>
    <w:rsid w:val="00650EA1"/>
    <w:rsid w:val="00650F12"/>
    <w:rsid w:val="006511DF"/>
    <w:rsid w:val="00651D5E"/>
    <w:rsid w:val="006521FD"/>
    <w:rsid w:val="00652E48"/>
    <w:rsid w:val="00652EE3"/>
    <w:rsid w:val="0065337F"/>
    <w:rsid w:val="006548A7"/>
    <w:rsid w:val="00654C27"/>
    <w:rsid w:val="00655754"/>
    <w:rsid w:val="00656271"/>
    <w:rsid w:val="0065788F"/>
    <w:rsid w:val="00657DD4"/>
    <w:rsid w:val="00660A1C"/>
    <w:rsid w:val="00660AC2"/>
    <w:rsid w:val="00660DBE"/>
    <w:rsid w:val="00660F18"/>
    <w:rsid w:val="006615E4"/>
    <w:rsid w:val="00661935"/>
    <w:rsid w:val="00661957"/>
    <w:rsid w:val="00661F66"/>
    <w:rsid w:val="006625D9"/>
    <w:rsid w:val="0066305E"/>
    <w:rsid w:val="00665094"/>
    <w:rsid w:val="006651F2"/>
    <w:rsid w:val="00665CF1"/>
    <w:rsid w:val="00666684"/>
    <w:rsid w:val="00666D8A"/>
    <w:rsid w:val="00667686"/>
    <w:rsid w:val="00670441"/>
    <w:rsid w:val="00670618"/>
    <w:rsid w:val="006707AE"/>
    <w:rsid w:val="006707C5"/>
    <w:rsid w:val="006716EE"/>
    <w:rsid w:val="00671ED7"/>
    <w:rsid w:val="006726B0"/>
    <w:rsid w:val="006727F0"/>
    <w:rsid w:val="006728A3"/>
    <w:rsid w:val="0067294C"/>
    <w:rsid w:val="00673EF6"/>
    <w:rsid w:val="00674810"/>
    <w:rsid w:val="006768CC"/>
    <w:rsid w:val="006769DA"/>
    <w:rsid w:val="00676A67"/>
    <w:rsid w:val="00676CF6"/>
    <w:rsid w:val="00676D56"/>
    <w:rsid w:val="006772BE"/>
    <w:rsid w:val="00677390"/>
    <w:rsid w:val="00677CDA"/>
    <w:rsid w:val="00677F40"/>
    <w:rsid w:val="0068023E"/>
    <w:rsid w:val="006807CC"/>
    <w:rsid w:val="006816A6"/>
    <w:rsid w:val="00681F5B"/>
    <w:rsid w:val="00682659"/>
    <w:rsid w:val="00683437"/>
    <w:rsid w:val="006838ED"/>
    <w:rsid w:val="00684077"/>
    <w:rsid w:val="00684CFC"/>
    <w:rsid w:val="00686974"/>
    <w:rsid w:val="0068735C"/>
    <w:rsid w:val="006902DE"/>
    <w:rsid w:val="00691549"/>
    <w:rsid w:val="006928EC"/>
    <w:rsid w:val="00693118"/>
    <w:rsid w:val="00693240"/>
    <w:rsid w:val="00693B29"/>
    <w:rsid w:val="00693C8E"/>
    <w:rsid w:val="006947F1"/>
    <w:rsid w:val="00694C89"/>
    <w:rsid w:val="00695C3B"/>
    <w:rsid w:val="00695F0E"/>
    <w:rsid w:val="006969CD"/>
    <w:rsid w:val="00696BB7"/>
    <w:rsid w:val="006971C8"/>
    <w:rsid w:val="0069758A"/>
    <w:rsid w:val="006977F0"/>
    <w:rsid w:val="006A0B60"/>
    <w:rsid w:val="006A16A5"/>
    <w:rsid w:val="006A2005"/>
    <w:rsid w:val="006A262B"/>
    <w:rsid w:val="006A2903"/>
    <w:rsid w:val="006A3384"/>
    <w:rsid w:val="006A348D"/>
    <w:rsid w:val="006A3594"/>
    <w:rsid w:val="006A3B73"/>
    <w:rsid w:val="006A42DA"/>
    <w:rsid w:val="006A51BB"/>
    <w:rsid w:val="006A52D7"/>
    <w:rsid w:val="006A54F1"/>
    <w:rsid w:val="006A5B2A"/>
    <w:rsid w:val="006A5E02"/>
    <w:rsid w:val="006A6371"/>
    <w:rsid w:val="006A6532"/>
    <w:rsid w:val="006A7F40"/>
    <w:rsid w:val="006B0414"/>
    <w:rsid w:val="006B1956"/>
    <w:rsid w:val="006B307A"/>
    <w:rsid w:val="006B4549"/>
    <w:rsid w:val="006B48AC"/>
    <w:rsid w:val="006B4D38"/>
    <w:rsid w:val="006B565A"/>
    <w:rsid w:val="006B58C2"/>
    <w:rsid w:val="006B5980"/>
    <w:rsid w:val="006B59B0"/>
    <w:rsid w:val="006B5E9B"/>
    <w:rsid w:val="006B5ED9"/>
    <w:rsid w:val="006B7517"/>
    <w:rsid w:val="006C030A"/>
    <w:rsid w:val="006C20C2"/>
    <w:rsid w:val="006C268C"/>
    <w:rsid w:val="006C34E7"/>
    <w:rsid w:val="006C4626"/>
    <w:rsid w:val="006C5C5A"/>
    <w:rsid w:val="006C6DB8"/>
    <w:rsid w:val="006C6ED8"/>
    <w:rsid w:val="006C75C7"/>
    <w:rsid w:val="006D1C48"/>
    <w:rsid w:val="006D240C"/>
    <w:rsid w:val="006D2A31"/>
    <w:rsid w:val="006D3802"/>
    <w:rsid w:val="006D443F"/>
    <w:rsid w:val="006D4EF8"/>
    <w:rsid w:val="006D5394"/>
    <w:rsid w:val="006D5414"/>
    <w:rsid w:val="006D5A7B"/>
    <w:rsid w:val="006D6843"/>
    <w:rsid w:val="006D6EE7"/>
    <w:rsid w:val="006E0BE9"/>
    <w:rsid w:val="006E1512"/>
    <w:rsid w:val="006E221C"/>
    <w:rsid w:val="006E281F"/>
    <w:rsid w:val="006E2CF4"/>
    <w:rsid w:val="006E2D6D"/>
    <w:rsid w:val="006E338D"/>
    <w:rsid w:val="006E343C"/>
    <w:rsid w:val="006E3716"/>
    <w:rsid w:val="006E3815"/>
    <w:rsid w:val="006E3D9B"/>
    <w:rsid w:val="006E4CE6"/>
    <w:rsid w:val="006E6574"/>
    <w:rsid w:val="006E7FED"/>
    <w:rsid w:val="006F068F"/>
    <w:rsid w:val="006F1CE7"/>
    <w:rsid w:val="006F1F89"/>
    <w:rsid w:val="006F31E9"/>
    <w:rsid w:val="006F3C1B"/>
    <w:rsid w:val="006F3F70"/>
    <w:rsid w:val="006F45A4"/>
    <w:rsid w:val="006F4AD5"/>
    <w:rsid w:val="006F59DE"/>
    <w:rsid w:val="006F5A6A"/>
    <w:rsid w:val="006F6CC8"/>
    <w:rsid w:val="006F6F90"/>
    <w:rsid w:val="0070122D"/>
    <w:rsid w:val="00701E42"/>
    <w:rsid w:val="007024A1"/>
    <w:rsid w:val="0070342D"/>
    <w:rsid w:val="00704615"/>
    <w:rsid w:val="007048AB"/>
    <w:rsid w:val="00704BA4"/>
    <w:rsid w:val="00704C64"/>
    <w:rsid w:val="007055BB"/>
    <w:rsid w:val="00705F77"/>
    <w:rsid w:val="00706C01"/>
    <w:rsid w:val="00706C87"/>
    <w:rsid w:val="00706D51"/>
    <w:rsid w:val="0070705E"/>
    <w:rsid w:val="0070758D"/>
    <w:rsid w:val="00707F55"/>
    <w:rsid w:val="007133FF"/>
    <w:rsid w:val="00713751"/>
    <w:rsid w:val="00713BE5"/>
    <w:rsid w:val="0071414B"/>
    <w:rsid w:val="00714366"/>
    <w:rsid w:val="00714AE5"/>
    <w:rsid w:val="00714DD3"/>
    <w:rsid w:val="00714EB6"/>
    <w:rsid w:val="0071513E"/>
    <w:rsid w:val="0071521A"/>
    <w:rsid w:val="00715C0D"/>
    <w:rsid w:val="007163E3"/>
    <w:rsid w:val="00716537"/>
    <w:rsid w:val="00716A5F"/>
    <w:rsid w:val="00720056"/>
    <w:rsid w:val="0072156F"/>
    <w:rsid w:val="00722458"/>
    <w:rsid w:val="007227BA"/>
    <w:rsid w:val="00723A73"/>
    <w:rsid w:val="00723D40"/>
    <w:rsid w:val="00723DE5"/>
    <w:rsid w:val="007240A4"/>
    <w:rsid w:val="007247A2"/>
    <w:rsid w:val="00724FC4"/>
    <w:rsid w:val="00725C44"/>
    <w:rsid w:val="00725D61"/>
    <w:rsid w:val="007268EF"/>
    <w:rsid w:val="00727257"/>
    <w:rsid w:val="007276FF"/>
    <w:rsid w:val="007300EC"/>
    <w:rsid w:val="00732224"/>
    <w:rsid w:val="00734E3D"/>
    <w:rsid w:val="00736A26"/>
    <w:rsid w:val="00736F39"/>
    <w:rsid w:val="0074007D"/>
    <w:rsid w:val="0074071E"/>
    <w:rsid w:val="007407D5"/>
    <w:rsid w:val="00740F2C"/>
    <w:rsid w:val="00742722"/>
    <w:rsid w:val="00746773"/>
    <w:rsid w:val="00746DA9"/>
    <w:rsid w:val="00747151"/>
    <w:rsid w:val="00747326"/>
    <w:rsid w:val="00747871"/>
    <w:rsid w:val="0075169D"/>
    <w:rsid w:val="00751D96"/>
    <w:rsid w:val="007527D9"/>
    <w:rsid w:val="00753740"/>
    <w:rsid w:val="007537E2"/>
    <w:rsid w:val="00754DA2"/>
    <w:rsid w:val="0075560E"/>
    <w:rsid w:val="0075638E"/>
    <w:rsid w:val="00756A51"/>
    <w:rsid w:val="0075785A"/>
    <w:rsid w:val="00757BDD"/>
    <w:rsid w:val="00757EF6"/>
    <w:rsid w:val="007610D3"/>
    <w:rsid w:val="00761CA9"/>
    <w:rsid w:val="00762438"/>
    <w:rsid w:val="0076255C"/>
    <w:rsid w:val="007636FC"/>
    <w:rsid w:val="00763E3D"/>
    <w:rsid w:val="007640E5"/>
    <w:rsid w:val="0076420B"/>
    <w:rsid w:val="0076672A"/>
    <w:rsid w:val="0076687D"/>
    <w:rsid w:val="0076699A"/>
    <w:rsid w:val="00766C42"/>
    <w:rsid w:val="00767031"/>
    <w:rsid w:val="00767F9E"/>
    <w:rsid w:val="0077031F"/>
    <w:rsid w:val="007703AF"/>
    <w:rsid w:val="00770EC0"/>
    <w:rsid w:val="0077128C"/>
    <w:rsid w:val="007715EF"/>
    <w:rsid w:val="00774A7A"/>
    <w:rsid w:val="00774D13"/>
    <w:rsid w:val="00775039"/>
    <w:rsid w:val="00776630"/>
    <w:rsid w:val="00776722"/>
    <w:rsid w:val="007771BB"/>
    <w:rsid w:val="007804DB"/>
    <w:rsid w:val="0078080A"/>
    <w:rsid w:val="00780864"/>
    <w:rsid w:val="00780894"/>
    <w:rsid w:val="00780EE2"/>
    <w:rsid w:val="007839CA"/>
    <w:rsid w:val="007842BE"/>
    <w:rsid w:val="007847F3"/>
    <w:rsid w:val="007854E7"/>
    <w:rsid w:val="00786581"/>
    <w:rsid w:val="007868B2"/>
    <w:rsid w:val="007871A8"/>
    <w:rsid w:val="00787281"/>
    <w:rsid w:val="007909C3"/>
    <w:rsid w:val="00790A2F"/>
    <w:rsid w:val="00790D71"/>
    <w:rsid w:val="007919A7"/>
    <w:rsid w:val="00791EFB"/>
    <w:rsid w:val="00792099"/>
    <w:rsid w:val="0079264C"/>
    <w:rsid w:val="00794842"/>
    <w:rsid w:val="0079507F"/>
    <w:rsid w:val="007959FF"/>
    <w:rsid w:val="00795B99"/>
    <w:rsid w:val="007969CF"/>
    <w:rsid w:val="00797B5D"/>
    <w:rsid w:val="007A01A3"/>
    <w:rsid w:val="007A0E4E"/>
    <w:rsid w:val="007A126C"/>
    <w:rsid w:val="007A1321"/>
    <w:rsid w:val="007A1FB4"/>
    <w:rsid w:val="007A2076"/>
    <w:rsid w:val="007A3304"/>
    <w:rsid w:val="007A3715"/>
    <w:rsid w:val="007A49BE"/>
    <w:rsid w:val="007A51F7"/>
    <w:rsid w:val="007A5506"/>
    <w:rsid w:val="007A5CBE"/>
    <w:rsid w:val="007A61EA"/>
    <w:rsid w:val="007A6321"/>
    <w:rsid w:val="007A690A"/>
    <w:rsid w:val="007A79B8"/>
    <w:rsid w:val="007B0392"/>
    <w:rsid w:val="007B08D0"/>
    <w:rsid w:val="007B1F34"/>
    <w:rsid w:val="007B2315"/>
    <w:rsid w:val="007B27F3"/>
    <w:rsid w:val="007B459A"/>
    <w:rsid w:val="007B721D"/>
    <w:rsid w:val="007B7545"/>
    <w:rsid w:val="007B75C6"/>
    <w:rsid w:val="007C0FB0"/>
    <w:rsid w:val="007C150B"/>
    <w:rsid w:val="007C1761"/>
    <w:rsid w:val="007C24F9"/>
    <w:rsid w:val="007C44A3"/>
    <w:rsid w:val="007C49CD"/>
    <w:rsid w:val="007C4A51"/>
    <w:rsid w:val="007C6508"/>
    <w:rsid w:val="007C661A"/>
    <w:rsid w:val="007C68E3"/>
    <w:rsid w:val="007C78BC"/>
    <w:rsid w:val="007D0D39"/>
    <w:rsid w:val="007D116F"/>
    <w:rsid w:val="007D11E7"/>
    <w:rsid w:val="007D1D95"/>
    <w:rsid w:val="007D2C3C"/>
    <w:rsid w:val="007D33BF"/>
    <w:rsid w:val="007D35AE"/>
    <w:rsid w:val="007D46E5"/>
    <w:rsid w:val="007D48DC"/>
    <w:rsid w:val="007D5032"/>
    <w:rsid w:val="007D5625"/>
    <w:rsid w:val="007D5718"/>
    <w:rsid w:val="007D6F8A"/>
    <w:rsid w:val="007E080F"/>
    <w:rsid w:val="007E102A"/>
    <w:rsid w:val="007E2149"/>
    <w:rsid w:val="007E265B"/>
    <w:rsid w:val="007E3EB4"/>
    <w:rsid w:val="007E4DCF"/>
    <w:rsid w:val="007E52F2"/>
    <w:rsid w:val="007E6171"/>
    <w:rsid w:val="007E6247"/>
    <w:rsid w:val="007E6D7E"/>
    <w:rsid w:val="007E73ED"/>
    <w:rsid w:val="007E77A5"/>
    <w:rsid w:val="007F0569"/>
    <w:rsid w:val="007F1279"/>
    <w:rsid w:val="007F166A"/>
    <w:rsid w:val="007F1E33"/>
    <w:rsid w:val="007F4D35"/>
    <w:rsid w:val="007F4FB8"/>
    <w:rsid w:val="007F5206"/>
    <w:rsid w:val="007F5236"/>
    <w:rsid w:val="007F54AB"/>
    <w:rsid w:val="007F5599"/>
    <w:rsid w:val="007F5600"/>
    <w:rsid w:val="007F5A9C"/>
    <w:rsid w:val="007F61FC"/>
    <w:rsid w:val="007F6405"/>
    <w:rsid w:val="007F7EE2"/>
    <w:rsid w:val="00800263"/>
    <w:rsid w:val="00800FA6"/>
    <w:rsid w:val="0080111F"/>
    <w:rsid w:val="008013BB"/>
    <w:rsid w:val="008023C0"/>
    <w:rsid w:val="00802644"/>
    <w:rsid w:val="00802E2A"/>
    <w:rsid w:val="00802F17"/>
    <w:rsid w:val="008037F3"/>
    <w:rsid w:val="00803F70"/>
    <w:rsid w:val="008041EC"/>
    <w:rsid w:val="00804880"/>
    <w:rsid w:val="00804998"/>
    <w:rsid w:val="00804E40"/>
    <w:rsid w:val="008064CD"/>
    <w:rsid w:val="00806679"/>
    <w:rsid w:val="00806AC5"/>
    <w:rsid w:val="00807221"/>
    <w:rsid w:val="0080738F"/>
    <w:rsid w:val="00807689"/>
    <w:rsid w:val="00807916"/>
    <w:rsid w:val="00807F9C"/>
    <w:rsid w:val="008100AD"/>
    <w:rsid w:val="00810CA9"/>
    <w:rsid w:val="0081176C"/>
    <w:rsid w:val="00812908"/>
    <w:rsid w:val="00812D95"/>
    <w:rsid w:val="00813ED0"/>
    <w:rsid w:val="00815063"/>
    <w:rsid w:val="00815145"/>
    <w:rsid w:val="008157E1"/>
    <w:rsid w:val="00815B98"/>
    <w:rsid w:val="008167CC"/>
    <w:rsid w:val="00817360"/>
    <w:rsid w:val="0081760C"/>
    <w:rsid w:val="008208B9"/>
    <w:rsid w:val="00820BE0"/>
    <w:rsid w:val="0082147E"/>
    <w:rsid w:val="00821F07"/>
    <w:rsid w:val="00822394"/>
    <w:rsid w:val="00822440"/>
    <w:rsid w:val="00822FCB"/>
    <w:rsid w:val="00823266"/>
    <w:rsid w:val="00823965"/>
    <w:rsid w:val="00824645"/>
    <w:rsid w:val="0082500E"/>
    <w:rsid w:val="00825C18"/>
    <w:rsid w:val="008310C7"/>
    <w:rsid w:val="00831718"/>
    <w:rsid w:val="00831C1C"/>
    <w:rsid w:val="00831C3D"/>
    <w:rsid w:val="00832520"/>
    <w:rsid w:val="0083275D"/>
    <w:rsid w:val="00834279"/>
    <w:rsid w:val="00835CE6"/>
    <w:rsid w:val="00835FD7"/>
    <w:rsid w:val="008367CC"/>
    <w:rsid w:val="00837D48"/>
    <w:rsid w:val="00837F4C"/>
    <w:rsid w:val="0084002C"/>
    <w:rsid w:val="008400F6"/>
    <w:rsid w:val="008403E7"/>
    <w:rsid w:val="008414F9"/>
    <w:rsid w:val="00843686"/>
    <w:rsid w:val="0084383B"/>
    <w:rsid w:val="008443C6"/>
    <w:rsid w:val="008448F7"/>
    <w:rsid w:val="00844ADC"/>
    <w:rsid w:val="00844B45"/>
    <w:rsid w:val="00844EDE"/>
    <w:rsid w:val="00845058"/>
    <w:rsid w:val="0084546D"/>
    <w:rsid w:val="00846841"/>
    <w:rsid w:val="00847380"/>
    <w:rsid w:val="0084745F"/>
    <w:rsid w:val="0084759C"/>
    <w:rsid w:val="00847A0E"/>
    <w:rsid w:val="008504BB"/>
    <w:rsid w:val="0085163A"/>
    <w:rsid w:val="00852456"/>
    <w:rsid w:val="00852787"/>
    <w:rsid w:val="00853695"/>
    <w:rsid w:val="008546DA"/>
    <w:rsid w:val="008552DC"/>
    <w:rsid w:val="00855F61"/>
    <w:rsid w:val="008560DD"/>
    <w:rsid w:val="00860143"/>
    <w:rsid w:val="00860251"/>
    <w:rsid w:val="00860539"/>
    <w:rsid w:val="008608B0"/>
    <w:rsid w:val="0086129E"/>
    <w:rsid w:val="0086184A"/>
    <w:rsid w:val="008620CC"/>
    <w:rsid w:val="00862370"/>
    <w:rsid w:val="00862946"/>
    <w:rsid w:val="008632C2"/>
    <w:rsid w:val="008638B1"/>
    <w:rsid w:val="00864048"/>
    <w:rsid w:val="00864AFF"/>
    <w:rsid w:val="00866DDE"/>
    <w:rsid w:val="00866DDF"/>
    <w:rsid w:val="00870513"/>
    <w:rsid w:val="00871895"/>
    <w:rsid w:val="0087255D"/>
    <w:rsid w:val="00872849"/>
    <w:rsid w:val="00872F86"/>
    <w:rsid w:val="0087363C"/>
    <w:rsid w:val="00874AD2"/>
    <w:rsid w:val="00875579"/>
    <w:rsid w:val="00875E2A"/>
    <w:rsid w:val="00876916"/>
    <w:rsid w:val="00876AAB"/>
    <w:rsid w:val="008775D7"/>
    <w:rsid w:val="008779AB"/>
    <w:rsid w:val="008834A2"/>
    <w:rsid w:val="00884C4A"/>
    <w:rsid w:val="00885952"/>
    <w:rsid w:val="008863A9"/>
    <w:rsid w:val="00886524"/>
    <w:rsid w:val="0088688E"/>
    <w:rsid w:val="0089050C"/>
    <w:rsid w:val="0089086B"/>
    <w:rsid w:val="00890BCF"/>
    <w:rsid w:val="008912B1"/>
    <w:rsid w:val="0089133A"/>
    <w:rsid w:val="00891368"/>
    <w:rsid w:val="0089196E"/>
    <w:rsid w:val="00891B2C"/>
    <w:rsid w:val="00891D29"/>
    <w:rsid w:val="0089398A"/>
    <w:rsid w:val="00893ABD"/>
    <w:rsid w:val="00894D03"/>
    <w:rsid w:val="00895899"/>
    <w:rsid w:val="008967F4"/>
    <w:rsid w:val="00896AAD"/>
    <w:rsid w:val="0089755B"/>
    <w:rsid w:val="00897815"/>
    <w:rsid w:val="008A0000"/>
    <w:rsid w:val="008A04BA"/>
    <w:rsid w:val="008A09EA"/>
    <w:rsid w:val="008A0F31"/>
    <w:rsid w:val="008A1084"/>
    <w:rsid w:val="008A16F5"/>
    <w:rsid w:val="008A17B6"/>
    <w:rsid w:val="008A19CE"/>
    <w:rsid w:val="008A1AD1"/>
    <w:rsid w:val="008A251C"/>
    <w:rsid w:val="008A3C9F"/>
    <w:rsid w:val="008A4730"/>
    <w:rsid w:val="008A5E24"/>
    <w:rsid w:val="008A6EFD"/>
    <w:rsid w:val="008A749D"/>
    <w:rsid w:val="008A79E0"/>
    <w:rsid w:val="008A7C20"/>
    <w:rsid w:val="008A7CE6"/>
    <w:rsid w:val="008A7D64"/>
    <w:rsid w:val="008A7EB7"/>
    <w:rsid w:val="008B0E1F"/>
    <w:rsid w:val="008B14BE"/>
    <w:rsid w:val="008B1BA0"/>
    <w:rsid w:val="008B1C3C"/>
    <w:rsid w:val="008B256C"/>
    <w:rsid w:val="008B7BBC"/>
    <w:rsid w:val="008C03C2"/>
    <w:rsid w:val="008C0594"/>
    <w:rsid w:val="008C16A7"/>
    <w:rsid w:val="008C1D1E"/>
    <w:rsid w:val="008C2058"/>
    <w:rsid w:val="008C2820"/>
    <w:rsid w:val="008C319B"/>
    <w:rsid w:val="008C3E2A"/>
    <w:rsid w:val="008C5097"/>
    <w:rsid w:val="008C711C"/>
    <w:rsid w:val="008C731D"/>
    <w:rsid w:val="008C741A"/>
    <w:rsid w:val="008C771F"/>
    <w:rsid w:val="008C7848"/>
    <w:rsid w:val="008C7BED"/>
    <w:rsid w:val="008C7DE0"/>
    <w:rsid w:val="008D1748"/>
    <w:rsid w:val="008D1EF6"/>
    <w:rsid w:val="008D1F52"/>
    <w:rsid w:val="008D22CE"/>
    <w:rsid w:val="008D2B3E"/>
    <w:rsid w:val="008D3097"/>
    <w:rsid w:val="008D345C"/>
    <w:rsid w:val="008D3C77"/>
    <w:rsid w:val="008D3D1B"/>
    <w:rsid w:val="008D475D"/>
    <w:rsid w:val="008D4957"/>
    <w:rsid w:val="008D69A7"/>
    <w:rsid w:val="008D7C77"/>
    <w:rsid w:val="008E03E3"/>
    <w:rsid w:val="008E095B"/>
    <w:rsid w:val="008E0E4E"/>
    <w:rsid w:val="008E2C85"/>
    <w:rsid w:val="008E391F"/>
    <w:rsid w:val="008E499C"/>
    <w:rsid w:val="008E5A12"/>
    <w:rsid w:val="008E5FF2"/>
    <w:rsid w:val="008E64B7"/>
    <w:rsid w:val="008E65BC"/>
    <w:rsid w:val="008E72F4"/>
    <w:rsid w:val="008E7B5B"/>
    <w:rsid w:val="008F008F"/>
    <w:rsid w:val="008F11A0"/>
    <w:rsid w:val="008F1B97"/>
    <w:rsid w:val="008F229E"/>
    <w:rsid w:val="008F22F7"/>
    <w:rsid w:val="008F2656"/>
    <w:rsid w:val="008F2E90"/>
    <w:rsid w:val="008F3B4A"/>
    <w:rsid w:val="008F475A"/>
    <w:rsid w:val="008F5AE8"/>
    <w:rsid w:val="008F5CDE"/>
    <w:rsid w:val="008F6B09"/>
    <w:rsid w:val="008F7F86"/>
    <w:rsid w:val="0090099C"/>
    <w:rsid w:val="00900BE1"/>
    <w:rsid w:val="0090199C"/>
    <w:rsid w:val="00901AAA"/>
    <w:rsid w:val="00901B2A"/>
    <w:rsid w:val="009020ED"/>
    <w:rsid w:val="00902538"/>
    <w:rsid w:val="00903FF5"/>
    <w:rsid w:val="009043D1"/>
    <w:rsid w:val="00904FFB"/>
    <w:rsid w:val="009051E3"/>
    <w:rsid w:val="00905BB2"/>
    <w:rsid w:val="00905D4C"/>
    <w:rsid w:val="00907054"/>
    <w:rsid w:val="009075E7"/>
    <w:rsid w:val="00907888"/>
    <w:rsid w:val="00907925"/>
    <w:rsid w:val="009100E9"/>
    <w:rsid w:val="00910102"/>
    <w:rsid w:val="0091014D"/>
    <w:rsid w:val="0091249C"/>
    <w:rsid w:val="00912A11"/>
    <w:rsid w:val="00913670"/>
    <w:rsid w:val="00913AFF"/>
    <w:rsid w:val="00913EE9"/>
    <w:rsid w:val="0091551E"/>
    <w:rsid w:val="009162F4"/>
    <w:rsid w:val="009163CA"/>
    <w:rsid w:val="009166C6"/>
    <w:rsid w:val="009167DA"/>
    <w:rsid w:val="00916C52"/>
    <w:rsid w:val="00917C6A"/>
    <w:rsid w:val="009205A7"/>
    <w:rsid w:val="00920B25"/>
    <w:rsid w:val="009210D4"/>
    <w:rsid w:val="009217EC"/>
    <w:rsid w:val="0092267E"/>
    <w:rsid w:val="009230C6"/>
    <w:rsid w:val="009242C4"/>
    <w:rsid w:val="00924D20"/>
    <w:rsid w:val="00924EC4"/>
    <w:rsid w:val="0093071E"/>
    <w:rsid w:val="00931A7E"/>
    <w:rsid w:val="00931B1B"/>
    <w:rsid w:val="00931D09"/>
    <w:rsid w:val="0093250C"/>
    <w:rsid w:val="00932C2B"/>
    <w:rsid w:val="00932D44"/>
    <w:rsid w:val="00933EB2"/>
    <w:rsid w:val="00934796"/>
    <w:rsid w:val="009347D4"/>
    <w:rsid w:val="00934AEF"/>
    <w:rsid w:val="00935EB8"/>
    <w:rsid w:val="00935EC3"/>
    <w:rsid w:val="00941318"/>
    <w:rsid w:val="009424E3"/>
    <w:rsid w:val="00942FE6"/>
    <w:rsid w:val="00943268"/>
    <w:rsid w:val="00943FE8"/>
    <w:rsid w:val="009440B6"/>
    <w:rsid w:val="00944390"/>
    <w:rsid w:val="009451F1"/>
    <w:rsid w:val="00946342"/>
    <w:rsid w:val="0095035A"/>
    <w:rsid w:val="00950C0B"/>
    <w:rsid w:val="009520F2"/>
    <w:rsid w:val="00954857"/>
    <w:rsid w:val="00955446"/>
    <w:rsid w:val="00955463"/>
    <w:rsid w:val="009555ED"/>
    <w:rsid w:val="00955FDC"/>
    <w:rsid w:val="0095640D"/>
    <w:rsid w:val="00956A86"/>
    <w:rsid w:val="00956F2D"/>
    <w:rsid w:val="0095728C"/>
    <w:rsid w:val="00957C7F"/>
    <w:rsid w:val="0096018C"/>
    <w:rsid w:val="00960A1D"/>
    <w:rsid w:val="00960DC6"/>
    <w:rsid w:val="00961815"/>
    <w:rsid w:val="00962E86"/>
    <w:rsid w:val="00962EE4"/>
    <w:rsid w:val="00963EA3"/>
    <w:rsid w:val="00964AF7"/>
    <w:rsid w:val="00964B6C"/>
    <w:rsid w:val="00964E6A"/>
    <w:rsid w:val="00964E9E"/>
    <w:rsid w:val="00964EA1"/>
    <w:rsid w:val="009654A9"/>
    <w:rsid w:val="0096685F"/>
    <w:rsid w:val="00966959"/>
    <w:rsid w:val="00966B96"/>
    <w:rsid w:val="00966F3D"/>
    <w:rsid w:val="00970B87"/>
    <w:rsid w:val="00970BFF"/>
    <w:rsid w:val="00971178"/>
    <w:rsid w:val="00971A08"/>
    <w:rsid w:val="00971AC9"/>
    <w:rsid w:val="0097398A"/>
    <w:rsid w:val="0097466B"/>
    <w:rsid w:val="00975AC5"/>
    <w:rsid w:val="00975AE1"/>
    <w:rsid w:val="00976B9B"/>
    <w:rsid w:val="00977E33"/>
    <w:rsid w:val="00980315"/>
    <w:rsid w:val="00980C78"/>
    <w:rsid w:val="0098108A"/>
    <w:rsid w:val="00981A62"/>
    <w:rsid w:val="00982EC5"/>
    <w:rsid w:val="0098301E"/>
    <w:rsid w:val="009837D6"/>
    <w:rsid w:val="00983CD2"/>
    <w:rsid w:val="009842CD"/>
    <w:rsid w:val="00984525"/>
    <w:rsid w:val="00985A58"/>
    <w:rsid w:val="00986141"/>
    <w:rsid w:val="0098642B"/>
    <w:rsid w:val="00986F0A"/>
    <w:rsid w:val="009870AD"/>
    <w:rsid w:val="00990E28"/>
    <w:rsid w:val="009918CA"/>
    <w:rsid w:val="009919F6"/>
    <w:rsid w:val="0099215B"/>
    <w:rsid w:val="009922D5"/>
    <w:rsid w:val="009923E4"/>
    <w:rsid w:val="009938D8"/>
    <w:rsid w:val="00993A28"/>
    <w:rsid w:val="00994852"/>
    <w:rsid w:val="00994D70"/>
    <w:rsid w:val="00994F29"/>
    <w:rsid w:val="009954BE"/>
    <w:rsid w:val="009970F2"/>
    <w:rsid w:val="0099747B"/>
    <w:rsid w:val="009974F5"/>
    <w:rsid w:val="009977C4"/>
    <w:rsid w:val="00997E84"/>
    <w:rsid w:val="009A0217"/>
    <w:rsid w:val="009A215C"/>
    <w:rsid w:val="009A22D4"/>
    <w:rsid w:val="009A24A1"/>
    <w:rsid w:val="009A2A16"/>
    <w:rsid w:val="009A2AB2"/>
    <w:rsid w:val="009A2D41"/>
    <w:rsid w:val="009A304A"/>
    <w:rsid w:val="009A3860"/>
    <w:rsid w:val="009A495E"/>
    <w:rsid w:val="009A4D98"/>
    <w:rsid w:val="009A5EFE"/>
    <w:rsid w:val="009A6090"/>
    <w:rsid w:val="009A75B4"/>
    <w:rsid w:val="009B0FCB"/>
    <w:rsid w:val="009B1711"/>
    <w:rsid w:val="009B23CD"/>
    <w:rsid w:val="009B2BB1"/>
    <w:rsid w:val="009B2EDB"/>
    <w:rsid w:val="009B346D"/>
    <w:rsid w:val="009B36D1"/>
    <w:rsid w:val="009B3DE3"/>
    <w:rsid w:val="009B5027"/>
    <w:rsid w:val="009B67B2"/>
    <w:rsid w:val="009B6D34"/>
    <w:rsid w:val="009B72D6"/>
    <w:rsid w:val="009B73B0"/>
    <w:rsid w:val="009B7A82"/>
    <w:rsid w:val="009C0EA4"/>
    <w:rsid w:val="009C1ADC"/>
    <w:rsid w:val="009C3D63"/>
    <w:rsid w:val="009C3E30"/>
    <w:rsid w:val="009C4098"/>
    <w:rsid w:val="009C4FD4"/>
    <w:rsid w:val="009C6C8B"/>
    <w:rsid w:val="009C788E"/>
    <w:rsid w:val="009C7DFC"/>
    <w:rsid w:val="009D1635"/>
    <w:rsid w:val="009D1715"/>
    <w:rsid w:val="009D2888"/>
    <w:rsid w:val="009D2930"/>
    <w:rsid w:val="009D2E01"/>
    <w:rsid w:val="009D4D2B"/>
    <w:rsid w:val="009D5B54"/>
    <w:rsid w:val="009D5D33"/>
    <w:rsid w:val="009D619E"/>
    <w:rsid w:val="009D62A8"/>
    <w:rsid w:val="009D6FCD"/>
    <w:rsid w:val="009D7C3C"/>
    <w:rsid w:val="009D7DB2"/>
    <w:rsid w:val="009E010A"/>
    <w:rsid w:val="009E0120"/>
    <w:rsid w:val="009E0D3B"/>
    <w:rsid w:val="009E1E47"/>
    <w:rsid w:val="009E2C28"/>
    <w:rsid w:val="009E3424"/>
    <w:rsid w:val="009E3826"/>
    <w:rsid w:val="009E3EB4"/>
    <w:rsid w:val="009E4006"/>
    <w:rsid w:val="009E4555"/>
    <w:rsid w:val="009E4598"/>
    <w:rsid w:val="009E4E50"/>
    <w:rsid w:val="009E4F10"/>
    <w:rsid w:val="009E520B"/>
    <w:rsid w:val="009E569F"/>
    <w:rsid w:val="009E57DC"/>
    <w:rsid w:val="009E6DF4"/>
    <w:rsid w:val="009E6F18"/>
    <w:rsid w:val="009F0351"/>
    <w:rsid w:val="009F06B4"/>
    <w:rsid w:val="009F0708"/>
    <w:rsid w:val="009F08CC"/>
    <w:rsid w:val="009F0BC3"/>
    <w:rsid w:val="009F26A0"/>
    <w:rsid w:val="009F2A22"/>
    <w:rsid w:val="009F2D45"/>
    <w:rsid w:val="009F2E65"/>
    <w:rsid w:val="009F339D"/>
    <w:rsid w:val="009F3DD4"/>
    <w:rsid w:val="009F3E87"/>
    <w:rsid w:val="009F48C1"/>
    <w:rsid w:val="009F4D7F"/>
    <w:rsid w:val="009F6570"/>
    <w:rsid w:val="00A00A18"/>
    <w:rsid w:val="00A00B83"/>
    <w:rsid w:val="00A0201A"/>
    <w:rsid w:val="00A02485"/>
    <w:rsid w:val="00A0285D"/>
    <w:rsid w:val="00A031E8"/>
    <w:rsid w:val="00A039EA"/>
    <w:rsid w:val="00A03DC8"/>
    <w:rsid w:val="00A04024"/>
    <w:rsid w:val="00A0509E"/>
    <w:rsid w:val="00A050D7"/>
    <w:rsid w:val="00A059E5"/>
    <w:rsid w:val="00A05F3D"/>
    <w:rsid w:val="00A06C71"/>
    <w:rsid w:val="00A07BF2"/>
    <w:rsid w:val="00A07F54"/>
    <w:rsid w:val="00A104E4"/>
    <w:rsid w:val="00A114E8"/>
    <w:rsid w:val="00A12A95"/>
    <w:rsid w:val="00A12C1C"/>
    <w:rsid w:val="00A12E15"/>
    <w:rsid w:val="00A13419"/>
    <w:rsid w:val="00A13440"/>
    <w:rsid w:val="00A1443B"/>
    <w:rsid w:val="00A151F1"/>
    <w:rsid w:val="00A16612"/>
    <w:rsid w:val="00A17530"/>
    <w:rsid w:val="00A17908"/>
    <w:rsid w:val="00A17F47"/>
    <w:rsid w:val="00A21496"/>
    <w:rsid w:val="00A215EA"/>
    <w:rsid w:val="00A21A28"/>
    <w:rsid w:val="00A2343A"/>
    <w:rsid w:val="00A23897"/>
    <w:rsid w:val="00A23AAC"/>
    <w:rsid w:val="00A23E41"/>
    <w:rsid w:val="00A23E8D"/>
    <w:rsid w:val="00A24522"/>
    <w:rsid w:val="00A24D9B"/>
    <w:rsid w:val="00A2569E"/>
    <w:rsid w:val="00A25C99"/>
    <w:rsid w:val="00A2648D"/>
    <w:rsid w:val="00A265A1"/>
    <w:rsid w:val="00A2762A"/>
    <w:rsid w:val="00A2775D"/>
    <w:rsid w:val="00A303FD"/>
    <w:rsid w:val="00A30CBC"/>
    <w:rsid w:val="00A31555"/>
    <w:rsid w:val="00A3226C"/>
    <w:rsid w:val="00A32722"/>
    <w:rsid w:val="00A34EC6"/>
    <w:rsid w:val="00A355F3"/>
    <w:rsid w:val="00A3769A"/>
    <w:rsid w:val="00A37796"/>
    <w:rsid w:val="00A378A6"/>
    <w:rsid w:val="00A37F22"/>
    <w:rsid w:val="00A37FCF"/>
    <w:rsid w:val="00A40C79"/>
    <w:rsid w:val="00A40C95"/>
    <w:rsid w:val="00A4189A"/>
    <w:rsid w:val="00A423AF"/>
    <w:rsid w:val="00A424D9"/>
    <w:rsid w:val="00A42516"/>
    <w:rsid w:val="00A42A54"/>
    <w:rsid w:val="00A42D52"/>
    <w:rsid w:val="00A4364C"/>
    <w:rsid w:val="00A43C8E"/>
    <w:rsid w:val="00A44973"/>
    <w:rsid w:val="00A44D86"/>
    <w:rsid w:val="00A44E46"/>
    <w:rsid w:val="00A46AB8"/>
    <w:rsid w:val="00A46B6E"/>
    <w:rsid w:val="00A46BBE"/>
    <w:rsid w:val="00A476C4"/>
    <w:rsid w:val="00A5088A"/>
    <w:rsid w:val="00A50D22"/>
    <w:rsid w:val="00A511E4"/>
    <w:rsid w:val="00A52515"/>
    <w:rsid w:val="00A529D6"/>
    <w:rsid w:val="00A52DC5"/>
    <w:rsid w:val="00A53257"/>
    <w:rsid w:val="00A54A3C"/>
    <w:rsid w:val="00A54E97"/>
    <w:rsid w:val="00A5506F"/>
    <w:rsid w:val="00A5563B"/>
    <w:rsid w:val="00A559B4"/>
    <w:rsid w:val="00A561EB"/>
    <w:rsid w:val="00A564CA"/>
    <w:rsid w:val="00A566A6"/>
    <w:rsid w:val="00A57272"/>
    <w:rsid w:val="00A574A8"/>
    <w:rsid w:val="00A6057A"/>
    <w:rsid w:val="00A62084"/>
    <w:rsid w:val="00A6255F"/>
    <w:rsid w:val="00A62BBD"/>
    <w:rsid w:val="00A635F2"/>
    <w:rsid w:val="00A63774"/>
    <w:rsid w:val="00A640B3"/>
    <w:rsid w:val="00A659B1"/>
    <w:rsid w:val="00A65AB2"/>
    <w:rsid w:val="00A65AEE"/>
    <w:rsid w:val="00A700BA"/>
    <w:rsid w:val="00A704E3"/>
    <w:rsid w:val="00A70740"/>
    <w:rsid w:val="00A70D88"/>
    <w:rsid w:val="00A70EDD"/>
    <w:rsid w:val="00A70F5C"/>
    <w:rsid w:val="00A71216"/>
    <w:rsid w:val="00A71330"/>
    <w:rsid w:val="00A715AF"/>
    <w:rsid w:val="00A738D9"/>
    <w:rsid w:val="00A74488"/>
    <w:rsid w:val="00A75BD0"/>
    <w:rsid w:val="00A75D55"/>
    <w:rsid w:val="00A7677F"/>
    <w:rsid w:val="00A779E8"/>
    <w:rsid w:val="00A803DE"/>
    <w:rsid w:val="00A8074E"/>
    <w:rsid w:val="00A80AB2"/>
    <w:rsid w:val="00A80ACF"/>
    <w:rsid w:val="00A812AD"/>
    <w:rsid w:val="00A82263"/>
    <w:rsid w:val="00A828C8"/>
    <w:rsid w:val="00A82BC0"/>
    <w:rsid w:val="00A83416"/>
    <w:rsid w:val="00A8351B"/>
    <w:rsid w:val="00A8461E"/>
    <w:rsid w:val="00A85204"/>
    <w:rsid w:val="00A852CE"/>
    <w:rsid w:val="00A85C5C"/>
    <w:rsid w:val="00A85E3A"/>
    <w:rsid w:val="00A865EA"/>
    <w:rsid w:val="00A86FA7"/>
    <w:rsid w:val="00A874C0"/>
    <w:rsid w:val="00A87B01"/>
    <w:rsid w:val="00A87E75"/>
    <w:rsid w:val="00A901B1"/>
    <w:rsid w:val="00A9143F"/>
    <w:rsid w:val="00A91834"/>
    <w:rsid w:val="00A9360A"/>
    <w:rsid w:val="00A94924"/>
    <w:rsid w:val="00A95469"/>
    <w:rsid w:val="00A95A69"/>
    <w:rsid w:val="00A96294"/>
    <w:rsid w:val="00A96450"/>
    <w:rsid w:val="00A96ABC"/>
    <w:rsid w:val="00A97AEF"/>
    <w:rsid w:val="00AA0260"/>
    <w:rsid w:val="00AA0A5D"/>
    <w:rsid w:val="00AA1155"/>
    <w:rsid w:val="00AA187E"/>
    <w:rsid w:val="00AA1993"/>
    <w:rsid w:val="00AA1FBF"/>
    <w:rsid w:val="00AA2178"/>
    <w:rsid w:val="00AA306A"/>
    <w:rsid w:val="00AA3D64"/>
    <w:rsid w:val="00AA3DEA"/>
    <w:rsid w:val="00AA4D9E"/>
    <w:rsid w:val="00AA6ABC"/>
    <w:rsid w:val="00AA734A"/>
    <w:rsid w:val="00AA7913"/>
    <w:rsid w:val="00AB1E52"/>
    <w:rsid w:val="00AB250D"/>
    <w:rsid w:val="00AB2ED0"/>
    <w:rsid w:val="00AB3833"/>
    <w:rsid w:val="00AB3CAD"/>
    <w:rsid w:val="00AB4A67"/>
    <w:rsid w:val="00AB4C42"/>
    <w:rsid w:val="00AB5022"/>
    <w:rsid w:val="00AB5061"/>
    <w:rsid w:val="00AB525A"/>
    <w:rsid w:val="00AB56E5"/>
    <w:rsid w:val="00AB67CF"/>
    <w:rsid w:val="00AB6F4D"/>
    <w:rsid w:val="00AB7F09"/>
    <w:rsid w:val="00AC24A1"/>
    <w:rsid w:val="00AC28E4"/>
    <w:rsid w:val="00AC33B1"/>
    <w:rsid w:val="00AC3541"/>
    <w:rsid w:val="00AC447F"/>
    <w:rsid w:val="00AC5087"/>
    <w:rsid w:val="00AC5E44"/>
    <w:rsid w:val="00AC5EBE"/>
    <w:rsid w:val="00AC62A1"/>
    <w:rsid w:val="00AC69E3"/>
    <w:rsid w:val="00AC6D27"/>
    <w:rsid w:val="00AC7C5F"/>
    <w:rsid w:val="00AD0272"/>
    <w:rsid w:val="00AD0592"/>
    <w:rsid w:val="00AD1D62"/>
    <w:rsid w:val="00AD2915"/>
    <w:rsid w:val="00AD2D4A"/>
    <w:rsid w:val="00AD3AFD"/>
    <w:rsid w:val="00AD3C9A"/>
    <w:rsid w:val="00AD51B2"/>
    <w:rsid w:val="00AD5369"/>
    <w:rsid w:val="00AD53C3"/>
    <w:rsid w:val="00AD5862"/>
    <w:rsid w:val="00AD6145"/>
    <w:rsid w:val="00AD6581"/>
    <w:rsid w:val="00AD6952"/>
    <w:rsid w:val="00AD7CCE"/>
    <w:rsid w:val="00AE00B5"/>
    <w:rsid w:val="00AE0CBC"/>
    <w:rsid w:val="00AE15A5"/>
    <w:rsid w:val="00AE189E"/>
    <w:rsid w:val="00AE1AFA"/>
    <w:rsid w:val="00AE1D40"/>
    <w:rsid w:val="00AE1F4E"/>
    <w:rsid w:val="00AE2208"/>
    <w:rsid w:val="00AE2393"/>
    <w:rsid w:val="00AE340F"/>
    <w:rsid w:val="00AE3947"/>
    <w:rsid w:val="00AE4BB9"/>
    <w:rsid w:val="00AE5355"/>
    <w:rsid w:val="00AE537C"/>
    <w:rsid w:val="00AE6092"/>
    <w:rsid w:val="00AE625A"/>
    <w:rsid w:val="00AE7060"/>
    <w:rsid w:val="00AE77ED"/>
    <w:rsid w:val="00AF008E"/>
    <w:rsid w:val="00AF00CC"/>
    <w:rsid w:val="00AF0230"/>
    <w:rsid w:val="00AF0BB7"/>
    <w:rsid w:val="00AF1437"/>
    <w:rsid w:val="00AF176C"/>
    <w:rsid w:val="00AF1A7F"/>
    <w:rsid w:val="00AF1B6E"/>
    <w:rsid w:val="00AF1FC8"/>
    <w:rsid w:val="00AF3528"/>
    <w:rsid w:val="00AF3CDC"/>
    <w:rsid w:val="00AF443A"/>
    <w:rsid w:val="00AF44E6"/>
    <w:rsid w:val="00AF4C70"/>
    <w:rsid w:val="00AF4E51"/>
    <w:rsid w:val="00AF4FF5"/>
    <w:rsid w:val="00AF63EA"/>
    <w:rsid w:val="00AF6A65"/>
    <w:rsid w:val="00AF723C"/>
    <w:rsid w:val="00AF76F0"/>
    <w:rsid w:val="00AF7EC3"/>
    <w:rsid w:val="00B00FC7"/>
    <w:rsid w:val="00B01634"/>
    <w:rsid w:val="00B01C5A"/>
    <w:rsid w:val="00B01D05"/>
    <w:rsid w:val="00B02163"/>
    <w:rsid w:val="00B021A9"/>
    <w:rsid w:val="00B03D75"/>
    <w:rsid w:val="00B04575"/>
    <w:rsid w:val="00B04814"/>
    <w:rsid w:val="00B05394"/>
    <w:rsid w:val="00B07747"/>
    <w:rsid w:val="00B079A5"/>
    <w:rsid w:val="00B10E35"/>
    <w:rsid w:val="00B10F3E"/>
    <w:rsid w:val="00B113ED"/>
    <w:rsid w:val="00B114AE"/>
    <w:rsid w:val="00B1185B"/>
    <w:rsid w:val="00B11BAF"/>
    <w:rsid w:val="00B11CE5"/>
    <w:rsid w:val="00B1226D"/>
    <w:rsid w:val="00B12927"/>
    <w:rsid w:val="00B12CA9"/>
    <w:rsid w:val="00B13043"/>
    <w:rsid w:val="00B13537"/>
    <w:rsid w:val="00B139C1"/>
    <w:rsid w:val="00B150F1"/>
    <w:rsid w:val="00B157B9"/>
    <w:rsid w:val="00B1658C"/>
    <w:rsid w:val="00B17D73"/>
    <w:rsid w:val="00B2189F"/>
    <w:rsid w:val="00B224D1"/>
    <w:rsid w:val="00B225F1"/>
    <w:rsid w:val="00B24CD5"/>
    <w:rsid w:val="00B24CE7"/>
    <w:rsid w:val="00B25451"/>
    <w:rsid w:val="00B276B9"/>
    <w:rsid w:val="00B27C41"/>
    <w:rsid w:val="00B27C8B"/>
    <w:rsid w:val="00B300A7"/>
    <w:rsid w:val="00B31EB8"/>
    <w:rsid w:val="00B32389"/>
    <w:rsid w:val="00B3292D"/>
    <w:rsid w:val="00B32B40"/>
    <w:rsid w:val="00B32F26"/>
    <w:rsid w:val="00B33013"/>
    <w:rsid w:val="00B33E57"/>
    <w:rsid w:val="00B34A76"/>
    <w:rsid w:val="00B34B88"/>
    <w:rsid w:val="00B34D79"/>
    <w:rsid w:val="00B357FC"/>
    <w:rsid w:val="00B36AA4"/>
    <w:rsid w:val="00B36D98"/>
    <w:rsid w:val="00B36F3F"/>
    <w:rsid w:val="00B37B03"/>
    <w:rsid w:val="00B37FFD"/>
    <w:rsid w:val="00B408F8"/>
    <w:rsid w:val="00B40934"/>
    <w:rsid w:val="00B41248"/>
    <w:rsid w:val="00B41346"/>
    <w:rsid w:val="00B417D1"/>
    <w:rsid w:val="00B42638"/>
    <w:rsid w:val="00B428E9"/>
    <w:rsid w:val="00B42E36"/>
    <w:rsid w:val="00B43A36"/>
    <w:rsid w:val="00B43E6F"/>
    <w:rsid w:val="00B44580"/>
    <w:rsid w:val="00B4502C"/>
    <w:rsid w:val="00B4542C"/>
    <w:rsid w:val="00B45B9D"/>
    <w:rsid w:val="00B45CCB"/>
    <w:rsid w:val="00B46CC8"/>
    <w:rsid w:val="00B50300"/>
    <w:rsid w:val="00B50ECC"/>
    <w:rsid w:val="00B51B9D"/>
    <w:rsid w:val="00B52001"/>
    <w:rsid w:val="00B5261C"/>
    <w:rsid w:val="00B52AD6"/>
    <w:rsid w:val="00B52C22"/>
    <w:rsid w:val="00B52C93"/>
    <w:rsid w:val="00B53041"/>
    <w:rsid w:val="00B53354"/>
    <w:rsid w:val="00B54D9C"/>
    <w:rsid w:val="00B56282"/>
    <w:rsid w:val="00B56F3C"/>
    <w:rsid w:val="00B570BE"/>
    <w:rsid w:val="00B61AC7"/>
    <w:rsid w:val="00B61B3D"/>
    <w:rsid w:val="00B633D1"/>
    <w:rsid w:val="00B637D8"/>
    <w:rsid w:val="00B64437"/>
    <w:rsid w:val="00B649CA"/>
    <w:rsid w:val="00B659A8"/>
    <w:rsid w:val="00B65EAD"/>
    <w:rsid w:val="00B66540"/>
    <w:rsid w:val="00B66E8C"/>
    <w:rsid w:val="00B67699"/>
    <w:rsid w:val="00B676EB"/>
    <w:rsid w:val="00B67989"/>
    <w:rsid w:val="00B7088C"/>
    <w:rsid w:val="00B71013"/>
    <w:rsid w:val="00B714C6"/>
    <w:rsid w:val="00B71C69"/>
    <w:rsid w:val="00B71CB3"/>
    <w:rsid w:val="00B71EDF"/>
    <w:rsid w:val="00B74386"/>
    <w:rsid w:val="00B747B9"/>
    <w:rsid w:val="00B747CA"/>
    <w:rsid w:val="00B753D3"/>
    <w:rsid w:val="00B75A79"/>
    <w:rsid w:val="00B76CD4"/>
    <w:rsid w:val="00B76FF1"/>
    <w:rsid w:val="00B773C2"/>
    <w:rsid w:val="00B7761E"/>
    <w:rsid w:val="00B807E4"/>
    <w:rsid w:val="00B80AE3"/>
    <w:rsid w:val="00B81971"/>
    <w:rsid w:val="00B819E1"/>
    <w:rsid w:val="00B82412"/>
    <w:rsid w:val="00B82B19"/>
    <w:rsid w:val="00B82C12"/>
    <w:rsid w:val="00B82CF1"/>
    <w:rsid w:val="00B82D12"/>
    <w:rsid w:val="00B83800"/>
    <w:rsid w:val="00B83927"/>
    <w:rsid w:val="00B8427A"/>
    <w:rsid w:val="00B84463"/>
    <w:rsid w:val="00B85110"/>
    <w:rsid w:val="00B856CA"/>
    <w:rsid w:val="00B857E2"/>
    <w:rsid w:val="00B85D23"/>
    <w:rsid w:val="00B85EDB"/>
    <w:rsid w:val="00B86218"/>
    <w:rsid w:val="00B86A17"/>
    <w:rsid w:val="00B8786F"/>
    <w:rsid w:val="00B903C7"/>
    <w:rsid w:val="00B92034"/>
    <w:rsid w:val="00B920C9"/>
    <w:rsid w:val="00B92E56"/>
    <w:rsid w:val="00B93687"/>
    <w:rsid w:val="00B937B7"/>
    <w:rsid w:val="00B940BA"/>
    <w:rsid w:val="00B94121"/>
    <w:rsid w:val="00B942BD"/>
    <w:rsid w:val="00B95CF8"/>
    <w:rsid w:val="00B96733"/>
    <w:rsid w:val="00B979BD"/>
    <w:rsid w:val="00BA0E70"/>
    <w:rsid w:val="00BA118D"/>
    <w:rsid w:val="00BA2BA1"/>
    <w:rsid w:val="00BA45DE"/>
    <w:rsid w:val="00BA5089"/>
    <w:rsid w:val="00BA5856"/>
    <w:rsid w:val="00BA59E4"/>
    <w:rsid w:val="00BA6803"/>
    <w:rsid w:val="00BB0020"/>
    <w:rsid w:val="00BB0047"/>
    <w:rsid w:val="00BB157E"/>
    <w:rsid w:val="00BB1E73"/>
    <w:rsid w:val="00BB2330"/>
    <w:rsid w:val="00BB24DB"/>
    <w:rsid w:val="00BB263F"/>
    <w:rsid w:val="00BB2BE9"/>
    <w:rsid w:val="00BB342C"/>
    <w:rsid w:val="00BB3BDD"/>
    <w:rsid w:val="00BB3FE2"/>
    <w:rsid w:val="00BB43D2"/>
    <w:rsid w:val="00BB4601"/>
    <w:rsid w:val="00BB4BFD"/>
    <w:rsid w:val="00BB51E1"/>
    <w:rsid w:val="00BB5D93"/>
    <w:rsid w:val="00BB5E9B"/>
    <w:rsid w:val="00BB6357"/>
    <w:rsid w:val="00BC0435"/>
    <w:rsid w:val="00BC0BE7"/>
    <w:rsid w:val="00BC1430"/>
    <w:rsid w:val="00BC30D1"/>
    <w:rsid w:val="00BC3509"/>
    <w:rsid w:val="00BC3682"/>
    <w:rsid w:val="00BC3880"/>
    <w:rsid w:val="00BC407C"/>
    <w:rsid w:val="00BC4388"/>
    <w:rsid w:val="00BC52A6"/>
    <w:rsid w:val="00BC5544"/>
    <w:rsid w:val="00BC5859"/>
    <w:rsid w:val="00BC59DC"/>
    <w:rsid w:val="00BC5B9A"/>
    <w:rsid w:val="00BC6D7C"/>
    <w:rsid w:val="00BC75AE"/>
    <w:rsid w:val="00BC7DC1"/>
    <w:rsid w:val="00BC7EA5"/>
    <w:rsid w:val="00BD1667"/>
    <w:rsid w:val="00BD1781"/>
    <w:rsid w:val="00BD218C"/>
    <w:rsid w:val="00BD2B05"/>
    <w:rsid w:val="00BD2DB2"/>
    <w:rsid w:val="00BD2EF6"/>
    <w:rsid w:val="00BD3329"/>
    <w:rsid w:val="00BD39C9"/>
    <w:rsid w:val="00BD3F5F"/>
    <w:rsid w:val="00BD3F60"/>
    <w:rsid w:val="00BD4534"/>
    <w:rsid w:val="00BD61B6"/>
    <w:rsid w:val="00BD65D4"/>
    <w:rsid w:val="00BD6DC9"/>
    <w:rsid w:val="00BD6E57"/>
    <w:rsid w:val="00BD727B"/>
    <w:rsid w:val="00BD76D8"/>
    <w:rsid w:val="00BD7D14"/>
    <w:rsid w:val="00BE090B"/>
    <w:rsid w:val="00BE0A72"/>
    <w:rsid w:val="00BE167B"/>
    <w:rsid w:val="00BE19B7"/>
    <w:rsid w:val="00BE2107"/>
    <w:rsid w:val="00BE21CF"/>
    <w:rsid w:val="00BE2463"/>
    <w:rsid w:val="00BE2687"/>
    <w:rsid w:val="00BE278B"/>
    <w:rsid w:val="00BE340A"/>
    <w:rsid w:val="00BE3BC1"/>
    <w:rsid w:val="00BE3FB0"/>
    <w:rsid w:val="00BE4D72"/>
    <w:rsid w:val="00BE4E6F"/>
    <w:rsid w:val="00BE4FEE"/>
    <w:rsid w:val="00BE56B6"/>
    <w:rsid w:val="00BE5EC7"/>
    <w:rsid w:val="00BE5FFC"/>
    <w:rsid w:val="00BE61BC"/>
    <w:rsid w:val="00BE6D6C"/>
    <w:rsid w:val="00BE707C"/>
    <w:rsid w:val="00BE7649"/>
    <w:rsid w:val="00BE7650"/>
    <w:rsid w:val="00BE7735"/>
    <w:rsid w:val="00BF0B5D"/>
    <w:rsid w:val="00BF10DC"/>
    <w:rsid w:val="00BF1689"/>
    <w:rsid w:val="00BF22DF"/>
    <w:rsid w:val="00BF26BD"/>
    <w:rsid w:val="00BF2950"/>
    <w:rsid w:val="00BF2B57"/>
    <w:rsid w:val="00BF4316"/>
    <w:rsid w:val="00BF55F1"/>
    <w:rsid w:val="00BF5C47"/>
    <w:rsid w:val="00BF63D6"/>
    <w:rsid w:val="00BF6C3F"/>
    <w:rsid w:val="00C00D62"/>
    <w:rsid w:val="00C00E90"/>
    <w:rsid w:val="00C05214"/>
    <w:rsid w:val="00C0581E"/>
    <w:rsid w:val="00C05B05"/>
    <w:rsid w:val="00C05DDB"/>
    <w:rsid w:val="00C05FA2"/>
    <w:rsid w:val="00C06093"/>
    <w:rsid w:val="00C06261"/>
    <w:rsid w:val="00C062A8"/>
    <w:rsid w:val="00C06473"/>
    <w:rsid w:val="00C06AA4"/>
    <w:rsid w:val="00C10B14"/>
    <w:rsid w:val="00C114CA"/>
    <w:rsid w:val="00C11869"/>
    <w:rsid w:val="00C11E14"/>
    <w:rsid w:val="00C121FC"/>
    <w:rsid w:val="00C12720"/>
    <w:rsid w:val="00C13BC8"/>
    <w:rsid w:val="00C15196"/>
    <w:rsid w:val="00C1692F"/>
    <w:rsid w:val="00C16DCC"/>
    <w:rsid w:val="00C16EBF"/>
    <w:rsid w:val="00C2048B"/>
    <w:rsid w:val="00C20620"/>
    <w:rsid w:val="00C20F4C"/>
    <w:rsid w:val="00C228D9"/>
    <w:rsid w:val="00C229F9"/>
    <w:rsid w:val="00C2357C"/>
    <w:rsid w:val="00C2424D"/>
    <w:rsid w:val="00C256C5"/>
    <w:rsid w:val="00C259C3"/>
    <w:rsid w:val="00C25A2D"/>
    <w:rsid w:val="00C25D57"/>
    <w:rsid w:val="00C30BBA"/>
    <w:rsid w:val="00C31ABE"/>
    <w:rsid w:val="00C31B52"/>
    <w:rsid w:val="00C33E05"/>
    <w:rsid w:val="00C349CD"/>
    <w:rsid w:val="00C35F53"/>
    <w:rsid w:val="00C367ED"/>
    <w:rsid w:val="00C36BF3"/>
    <w:rsid w:val="00C371BD"/>
    <w:rsid w:val="00C37698"/>
    <w:rsid w:val="00C40B63"/>
    <w:rsid w:val="00C4102E"/>
    <w:rsid w:val="00C4137F"/>
    <w:rsid w:val="00C42D16"/>
    <w:rsid w:val="00C455A7"/>
    <w:rsid w:val="00C45821"/>
    <w:rsid w:val="00C47029"/>
    <w:rsid w:val="00C4726C"/>
    <w:rsid w:val="00C47AD9"/>
    <w:rsid w:val="00C50EE5"/>
    <w:rsid w:val="00C512CB"/>
    <w:rsid w:val="00C51A42"/>
    <w:rsid w:val="00C51DC1"/>
    <w:rsid w:val="00C51FDE"/>
    <w:rsid w:val="00C522EA"/>
    <w:rsid w:val="00C52635"/>
    <w:rsid w:val="00C53B03"/>
    <w:rsid w:val="00C53E77"/>
    <w:rsid w:val="00C560B7"/>
    <w:rsid w:val="00C61740"/>
    <w:rsid w:val="00C619D0"/>
    <w:rsid w:val="00C6253F"/>
    <w:rsid w:val="00C643E2"/>
    <w:rsid w:val="00C64B9B"/>
    <w:rsid w:val="00C64FD3"/>
    <w:rsid w:val="00C654C0"/>
    <w:rsid w:val="00C66B97"/>
    <w:rsid w:val="00C66DF3"/>
    <w:rsid w:val="00C67442"/>
    <w:rsid w:val="00C70164"/>
    <w:rsid w:val="00C701D5"/>
    <w:rsid w:val="00C70414"/>
    <w:rsid w:val="00C70CB0"/>
    <w:rsid w:val="00C719D5"/>
    <w:rsid w:val="00C71CE5"/>
    <w:rsid w:val="00C71DBA"/>
    <w:rsid w:val="00C727B6"/>
    <w:rsid w:val="00C7331D"/>
    <w:rsid w:val="00C736C9"/>
    <w:rsid w:val="00C73B71"/>
    <w:rsid w:val="00C74285"/>
    <w:rsid w:val="00C752A6"/>
    <w:rsid w:val="00C7553A"/>
    <w:rsid w:val="00C75CB6"/>
    <w:rsid w:val="00C75DD4"/>
    <w:rsid w:val="00C762EA"/>
    <w:rsid w:val="00C76454"/>
    <w:rsid w:val="00C7787F"/>
    <w:rsid w:val="00C77C36"/>
    <w:rsid w:val="00C77DE8"/>
    <w:rsid w:val="00C80BDF"/>
    <w:rsid w:val="00C82333"/>
    <w:rsid w:val="00C824C6"/>
    <w:rsid w:val="00C83682"/>
    <w:rsid w:val="00C83AF6"/>
    <w:rsid w:val="00C83BD0"/>
    <w:rsid w:val="00C8436D"/>
    <w:rsid w:val="00C85D25"/>
    <w:rsid w:val="00C86CC0"/>
    <w:rsid w:val="00C86E96"/>
    <w:rsid w:val="00C87148"/>
    <w:rsid w:val="00C8734D"/>
    <w:rsid w:val="00C874CF"/>
    <w:rsid w:val="00C878D3"/>
    <w:rsid w:val="00C87DFF"/>
    <w:rsid w:val="00C92063"/>
    <w:rsid w:val="00C9210B"/>
    <w:rsid w:val="00C929FE"/>
    <w:rsid w:val="00C93341"/>
    <w:rsid w:val="00C936D7"/>
    <w:rsid w:val="00C958D2"/>
    <w:rsid w:val="00C95BBB"/>
    <w:rsid w:val="00C95CFB"/>
    <w:rsid w:val="00C962E9"/>
    <w:rsid w:val="00C9737F"/>
    <w:rsid w:val="00C97EFD"/>
    <w:rsid w:val="00CA074D"/>
    <w:rsid w:val="00CA1200"/>
    <w:rsid w:val="00CA18C3"/>
    <w:rsid w:val="00CA25B8"/>
    <w:rsid w:val="00CA3611"/>
    <w:rsid w:val="00CA386F"/>
    <w:rsid w:val="00CA6104"/>
    <w:rsid w:val="00CA6A48"/>
    <w:rsid w:val="00CA6E74"/>
    <w:rsid w:val="00CA6F59"/>
    <w:rsid w:val="00CB07AD"/>
    <w:rsid w:val="00CB0C0D"/>
    <w:rsid w:val="00CB46FE"/>
    <w:rsid w:val="00CB4B0C"/>
    <w:rsid w:val="00CB4CE6"/>
    <w:rsid w:val="00CB59BC"/>
    <w:rsid w:val="00CB5CAA"/>
    <w:rsid w:val="00CB6305"/>
    <w:rsid w:val="00CB6652"/>
    <w:rsid w:val="00CB6C49"/>
    <w:rsid w:val="00CB7598"/>
    <w:rsid w:val="00CB7911"/>
    <w:rsid w:val="00CC0776"/>
    <w:rsid w:val="00CC08B1"/>
    <w:rsid w:val="00CC1CCD"/>
    <w:rsid w:val="00CC24FD"/>
    <w:rsid w:val="00CC391E"/>
    <w:rsid w:val="00CC3D07"/>
    <w:rsid w:val="00CC3E51"/>
    <w:rsid w:val="00CC4C94"/>
    <w:rsid w:val="00CC4D96"/>
    <w:rsid w:val="00CC52EA"/>
    <w:rsid w:val="00CC6A74"/>
    <w:rsid w:val="00CC7599"/>
    <w:rsid w:val="00CC7F6F"/>
    <w:rsid w:val="00CD00CF"/>
    <w:rsid w:val="00CD0577"/>
    <w:rsid w:val="00CD1A84"/>
    <w:rsid w:val="00CD1E85"/>
    <w:rsid w:val="00CD2B55"/>
    <w:rsid w:val="00CD48ED"/>
    <w:rsid w:val="00CD52C7"/>
    <w:rsid w:val="00CD539C"/>
    <w:rsid w:val="00CD5902"/>
    <w:rsid w:val="00CD5F20"/>
    <w:rsid w:val="00CE0257"/>
    <w:rsid w:val="00CE1565"/>
    <w:rsid w:val="00CE1B80"/>
    <w:rsid w:val="00CE3E44"/>
    <w:rsid w:val="00CE47F3"/>
    <w:rsid w:val="00CE543D"/>
    <w:rsid w:val="00CE54F7"/>
    <w:rsid w:val="00CE58FF"/>
    <w:rsid w:val="00CE5AC5"/>
    <w:rsid w:val="00CE6BE3"/>
    <w:rsid w:val="00CE712C"/>
    <w:rsid w:val="00CE746B"/>
    <w:rsid w:val="00CE74B3"/>
    <w:rsid w:val="00CE7583"/>
    <w:rsid w:val="00CE79AC"/>
    <w:rsid w:val="00CE7A14"/>
    <w:rsid w:val="00CF1339"/>
    <w:rsid w:val="00CF1E95"/>
    <w:rsid w:val="00CF2298"/>
    <w:rsid w:val="00CF28F2"/>
    <w:rsid w:val="00CF34B2"/>
    <w:rsid w:val="00CF37A7"/>
    <w:rsid w:val="00CF3DF6"/>
    <w:rsid w:val="00CF40F9"/>
    <w:rsid w:val="00CF5A78"/>
    <w:rsid w:val="00CF5FFF"/>
    <w:rsid w:val="00CF652D"/>
    <w:rsid w:val="00CF72E5"/>
    <w:rsid w:val="00D023C5"/>
    <w:rsid w:val="00D035E7"/>
    <w:rsid w:val="00D03EAA"/>
    <w:rsid w:val="00D040FA"/>
    <w:rsid w:val="00D041BA"/>
    <w:rsid w:val="00D0444B"/>
    <w:rsid w:val="00D0472F"/>
    <w:rsid w:val="00D0580F"/>
    <w:rsid w:val="00D06FB7"/>
    <w:rsid w:val="00D076B7"/>
    <w:rsid w:val="00D07AFB"/>
    <w:rsid w:val="00D10A76"/>
    <w:rsid w:val="00D10E65"/>
    <w:rsid w:val="00D12296"/>
    <w:rsid w:val="00D126C7"/>
    <w:rsid w:val="00D14301"/>
    <w:rsid w:val="00D149DF"/>
    <w:rsid w:val="00D14FB7"/>
    <w:rsid w:val="00D15618"/>
    <w:rsid w:val="00D15896"/>
    <w:rsid w:val="00D163DE"/>
    <w:rsid w:val="00D164B4"/>
    <w:rsid w:val="00D16C69"/>
    <w:rsid w:val="00D20A43"/>
    <w:rsid w:val="00D2142C"/>
    <w:rsid w:val="00D22043"/>
    <w:rsid w:val="00D2243A"/>
    <w:rsid w:val="00D22AE5"/>
    <w:rsid w:val="00D2353B"/>
    <w:rsid w:val="00D235A5"/>
    <w:rsid w:val="00D236A9"/>
    <w:rsid w:val="00D239AF"/>
    <w:rsid w:val="00D24C76"/>
    <w:rsid w:val="00D25059"/>
    <w:rsid w:val="00D2598A"/>
    <w:rsid w:val="00D26412"/>
    <w:rsid w:val="00D26776"/>
    <w:rsid w:val="00D26D38"/>
    <w:rsid w:val="00D26E1A"/>
    <w:rsid w:val="00D26EF4"/>
    <w:rsid w:val="00D2703A"/>
    <w:rsid w:val="00D2740D"/>
    <w:rsid w:val="00D2744F"/>
    <w:rsid w:val="00D27AB5"/>
    <w:rsid w:val="00D30EE5"/>
    <w:rsid w:val="00D3196E"/>
    <w:rsid w:val="00D31EF6"/>
    <w:rsid w:val="00D32AB0"/>
    <w:rsid w:val="00D331A9"/>
    <w:rsid w:val="00D333AF"/>
    <w:rsid w:val="00D33919"/>
    <w:rsid w:val="00D33AE8"/>
    <w:rsid w:val="00D350FD"/>
    <w:rsid w:val="00D35311"/>
    <w:rsid w:val="00D3535C"/>
    <w:rsid w:val="00D353AE"/>
    <w:rsid w:val="00D36067"/>
    <w:rsid w:val="00D37CC5"/>
    <w:rsid w:val="00D41B2A"/>
    <w:rsid w:val="00D41F30"/>
    <w:rsid w:val="00D42CC3"/>
    <w:rsid w:val="00D43CDF"/>
    <w:rsid w:val="00D43FD5"/>
    <w:rsid w:val="00D449AA"/>
    <w:rsid w:val="00D45683"/>
    <w:rsid w:val="00D45A42"/>
    <w:rsid w:val="00D46292"/>
    <w:rsid w:val="00D46364"/>
    <w:rsid w:val="00D4693C"/>
    <w:rsid w:val="00D46FC7"/>
    <w:rsid w:val="00D478FF"/>
    <w:rsid w:val="00D47F8C"/>
    <w:rsid w:val="00D50A16"/>
    <w:rsid w:val="00D50B30"/>
    <w:rsid w:val="00D50B78"/>
    <w:rsid w:val="00D50FB4"/>
    <w:rsid w:val="00D51AA5"/>
    <w:rsid w:val="00D51E94"/>
    <w:rsid w:val="00D522F9"/>
    <w:rsid w:val="00D52583"/>
    <w:rsid w:val="00D525A5"/>
    <w:rsid w:val="00D528B8"/>
    <w:rsid w:val="00D53B1C"/>
    <w:rsid w:val="00D54405"/>
    <w:rsid w:val="00D55F66"/>
    <w:rsid w:val="00D55F81"/>
    <w:rsid w:val="00D565E9"/>
    <w:rsid w:val="00D56773"/>
    <w:rsid w:val="00D56F90"/>
    <w:rsid w:val="00D57210"/>
    <w:rsid w:val="00D61551"/>
    <w:rsid w:val="00D61792"/>
    <w:rsid w:val="00D618B6"/>
    <w:rsid w:val="00D623E3"/>
    <w:rsid w:val="00D62425"/>
    <w:rsid w:val="00D625FF"/>
    <w:rsid w:val="00D6359C"/>
    <w:rsid w:val="00D637AF"/>
    <w:rsid w:val="00D64250"/>
    <w:rsid w:val="00D658E3"/>
    <w:rsid w:val="00D65E0A"/>
    <w:rsid w:val="00D66FDA"/>
    <w:rsid w:val="00D672E4"/>
    <w:rsid w:val="00D67C6D"/>
    <w:rsid w:val="00D718B7"/>
    <w:rsid w:val="00D7211E"/>
    <w:rsid w:val="00D7401E"/>
    <w:rsid w:val="00D744EB"/>
    <w:rsid w:val="00D747FF"/>
    <w:rsid w:val="00D74DB8"/>
    <w:rsid w:val="00D74EC5"/>
    <w:rsid w:val="00D74EE8"/>
    <w:rsid w:val="00D74FC2"/>
    <w:rsid w:val="00D752F4"/>
    <w:rsid w:val="00D75C50"/>
    <w:rsid w:val="00D76E29"/>
    <w:rsid w:val="00D772E9"/>
    <w:rsid w:val="00D80A70"/>
    <w:rsid w:val="00D8142A"/>
    <w:rsid w:val="00D843EA"/>
    <w:rsid w:val="00D8575B"/>
    <w:rsid w:val="00D85BF5"/>
    <w:rsid w:val="00D85CC1"/>
    <w:rsid w:val="00D86704"/>
    <w:rsid w:val="00D87069"/>
    <w:rsid w:val="00D87191"/>
    <w:rsid w:val="00D900C2"/>
    <w:rsid w:val="00D91449"/>
    <w:rsid w:val="00D91CD3"/>
    <w:rsid w:val="00D928B6"/>
    <w:rsid w:val="00D92DE8"/>
    <w:rsid w:val="00D93003"/>
    <w:rsid w:val="00D943BF"/>
    <w:rsid w:val="00D9441F"/>
    <w:rsid w:val="00D94787"/>
    <w:rsid w:val="00D9496B"/>
    <w:rsid w:val="00D95144"/>
    <w:rsid w:val="00D953A6"/>
    <w:rsid w:val="00D95714"/>
    <w:rsid w:val="00D9618D"/>
    <w:rsid w:val="00D96718"/>
    <w:rsid w:val="00D9736E"/>
    <w:rsid w:val="00D97929"/>
    <w:rsid w:val="00D97AE5"/>
    <w:rsid w:val="00D97BE5"/>
    <w:rsid w:val="00DA02A0"/>
    <w:rsid w:val="00DA09BF"/>
    <w:rsid w:val="00DA1833"/>
    <w:rsid w:val="00DA2A03"/>
    <w:rsid w:val="00DA3C99"/>
    <w:rsid w:val="00DA4C5F"/>
    <w:rsid w:val="00DA4ECE"/>
    <w:rsid w:val="00DA568C"/>
    <w:rsid w:val="00DA6195"/>
    <w:rsid w:val="00DA647A"/>
    <w:rsid w:val="00DA68ED"/>
    <w:rsid w:val="00DA69BB"/>
    <w:rsid w:val="00DA7B13"/>
    <w:rsid w:val="00DB108C"/>
    <w:rsid w:val="00DB2D2C"/>
    <w:rsid w:val="00DB4300"/>
    <w:rsid w:val="00DB4FBA"/>
    <w:rsid w:val="00DB5175"/>
    <w:rsid w:val="00DB5438"/>
    <w:rsid w:val="00DB5A56"/>
    <w:rsid w:val="00DB6728"/>
    <w:rsid w:val="00DB6A27"/>
    <w:rsid w:val="00DB6EC4"/>
    <w:rsid w:val="00DB73BE"/>
    <w:rsid w:val="00DB7553"/>
    <w:rsid w:val="00DB78E6"/>
    <w:rsid w:val="00DB7F19"/>
    <w:rsid w:val="00DC0171"/>
    <w:rsid w:val="00DC0353"/>
    <w:rsid w:val="00DC089B"/>
    <w:rsid w:val="00DC0F90"/>
    <w:rsid w:val="00DC1848"/>
    <w:rsid w:val="00DC1974"/>
    <w:rsid w:val="00DC255B"/>
    <w:rsid w:val="00DC3705"/>
    <w:rsid w:val="00DC465C"/>
    <w:rsid w:val="00DC5225"/>
    <w:rsid w:val="00DC6251"/>
    <w:rsid w:val="00DC6C90"/>
    <w:rsid w:val="00DC7346"/>
    <w:rsid w:val="00DD0288"/>
    <w:rsid w:val="00DD0581"/>
    <w:rsid w:val="00DD082E"/>
    <w:rsid w:val="00DD0D91"/>
    <w:rsid w:val="00DD24A7"/>
    <w:rsid w:val="00DD2AEC"/>
    <w:rsid w:val="00DD32A1"/>
    <w:rsid w:val="00DD32EA"/>
    <w:rsid w:val="00DD3D67"/>
    <w:rsid w:val="00DD6373"/>
    <w:rsid w:val="00DD666F"/>
    <w:rsid w:val="00DE09A2"/>
    <w:rsid w:val="00DE0A6A"/>
    <w:rsid w:val="00DE169D"/>
    <w:rsid w:val="00DE17EA"/>
    <w:rsid w:val="00DE1C4E"/>
    <w:rsid w:val="00DE37EC"/>
    <w:rsid w:val="00DE3AEB"/>
    <w:rsid w:val="00DE41FE"/>
    <w:rsid w:val="00DE445B"/>
    <w:rsid w:val="00DE475A"/>
    <w:rsid w:val="00DE5AC8"/>
    <w:rsid w:val="00DE67B8"/>
    <w:rsid w:val="00DE68C8"/>
    <w:rsid w:val="00DE6F52"/>
    <w:rsid w:val="00DE700F"/>
    <w:rsid w:val="00DE70DA"/>
    <w:rsid w:val="00DE7194"/>
    <w:rsid w:val="00DE7795"/>
    <w:rsid w:val="00DE7902"/>
    <w:rsid w:val="00DE794C"/>
    <w:rsid w:val="00DF04EE"/>
    <w:rsid w:val="00DF0C38"/>
    <w:rsid w:val="00DF0D7D"/>
    <w:rsid w:val="00DF0FCA"/>
    <w:rsid w:val="00DF1A00"/>
    <w:rsid w:val="00DF33F2"/>
    <w:rsid w:val="00DF4A81"/>
    <w:rsid w:val="00DF59E3"/>
    <w:rsid w:val="00DF5A26"/>
    <w:rsid w:val="00DF6413"/>
    <w:rsid w:val="00DF6427"/>
    <w:rsid w:val="00DF6744"/>
    <w:rsid w:val="00DF6A7E"/>
    <w:rsid w:val="00DF6C9E"/>
    <w:rsid w:val="00E00843"/>
    <w:rsid w:val="00E01C43"/>
    <w:rsid w:val="00E0243D"/>
    <w:rsid w:val="00E032DC"/>
    <w:rsid w:val="00E03A34"/>
    <w:rsid w:val="00E03E59"/>
    <w:rsid w:val="00E05EA3"/>
    <w:rsid w:val="00E0677D"/>
    <w:rsid w:val="00E067DF"/>
    <w:rsid w:val="00E06F47"/>
    <w:rsid w:val="00E07D10"/>
    <w:rsid w:val="00E07DB5"/>
    <w:rsid w:val="00E10054"/>
    <w:rsid w:val="00E10346"/>
    <w:rsid w:val="00E10B16"/>
    <w:rsid w:val="00E10DB8"/>
    <w:rsid w:val="00E1109A"/>
    <w:rsid w:val="00E11937"/>
    <w:rsid w:val="00E119C0"/>
    <w:rsid w:val="00E11C53"/>
    <w:rsid w:val="00E1232A"/>
    <w:rsid w:val="00E12AC0"/>
    <w:rsid w:val="00E12D49"/>
    <w:rsid w:val="00E12F9A"/>
    <w:rsid w:val="00E13EB4"/>
    <w:rsid w:val="00E14161"/>
    <w:rsid w:val="00E15349"/>
    <w:rsid w:val="00E16328"/>
    <w:rsid w:val="00E17010"/>
    <w:rsid w:val="00E17A57"/>
    <w:rsid w:val="00E17B9D"/>
    <w:rsid w:val="00E209CD"/>
    <w:rsid w:val="00E20F6C"/>
    <w:rsid w:val="00E22172"/>
    <w:rsid w:val="00E23070"/>
    <w:rsid w:val="00E232B9"/>
    <w:rsid w:val="00E242EC"/>
    <w:rsid w:val="00E244DA"/>
    <w:rsid w:val="00E24721"/>
    <w:rsid w:val="00E25CC5"/>
    <w:rsid w:val="00E2672C"/>
    <w:rsid w:val="00E301FE"/>
    <w:rsid w:val="00E3038F"/>
    <w:rsid w:val="00E34817"/>
    <w:rsid w:val="00E34E41"/>
    <w:rsid w:val="00E35034"/>
    <w:rsid w:val="00E36C30"/>
    <w:rsid w:val="00E36FBF"/>
    <w:rsid w:val="00E402EC"/>
    <w:rsid w:val="00E413B0"/>
    <w:rsid w:val="00E41AAA"/>
    <w:rsid w:val="00E42278"/>
    <w:rsid w:val="00E42522"/>
    <w:rsid w:val="00E43413"/>
    <w:rsid w:val="00E438C0"/>
    <w:rsid w:val="00E44380"/>
    <w:rsid w:val="00E449C1"/>
    <w:rsid w:val="00E46A6E"/>
    <w:rsid w:val="00E46CBA"/>
    <w:rsid w:val="00E50129"/>
    <w:rsid w:val="00E50282"/>
    <w:rsid w:val="00E50A17"/>
    <w:rsid w:val="00E50DAE"/>
    <w:rsid w:val="00E50E00"/>
    <w:rsid w:val="00E5177A"/>
    <w:rsid w:val="00E5367B"/>
    <w:rsid w:val="00E545FD"/>
    <w:rsid w:val="00E54B3E"/>
    <w:rsid w:val="00E56DC1"/>
    <w:rsid w:val="00E56E7A"/>
    <w:rsid w:val="00E60A18"/>
    <w:rsid w:val="00E60AD3"/>
    <w:rsid w:val="00E60C06"/>
    <w:rsid w:val="00E61039"/>
    <w:rsid w:val="00E6125F"/>
    <w:rsid w:val="00E612FC"/>
    <w:rsid w:val="00E6150E"/>
    <w:rsid w:val="00E623F4"/>
    <w:rsid w:val="00E6349E"/>
    <w:rsid w:val="00E63A2D"/>
    <w:rsid w:val="00E654E4"/>
    <w:rsid w:val="00E6791B"/>
    <w:rsid w:val="00E67E9D"/>
    <w:rsid w:val="00E718FD"/>
    <w:rsid w:val="00E726CE"/>
    <w:rsid w:val="00E726D3"/>
    <w:rsid w:val="00E72832"/>
    <w:rsid w:val="00E73647"/>
    <w:rsid w:val="00E73F95"/>
    <w:rsid w:val="00E74744"/>
    <w:rsid w:val="00E74B98"/>
    <w:rsid w:val="00E75073"/>
    <w:rsid w:val="00E758D9"/>
    <w:rsid w:val="00E7684A"/>
    <w:rsid w:val="00E76901"/>
    <w:rsid w:val="00E77053"/>
    <w:rsid w:val="00E7773A"/>
    <w:rsid w:val="00E802E1"/>
    <w:rsid w:val="00E808EE"/>
    <w:rsid w:val="00E81E5D"/>
    <w:rsid w:val="00E8340C"/>
    <w:rsid w:val="00E8346B"/>
    <w:rsid w:val="00E86198"/>
    <w:rsid w:val="00E8707A"/>
    <w:rsid w:val="00E8707C"/>
    <w:rsid w:val="00E87163"/>
    <w:rsid w:val="00E92A6C"/>
    <w:rsid w:val="00E93B7B"/>
    <w:rsid w:val="00E94205"/>
    <w:rsid w:val="00E94666"/>
    <w:rsid w:val="00E95943"/>
    <w:rsid w:val="00E95B01"/>
    <w:rsid w:val="00E95BE6"/>
    <w:rsid w:val="00E95E08"/>
    <w:rsid w:val="00E96930"/>
    <w:rsid w:val="00E9746D"/>
    <w:rsid w:val="00E9771E"/>
    <w:rsid w:val="00EA06E0"/>
    <w:rsid w:val="00EA2D53"/>
    <w:rsid w:val="00EA31A0"/>
    <w:rsid w:val="00EA32AD"/>
    <w:rsid w:val="00EA4216"/>
    <w:rsid w:val="00EA4C67"/>
    <w:rsid w:val="00EA5958"/>
    <w:rsid w:val="00EA5B63"/>
    <w:rsid w:val="00EA5D13"/>
    <w:rsid w:val="00EA78A7"/>
    <w:rsid w:val="00EB0C19"/>
    <w:rsid w:val="00EB1130"/>
    <w:rsid w:val="00EB130D"/>
    <w:rsid w:val="00EB1BD0"/>
    <w:rsid w:val="00EB308A"/>
    <w:rsid w:val="00EB4132"/>
    <w:rsid w:val="00EB4EA2"/>
    <w:rsid w:val="00EB5252"/>
    <w:rsid w:val="00EB5AA1"/>
    <w:rsid w:val="00EB679A"/>
    <w:rsid w:val="00EB78CC"/>
    <w:rsid w:val="00EB7DE6"/>
    <w:rsid w:val="00EC012E"/>
    <w:rsid w:val="00EC07AF"/>
    <w:rsid w:val="00EC114B"/>
    <w:rsid w:val="00EC2B9F"/>
    <w:rsid w:val="00EC447B"/>
    <w:rsid w:val="00EC4A76"/>
    <w:rsid w:val="00EC4E63"/>
    <w:rsid w:val="00EC5BD1"/>
    <w:rsid w:val="00EC642D"/>
    <w:rsid w:val="00EC646C"/>
    <w:rsid w:val="00EC672F"/>
    <w:rsid w:val="00EC707D"/>
    <w:rsid w:val="00EC7355"/>
    <w:rsid w:val="00ED10DC"/>
    <w:rsid w:val="00ED197A"/>
    <w:rsid w:val="00ED1C9D"/>
    <w:rsid w:val="00ED2D80"/>
    <w:rsid w:val="00ED366C"/>
    <w:rsid w:val="00ED3E29"/>
    <w:rsid w:val="00ED539E"/>
    <w:rsid w:val="00ED5C53"/>
    <w:rsid w:val="00ED5E6D"/>
    <w:rsid w:val="00ED72AD"/>
    <w:rsid w:val="00ED793A"/>
    <w:rsid w:val="00ED7B7C"/>
    <w:rsid w:val="00ED7DA6"/>
    <w:rsid w:val="00ED7F3B"/>
    <w:rsid w:val="00EE002D"/>
    <w:rsid w:val="00EE025D"/>
    <w:rsid w:val="00EE048E"/>
    <w:rsid w:val="00EE0D4E"/>
    <w:rsid w:val="00EE1363"/>
    <w:rsid w:val="00EE1EB0"/>
    <w:rsid w:val="00EE2B88"/>
    <w:rsid w:val="00EE2F55"/>
    <w:rsid w:val="00EE321B"/>
    <w:rsid w:val="00EE33AB"/>
    <w:rsid w:val="00EE3B1B"/>
    <w:rsid w:val="00EE3B99"/>
    <w:rsid w:val="00EE512A"/>
    <w:rsid w:val="00EE6845"/>
    <w:rsid w:val="00EF043B"/>
    <w:rsid w:val="00EF0565"/>
    <w:rsid w:val="00EF0B06"/>
    <w:rsid w:val="00EF11AE"/>
    <w:rsid w:val="00EF1B57"/>
    <w:rsid w:val="00EF2BF3"/>
    <w:rsid w:val="00EF450E"/>
    <w:rsid w:val="00EF51FE"/>
    <w:rsid w:val="00EF547C"/>
    <w:rsid w:val="00EF583D"/>
    <w:rsid w:val="00EF6121"/>
    <w:rsid w:val="00EF678A"/>
    <w:rsid w:val="00F01F47"/>
    <w:rsid w:val="00F03469"/>
    <w:rsid w:val="00F03B49"/>
    <w:rsid w:val="00F04B25"/>
    <w:rsid w:val="00F05088"/>
    <w:rsid w:val="00F05148"/>
    <w:rsid w:val="00F05540"/>
    <w:rsid w:val="00F061F0"/>
    <w:rsid w:val="00F06A00"/>
    <w:rsid w:val="00F078FD"/>
    <w:rsid w:val="00F10B31"/>
    <w:rsid w:val="00F10CBC"/>
    <w:rsid w:val="00F11752"/>
    <w:rsid w:val="00F12C52"/>
    <w:rsid w:val="00F12E41"/>
    <w:rsid w:val="00F13102"/>
    <w:rsid w:val="00F13916"/>
    <w:rsid w:val="00F13E3D"/>
    <w:rsid w:val="00F14C1D"/>
    <w:rsid w:val="00F153C1"/>
    <w:rsid w:val="00F153DD"/>
    <w:rsid w:val="00F21C5A"/>
    <w:rsid w:val="00F22A87"/>
    <w:rsid w:val="00F237F4"/>
    <w:rsid w:val="00F23CC7"/>
    <w:rsid w:val="00F24669"/>
    <w:rsid w:val="00F24BDE"/>
    <w:rsid w:val="00F24CE0"/>
    <w:rsid w:val="00F24D69"/>
    <w:rsid w:val="00F253F0"/>
    <w:rsid w:val="00F278EB"/>
    <w:rsid w:val="00F30801"/>
    <w:rsid w:val="00F30D7A"/>
    <w:rsid w:val="00F30F90"/>
    <w:rsid w:val="00F313EC"/>
    <w:rsid w:val="00F32755"/>
    <w:rsid w:val="00F34359"/>
    <w:rsid w:val="00F345D2"/>
    <w:rsid w:val="00F3474B"/>
    <w:rsid w:val="00F34C68"/>
    <w:rsid w:val="00F368D4"/>
    <w:rsid w:val="00F369BA"/>
    <w:rsid w:val="00F36FF4"/>
    <w:rsid w:val="00F371B9"/>
    <w:rsid w:val="00F37E92"/>
    <w:rsid w:val="00F37EDB"/>
    <w:rsid w:val="00F40AD9"/>
    <w:rsid w:val="00F40E43"/>
    <w:rsid w:val="00F4101D"/>
    <w:rsid w:val="00F425AB"/>
    <w:rsid w:val="00F42B62"/>
    <w:rsid w:val="00F442FE"/>
    <w:rsid w:val="00F44C30"/>
    <w:rsid w:val="00F4525C"/>
    <w:rsid w:val="00F45FC7"/>
    <w:rsid w:val="00F46183"/>
    <w:rsid w:val="00F4635B"/>
    <w:rsid w:val="00F46C35"/>
    <w:rsid w:val="00F46C61"/>
    <w:rsid w:val="00F47991"/>
    <w:rsid w:val="00F47995"/>
    <w:rsid w:val="00F47D10"/>
    <w:rsid w:val="00F510D6"/>
    <w:rsid w:val="00F513CD"/>
    <w:rsid w:val="00F518C7"/>
    <w:rsid w:val="00F52089"/>
    <w:rsid w:val="00F534AF"/>
    <w:rsid w:val="00F547EC"/>
    <w:rsid w:val="00F54936"/>
    <w:rsid w:val="00F54A88"/>
    <w:rsid w:val="00F54F37"/>
    <w:rsid w:val="00F5504C"/>
    <w:rsid w:val="00F55F3E"/>
    <w:rsid w:val="00F5669F"/>
    <w:rsid w:val="00F56E54"/>
    <w:rsid w:val="00F57586"/>
    <w:rsid w:val="00F578F6"/>
    <w:rsid w:val="00F60787"/>
    <w:rsid w:val="00F61C4C"/>
    <w:rsid w:val="00F61D9E"/>
    <w:rsid w:val="00F624E1"/>
    <w:rsid w:val="00F62FBA"/>
    <w:rsid w:val="00F6356C"/>
    <w:rsid w:val="00F63AB0"/>
    <w:rsid w:val="00F646B8"/>
    <w:rsid w:val="00F647F9"/>
    <w:rsid w:val="00F65760"/>
    <w:rsid w:val="00F65F6A"/>
    <w:rsid w:val="00F675C1"/>
    <w:rsid w:val="00F700EB"/>
    <w:rsid w:val="00F70379"/>
    <w:rsid w:val="00F7177C"/>
    <w:rsid w:val="00F72046"/>
    <w:rsid w:val="00F7238C"/>
    <w:rsid w:val="00F724D8"/>
    <w:rsid w:val="00F739ED"/>
    <w:rsid w:val="00F74417"/>
    <w:rsid w:val="00F74A50"/>
    <w:rsid w:val="00F759BA"/>
    <w:rsid w:val="00F7637C"/>
    <w:rsid w:val="00F76BCA"/>
    <w:rsid w:val="00F76DEC"/>
    <w:rsid w:val="00F772FB"/>
    <w:rsid w:val="00F777D8"/>
    <w:rsid w:val="00F7789B"/>
    <w:rsid w:val="00F77C5C"/>
    <w:rsid w:val="00F77DDF"/>
    <w:rsid w:val="00F804BB"/>
    <w:rsid w:val="00F8292F"/>
    <w:rsid w:val="00F82A39"/>
    <w:rsid w:val="00F83035"/>
    <w:rsid w:val="00F8315F"/>
    <w:rsid w:val="00F8368A"/>
    <w:rsid w:val="00F83911"/>
    <w:rsid w:val="00F8459C"/>
    <w:rsid w:val="00F84FA9"/>
    <w:rsid w:val="00F86F3D"/>
    <w:rsid w:val="00F8711E"/>
    <w:rsid w:val="00F87637"/>
    <w:rsid w:val="00F879AD"/>
    <w:rsid w:val="00F87C17"/>
    <w:rsid w:val="00F9120E"/>
    <w:rsid w:val="00F91929"/>
    <w:rsid w:val="00F91C8F"/>
    <w:rsid w:val="00F921B6"/>
    <w:rsid w:val="00F9359C"/>
    <w:rsid w:val="00F93976"/>
    <w:rsid w:val="00F93F26"/>
    <w:rsid w:val="00F941DE"/>
    <w:rsid w:val="00F94B85"/>
    <w:rsid w:val="00F94CEA"/>
    <w:rsid w:val="00F956D4"/>
    <w:rsid w:val="00F95CA0"/>
    <w:rsid w:val="00F96237"/>
    <w:rsid w:val="00F966F3"/>
    <w:rsid w:val="00F967DC"/>
    <w:rsid w:val="00F96D7A"/>
    <w:rsid w:val="00F978EF"/>
    <w:rsid w:val="00FA01BD"/>
    <w:rsid w:val="00FA0296"/>
    <w:rsid w:val="00FA08AE"/>
    <w:rsid w:val="00FA0BD3"/>
    <w:rsid w:val="00FA1D79"/>
    <w:rsid w:val="00FA201B"/>
    <w:rsid w:val="00FA20D1"/>
    <w:rsid w:val="00FA3718"/>
    <w:rsid w:val="00FA3A31"/>
    <w:rsid w:val="00FA3E23"/>
    <w:rsid w:val="00FA400E"/>
    <w:rsid w:val="00FA4135"/>
    <w:rsid w:val="00FA4585"/>
    <w:rsid w:val="00FA4E77"/>
    <w:rsid w:val="00FA4FC5"/>
    <w:rsid w:val="00FA5433"/>
    <w:rsid w:val="00FA5592"/>
    <w:rsid w:val="00FA62B4"/>
    <w:rsid w:val="00FA6429"/>
    <w:rsid w:val="00FA64CA"/>
    <w:rsid w:val="00FA67EA"/>
    <w:rsid w:val="00FA772C"/>
    <w:rsid w:val="00FA78CE"/>
    <w:rsid w:val="00FB0849"/>
    <w:rsid w:val="00FB1971"/>
    <w:rsid w:val="00FB2264"/>
    <w:rsid w:val="00FB3196"/>
    <w:rsid w:val="00FB35C2"/>
    <w:rsid w:val="00FB5588"/>
    <w:rsid w:val="00FB5C9D"/>
    <w:rsid w:val="00FB5E3B"/>
    <w:rsid w:val="00FB7D04"/>
    <w:rsid w:val="00FC0354"/>
    <w:rsid w:val="00FC09B3"/>
    <w:rsid w:val="00FC15FD"/>
    <w:rsid w:val="00FC217B"/>
    <w:rsid w:val="00FC2183"/>
    <w:rsid w:val="00FC2577"/>
    <w:rsid w:val="00FC2613"/>
    <w:rsid w:val="00FC3126"/>
    <w:rsid w:val="00FC319E"/>
    <w:rsid w:val="00FC3669"/>
    <w:rsid w:val="00FC4070"/>
    <w:rsid w:val="00FC437B"/>
    <w:rsid w:val="00FC4E67"/>
    <w:rsid w:val="00FC5C13"/>
    <w:rsid w:val="00FC66C7"/>
    <w:rsid w:val="00FC700D"/>
    <w:rsid w:val="00FC7C40"/>
    <w:rsid w:val="00FD0045"/>
    <w:rsid w:val="00FD0209"/>
    <w:rsid w:val="00FD0C85"/>
    <w:rsid w:val="00FD106A"/>
    <w:rsid w:val="00FD1136"/>
    <w:rsid w:val="00FD1A25"/>
    <w:rsid w:val="00FD1EC7"/>
    <w:rsid w:val="00FD2FA3"/>
    <w:rsid w:val="00FD3431"/>
    <w:rsid w:val="00FD36F8"/>
    <w:rsid w:val="00FD3BB2"/>
    <w:rsid w:val="00FD55E8"/>
    <w:rsid w:val="00FD5748"/>
    <w:rsid w:val="00FD5957"/>
    <w:rsid w:val="00FD614C"/>
    <w:rsid w:val="00FD630C"/>
    <w:rsid w:val="00FD6F07"/>
    <w:rsid w:val="00FD7B80"/>
    <w:rsid w:val="00FE00FA"/>
    <w:rsid w:val="00FE1CB6"/>
    <w:rsid w:val="00FE20E2"/>
    <w:rsid w:val="00FE2B4C"/>
    <w:rsid w:val="00FE5108"/>
    <w:rsid w:val="00FE763E"/>
    <w:rsid w:val="00FE7B72"/>
    <w:rsid w:val="00FF048D"/>
    <w:rsid w:val="00FF0EB3"/>
    <w:rsid w:val="00FF2F40"/>
    <w:rsid w:val="00FF36D0"/>
    <w:rsid w:val="00FF4F48"/>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EC"/>
    <w:pPr>
      <w:spacing w:after="200" w:line="276" w:lineRule="auto"/>
    </w:pPr>
    <w:rPr>
      <w:sz w:val="22"/>
      <w:szCs w:val="22"/>
      <w:lang w:eastAsia="en-US"/>
    </w:rPr>
  </w:style>
  <w:style w:type="paragraph" w:styleId="1">
    <w:name w:val="heading 1"/>
    <w:basedOn w:val="a"/>
    <w:next w:val="a"/>
    <w:link w:val="10"/>
    <w:uiPriority w:val="9"/>
    <w:qFormat/>
    <w:rsid w:val="000C06DD"/>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6A51B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51B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06DD"/>
    <w:rPr>
      <w:rFonts w:ascii="Arial" w:eastAsia="Times New Roman" w:hAnsi="Arial" w:cs="Arial"/>
      <w:b/>
      <w:bCs/>
      <w:color w:val="000080"/>
      <w:sz w:val="24"/>
      <w:szCs w:val="24"/>
      <w:lang w:eastAsia="ru-RU"/>
    </w:rPr>
  </w:style>
  <w:style w:type="character" w:customStyle="1" w:styleId="20">
    <w:name w:val="Заголовок 2 Знак"/>
    <w:link w:val="2"/>
    <w:uiPriority w:val="9"/>
    <w:semiHidden/>
    <w:rsid w:val="006A51BB"/>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6A51BB"/>
    <w:rPr>
      <w:rFonts w:ascii="Cambria" w:eastAsia="Times New Roman" w:hAnsi="Cambria" w:cs="Times New Roman"/>
      <w:b/>
      <w:bCs/>
      <w:sz w:val="26"/>
      <w:szCs w:val="26"/>
      <w:lang w:eastAsia="en-US"/>
    </w:rPr>
  </w:style>
  <w:style w:type="table" w:styleId="a3">
    <w:name w:val="Table Grid"/>
    <w:basedOn w:val="a1"/>
    <w:uiPriority w:val="39"/>
    <w:rsid w:val="007200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D93003"/>
    <w:pPr>
      <w:autoSpaceDE w:val="0"/>
      <w:autoSpaceDN w:val="0"/>
      <w:adjustRightInd w:val="0"/>
      <w:spacing w:after="0" w:line="240" w:lineRule="auto"/>
      <w:jc w:val="both"/>
    </w:pPr>
    <w:rPr>
      <w:rFonts w:ascii="Arial" w:hAnsi="Arial" w:cs="Arial"/>
      <w:sz w:val="24"/>
      <w:szCs w:val="24"/>
    </w:rPr>
  </w:style>
  <w:style w:type="character" w:customStyle="1" w:styleId="a5">
    <w:name w:val="Гипертекстовая ссылка"/>
    <w:uiPriority w:val="99"/>
    <w:rsid w:val="000C06DD"/>
    <w:rPr>
      <w:color w:val="008000"/>
    </w:rPr>
  </w:style>
  <w:style w:type="paragraph" w:customStyle="1" w:styleId="a6">
    <w:name w:val="Комментарий"/>
    <w:basedOn w:val="a"/>
    <w:next w:val="a"/>
    <w:uiPriority w:val="99"/>
    <w:rsid w:val="00100CD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styleId="a7">
    <w:name w:val="List Paragraph"/>
    <w:basedOn w:val="a"/>
    <w:uiPriority w:val="34"/>
    <w:qFormat/>
    <w:rsid w:val="007C0FB0"/>
    <w:pPr>
      <w:ind w:left="720"/>
      <w:contextualSpacing/>
    </w:pPr>
  </w:style>
  <w:style w:type="paragraph" w:customStyle="1" w:styleId="21">
    <w:name w:val="Знак Знак Знак Знак2 Знак Знак Знак"/>
    <w:basedOn w:val="a"/>
    <w:rsid w:val="00092375"/>
    <w:pPr>
      <w:spacing w:before="100" w:beforeAutospacing="1" w:after="100" w:afterAutospacing="1" w:line="240" w:lineRule="auto"/>
      <w:jc w:val="both"/>
    </w:pPr>
    <w:rPr>
      <w:rFonts w:ascii="Tahoma" w:eastAsia="Times New Roman" w:hAnsi="Tahoma"/>
      <w:sz w:val="20"/>
      <w:szCs w:val="20"/>
      <w:lang w:val="en-US"/>
    </w:rPr>
  </w:style>
  <w:style w:type="paragraph" w:styleId="a8">
    <w:name w:val="Balloon Text"/>
    <w:basedOn w:val="a"/>
    <w:link w:val="a9"/>
    <w:semiHidden/>
    <w:rsid w:val="00DA568C"/>
    <w:rPr>
      <w:rFonts w:ascii="Tahoma" w:hAnsi="Tahoma" w:cs="Tahoma"/>
      <w:sz w:val="16"/>
      <w:szCs w:val="16"/>
    </w:rPr>
  </w:style>
  <w:style w:type="character" w:customStyle="1" w:styleId="a9">
    <w:name w:val="Текст выноски Знак"/>
    <w:basedOn w:val="a0"/>
    <w:link w:val="a8"/>
    <w:semiHidden/>
    <w:rsid w:val="0055567A"/>
    <w:rPr>
      <w:rFonts w:ascii="Tahoma" w:hAnsi="Tahoma" w:cs="Tahoma"/>
      <w:sz w:val="16"/>
      <w:szCs w:val="16"/>
      <w:lang w:eastAsia="en-US"/>
    </w:rPr>
  </w:style>
  <w:style w:type="paragraph" w:styleId="aa">
    <w:name w:val="No Spacing"/>
    <w:link w:val="ab"/>
    <w:uiPriority w:val="1"/>
    <w:qFormat/>
    <w:rsid w:val="001F6AC2"/>
    <w:rPr>
      <w:sz w:val="22"/>
      <w:szCs w:val="22"/>
      <w:lang w:eastAsia="en-US"/>
    </w:rPr>
  </w:style>
  <w:style w:type="character" w:customStyle="1" w:styleId="ab">
    <w:name w:val="Без интервала Знак"/>
    <w:link w:val="aa"/>
    <w:uiPriority w:val="1"/>
    <w:rsid w:val="005D0EEB"/>
    <w:rPr>
      <w:sz w:val="22"/>
      <w:szCs w:val="22"/>
      <w:lang w:val="ru-RU" w:eastAsia="en-US" w:bidi="ar-SA"/>
    </w:rPr>
  </w:style>
  <w:style w:type="paragraph" w:customStyle="1" w:styleId="ConsPlusTitle">
    <w:name w:val="ConsPlusTitle"/>
    <w:uiPriority w:val="99"/>
    <w:rsid w:val="00D618B6"/>
    <w:pPr>
      <w:widowControl w:val="0"/>
      <w:suppressAutoHyphens/>
      <w:autoSpaceDE w:val="0"/>
    </w:pPr>
    <w:rPr>
      <w:rFonts w:ascii="Arial" w:eastAsia="Times New Roman" w:hAnsi="Arial" w:cs="Arial"/>
      <w:b/>
      <w:bCs/>
      <w:sz w:val="16"/>
      <w:szCs w:val="16"/>
      <w:lang w:eastAsia="ar-SA"/>
    </w:rPr>
  </w:style>
  <w:style w:type="paragraph" w:styleId="ac">
    <w:name w:val="header"/>
    <w:basedOn w:val="a"/>
    <w:link w:val="ad"/>
    <w:uiPriority w:val="99"/>
    <w:unhideWhenUsed/>
    <w:rsid w:val="00C9737F"/>
    <w:pPr>
      <w:tabs>
        <w:tab w:val="center" w:pos="4677"/>
        <w:tab w:val="right" w:pos="9355"/>
      </w:tabs>
    </w:pPr>
  </w:style>
  <w:style w:type="character" w:customStyle="1" w:styleId="ad">
    <w:name w:val="Верхний колонтитул Знак"/>
    <w:link w:val="ac"/>
    <w:uiPriority w:val="99"/>
    <w:rsid w:val="00C9737F"/>
    <w:rPr>
      <w:sz w:val="22"/>
      <w:szCs w:val="22"/>
      <w:lang w:eastAsia="en-US"/>
    </w:rPr>
  </w:style>
  <w:style w:type="paragraph" w:styleId="ae">
    <w:name w:val="footer"/>
    <w:basedOn w:val="a"/>
    <w:link w:val="af"/>
    <w:uiPriority w:val="99"/>
    <w:unhideWhenUsed/>
    <w:rsid w:val="00C9737F"/>
    <w:pPr>
      <w:tabs>
        <w:tab w:val="center" w:pos="4677"/>
        <w:tab w:val="right" w:pos="9355"/>
      </w:tabs>
    </w:pPr>
  </w:style>
  <w:style w:type="character" w:customStyle="1" w:styleId="af">
    <w:name w:val="Нижний колонтитул Знак"/>
    <w:link w:val="ae"/>
    <w:uiPriority w:val="99"/>
    <w:rsid w:val="00C9737F"/>
    <w:rPr>
      <w:sz w:val="22"/>
      <w:szCs w:val="22"/>
      <w:lang w:eastAsia="en-US"/>
    </w:rPr>
  </w:style>
  <w:style w:type="paragraph" w:customStyle="1" w:styleId="Default">
    <w:name w:val="Default"/>
    <w:rsid w:val="00AE4BB9"/>
    <w:pPr>
      <w:autoSpaceDE w:val="0"/>
      <w:autoSpaceDN w:val="0"/>
      <w:adjustRightInd w:val="0"/>
    </w:pPr>
    <w:rPr>
      <w:rFonts w:ascii="Times New Roman" w:hAnsi="Times New Roman"/>
      <w:color w:val="000000"/>
      <w:sz w:val="24"/>
      <w:szCs w:val="24"/>
    </w:rPr>
  </w:style>
  <w:style w:type="paragraph" w:customStyle="1" w:styleId="31">
    <w:name w:val="Основной текст с отступом 31"/>
    <w:basedOn w:val="a"/>
    <w:rsid w:val="00483E4F"/>
    <w:pPr>
      <w:spacing w:after="0" w:line="240" w:lineRule="auto"/>
      <w:ind w:firstLine="709"/>
      <w:jc w:val="both"/>
    </w:pPr>
    <w:rPr>
      <w:rFonts w:ascii="Times New Roman" w:eastAsia="Times New Roman" w:hAnsi="Times New Roman"/>
      <w:sz w:val="26"/>
      <w:szCs w:val="26"/>
      <w:lang w:eastAsia="ru-RU"/>
    </w:rPr>
  </w:style>
  <w:style w:type="paragraph" w:customStyle="1" w:styleId="ConsPlusCell">
    <w:name w:val="ConsPlusCell"/>
    <w:uiPriority w:val="99"/>
    <w:rsid w:val="00DB5175"/>
    <w:pPr>
      <w:widowControl w:val="0"/>
      <w:autoSpaceDE w:val="0"/>
      <w:autoSpaceDN w:val="0"/>
      <w:adjustRightInd w:val="0"/>
    </w:pPr>
    <w:rPr>
      <w:rFonts w:eastAsia="Times New Roman" w:cs="Calibri"/>
      <w:sz w:val="22"/>
      <w:szCs w:val="22"/>
    </w:rPr>
  </w:style>
  <w:style w:type="paragraph" w:styleId="af0">
    <w:name w:val="Normal (Web)"/>
    <w:basedOn w:val="a"/>
    <w:unhideWhenUsed/>
    <w:rsid w:val="003E0804"/>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Indent 3"/>
    <w:basedOn w:val="a"/>
    <w:link w:val="33"/>
    <w:rsid w:val="00BC59DC"/>
    <w:pPr>
      <w:autoSpaceDE w:val="0"/>
      <w:autoSpaceDN w:val="0"/>
      <w:spacing w:after="0" w:line="240" w:lineRule="auto"/>
      <w:ind w:firstLine="720"/>
      <w:jc w:val="both"/>
    </w:pPr>
    <w:rPr>
      <w:rFonts w:ascii="Times New Roman" w:eastAsia="Times New Roman" w:hAnsi="Times New Roman"/>
      <w:sz w:val="28"/>
      <w:szCs w:val="28"/>
    </w:rPr>
  </w:style>
  <w:style w:type="character" w:customStyle="1" w:styleId="33">
    <w:name w:val="Основной текст с отступом 3 Знак"/>
    <w:link w:val="32"/>
    <w:rsid w:val="00BC59DC"/>
    <w:rPr>
      <w:rFonts w:ascii="Times New Roman" w:eastAsia="Times New Roman" w:hAnsi="Times New Roman"/>
      <w:sz w:val="28"/>
      <w:szCs w:val="28"/>
    </w:rPr>
  </w:style>
  <w:style w:type="paragraph" w:customStyle="1" w:styleId="ConsPlusNormal">
    <w:name w:val="ConsPlusNormal"/>
    <w:link w:val="ConsPlusNormal0"/>
    <w:qFormat/>
    <w:rsid w:val="00B00FC7"/>
    <w:pPr>
      <w:widowControl w:val="0"/>
      <w:autoSpaceDE w:val="0"/>
      <w:autoSpaceDN w:val="0"/>
      <w:adjustRightInd w:val="0"/>
      <w:ind w:firstLine="720"/>
    </w:pPr>
    <w:rPr>
      <w:rFonts w:ascii="Arial" w:eastAsia="Times New Roman" w:hAnsi="Arial" w:cs="Arial"/>
    </w:rPr>
  </w:style>
  <w:style w:type="character" w:customStyle="1" w:styleId="34">
    <w:name w:val="Основной текст (3)_"/>
    <w:link w:val="35"/>
    <w:rsid w:val="0011229C"/>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11229C"/>
    <w:pPr>
      <w:shd w:val="clear" w:color="auto" w:fill="FFFFFF"/>
      <w:spacing w:before="120" w:after="660" w:line="0" w:lineRule="atLeast"/>
      <w:jc w:val="center"/>
    </w:pPr>
    <w:rPr>
      <w:rFonts w:ascii="Times New Roman" w:eastAsia="Times New Roman" w:hAnsi="Times New Roman"/>
      <w:sz w:val="25"/>
      <w:szCs w:val="25"/>
    </w:rPr>
  </w:style>
  <w:style w:type="paragraph" w:customStyle="1" w:styleId="ConsPlusNonformat">
    <w:name w:val="ConsPlusNonformat"/>
    <w:link w:val="ConsPlusNonformat0"/>
    <w:rsid w:val="003740BC"/>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3740BC"/>
    <w:rPr>
      <w:rFonts w:ascii="Courier New" w:eastAsia="Times New Roman" w:hAnsi="Courier New" w:cs="Courier New"/>
      <w:lang w:val="ru-RU" w:eastAsia="ru-RU" w:bidi="ar-SA"/>
    </w:rPr>
  </w:style>
  <w:style w:type="paragraph" w:customStyle="1" w:styleId="af1">
    <w:name w:val="Знак Знак Знак Знак"/>
    <w:basedOn w:val="a"/>
    <w:rsid w:val="00A23E8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2">
    <w:name w:val="Знак"/>
    <w:basedOn w:val="a"/>
    <w:rsid w:val="00C06261"/>
    <w:pPr>
      <w:spacing w:before="100" w:beforeAutospacing="1" w:after="100" w:afterAutospacing="1" w:line="240" w:lineRule="auto"/>
    </w:pPr>
    <w:rPr>
      <w:rFonts w:ascii="Tahoma" w:eastAsia="Times New Roman" w:hAnsi="Tahoma"/>
      <w:sz w:val="20"/>
      <w:szCs w:val="20"/>
      <w:lang w:val="en-US"/>
    </w:rPr>
  </w:style>
  <w:style w:type="paragraph" w:customStyle="1" w:styleId="printj">
    <w:name w:val="printj"/>
    <w:basedOn w:val="a"/>
    <w:rsid w:val="00C0626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A8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A852CE"/>
    <w:rPr>
      <w:rFonts w:ascii="Courier New" w:eastAsia="Times New Roman" w:hAnsi="Courier New" w:cs="Courier New"/>
    </w:rPr>
  </w:style>
  <w:style w:type="character" w:styleId="af3">
    <w:name w:val="Hyperlink"/>
    <w:uiPriority w:val="99"/>
    <w:semiHidden/>
    <w:unhideWhenUsed/>
    <w:rsid w:val="00860143"/>
    <w:rPr>
      <w:color w:val="0000FF"/>
      <w:u w:val="single"/>
    </w:rPr>
  </w:style>
  <w:style w:type="character" w:styleId="af4">
    <w:name w:val="FollowedHyperlink"/>
    <w:uiPriority w:val="99"/>
    <w:semiHidden/>
    <w:unhideWhenUsed/>
    <w:rsid w:val="00860143"/>
    <w:rPr>
      <w:color w:val="800080"/>
      <w:u w:val="single"/>
    </w:rPr>
  </w:style>
  <w:style w:type="paragraph" w:customStyle="1" w:styleId="font5">
    <w:name w:val="font5"/>
    <w:basedOn w:val="a"/>
    <w:rsid w:val="00860143"/>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86014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860143"/>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86014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860143"/>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86014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8601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86014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86014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7">
    <w:name w:val="xl87"/>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86014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8601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5">
    <w:name w:val="xl95"/>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6">
    <w:name w:val="xl96"/>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8601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8601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86014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86014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860143"/>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86014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86014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860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860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860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860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86014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8601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86014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860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86014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8601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22">
    <w:name w:val="xl122"/>
    <w:basedOn w:val="a"/>
    <w:rsid w:val="008601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86014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4">
    <w:name w:val="xl124"/>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29">
    <w:name w:val="xl129"/>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30">
    <w:name w:val="xl130"/>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1">
    <w:name w:val="xl131"/>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2">
    <w:name w:val="xl132"/>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8601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
    <w:rsid w:val="00860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860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8">
    <w:name w:val="xl138"/>
    <w:basedOn w:val="a"/>
    <w:rsid w:val="008601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860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8601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42">
    <w:name w:val="xl142"/>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8601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4">
    <w:name w:val="xl144"/>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86014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6">
    <w:name w:val="xl146"/>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rsid w:val="00860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86014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8601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860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rsid w:val="008601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4">
    <w:name w:val="xl154"/>
    <w:basedOn w:val="a"/>
    <w:rsid w:val="008601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86014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86014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rsid w:val="0086014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rsid w:val="008601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
    <w:rsid w:val="0086014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rsid w:val="00860143"/>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styleId="af5">
    <w:name w:val="Placeholder Text"/>
    <w:uiPriority w:val="99"/>
    <w:semiHidden/>
    <w:rsid w:val="004B0586"/>
    <w:rPr>
      <w:color w:val="808080"/>
    </w:rPr>
  </w:style>
  <w:style w:type="character" w:customStyle="1" w:styleId="af6">
    <w:name w:val="Основной текст_"/>
    <w:link w:val="22"/>
    <w:locked/>
    <w:rsid w:val="00131DE0"/>
    <w:rPr>
      <w:rFonts w:ascii="Times New Roman" w:hAnsi="Times New Roman"/>
      <w:sz w:val="31"/>
      <w:szCs w:val="31"/>
      <w:shd w:val="clear" w:color="auto" w:fill="FFFFFF"/>
    </w:rPr>
  </w:style>
  <w:style w:type="paragraph" w:customStyle="1" w:styleId="22">
    <w:name w:val="Основной текст2"/>
    <w:basedOn w:val="a"/>
    <w:link w:val="af6"/>
    <w:rsid w:val="00131DE0"/>
    <w:pPr>
      <w:widowControl w:val="0"/>
      <w:shd w:val="clear" w:color="auto" w:fill="FFFFFF"/>
      <w:spacing w:after="0" w:line="370" w:lineRule="exact"/>
    </w:pPr>
    <w:rPr>
      <w:rFonts w:ascii="Times New Roman" w:hAnsi="Times New Roman"/>
      <w:sz w:val="31"/>
      <w:szCs w:val="31"/>
    </w:rPr>
  </w:style>
  <w:style w:type="character" w:customStyle="1" w:styleId="11">
    <w:name w:val="Основной текст1"/>
    <w:rsid w:val="00131DE0"/>
    <w:rPr>
      <w:rFonts w:ascii="Times New Roman" w:hAnsi="Times New Roman" w:cs="Times New Roman"/>
      <w:color w:val="000000"/>
      <w:spacing w:val="0"/>
      <w:w w:val="100"/>
      <w:position w:val="0"/>
      <w:sz w:val="31"/>
      <w:szCs w:val="31"/>
      <w:u w:val="none"/>
      <w:lang w:val="ru-RU"/>
    </w:rPr>
  </w:style>
  <w:style w:type="character" w:customStyle="1" w:styleId="23">
    <w:name w:val="Основной текст (2)_"/>
    <w:link w:val="24"/>
    <w:rsid w:val="00966B96"/>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966B96"/>
    <w:pPr>
      <w:widowControl w:val="0"/>
      <w:shd w:val="clear" w:color="auto" w:fill="FFFFFF"/>
      <w:spacing w:after="0" w:line="248" w:lineRule="exact"/>
      <w:ind w:hanging="1240"/>
    </w:pPr>
    <w:rPr>
      <w:rFonts w:ascii="Times New Roman" w:eastAsia="Times New Roman" w:hAnsi="Times New Roman"/>
    </w:rPr>
  </w:style>
  <w:style w:type="character" w:customStyle="1" w:styleId="7">
    <w:name w:val="Основной текст (7)_"/>
    <w:link w:val="70"/>
    <w:rsid w:val="0079264C"/>
    <w:rPr>
      <w:rFonts w:ascii="Times New Roman" w:eastAsia="Times New Roman" w:hAnsi="Times New Roman"/>
      <w:sz w:val="22"/>
      <w:szCs w:val="22"/>
      <w:shd w:val="clear" w:color="auto" w:fill="FFFFFF"/>
    </w:rPr>
  </w:style>
  <w:style w:type="paragraph" w:customStyle="1" w:styleId="70">
    <w:name w:val="Основной текст (7)"/>
    <w:basedOn w:val="a"/>
    <w:link w:val="7"/>
    <w:rsid w:val="0079264C"/>
    <w:pPr>
      <w:widowControl w:val="0"/>
      <w:shd w:val="clear" w:color="auto" w:fill="FFFFFF"/>
      <w:spacing w:after="480" w:line="248" w:lineRule="exact"/>
    </w:pPr>
    <w:rPr>
      <w:rFonts w:ascii="Times New Roman" w:eastAsia="Times New Roman" w:hAnsi="Times New Roman"/>
    </w:rPr>
  </w:style>
  <w:style w:type="character" w:customStyle="1" w:styleId="12">
    <w:name w:val="Основной текст (12)_"/>
    <w:link w:val="120"/>
    <w:rsid w:val="0079264C"/>
    <w:rPr>
      <w:rFonts w:ascii="Arial Narrow" w:eastAsia="Arial Narrow" w:hAnsi="Arial Narrow" w:cs="Arial Narrow"/>
      <w:sz w:val="28"/>
      <w:szCs w:val="28"/>
      <w:shd w:val="clear" w:color="auto" w:fill="FFFFFF"/>
      <w:lang w:val="en-US" w:eastAsia="en-US" w:bidi="en-US"/>
    </w:rPr>
  </w:style>
  <w:style w:type="paragraph" w:customStyle="1" w:styleId="120">
    <w:name w:val="Основной текст (12)"/>
    <w:basedOn w:val="a"/>
    <w:link w:val="12"/>
    <w:rsid w:val="0079264C"/>
    <w:pPr>
      <w:widowControl w:val="0"/>
      <w:shd w:val="clear" w:color="auto" w:fill="FFFFFF"/>
      <w:spacing w:before="180" w:after="60" w:line="0" w:lineRule="atLeast"/>
    </w:pPr>
    <w:rPr>
      <w:rFonts w:ascii="Arial Narrow" w:eastAsia="Arial Narrow" w:hAnsi="Arial Narrow" w:cs="Arial Narrow"/>
      <w:sz w:val="28"/>
      <w:szCs w:val="28"/>
      <w:lang w:val="en-US" w:bidi="en-US"/>
    </w:rPr>
  </w:style>
  <w:style w:type="character" w:customStyle="1" w:styleId="12TimesNewRoman13pt">
    <w:name w:val="Основной текст (12) + Times New Roman;13 pt"/>
    <w:rsid w:val="0079264C"/>
    <w:rPr>
      <w:rFonts w:ascii="Times New Roman" w:eastAsia="Times New Roman" w:hAnsi="Times New Roman" w:cs="Times New Roman"/>
      <w:color w:val="000000"/>
      <w:w w:val="100"/>
      <w:position w:val="0"/>
      <w:sz w:val="26"/>
      <w:szCs w:val="26"/>
      <w:shd w:val="clear" w:color="auto" w:fill="FFFFFF"/>
      <w:lang w:val="en-US" w:eastAsia="en-US" w:bidi="en-US"/>
    </w:rPr>
  </w:style>
  <w:style w:type="character" w:customStyle="1" w:styleId="44">
    <w:name w:val="Основной текст (44)_"/>
    <w:link w:val="440"/>
    <w:rsid w:val="00290E70"/>
    <w:rPr>
      <w:rFonts w:ascii="Times New Roman" w:eastAsia="Times New Roman" w:hAnsi="Times New Roman"/>
      <w:sz w:val="22"/>
      <w:szCs w:val="22"/>
      <w:shd w:val="clear" w:color="auto" w:fill="FFFFFF"/>
    </w:rPr>
  </w:style>
  <w:style w:type="paragraph" w:customStyle="1" w:styleId="440">
    <w:name w:val="Основной текст (44)"/>
    <w:basedOn w:val="a"/>
    <w:link w:val="44"/>
    <w:rsid w:val="00290E70"/>
    <w:pPr>
      <w:widowControl w:val="0"/>
      <w:shd w:val="clear" w:color="auto" w:fill="FFFFFF"/>
      <w:spacing w:after="420" w:line="0" w:lineRule="atLeast"/>
    </w:pPr>
    <w:rPr>
      <w:rFonts w:ascii="Times New Roman" w:eastAsia="Times New Roman" w:hAnsi="Times New Roman"/>
    </w:rPr>
  </w:style>
  <w:style w:type="character" w:customStyle="1" w:styleId="af7">
    <w:name w:val="Сноска_"/>
    <w:link w:val="af8"/>
    <w:rsid w:val="00E74B98"/>
    <w:rPr>
      <w:rFonts w:ascii="Times New Roman" w:eastAsia="Times New Roman" w:hAnsi="Times New Roman"/>
      <w:sz w:val="22"/>
      <w:szCs w:val="22"/>
      <w:shd w:val="clear" w:color="auto" w:fill="FFFFFF"/>
    </w:rPr>
  </w:style>
  <w:style w:type="paragraph" w:customStyle="1" w:styleId="af8">
    <w:name w:val="Сноска"/>
    <w:basedOn w:val="a"/>
    <w:link w:val="af7"/>
    <w:rsid w:val="00E74B98"/>
    <w:pPr>
      <w:widowControl w:val="0"/>
      <w:shd w:val="clear" w:color="auto" w:fill="FFFFFF"/>
      <w:spacing w:after="0" w:line="259" w:lineRule="exact"/>
      <w:ind w:firstLine="340"/>
      <w:jc w:val="both"/>
    </w:pPr>
    <w:rPr>
      <w:rFonts w:ascii="Times New Roman" w:eastAsia="Times New Roman" w:hAnsi="Times New Roman"/>
    </w:rPr>
  </w:style>
  <w:style w:type="character" w:customStyle="1" w:styleId="2TrebuchetMS4pt">
    <w:name w:val="Основной текст (2) + Trebuchet MS;4 pt;Полужирный"/>
    <w:rsid w:val="00247F33"/>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paragraph" w:customStyle="1" w:styleId="font6">
    <w:name w:val="font6"/>
    <w:basedOn w:val="a"/>
    <w:rsid w:val="00E86198"/>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7">
    <w:name w:val="font7"/>
    <w:basedOn w:val="a"/>
    <w:rsid w:val="00E86198"/>
    <w:pP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styleId="af9">
    <w:name w:val="footnote text"/>
    <w:basedOn w:val="a"/>
    <w:link w:val="afa"/>
    <w:uiPriority w:val="99"/>
    <w:semiHidden/>
    <w:unhideWhenUsed/>
    <w:rsid w:val="006218BA"/>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rsid w:val="006218BA"/>
    <w:rPr>
      <w:rFonts w:ascii="Times New Roman" w:eastAsia="Calibri" w:hAnsi="Times New Roman" w:cs="Times New Roman"/>
      <w:lang w:eastAsia="en-US"/>
    </w:rPr>
  </w:style>
  <w:style w:type="character" w:styleId="afb">
    <w:name w:val="footnote reference"/>
    <w:uiPriority w:val="99"/>
    <w:semiHidden/>
    <w:unhideWhenUsed/>
    <w:rsid w:val="006218BA"/>
    <w:rPr>
      <w:vertAlign w:val="superscript"/>
    </w:rPr>
  </w:style>
  <w:style w:type="paragraph" w:styleId="afc">
    <w:name w:val="endnote text"/>
    <w:basedOn w:val="a"/>
    <w:link w:val="afd"/>
    <w:uiPriority w:val="99"/>
    <w:semiHidden/>
    <w:unhideWhenUsed/>
    <w:rsid w:val="00CA18C3"/>
    <w:pPr>
      <w:spacing w:after="0" w:line="240" w:lineRule="auto"/>
    </w:pPr>
    <w:rPr>
      <w:sz w:val="20"/>
      <w:szCs w:val="20"/>
    </w:rPr>
  </w:style>
  <w:style w:type="character" w:customStyle="1" w:styleId="afd">
    <w:name w:val="Текст концевой сноски Знак"/>
    <w:link w:val="afc"/>
    <w:uiPriority w:val="99"/>
    <w:semiHidden/>
    <w:rsid w:val="00CA18C3"/>
    <w:rPr>
      <w:lang w:eastAsia="en-US"/>
    </w:rPr>
  </w:style>
  <w:style w:type="character" w:styleId="afe">
    <w:name w:val="endnote reference"/>
    <w:uiPriority w:val="99"/>
    <w:semiHidden/>
    <w:unhideWhenUsed/>
    <w:rsid w:val="00CA18C3"/>
    <w:rPr>
      <w:vertAlign w:val="superscript"/>
    </w:rPr>
  </w:style>
  <w:style w:type="paragraph" w:customStyle="1" w:styleId="xl63">
    <w:name w:val="xl63"/>
    <w:basedOn w:val="a"/>
    <w:rsid w:val="005B01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4">
    <w:name w:val="xl64"/>
    <w:basedOn w:val="a"/>
    <w:rsid w:val="005B01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character" w:styleId="aff">
    <w:name w:val="page number"/>
    <w:uiPriority w:val="99"/>
    <w:semiHidden/>
    <w:unhideWhenUsed/>
    <w:rsid w:val="00BF26BD"/>
  </w:style>
  <w:style w:type="character" w:customStyle="1" w:styleId="ConsPlusNormal0">
    <w:name w:val="ConsPlusNormal Знак"/>
    <w:link w:val="ConsPlusNormal"/>
    <w:rsid w:val="00425E42"/>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899450">
      <w:bodyDiv w:val="1"/>
      <w:marLeft w:val="0"/>
      <w:marRight w:val="0"/>
      <w:marTop w:val="0"/>
      <w:marBottom w:val="0"/>
      <w:divBdr>
        <w:top w:val="none" w:sz="0" w:space="0" w:color="auto"/>
        <w:left w:val="none" w:sz="0" w:space="0" w:color="auto"/>
        <w:bottom w:val="none" w:sz="0" w:space="0" w:color="auto"/>
        <w:right w:val="none" w:sz="0" w:space="0" w:color="auto"/>
      </w:divBdr>
    </w:div>
    <w:div w:id="14233896">
      <w:bodyDiv w:val="1"/>
      <w:marLeft w:val="0"/>
      <w:marRight w:val="0"/>
      <w:marTop w:val="0"/>
      <w:marBottom w:val="0"/>
      <w:divBdr>
        <w:top w:val="none" w:sz="0" w:space="0" w:color="auto"/>
        <w:left w:val="none" w:sz="0" w:space="0" w:color="auto"/>
        <w:bottom w:val="none" w:sz="0" w:space="0" w:color="auto"/>
        <w:right w:val="none" w:sz="0" w:space="0" w:color="auto"/>
      </w:divBdr>
    </w:div>
    <w:div w:id="34280681">
      <w:bodyDiv w:val="1"/>
      <w:marLeft w:val="0"/>
      <w:marRight w:val="0"/>
      <w:marTop w:val="0"/>
      <w:marBottom w:val="0"/>
      <w:divBdr>
        <w:top w:val="none" w:sz="0" w:space="0" w:color="auto"/>
        <w:left w:val="none" w:sz="0" w:space="0" w:color="auto"/>
        <w:bottom w:val="none" w:sz="0" w:space="0" w:color="auto"/>
        <w:right w:val="none" w:sz="0" w:space="0" w:color="auto"/>
      </w:divBdr>
    </w:div>
    <w:div w:id="41371982">
      <w:bodyDiv w:val="1"/>
      <w:marLeft w:val="0"/>
      <w:marRight w:val="0"/>
      <w:marTop w:val="0"/>
      <w:marBottom w:val="0"/>
      <w:divBdr>
        <w:top w:val="none" w:sz="0" w:space="0" w:color="auto"/>
        <w:left w:val="none" w:sz="0" w:space="0" w:color="auto"/>
        <w:bottom w:val="none" w:sz="0" w:space="0" w:color="auto"/>
        <w:right w:val="none" w:sz="0" w:space="0" w:color="auto"/>
      </w:divBdr>
    </w:div>
    <w:div w:id="42364119">
      <w:bodyDiv w:val="1"/>
      <w:marLeft w:val="0"/>
      <w:marRight w:val="0"/>
      <w:marTop w:val="0"/>
      <w:marBottom w:val="0"/>
      <w:divBdr>
        <w:top w:val="none" w:sz="0" w:space="0" w:color="auto"/>
        <w:left w:val="none" w:sz="0" w:space="0" w:color="auto"/>
        <w:bottom w:val="none" w:sz="0" w:space="0" w:color="auto"/>
        <w:right w:val="none" w:sz="0" w:space="0" w:color="auto"/>
      </w:divBdr>
    </w:div>
    <w:div w:id="50859001">
      <w:bodyDiv w:val="1"/>
      <w:marLeft w:val="0"/>
      <w:marRight w:val="0"/>
      <w:marTop w:val="0"/>
      <w:marBottom w:val="0"/>
      <w:divBdr>
        <w:top w:val="none" w:sz="0" w:space="0" w:color="auto"/>
        <w:left w:val="none" w:sz="0" w:space="0" w:color="auto"/>
        <w:bottom w:val="none" w:sz="0" w:space="0" w:color="auto"/>
        <w:right w:val="none" w:sz="0" w:space="0" w:color="auto"/>
      </w:divBdr>
    </w:div>
    <w:div w:id="61099300">
      <w:bodyDiv w:val="1"/>
      <w:marLeft w:val="0"/>
      <w:marRight w:val="0"/>
      <w:marTop w:val="0"/>
      <w:marBottom w:val="0"/>
      <w:divBdr>
        <w:top w:val="none" w:sz="0" w:space="0" w:color="auto"/>
        <w:left w:val="none" w:sz="0" w:space="0" w:color="auto"/>
        <w:bottom w:val="none" w:sz="0" w:space="0" w:color="auto"/>
        <w:right w:val="none" w:sz="0" w:space="0" w:color="auto"/>
      </w:divBdr>
    </w:div>
    <w:div w:id="64113746">
      <w:bodyDiv w:val="1"/>
      <w:marLeft w:val="0"/>
      <w:marRight w:val="0"/>
      <w:marTop w:val="0"/>
      <w:marBottom w:val="0"/>
      <w:divBdr>
        <w:top w:val="none" w:sz="0" w:space="0" w:color="auto"/>
        <w:left w:val="none" w:sz="0" w:space="0" w:color="auto"/>
        <w:bottom w:val="none" w:sz="0" w:space="0" w:color="auto"/>
        <w:right w:val="none" w:sz="0" w:space="0" w:color="auto"/>
      </w:divBdr>
    </w:div>
    <w:div w:id="82380111">
      <w:bodyDiv w:val="1"/>
      <w:marLeft w:val="0"/>
      <w:marRight w:val="0"/>
      <w:marTop w:val="0"/>
      <w:marBottom w:val="0"/>
      <w:divBdr>
        <w:top w:val="none" w:sz="0" w:space="0" w:color="auto"/>
        <w:left w:val="none" w:sz="0" w:space="0" w:color="auto"/>
        <w:bottom w:val="none" w:sz="0" w:space="0" w:color="auto"/>
        <w:right w:val="none" w:sz="0" w:space="0" w:color="auto"/>
      </w:divBdr>
    </w:div>
    <w:div w:id="82458564">
      <w:bodyDiv w:val="1"/>
      <w:marLeft w:val="0"/>
      <w:marRight w:val="0"/>
      <w:marTop w:val="0"/>
      <w:marBottom w:val="0"/>
      <w:divBdr>
        <w:top w:val="none" w:sz="0" w:space="0" w:color="auto"/>
        <w:left w:val="none" w:sz="0" w:space="0" w:color="auto"/>
        <w:bottom w:val="none" w:sz="0" w:space="0" w:color="auto"/>
        <w:right w:val="none" w:sz="0" w:space="0" w:color="auto"/>
      </w:divBdr>
    </w:div>
    <w:div w:id="88820508">
      <w:bodyDiv w:val="1"/>
      <w:marLeft w:val="0"/>
      <w:marRight w:val="0"/>
      <w:marTop w:val="0"/>
      <w:marBottom w:val="0"/>
      <w:divBdr>
        <w:top w:val="none" w:sz="0" w:space="0" w:color="auto"/>
        <w:left w:val="none" w:sz="0" w:space="0" w:color="auto"/>
        <w:bottom w:val="none" w:sz="0" w:space="0" w:color="auto"/>
        <w:right w:val="none" w:sz="0" w:space="0" w:color="auto"/>
      </w:divBdr>
    </w:div>
    <w:div w:id="96410367">
      <w:bodyDiv w:val="1"/>
      <w:marLeft w:val="0"/>
      <w:marRight w:val="0"/>
      <w:marTop w:val="0"/>
      <w:marBottom w:val="0"/>
      <w:divBdr>
        <w:top w:val="none" w:sz="0" w:space="0" w:color="auto"/>
        <w:left w:val="none" w:sz="0" w:space="0" w:color="auto"/>
        <w:bottom w:val="none" w:sz="0" w:space="0" w:color="auto"/>
        <w:right w:val="none" w:sz="0" w:space="0" w:color="auto"/>
      </w:divBdr>
    </w:div>
    <w:div w:id="98306998">
      <w:bodyDiv w:val="1"/>
      <w:marLeft w:val="0"/>
      <w:marRight w:val="0"/>
      <w:marTop w:val="0"/>
      <w:marBottom w:val="0"/>
      <w:divBdr>
        <w:top w:val="none" w:sz="0" w:space="0" w:color="auto"/>
        <w:left w:val="none" w:sz="0" w:space="0" w:color="auto"/>
        <w:bottom w:val="none" w:sz="0" w:space="0" w:color="auto"/>
        <w:right w:val="none" w:sz="0" w:space="0" w:color="auto"/>
      </w:divBdr>
    </w:div>
    <w:div w:id="103236415">
      <w:bodyDiv w:val="1"/>
      <w:marLeft w:val="0"/>
      <w:marRight w:val="0"/>
      <w:marTop w:val="0"/>
      <w:marBottom w:val="0"/>
      <w:divBdr>
        <w:top w:val="none" w:sz="0" w:space="0" w:color="auto"/>
        <w:left w:val="none" w:sz="0" w:space="0" w:color="auto"/>
        <w:bottom w:val="none" w:sz="0" w:space="0" w:color="auto"/>
        <w:right w:val="none" w:sz="0" w:space="0" w:color="auto"/>
      </w:divBdr>
    </w:div>
    <w:div w:id="111946701">
      <w:bodyDiv w:val="1"/>
      <w:marLeft w:val="0"/>
      <w:marRight w:val="0"/>
      <w:marTop w:val="0"/>
      <w:marBottom w:val="0"/>
      <w:divBdr>
        <w:top w:val="none" w:sz="0" w:space="0" w:color="auto"/>
        <w:left w:val="none" w:sz="0" w:space="0" w:color="auto"/>
        <w:bottom w:val="none" w:sz="0" w:space="0" w:color="auto"/>
        <w:right w:val="none" w:sz="0" w:space="0" w:color="auto"/>
      </w:divBdr>
    </w:div>
    <w:div w:id="125242551">
      <w:bodyDiv w:val="1"/>
      <w:marLeft w:val="0"/>
      <w:marRight w:val="0"/>
      <w:marTop w:val="0"/>
      <w:marBottom w:val="0"/>
      <w:divBdr>
        <w:top w:val="none" w:sz="0" w:space="0" w:color="auto"/>
        <w:left w:val="none" w:sz="0" w:space="0" w:color="auto"/>
        <w:bottom w:val="none" w:sz="0" w:space="0" w:color="auto"/>
        <w:right w:val="none" w:sz="0" w:space="0" w:color="auto"/>
      </w:divBdr>
    </w:div>
    <w:div w:id="133960172">
      <w:bodyDiv w:val="1"/>
      <w:marLeft w:val="0"/>
      <w:marRight w:val="0"/>
      <w:marTop w:val="0"/>
      <w:marBottom w:val="0"/>
      <w:divBdr>
        <w:top w:val="none" w:sz="0" w:space="0" w:color="auto"/>
        <w:left w:val="none" w:sz="0" w:space="0" w:color="auto"/>
        <w:bottom w:val="none" w:sz="0" w:space="0" w:color="auto"/>
        <w:right w:val="none" w:sz="0" w:space="0" w:color="auto"/>
      </w:divBdr>
    </w:div>
    <w:div w:id="143015527">
      <w:bodyDiv w:val="1"/>
      <w:marLeft w:val="0"/>
      <w:marRight w:val="0"/>
      <w:marTop w:val="0"/>
      <w:marBottom w:val="0"/>
      <w:divBdr>
        <w:top w:val="none" w:sz="0" w:space="0" w:color="auto"/>
        <w:left w:val="none" w:sz="0" w:space="0" w:color="auto"/>
        <w:bottom w:val="none" w:sz="0" w:space="0" w:color="auto"/>
        <w:right w:val="none" w:sz="0" w:space="0" w:color="auto"/>
      </w:divBdr>
    </w:div>
    <w:div w:id="161624127">
      <w:bodyDiv w:val="1"/>
      <w:marLeft w:val="0"/>
      <w:marRight w:val="0"/>
      <w:marTop w:val="0"/>
      <w:marBottom w:val="0"/>
      <w:divBdr>
        <w:top w:val="none" w:sz="0" w:space="0" w:color="auto"/>
        <w:left w:val="none" w:sz="0" w:space="0" w:color="auto"/>
        <w:bottom w:val="none" w:sz="0" w:space="0" w:color="auto"/>
        <w:right w:val="none" w:sz="0" w:space="0" w:color="auto"/>
      </w:divBdr>
    </w:div>
    <w:div w:id="176425204">
      <w:bodyDiv w:val="1"/>
      <w:marLeft w:val="0"/>
      <w:marRight w:val="0"/>
      <w:marTop w:val="0"/>
      <w:marBottom w:val="0"/>
      <w:divBdr>
        <w:top w:val="none" w:sz="0" w:space="0" w:color="auto"/>
        <w:left w:val="none" w:sz="0" w:space="0" w:color="auto"/>
        <w:bottom w:val="none" w:sz="0" w:space="0" w:color="auto"/>
        <w:right w:val="none" w:sz="0" w:space="0" w:color="auto"/>
      </w:divBdr>
    </w:div>
    <w:div w:id="186141083">
      <w:bodyDiv w:val="1"/>
      <w:marLeft w:val="0"/>
      <w:marRight w:val="0"/>
      <w:marTop w:val="0"/>
      <w:marBottom w:val="0"/>
      <w:divBdr>
        <w:top w:val="none" w:sz="0" w:space="0" w:color="auto"/>
        <w:left w:val="none" w:sz="0" w:space="0" w:color="auto"/>
        <w:bottom w:val="none" w:sz="0" w:space="0" w:color="auto"/>
        <w:right w:val="none" w:sz="0" w:space="0" w:color="auto"/>
      </w:divBdr>
    </w:div>
    <w:div w:id="195584340">
      <w:bodyDiv w:val="1"/>
      <w:marLeft w:val="0"/>
      <w:marRight w:val="0"/>
      <w:marTop w:val="0"/>
      <w:marBottom w:val="0"/>
      <w:divBdr>
        <w:top w:val="none" w:sz="0" w:space="0" w:color="auto"/>
        <w:left w:val="none" w:sz="0" w:space="0" w:color="auto"/>
        <w:bottom w:val="none" w:sz="0" w:space="0" w:color="auto"/>
        <w:right w:val="none" w:sz="0" w:space="0" w:color="auto"/>
      </w:divBdr>
    </w:div>
    <w:div w:id="201329729">
      <w:bodyDiv w:val="1"/>
      <w:marLeft w:val="0"/>
      <w:marRight w:val="0"/>
      <w:marTop w:val="0"/>
      <w:marBottom w:val="0"/>
      <w:divBdr>
        <w:top w:val="none" w:sz="0" w:space="0" w:color="auto"/>
        <w:left w:val="none" w:sz="0" w:space="0" w:color="auto"/>
        <w:bottom w:val="none" w:sz="0" w:space="0" w:color="auto"/>
        <w:right w:val="none" w:sz="0" w:space="0" w:color="auto"/>
      </w:divBdr>
    </w:div>
    <w:div w:id="203757121">
      <w:bodyDiv w:val="1"/>
      <w:marLeft w:val="0"/>
      <w:marRight w:val="0"/>
      <w:marTop w:val="0"/>
      <w:marBottom w:val="0"/>
      <w:divBdr>
        <w:top w:val="none" w:sz="0" w:space="0" w:color="auto"/>
        <w:left w:val="none" w:sz="0" w:space="0" w:color="auto"/>
        <w:bottom w:val="none" w:sz="0" w:space="0" w:color="auto"/>
        <w:right w:val="none" w:sz="0" w:space="0" w:color="auto"/>
      </w:divBdr>
    </w:div>
    <w:div w:id="209541194">
      <w:bodyDiv w:val="1"/>
      <w:marLeft w:val="0"/>
      <w:marRight w:val="0"/>
      <w:marTop w:val="0"/>
      <w:marBottom w:val="0"/>
      <w:divBdr>
        <w:top w:val="none" w:sz="0" w:space="0" w:color="auto"/>
        <w:left w:val="none" w:sz="0" w:space="0" w:color="auto"/>
        <w:bottom w:val="none" w:sz="0" w:space="0" w:color="auto"/>
        <w:right w:val="none" w:sz="0" w:space="0" w:color="auto"/>
      </w:divBdr>
    </w:div>
    <w:div w:id="223302701">
      <w:bodyDiv w:val="1"/>
      <w:marLeft w:val="0"/>
      <w:marRight w:val="0"/>
      <w:marTop w:val="0"/>
      <w:marBottom w:val="0"/>
      <w:divBdr>
        <w:top w:val="none" w:sz="0" w:space="0" w:color="auto"/>
        <w:left w:val="none" w:sz="0" w:space="0" w:color="auto"/>
        <w:bottom w:val="none" w:sz="0" w:space="0" w:color="auto"/>
        <w:right w:val="none" w:sz="0" w:space="0" w:color="auto"/>
      </w:divBdr>
    </w:div>
    <w:div w:id="258489428">
      <w:bodyDiv w:val="1"/>
      <w:marLeft w:val="0"/>
      <w:marRight w:val="0"/>
      <w:marTop w:val="0"/>
      <w:marBottom w:val="0"/>
      <w:divBdr>
        <w:top w:val="none" w:sz="0" w:space="0" w:color="auto"/>
        <w:left w:val="none" w:sz="0" w:space="0" w:color="auto"/>
        <w:bottom w:val="none" w:sz="0" w:space="0" w:color="auto"/>
        <w:right w:val="none" w:sz="0" w:space="0" w:color="auto"/>
      </w:divBdr>
    </w:div>
    <w:div w:id="267082694">
      <w:bodyDiv w:val="1"/>
      <w:marLeft w:val="0"/>
      <w:marRight w:val="0"/>
      <w:marTop w:val="0"/>
      <w:marBottom w:val="0"/>
      <w:divBdr>
        <w:top w:val="none" w:sz="0" w:space="0" w:color="auto"/>
        <w:left w:val="none" w:sz="0" w:space="0" w:color="auto"/>
        <w:bottom w:val="none" w:sz="0" w:space="0" w:color="auto"/>
        <w:right w:val="none" w:sz="0" w:space="0" w:color="auto"/>
      </w:divBdr>
    </w:div>
    <w:div w:id="301891406">
      <w:bodyDiv w:val="1"/>
      <w:marLeft w:val="0"/>
      <w:marRight w:val="0"/>
      <w:marTop w:val="0"/>
      <w:marBottom w:val="0"/>
      <w:divBdr>
        <w:top w:val="none" w:sz="0" w:space="0" w:color="auto"/>
        <w:left w:val="none" w:sz="0" w:space="0" w:color="auto"/>
        <w:bottom w:val="none" w:sz="0" w:space="0" w:color="auto"/>
        <w:right w:val="none" w:sz="0" w:space="0" w:color="auto"/>
      </w:divBdr>
    </w:div>
    <w:div w:id="308680401">
      <w:bodyDiv w:val="1"/>
      <w:marLeft w:val="0"/>
      <w:marRight w:val="0"/>
      <w:marTop w:val="0"/>
      <w:marBottom w:val="0"/>
      <w:divBdr>
        <w:top w:val="none" w:sz="0" w:space="0" w:color="auto"/>
        <w:left w:val="none" w:sz="0" w:space="0" w:color="auto"/>
        <w:bottom w:val="none" w:sz="0" w:space="0" w:color="auto"/>
        <w:right w:val="none" w:sz="0" w:space="0" w:color="auto"/>
      </w:divBdr>
    </w:div>
    <w:div w:id="328217835">
      <w:bodyDiv w:val="1"/>
      <w:marLeft w:val="0"/>
      <w:marRight w:val="0"/>
      <w:marTop w:val="0"/>
      <w:marBottom w:val="0"/>
      <w:divBdr>
        <w:top w:val="none" w:sz="0" w:space="0" w:color="auto"/>
        <w:left w:val="none" w:sz="0" w:space="0" w:color="auto"/>
        <w:bottom w:val="none" w:sz="0" w:space="0" w:color="auto"/>
        <w:right w:val="none" w:sz="0" w:space="0" w:color="auto"/>
      </w:divBdr>
    </w:div>
    <w:div w:id="332681919">
      <w:bodyDiv w:val="1"/>
      <w:marLeft w:val="0"/>
      <w:marRight w:val="0"/>
      <w:marTop w:val="0"/>
      <w:marBottom w:val="0"/>
      <w:divBdr>
        <w:top w:val="none" w:sz="0" w:space="0" w:color="auto"/>
        <w:left w:val="none" w:sz="0" w:space="0" w:color="auto"/>
        <w:bottom w:val="none" w:sz="0" w:space="0" w:color="auto"/>
        <w:right w:val="none" w:sz="0" w:space="0" w:color="auto"/>
      </w:divBdr>
    </w:div>
    <w:div w:id="379596313">
      <w:bodyDiv w:val="1"/>
      <w:marLeft w:val="0"/>
      <w:marRight w:val="0"/>
      <w:marTop w:val="0"/>
      <w:marBottom w:val="0"/>
      <w:divBdr>
        <w:top w:val="none" w:sz="0" w:space="0" w:color="auto"/>
        <w:left w:val="none" w:sz="0" w:space="0" w:color="auto"/>
        <w:bottom w:val="none" w:sz="0" w:space="0" w:color="auto"/>
        <w:right w:val="none" w:sz="0" w:space="0" w:color="auto"/>
      </w:divBdr>
      <w:divsChild>
        <w:div w:id="642462837">
          <w:marLeft w:val="0"/>
          <w:marRight w:val="0"/>
          <w:marTop w:val="0"/>
          <w:marBottom w:val="0"/>
          <w:divBdr>
            <w:top w:val="none" w:sz="0" w:space="0" w:color="auto"/>
            <w:left w:val="none" w:sz="0" w:space="0" w:color="auto"/>
            <w:bottom w:val="none" w:sz="0" w:space="0" w:color="auto"/>
            <w:right w:val="none" w:sz="0" w:space="0" w:color="auto"/>
          </w:divBdr>
        </w:div>
      </w:divsChild>
    </w:div>
    <w:div w:id="402796996">
      <w:bodyDiv w:val="1"/>
      <w:marLeft w:val="0"/>
      <w:marRight w:val="0"/>
      <w:marTop w:val="0"/>
      <w:marBottom w:val="0"/>
      <w:divBdr>
        <w:top w:val="none" w:sz="0" w:space="0" w:color="auto"/>
        <w:left w:val="none" w:sz="0" w:space="0" w:color="auto"/>
        <w:bottom w:val="none" w:sz="0" w:space="0" w:color="auto"/>
        <w:right w:val="none" w:sz="0" w:space="0" w:color="auto"/>
      </w:divBdr>
    </w:div>
    <w:div w:id="429279001">
      <w:bodyDiv w:val="1"/>
      <w:marLeft w:val="0"/>
      <w:marRight w:val="0"/>
      <w:marTop w:val="0"/>
      <w:marBottom w:val="0"/>
      <w:divBdr>
        <w:top w:val="none" w:sz="0" w:space="0" w:color="auto"/>
        <w:left w:val="none" w:sz="0" w:space="0" w:color="auto"/>
        <w:bottom w:val="none" w:sz="0" w:space="0" w:color="auto"/>
        <w:right w:val="none" w:sz="0" w:space="0" w:color="auto"/>
      </w:divBdr>
    </w:div>
    <w:div w:id="429283014">
      <w:bodyDiv w:val="1"/>
      <w:marLeft w:val="0"/>
      <w:marRight w:val="0"/>
      <w:marTop w:val="0"/>
      <w:marBottom w:val="0"/>
      <w:divBdr>
        <w:top w:val="none" w:sz="0" w:space="0" w:color="auto"/>
        <w:left w:val="none" w:sz="0" w:space="0" w:color="auto"/>
        <w:bottom w:val="none" w:sz="0" w:space="0" w:color="auto"/>
        <w:right w:val="none" w:sz="0" w:space="0" w:color="auto"/>
      </w:divBdr>
    </w:div>
    <w:div w:id="461457904">
      <w:bodyDiv w:val="1"/>
      <w:marLeft w:val="0"/>
      <w:marRight w:val="0"/>
      <w:marTop w:val="0"/>
      <w:marBottom w:val="0"/>
      <w:divBdr>
        <w:top w:val="none" w:sz="0" w:space="0" w:color="auto"/>
        <w:left w:val="none" w:sz="0" w:space="0" w:color="auto"/>
        <w:bottom w:val="none" w:sz="0" w:space="0" w:color="auto"/>
        <w:right w:val="none" w:sz="0" w:space="0" w:color="auto"/>
      </w:divBdr>
    </w:div>
    <w:div w:id="466820286">
      <w:bodyDiv w:val="1"/>
      <w:marLeft w:val="0"/>
      <w:marRight w:val="0"/>
      <w:marTop w:val="0"/>
      <w:marBottom w:val="0"/>
      <w:divBdr>
        <w:top w:val="none" w:sz="0" w:space="0" w:color="auto"/>
        <w:left w:val="none" w:sz="0" w:space="0" w:color="auto"/>
        <w:bottom w:val="none" w:sz="0" w:space="0" w:color="auto"/>
        <w:right w:val="none" w:sz="0" w:space="0" w:color="auto"/>
      </w:divBdr>
    </w:div>
    <w:div w:id="495001740">
      <w:bodyDiv w:val="1"/>
      <w:marLeft w:val="0"/>
      <w:marRight w:val="0"/>
      <w:marTop w:val="0"/>
      <w:marBottom w:val="0"/>
      <w:divBdr>
        <w:top w:val="none" w:sz="0" w:space="0" w:color="auto"/>
        <w:left w:val="none" w:sz="0" w:space="0" w:color="auto"/>
        <w:bottom w:val="none" w:sz="0" w:space="0" w:color="auto"/>
        <w:right w:val="none" w:sz="0" w:space="0" w:color="auto"/>
      </w:divBdr>
    </w:div>
    <w:div w:id="506139546">
      <w:bodyDiv w:val="1"/>
      <w:marLeft w:val="0"/>
      <w:marRight w:val="0"/>
      <w:marTop w:val="0"/>
      <w:marBottom w:val="0"/>
      <w:divBdr>
        <w:top w:val="none" w:sz="0" w:space="0" w:color="auto"/>
        <w:left w:val="none" w:sz="0" w:space="0" w:color="auto"/>
        <w:bottom w:val="none" w:sz="0" w:space="0" w:color="auto"/>
        <w:right w:val="none" w:sz="0" w:space="0" w:color="auto"/>
      </w:divBdr>
      <w:divsChild>
        <w:div w:id="1737126447">
          <w:marLeft w:val="0"/>
          <w:marRight w:val="0"/>
          <w:marTop w:val="0"/>
          <w:marBottom w:val="0"/>
          <w:divBdr>
            <w:top w:val="none" w:sz="0" w:space="0" w:color="auto"/>
            <w:left w:val="none" w:sz="0" w:space="0" w:color="auto"/>
            <w:bottom w:val="none" w:sz="0" w:space="0" w:color="auto"/>
            <w:right w:val="none" w:sz="0" w:space="0" w:color="auto"/>
          </w:divBdr>
        </w:div>
      </w:divsChild>
    </w:div>
    <w:div w:id="507451344">
      <w:bodyDiv w:val="1"/>
      <w:marLeft w:val="0"/>
      <w:marRight w:val="0"/>
      <w:marTop w:val="0"/>
      <w:marBottom w:val="0"/>
      <w:divBdr>
        <w:top w:val="none" w:sz="0" w:space="0" w:color="auto"/>
        <w:left w:val="none" w:sz="0" w:space="0" w:color="auto"/>
        <w:bottom w:val="none" w:sz="0" w:space="0" w:color="auto"/>
        <w:right w:val="none" w:sz="0" w:space="0" w:color="auto"/>
      </w:divBdr>
    </w:div>
    <w:div w:id="514729533">
      <w:bodyDiv w:val="1"/>
      <w:marLeft w:val="0"/>
      <w:marRight w:val="0"/>
      <w:marTop w:val="0"/>
      <w:marBottom w:val="0"/>
      <w:divBdr>
        <w:top w:val="none" w:sz="0" w:space="0" w:color="auto"/>
        <w:left w:val="none" w:sz="0" w:space="0" w:color="auto"/>
        <w:bottom w:val="none" w:sz="0" w:space="0" w:color="auto"/>
        <w:right w:val="none" w:sz="0" w:space="0" w:color="auto"/>
      </w:divBdr>
    </w:div>
    <w:div w:id="522591450">
      <w:bodyDiv w:val="1"/>
      <w:marLeft w:val="0"/>
      <w:marRight w:val="0"/>
      <w:marTop w:val="0"/>
      <w:marBottom w:val="0"/>
      <w:divBdr>
        <w:top w:val="none" w:sz="0" w:space="0" w:color="auto"/>
        <w:left w:val="none" w:sz="0" w:space="0" w:color="auto"/>
        <w:bottom w:val="none" w:sz="0" w:space="0" w:color="auto"/>
        <w:right w:val="none" w:sz="0" w:space="0" w:color="auto"/>
      </w:divBdr>
    </w:div>
    <w:div w:id="541287936">
      <w:bodyDiv w:val="1"/>
      <w:marLeft w:val="0"/>
      <w:marRight w:val="0"/>
      <w:marTop w:val="0"/>
      <w:marBottom w:val="0"/>
      <w:divBdr>
        <w:top w:val="none" w:sz="0" w:space="0" w:color="auto"/>
        <w:left w:val="none" w:sz="0" w:space="0" w:color="auto"/>
        <w:bottom w:val="none" w:sz="0" w:space="0" w:color="auto"/>
        <w:right w:val="none" w:sz="0" w:space="0" w:color="auto"/>
      </w:divBdr>
    </w:div>
    <w:div w:id="542180496">
      <w:bodyDiv w:val="1"/>
      <w:marLeft w:val="0"/>
      <w:marRight w:val="0"/>
      <w:marTop w:val="0"/>
      <w:marBottom w:val="0"/>
      <w:divBdr>
        <w:top w:val="none" w:sz="0" w:space="0" w:color="auto"/>
        <w:left w:val="none" w:sz="0" w:space="0" w:color="auto"/>
        <w:bottom w:val="none" w:sz="0" w:space="0" w:color="auto"/>
        <w:right w:val="none" w:sz="0" w:space="0" w:color="auto"/>
      </w:divBdr>
    </w:div>
    <w:div w:id="555315242">
      <w:bodyDiv w:val="1"/>
      <w:marLeft w:val="0"/>
      <w:marRight w:val="0"/>
      <w:marTop w:val="0"/>
      <w:marBottom w:val="0"/>
      <w:divBdr>
        <w:top w:val="none" w:sz="0" w:space="0" w:color="auto"/>
        <w:left w:val="none" w:sz="0" w:space="0" w:color="auto"/>
        <w:bottom w:val="none" w:sz="0" w:space="0" w:color="auto"/>
        <w:right w:val="none" w:sz="0" w:space="0" w:color="auto"/>
      </w:divBdr>
    </w:div>
    <w:div w:id="559558539">
      <w:bodyDiv w:val="1"/>
      <w:marLeft w:val="0"/>
      <w:marRight w:val="0"/>
      <w:marTop w:val="0"/>
      <w:marBottom w:val="0"/>
      <w:divBdr>
        <w:top w:val="none" w:sz="0" w:space="0" w:color="auto"/>
        <w:left w:val="none" w:sz="0" w:space="0" w:color="auto"/>
        <w:bottom w:val="none" w:sz="0" w:space="0" w:color="auto"/>
        <w:right w:val="none" w:sz="0" w:space="0" w:color="auto"/>
      </w:divBdr>
    </w:div>
    <w:div w:id="567811834">
      <w:bodyDiv w:val="1"/>
      <w:marLeft w:val="0"/>
      <w:marRight w:val="0"/>
      <w:marTop w:val="0"/>
      <w:marBottom w:val="0"/>
      <w:divBdr>
        <w:top w:val="none" w:sz="0" w:space="0" w:color="auto"/>
        <w:left w:val="none" w:sz="0" w:space="0" w:color="auto"/>
        <w:bottom w:val="none" w:sz="0" w:space="0" w:color="auto"/>
        <w:right w:val="none" w:sz="0" w:space="0" w:color="auto"/>
      </w:divBdr>
    </w:div>
    <w:div w:id="597637955">
      <w:bodyDiv w:val="1"/>
      <w:marLeft w:val="0"/>
      <w:marRight w:val="0"/>
      <w:marTop w:val="0"/>
      <w:marBottom w:val="0"/>
      <w:divBdr>
        <w:top w:val="none" w:sz="0" w:space="0" w:color="auto"/>
        <w:left w:val="none" w:sz="0" w:space="0" w:color="auto"/>
        <w:bottom w:val="none" w:sz="0" w:space="0" w:color="auto"/>
        <w:right w:val="none" w:sz="0" w:space="0" w:color="auto"/>
      </w:divBdr>
    </w:div>
    <w:div w:id="604191843">
      <w:bodyDiv w:val="1"/>
      <w:marLeft w:val="0"/>
      <w:marRight w:val="0"/>
      <w:marTop w:val="0"/>
      <w:marBottom w:val="0"/>
      <w:divBdr>
        <w:top w:val="none" w:sz="0" w:space="0" w:color="auto"/>
        <w:left w:val="none" w:sz="0" w:space="0" w:color="auto"/>
        <w:bottom w:val="none" w:sz="0" w:space="0" w:color="auto"/>
        <w:right w:val="none" w:sz="0" w:space="0" w:color="auto"/>
      </w:divBdr>
    </w:div>
    <w:div w:id="616718685">
      <w:bodyDiv w:val="1"/>
      <w:marLeft w:val="0"/>
      <w:marRight w:val="0"/>
      <w:marTop w:val="0"/>
      <w:marBottom w:val="0"/>
      <w:divBdr>
        <w:top w:val="none" w:sz="0" w:space="0" w:color="auto"/>
        <w:left w:val="none" w:sz="0" w:space="0" w:color="auto"/>
        <w:bottom w:val="none" w:sz="0" w:space="0" w:color="auto"/>
        <w:right w:val="none" w:sz="0" w:space="0" w:color="auto"/>
      </w:divBdr>
    </w:div>
    <w:div w:id="623929275">
      <w:bodyDiv w:val="1"/>
      <w:marLeft w:val="0"/>
      <w:marRight w:val="0"/>
      <w:marTop w:val="0"/>
      <w:marBottom w:val="0"/>
      <w:divBdr>
        <w:top w:val="none" w:sz="0" w:space="0" w:color="auto"/>
        <w:left w:val="none" w:sz="0" w:space="0" w:color="auto"/>
        <w:bottom w:val="none" w:sz="0" w:space="0" w:color="auto"/>
        <w:right w:val="none" w:sz="0" w:space="0" w:color="auto"/>
      </w:divBdr>
    </w:div>
    <w:div w:id="626007527">
      <w:bodyDiv w:val="1"/>
      <w:marLeft w:val="0"/>
      <w:marRight w:val="0"/>
      <w:marTop w:val="0"/>
      <w:marBottom w:val="0"/>
      <w:divBdr>
        <w:top w:val="none" w:sz="0" w:space="0" w:color="auto"/>
        <w:left w:val="none" w:sz="0" w:space="0" w:color="auto"/>
        <w:bottom w:val="none" w:sz="0" w:space="0" w:color="auto"/>
        <w:right w:val="none" w:sz="0" w:space="0" w:color="auto"/>
      </w:divBdr>
    </w:div>
    <w:div w:id="663245065">
      <w:bodyDiv w:val="1"/>
      <w:marLeft w:val="0"/>
      <w:marRight w:val="0"/>
      <w:marTop w:val="0"/>
      <w:marBottom w:val="0"/>
      <w:divBdr>
        <w:top w:val="none" w:sz="0" w:space="0" w:color="auto"/>
        <w:left w:val="none" w:sz="0" w:space="0" w:color="auto"/>
        <w:bottom w:val="none" w:sz="0" w:space="0" w:color="auto"/>
        <w:right w:val="none" w:sz="0" w:space="0" w:color="auto"/>
      </w:divBdr>
    </w:div>
    <w:div w:id="667051217">
      <w:bodyDiv w:val="1"/>
      <w:marLeft w:val="0"/>
      <w:marRight w:val="0"/>
      <w:marTop w:val="0"/>
      <w:marBottom w:val="0"/>
      <w:divBdr>
        <w:top w:val="none" w:sz="0" w:space="0" w:color="auto"/>
        <w:left w:val="none" w:sz="0" w:space="0" w:color="auto"/>
        <w:bottom w:val="none" w:sz="0" w:space="0" w:color="auto"/>
        <w:right w:val="none" w:sz="0" w:space="0" w:color="auto"/>
      </w:divBdr>
    </w:div>
    <w:div w:id="673261009">
      <w:bodyDiv w:val="1"/>
      <w:marLeft w:val="0"/>
      <w:marRight w:val="0"/>
      <w:marTop w:val="0"/>
      <w:marBottom w:val="0"/>
      <w:divBdr>
        <w:top w:val="none" w:sz="0" w:space="0" w:color="auto"/>
        <w:left w:val="none" w:sz="0" w:space="0" w:color="auto"/>
        <w:bottom w:val="none" w:sz="0" w:space="0" w:color="auto"/>
        <w:right w:val="none" w:sz="0" w:space="0" w:color="auto"/>
      </w:divBdr>
    </w:div>
    <w:div w:id="687491897">
      <w:bodyDiv w:val="1"/>
      <w:marLeft w:val="0"/>
      <w:marRight w:val="0"/>
      <w:marTop w:val="0"/>
      <w:marBottom w:val="0"/>
      <w:divBdr>
        <w:top w:val="none" w:sz="0" w:space="0" w:color="auto"/>
        <w:left w:val="none" w:sz="0" w:space="0" w:color="auto"/>
        <w:bottom w:val="none" w:sz="0" w:space="0" w:color="auto"/>
        <w:right w:val="none" w:sz="0" w:space="0" w:color="auto"/>
      </w:divBdr>
    </w:div>
    <w:div w:id="688020549">
      <w:bodyDiv w:val="1"/>
      <w:marLeft w:val="0"/>
      <w:marRight w:val="0"/>
      <w:marTop w:val="0"/>
      <w:marBottom w:val="0"/>
      <w:divBdr>
        <w:top w:val="none" w:sz="0" w:space="0" w:color="auto"/>
        <w:left w:val="none" w:sz="0" w:space="0" w:color="auto"/>
        <w:bottom w:val="none" w:sz="0" w:space="0" w:color="auto"/>
        <w:right w:val="none" w:sz="0" w:space="0" w:color="auto"/>
      </w:divBdr>
    </w:div>
    <w:div w:id="701445909">
      <w:bodyDiv w:val="1"/>
      <w:marLeft w:val="0"/>
      <w:marRight w:val="0"/>
      <w:marTop w:val="0"/>
      <w:marBottom w:val="0"/>
      <w:divBdr>
        <w:top w:val="none" w:sz="0" w:space="0" w:color="auto"/>
        <w:left w:val="none" w:sz="0" w:space="0" w:color="auto"/>
        <w:bottom w:val="none" w:sz="0" w:space="0" w:color="auto"/>
        <w:right w:val="none" w:sz="0" w:space="0" w:color="auto"/>
      </w:divBdr>
    </w:div>
    <w:div w:id="708070657">
      <w:bodyDiv w:val="1"/>
      <w:marLeft w:val="0"/>
      <w:marRight w:val="0"/>
      <w:marTop w:val="0"/>
      <w:marBottom w:val="0"/>
      <w:divBdr>
        <w:top w:val="none" w:sz="0" w:space="0" w:color="auto"/>
        <w:left w:val="none" w:sz="0" w:space="0" w:color="auto"/>
        <w:bottom w:val="none" w:sz="0" w:space="0" w:color="auto"/>
        <w:right w:val="none" w:sz="0" w:space="0" w:color="auto"/>
      </w:divBdr>
    </w:div>
    <w:div w:id="708724162">
      <w:bodyDiv w:val="1"/>
      <w:marLeft w:val="0"/>
      <w:marRight w:val="0"/>
      <w:marTop w:val="0"/>
      <w:marBottom w:val="0"/>
      <w:divBdr>
        <w:top w:val="none" w:sz="0" w:space="0" w:color="auto"/>
        <w:left w:val="none" w:sz="0" w:space="0" w:color="auto"/>
        <w:bottom w:val="none" w:sz="0" w:space="0" w:color="auto"/>
        <w:right w:val="none" w:sz="0" w:space="0" w:color="auto"/>
      </w:divBdr>
    </w:div>
    <w:div w:id="713891275">
      <w:bodyDiv w:val="1"/>
      <w:marLeft w:val="0"/>
      <w:marRight w:val="0"/>
      <w:marTop w:val="0"/>
      <w:marBottom w:val="0"/>
      <w:divBdr>
        <w:top w:val="none" w:sz="0" w:space="0" w:color="auto"/>
        <w:left w:val="none" w:sz="0" w:space="0" w:color="auto"/>
        <w:bottom w:val="none" w:sz="0" w:space="0" w:color="auto"/>
        <w:right w:val="none" w:sz="0" w:space="0" w:color="auto"/>
      </w:divBdr>
    </w:div>
    <w:div w:id="717052882">
      <w:bodyDiv w:val="1"/>
      <w:marLeft w:val="0"/>
      <w:marRight w:val="0"/>
      <w:marTop w:val="0"/>
      <w:marBottom w:val="0"/>
      <w:divBdr>
        <w:top w:val="none" w:sz="0" w:space="0" w:color="auto"/>
        <w:left w:val="none" w:sz="0" w:space="0" w:color="auto"/>
        <w:bottom w:val="none" w:sz="0" w:space="0" w:color="auto"/>
        <w:right w:val="none" w:sz="0" w:space="0" w:color="auto"/>
      </w:divBdr>
    </w:div>
    <w:div w:id="728698232">
      <w:bodyDiv w:val="1"/>
      <w:marLeft w:val="0"/>
      <w:marRight w:val="0"/>
      <w:marTop w:val="0"/>
      <w:marBottom w:val="0"/>
      <w:divBdr>
        <w:top w:val="none" w:sz="0" w:space="0" w:color="auto"/>
        <w:left w:val="none" w:sz="0" w:space="0" w:color="auto"/>
        <w:bottom w:val="none" w:sz="0" w:space="0" w:color="auto"/>
        <w:right w:val="none" w:sz="0" w:space="0" w:color="auto"/>
      </w:divBdr>
    </w:div>
    <w:div w:id="730424104">
      <w:bodyDiv w:val="1"/>
      <w:marLeft w:val="0"/>
      <w:marRight w:val="0"/>
      <w:marTop w:val="0"/>
      <w:marBottom w:val="0"/>
      <w:divBdr>
        <w:top w:val="none" w:sz="0" w:space="0" w:color="auto"/>
        <w:left w:val="none" w:sz="0" w:space="0" w:color="auto"/>
        <w:bottom w:val="none" w:sz="0" w:space="0" w:color="auto"/>
        <w:right w:val="none" w:sz="0" w:space="0" w:color="auto"/>
      </w:divBdr>
    </w:div>
    <w:div w:id="736167540">
      <w:bodyDiv w:val="1"/>
      <w:marLeft w:val="0"/>
      <w:marRight w:val="0"/>
      <w:marTop w:val="0"/>
      <w:marBottom w:val="0"/>
      <w:divBdr>
        <w:top w:val="none" w:sz="0" w:space="0" w:color="auto"/>
        <w:left w:val="none" w:sz="0" w:space="0" w:color="auto"/>
        <w:bottom w:val="none" w:sz="0" w:space="0" w:color="auto"/>
        <w:right w:val="none" w:sz="0" w:space="0" w:color="auto"/>
      </w:divBdr>
    </w:div>
    <w:div w:id="738331389">
      <w:bodyDiv w:val="1"/>
      <w:marLeft w:val="0"/>
      <w:marRight w:val="0"/>
      <w:marTop w:val="0"/>
      <w:marBottom w:val="0"/>
      <w:divBdr>
        <w:top w:val="none" w:sz="0" w:space="0" w:color="auto"/>
        <w:left w:val="none" w:sz="0" w:space="0" w:color="auto"/>
        <w:bottom w:val="none" w:sz="0" w:space="0" w:color="auto"/>
        <w:right w:val="none" w:sz="0" w:space="0" w:color="auto"/>
      </w:divBdr>
    </w:div>
    <w:div w:id="743259438">
      <w:bodyDiv w:val="1"/>
      <w:marLeft w:val="0"/>
      <w:marRight w:val="0"/>
      <w:marTop w:val="0"/>
      <w:marBottom w:val="0"/>
      <w:divBdr>
        <w:top w:val="none" w:sz="0" w:space="0" w:color="auto"/>
        <w:left w:val="none" w:sz="0" w:space="0" w:color="auto"/>
        <w:bottom w:val="none" w:sz="0" w:space="0" w:color="auto"/>
        <w:right w:val="none" w:sz="0" w:space="0" w:color="auto"/>
      </w:divBdr>
    </w:div>
    <w:div w:id="764809651">
      <w:bodyDiv w:val="1"/>
      <w:marLeft w:val="0"/>
      <w:marRight w:val="0"/>
      <w:marTop w:val="0"/>
      <w:marBottom w:val="0"/>
      <w:divBdr>
        <w:top w:val="none" w:sz="0" w:space="0" w:color="auto"/>
        <w:left w:val="none" w:sz="0" w:space="0" w:color="auto"/>
        <w:bottom w:val="none" w:sz="0" w:space="0" w:color="auto"/>
        <w:right w:val="none" w:sz="0" w:space="0" w:color="auto"/>
      </w:divBdr>
    </w:div>
    <w:div w:id="773283948">
      <w:bodyDiv w:val="1"/>
      <w:marLeft w:val="0"/>
      <w:marRight w:val="0"/>
      <w:marTop w:val="0"/>
      <w:marBottom w:val="0"/>
      <w:divBdr>
        <w:top w:val="none" w:sz="0" w:space="0" w:color="auto"/>
        <w:left w:val="none" w:sz="0" w:space="0" w:color="auto"/>
        <w:bottom w:val="none" w:sz="0" w:space="0" w:color="auto"/>
        <w:right w:val="none" w:sz="0" w:space="0" w:color="auto"/>
      </w:divBdr>
    </w:div>
    <w:div w:id="784470376">
      <w:bodyDiv w:val="1"/>
      <w:marLeft w:val="0"/>
      <w:marRight w:val="0"/>
      <w:marTop w:val="0"/>
      <w:marBottom w:val="0"/>
      <w:divBdr>
        <w:top w:val="none" w:sz="0" w:space="0" w:color="auto"/>
        <w:left w:val="none" w:sz="0" w:space="0" w:color="auto"/>
        <w:bottom w:val="none" w:sz="0" w:space="0" w:color="auto"/>
        <w:right w:val="none" w:sz="0" w:space="0" w:color="auto"/>
      </w:divBdr>
    </w:div>
    <w:div w:id="784881987">
      <w:bodyDiv w:val="1"/>
      <w:marLeft w:val="0"/>
      <w:marRight w:val="0"/>
      <w:marTop w:val="0"/>
      <w:marBottom w:val="0"/>
      <w:divBdr>
        <w:top w:val="none" w:sz="0" w:space="0" w:color="auto"/>
        <w:left w:val="none" w:sz="0" w:space="0" w:color="auto"/>
        <w:bottom w:val="none" w:sz="0" w:space="0" w:color="auto"/>
        <w:right w:val="none" w:sz="0" w:space="0" w:color="auto"/>
      </w:divBdr>
    </w:div>
    <w:div w:id="802121378">
      <w:bodyDiv w:val="1"/>
      <w:marLeft w:val="0"/>
      <w:marRight w:val="0"/>
      <w:marTop w:val="0"/>
      <w:marBottom w:val="0"/>
      <w:divBdr>
        <w:top w:val="none" w:sz="0" w:space="0" w:color="auto"/>
        <w:left w:val="none" w:sz="0" w:space="0" w:color="auto"/>
        <w:bottom w:val="none" w:sz="0" w:space="0" w:color="auto"/>
        <w:right w:val="none" w:sz="0" w:space="0" w:color="auto"/>
      </w:divBdr>
    </w:div>
    <w:div w:id="813985925">
      <w:bodyDiv w:val="1"/>
      <w:marLeft w:val="0"/>
      <w:marRight w:val="0"/>
      <w:marTop w:val="0"/>
      <w:marBottom w:val="0"/>
      <w:divBdr>
        <w:top w:val="none" w:sz="0" w:space="0" w:color="auto"/>
        <w:left w:val="none" w:sz="0" w:space="0" w:color="auto"/>
        <w:bottom w:val="none" w:sz="0" w:space="0" w:color="auto"/>
        <w:right w:val="none" w:sz="0" w:space="0" w:color="auto"/>
      </w:divBdr>
    </w:div>
    <w:div w:id="822812182">
      <w:bodyDiv w:val="1"/>
      <w:marLeft w:val="0"/>
      <w:marRight w:val="0"/>
      <w:marTop w:val="0"/>
      <w:marBottom w:val="0"/>
      <w:divBdr>
        <w:top w:val="none" w:sz="0" w:space="0" w:color="auto"/>
        <w:left w:val="none" w:sz="0" w:space="0" w:color="auto"/>
        <w:bottom w:val="none" w:sz="0" w:space="0" w:color="auto"/>
        <w:right w:val="none" w:sz="0" w:space="0" w:color="auto"/>
      </w:divBdr>
      <w:divsChild>
        <w:div w:id="1881017102">
          <w:marLeft w:val="0"/>
          <w:marRight w:val="0"/>
          <w:marTop w:val="0"/>
          <w:marBottom w:val="0"/>
          <w:divBdr>
            <w:top w:val="none" w:sz="0" w:space="0" w:color="auto"/>
            <w:left w:val="none" w:sz="0" w:space="0" w:color="auto"/>
            <w:bottom w:val="none" w:sz="0" w:space="0" w:color="auto"/>
            <w:right w:val="none" w:sz="0" w:space="0" w:color="auto"/>
          </w:divBdr>
        </w:div>
      </w:divsChild>
    </w:div>
    <w:div w:id="841352941">
      <w:bodyDiv w:val="1"/>
      <w:marLeft w:val="0"/>
      <w:marRight w:val="0"/>
      <w:marTop w:val="0"/>
      <w:marBottom w:val="0"/>
      <w:divBdr>
        <w:top w:val="none" w:sz="0" w:space="0" w:color="auto"/>
        <w:left w:val="none" w:sz="0" w:space="0" w:color="auto"/>
        <w:bottom w:val="none" w:sz="0" w:space="0" w:color="auto"/>
        <w:right w:val="none" w:sz="0" w:space="0" w:color="auto"/>
      </w:divBdr>
    </w:div>
    <w:div w:id="843276500">
      <w:bodyDiv w:val="1"/>
      <w:marLeft w:val="0"/>
      <w:marRight w:val="0"/>
      <w:marTop w:val="0"/>
      <w:marBottom w:val="0"/>
      <w:divBdr>
        <w:top w:val="none" w:sz="0" w:space="0" w:color="auto"/>
        <w:left w:val="none" w:sz="0" w:space="0" w:color="auto"/>
        <w:bottom w:val="none" w:sz="0" w:space="0" w:color="auto"/>
        <w:right w:val="none" w:sz="0" w:space="0" w:color="auto"/>
      </w:divBdr>
    </w:div>
    <w:div w:id="845100786">
      <w:bodyDiv w:val="1"/>
      <w:marLeft w:val="0"/>
      <w:marRight w:val="0"/>
      <w:marTop w:val="0"/>
      <w:marBottom w:val="0"/>
      <w:divBdr>
        <w:top w:val="none" w:sz="0" w:space="0" w:color="auto"/>
        <w:left w:val="none" w:sz="0" w:space="0" w:color="auto"/>
        <w:bottom w:val="none" w:sz="0" w:space="0" w:color="auto"/>
        <w:right w:val="none" w:sz="0" w:space="0" w:color="auto"/>
      </w:divBdr>
    </w:div>
    <w:div w:id="846208293">
      <w:bodyDiv w:val="1"/>
      <w:marLeft w:val="0"/>
      <w:marRight w:val="0"/>
      <w:marTop w:val="0"/>
      <w:marBottom w:val="0"/>
      <w:divBdr>
        <w:top w:val="none" w:sz="0" w:space="0" w:color="auto"/>
        <w:left w:val="none" w:sz="0" w:space="0" w:color="auto"/>
        <w:bottom w:val="none" w:sz="0" w:space="0" w:color="auto"/>
        <w:right w:val="none" w:sz="0" w:space="0" w:color="auto"/>
      </w:divBdr>
      <w:divsChild>
        <w:div w:id="1179195505">
          <w:marLeft w:val="0"/>
          <w:marRight w:val="0"/>
          <w:marTop w:val="0"/>
          <w:marBottom w:val="0"/>
          <w:divBdr>
            <w:top w:val="none" w:sz="0" w:space="0" w:color="auto"/>
            <w:left w:val="none" w:sz="0" w:space="0" w:color="auto"/>
            <w:bottom w:val="none" w:sz="0" w:space="0" w:color="auto"/>
            <w:right w:val="none" w:sz="0" w:space="0" w:color="auto"/>
          </w:divBdr>
        </w:div>
      </w:divsChild>
    </w:div>
    <w:div w:id="851643966">
      <w:bodyDiv w:val="1"/>
      <w:marLeft w:val="0"/>
      <w:marRight w:val="0"/>
      <w:marTop w:val="0"/>
      <w:marBottom w:val="0"/>
      <w:divBdr>
        <w:top w:val="none" w:sz="0" w:space="0" w:color="auto"/>
        <w:left w:val="none" w:sz="0" w:space="0" w:color="auto"/>
        <w:bottom w:val="none" w:sz="0" w:space="0" w:color="auto"/>
        <w:right w:val="none" w:sz="0" w:space="0" w:color="auto"/>
      </w:divBdr>
    </w:div>
    <w:div w:id="856163418">
      <w:bodyDiv w:val="1"/>
      <w:marLeft w:val="0"/>
      <w:marRight w:val="0"/>
      <w:marTop w:val="0"/>
      <w:marBottom w:val="0"/>
      <w:divBdr>
        <w:top w:val="none" w:sz="0" w:space="0" w:color="auto"/>
        <w:left w:val="none" w:sz="0" w:space="0" w:color="auto"/>
        <w:bottom w:val="none" w:sz="0" w:space="0" w:color="auto"/>
        <w:right w:val="none" w:sz="0" w:space="0" w:color="auto"/>
      </w:divBdr>
    </w:div>
    <w:div w:id="870335902">
      <w:bodyDiv w:val="1"/>
      <w:marLeft w:val="0"/>
      <w:marRight w:val="0"/>
      <w:marTop w:val="0"/>
      <w:marBottom w:val="0"/>
      <w:divBdr>
        <w:top w:val="none" w:sz="0" w:space="0" w:color="auto"/>
        <w:left w:val="none" w:sz="0" w:space="0" w:color="auto"/>
        <w:bottom w:val="none" w:sz="0" w:space="0" w:color="auto"/>
        <w:right w:val="none" w:sz="0" w:space="0" w:color="auto"/>
      </w:divBdr>
      <w:divsChild>
        <w:div w:id="2099785362">
          <w:marLeft w:val="0"/>
          <w:marRight w:val="0"/>
          <w:marTop w:val="0"/>
          <w:marBottom w:val="0"/>
          <w:divBdr>
            <w:top w:val="none" w:sz="0" w:space="0" w:color="auto"/>
            <w:left w:val="none" w:sz="0" w:space="0" w:color="auto"/>
            <w:bottom w:val="none" w:sz="0" w:space="0" w:color="auto"/>
            <w:right w:val="none" w:sz="0" w:space="0" w:color="auto"/>
          </w:divBdr>
        </w:div>
      </w:divsChild>
    </w:div>
    <w:div w:id="875964420">
      <w:bodyDiv w:val="1"/>
      <w:marLeft w:val="0"/>
      <w:marRight w:val="0"/>
      <w:marTop w:val="0"/>
      <w:marBottom w:val="0"/>
      <w:divBdr>
        <w:top w:val="none" w:sz="0" w:space="0" w:color="auto"/>
        <w:left w:val="none" w:sz="0" w:space="0" w:color="auto"/>
        <w:bottom w:val="none" w:sz="0" w:space="0" w:color="auto"/>
        <w:right w:val="none" w:sz="0" w:space="0" w:color="auto"/>
      </w:divBdr>
    </w:div>
    <w:div w:id="883173374">
      <w:bodyDiv w:val="1"/>
      <w:marLeft w:val="0"/>
      <w:marRight w:val="0"/>
      <w:marTop w:val="0"/>
      <w:marBottom w:val="0"/>
      <w:divBdr>
        <w:top w:val="none" w:sz="0" w:space="0" w:color="auto"/>
        <w:left w:val="none" w:sz="0" w:space="0" w:color="auto"/>
        <w:bottom w:val="none" w:sz="0" w:space="0" w:color="auto"/>
        <w:right w:val="none" w:sz="0" w:space="0" w:color="auto"/>
      </w:divBdr>
    </w:div>
    <w:div w:id="889270767">
      <w:bodyDiv w:val="1"/>
      <w:marLeft w:val="0"/>
      <w:marRight w:val="0"/>
      <w:marTop w:val="0"/>
      <w:marBottom w:val="0"/>
      <w:divBdr>
        <w:top w:val="none" w:sz="0" w:space="0" w:color="auto"/>
        <w:left w:val="none" w:sz="0" w:space="0" w:color="auto"/>
        <w:bottom w:val="none" w:sz="0" w:space="0" w:color="auto"/>
        <w:right w:val="none" w:sz="0" w:space="0" w:color="auto"/>
      </w:divBdr>
    </w:div>
    <w:div w:id="890841991">
      <w:bodyDiv w:val="1"/>
      <w:marLeft w:val="0"/>
      <w:marRight w:val="0"/>
      <w:marTop w:val="0"/>
      <w:marBottom w:val="0"/>
      <w:divBdr>
        <w:top w:val="none" w:sz="0" w:space="0" w:color="auto"/>
        <w:left w:val="none" w:sz="0" w:space="0" w:color="auto"/>
        <w:bottom w:val="none" w:sz="0" w:space="0" w:color="auto"/>
        <w:right w:val="none" w:sz="0" w:space="0" w:color="auto"/>
      </w:divBdr>
      <w:divsChild>
        <w:div w:id="1184132345">
          <w:marLeft w:val="0"/>
          <w:marRight w:val="0"/>
          <w:marTop w:val="0"/>
          <w:marBottom w:val="0"/>
          <w:divBdr>
            <w:top w:val="none" w:sz="0" w:space="0" w:color="auto"/>
            <w:left w:val="none" w:sz="0" w:space="0" w:color="auto"/>
            <w:bottom w:val="none" w:sz="0" w:space="0" w:color="auto"/>
            <w:right w:val="none" w:sz="0" w:space="0" w:color="auto"/>
          </w:divBdr>
        </w:div>
      </w:divsChild>
    </w:div>
    <w:div w:id="898052115">
      <w:bodyDiv w:val="1"/>
      <w:marLeft w:val="0"/>
      <w:marRight w:val="0"/>
      <w:marTop w:val="0"/>
      <w:marBottom w:val="0"/>
      <w:divBdr>
        <w:top w:val="none" w:sz="0" w:space="0" w:color="auto"/>
        <w:left w:val="none" w:sz="0" w:space="0" w:color="auto"/>
        <w:bottom w:val="none" w:sz="0" w:space="0" w:color="auto"/>
        <w:right w:val="none" w:sz="0" w:space="0" w:color="auto"/>
      </w:divBdr>
    </w:div>
    <w:div w:id="907807968">
      <w:bodyDiv w:val="1"/>
      <w:marLeft w:val="0"/>
      <w:marRight w:val="0"/>
      <w:marTop w:val="0"/>
      <w:marBottom w:val="0"/>
      <w:divBdr>
        <w:top w:val="none" w:sz="0" w:space="0" w:color="auto"/>
        <w:left w:val="none" w:sz="0" w:space="0" w:color="auto"/>
        <w:bottom w:val="none" w:sz="0" w:space="0" w:color="auto"/>
        <w:right w:val="none" w:sz="0" w:space="0" w:color="auto"/>
      </w:divBdr>
    </w:div>
    <w:div w:id="914626255">
      <w:bodyDiv w:val="1"/>
      <w:marLeft w:val="0"/>
      <w:marRight w:val="0"/>
      <w:marTop w:val="0"/>
      <w:marBottom w:val="0"/>
      <w:divBdr>
        <w:top w:val="none" w:sz="0" w:space="0" w:color="auto"/>
        <w:left w:val="none" w:sz="0" w:space="0" w:color="auto"/>
        <w:bottom w:val="none" w:sz="0" w:space="0" w:color="auto"/>
        <w:right w:val="none" w:sz="0" w:space="0" w:color="auto"/>
      </w:divBdr>
    </w:div>
    <w:div w:id="921722470">
      <w:bodyDiv w:val="1"/>
      <w:marLeft w:val="0"/>
      <w:marRight w:val="0"/>
      <w:marTop w:val="0"/>
      <w:marBottom w:val="0"/>
      <w:divBdr>
        <w:top w:val="none" w:sz="0" w:space="0" w:color="auto"/>
        <w:left w:val="none" w:sz="0" w:space="0" w:color="auto"/>
        <w:bottom w:val="none" w:sz="0" w:space="0" w:color="auto"/>
        <w:right w:val="none" w:sz="0" w:space="0" w:color="auto"/>
      </w:divBdr>
    </w:div>
    <w:div w:id="925041543">
      <w:bodyDiv w:val="1"/>
      <w:marLeft w:val="0"/>
      <w:marRight w:val="0"/>
      <w:marTop w:val="0"/>
      <w:marBottom w:val="0"/>
      <w:divBdr>
        <w:top w:val="none" w:sz="0" w:space="0" w:color="auto"/>
        <w:left w:val="none" w:sz="0" w:space="0" w:color="auto"/>
        <w:bottom w:val="none" w:sz="0" w:space="0" w:color="auto"/>
        <w:right w:val="none" w:sz="0" w:space="0" w:color="auto"/>
      </w:divBdr>
      <w:divsChild>
        <w:div w:id="1396080333">
          <w:marLeft w:val="0"/>
          <w:marRight w:val="0"/>
          <w:marTop w:val="0"/>
          <w:marBottom w:val="0"/>
          <w:divBdr>
            <w:top w:val="none" w:sz="0" w:space="0" w:color="auto"/>
            <w:left w:val="none" w:sz="0" w:space="0" w:color="auto"/>
            <w:bottom w:val="none" w:sz="0" w:space="0" w:color="auto"/>
            <w:right w:val="none" w:sz="0" w:space="0" w:color="auto"/>
          </w:divBdr>
        </w:div>
      </w:divsChild>
    </w:div>
    <w:div w:id="961154303">
      <w:bodyDiv w:val="1"/>
      <w:marLeft w:val="0"/>
      <w:marRight w:val="0"/>
      <w:marTop w:val="0"/>
      <w:marBottom w:val="0"/>
      <w:divBdr>
        <w:top w:val="none" w:sz="0" w:space="0" w:color="auto"/>
        <w:left w:val="none" w:sz="0" w:space="0" w:color="auto"/>
        <w:bottom w:val="none" w:sz="0" w:space="0" w:color="auto"/>
        <w:right w:val="none" w:sz="0" w:space="0" w:color="auto"/>
      </w:divBdr>
    </w:div>
    <w:div w:id="966160642">
      <w:bodyDiv w:val="1"/>
      <w:marLeft w:val="0"/>
      <w:marRight w:val="0"/>
      <w:marTop w:val="0"/>
      <w:marBottom w:val="0"/>
      <w:divBdr>
        <w:top w:val="none" w:sz="0" w:space="0" w:color="auto"/>
        <w:left w:val="none" w:sz="0" w:space="0" w:color="auto"/>
        <w:bottom w:val="none" w:sz="0" w:space="0" w:color="auto"/>
        <w:right w:val="none" w:sz="0" w:space="0" w:color="auto"/>
      </w:divBdr>
    </w:div>
    <w:div w:id="982268768">
      <w:bodyDiv w:val="1"/>
      <w:marLeft w:val="0"/>
      <w:marRight w:val="0"/>
      <w:marTop w:val="0"/>
      <w:marBottom w:val="0"/>
      <w:divBdr>
        <w:top w:val="none" w:sz="0" w:space="0" w:color="auto"/>
        <w:left w:val="none" w:sz="0" w:space="0" w:color="auto"/>
        <w:bottom w:val="none" w:sz="0" w:space="0" w:color="auto"/>
        <w:right w:val="none" w:sz="0" w:space="0" w:color="auto"/>
      </w:divBdr>
    </w:div>
    <w:div w:id="986977591">
      <w:bodyDiv w:val="1"/>
      <w:marLeft w:val="0"/>
      <w:marRight w:val="0"/>
      <w:marTop w:val="0"/>
      <w:marBottom w:val="0"/>
      <w:divBdr>
        <w:top w:val="none" w:sz="0" w:space="0" w:color="auto"/>
        <w:left w:val="none" w:sz="0" w:space="0" w:color="auto"/>
        <w:bottom w:val="none" w:sz="0" w:space="0" w:color="auto"/>
        <w:right w:val="none" w:sz="0" w:space="0" w:color="auto"/>
      </w:divBdr>
    </w:div>
    <w:div w:id="988903264">
      <w:bodyDiv w:val="1"/>
      <w:marLeft w:val="0"/>
      <w:marRight w:val="0"/>
      <w:marTop w:val="0"/>
      <w:marBottom w:val="0"/>
      <w:divBdr>
        <w:top w:val="none" w:sz="0" w:space="0" w:color="auto"/>
        <w:left w:val="none" w:sz="0" w:space="0" w:color="auto"/>
        <w:bottom w:val="none" w:sz="0" w:space="0" w:color="auto"/>
        <w:right w:val="none" w:sz="0" w:space="0" w:color="auto"/>
      </w:divBdr>
    </w:div>
    <w:div w:id="993803234">
      <w:bodyDiv w:val="1"/>
      <w:marLeft w:val="0"/>
      <w:marRight w:val="0"/>
      <w:marTop w:val="0"/>
      <w:marBottom w:val="0"/>
      <w:divBdr>
        <w:top w:val="none" w:sz="0" w:space="0" w:color="auto"/>
        <w:left w:val="none" w:sz="0" w:space="0" w:color="auto"/>
        <w:bottom w:val="none" w:sz="0" w:space="0" w:color="auto"/>
        <w:right w:val="none" w:sz="0" w:space="0" w:color="auto"/>
      </w:divBdr>
    </w:div>
    <w:div w:id="1002465136">
      <w:bodyDiv w:val="1"/>
      <w:marLeft w:val="0"/>
      <w:marRight w:val="0"/>
      <w:marTop w:val="0"/>
      <w:marBottom w:val="0"/>
      <w:divBdr>
        <w:top w:val="none" w:sz="0" w:space="0" w:color="auto"/>
        <w:left w:val="none" w:sz="0" w:space="0" w:color="auto"/>
        <w:bottom w:val="none" w:sz="0" w:space="0" w:color="auto"/>
        <w:right w:val="none" w:sz="0" w:space="0" w:color="auto"/>
      </w:divBdr>
      <w:divsChild>
        <w:div w:id="752553109">
          <w:marLeft w:val="0"/>
          <w:marRight w:val="0"/>
          <w:marTop w:val="0"/>
          <w:marBottom w:val="0"/>
          <w:divBdr>
            <w:top w:val="none" w:sz="0" w:space="0" w:color="auto"/>
            <w:left w:val="none" w:sz="0" w:space="0" w:color="auto"/>
            <w:bottom w:val="none" w:sz="0" w:space="0" w:color="auto"/>
            <w:right w:val="none" w:sz="0" w:space="0" w:color="auto"/>
          </w:divBdr>
        </w:div>
      </w:divsChild>
    </w:div>
    <w:div w:id="1006979748">
      <w:bodyDiv w:val="1"/>
      <w:marLeft w:val="0"/>
      <w:marRight w:val="0"/>
      <w:marTop w:val="0"/>
      <w:marBottom w:val="0"/>
      <w:divBdr>
        <w:top w:val="none" w:sz="0" w:space="0" w:color="auto"/>
        <w:left w:val="none" w:sz="0" w:space="0" w:color="auto"/>
        <w:bottom w:val="none" w:sz="0" w:space="0" w:color="auto"/>
        <w:right w:val="none" w:sz="0" w:space="0" w:color="auto"/>
      </w:divBdr>
    </w:div>
    <w:div w:id="1010255380">
      <w:bodyDiv w:val="1"/>
      <w:marLeft w:val="0"/>
      <w:marRight w:val="0"/>
      <w:marTop w:val="0"/>
      <w:marBottom w:val="0"/>
      <w:divBdr>
        <w:top w:val="none" w:sz="0" w:space="0" w:color="auto"/>
        <w:left w:val="none" w:sz="0" w:space="0" w:color="auto"/>
        <w:bottom w:val="none" w:sz="0" w:space="0" w:color="auto"/>
        <w:right w:val="none" w:sz="0" w:space="0" w:color="auto"/>
      </w:divBdr>
    </w:div>
    <w:div w:id="1012688218">
      <w:bodyDiv w:val="1"/>
      <w:marLeft w:val="0"/>
      <w:marRight w:val="0"/>
      <w:marTop w:val="0"/>
      <w:marBottom w:val="0"/>
      <w:divBdr>
        <w:top w:val="none" w:sz="0" w:space="0" w:color="auto"/>
        <w:left w:val="none" w:sz="0" w:space="0" w:color="auto"/>
        <w:bottom w:val="none" w:sz="0" w:space="0" w:color="auto"/>
        <w:right w:val="none" w:sz="0" w:space="0" w:color="auto"/>
      </w:divBdr>
    </w:div>
    <w:div w:id="1013456109">
      <w:bodyDiv w:val="1"/>
      <w:marLeft w:val="0"/>
      <w:marRight w:val="0"/>
      <w:marTop w:val="0"/>
      <w:marBottom w:val="0"/>
      <w:divBdr>
        <w:top w:val="none" w:sz="0" w:space="0" w:color="auto"/>
        <w:left w:val="none" w:sz="0" w:space="0" w:color="auto"/>
        <w:bottom w:val="none" w:sz="0" w:space="0" w:color="auto"/>
        <w:right w:val="none" w:sz="0" w:space="0" w:color="auto"/>
      </w:divBdr>
    </w:div>
    <w:div w:id="1031343374">
      <w:bodyDiv w:val="1"/>
      <w:marLeft w:val="0"/>
      <w:marRight w:val="0"/>
      <w:marTop w:val="0"/>
      <w:marBottom w:val="0"/>
      <w:divBdr>
        <w:top w:val="none" w:sz="0" w:space="0" w:color="auto"/>
        <w:left w:val="none" w:sz="0" w:space="0" w:color="auto"/>
        <w:bottom w:val="none" w:sz="0" w:space="0" w:color="auto"/>
        <w:right w:val="none" w:sz="0" w:space="0" w:color="auto"/>
      </w:divBdr>
    </w:div>
    <w:div w:id="1033572770">
      <w:bodyDiv w:val="1"/>
      <w:marLeft w:val="0"/>
      <w:marRight w:val="0"/>
      <w:marTop w:val="0"/>
      <w:marBottom w:val="0"/>
      <w:divBdr>
        <w:top w:val="none" w:sz="0" w:space="0" w:color="auto"/>
        <w:left w:val="none" w:sz="0" w:space="0" w:color="auto"/>
        <w:bottom w:val="none" w:sz="0" w:space="0" w:color="auto"/>
        <w:right w:val="none" w:sz="0" w:space="0" w:color="auto"/>
      </w:divBdr>
    </w:div>
    <w:div w:id="1034886623">
      <w:bodyDiv w:val="1"/>
      <w:marLeft w:val="0"/>
      <w:marRight w:val="0"/>
      <w:marTop w:val="0"/>
      <w:marBottom w:val="0"/>
      <w:divBdr>
        <w:top w:val="none" w:sz="0" w:space="0" w:color="auto"/>
        <w:left w:val="none" w:sz="0" w:space="0" w:color="auto"/>
        <w:bottom w:val="none" w:sz="0" w:space="0" w:color="auto"/>
        <w:right w:val="none" w:sz="0" w:space="0" w:color="auto"/>
      </w:divBdr>
      <w:divsChild>
        <w:div w:id="282931095">
          <w:marLeft w:val="0"/>
          <w:marRight w:val="0"/>
          <w:marTop w:val="0"/>
          <w:marBottom w:val="0"/>
          <w:divBdr>
            <w:top w:val="none" w:sz="0" w:space="0" w:color="auto"/>
            <w:left w:val="none" w:sz="0" w:space="0" w:color="auto"/>
            <w:bottom w:val="none" w:sz="0" w:space="0" w:color="auto"/>
            <w:right w:val="none" w:sz="0" w:space="0" w:color="auto"/>
          </w:divBdr>
        </w:div>
      </w:divsChild>
    </w:div>
    <w:div w:id="1035882956">
      <w:bodyDiv w:val="1"/>
      <w:marLeft w:val="0"/>
      <w:marRight w:val="0"/>
      <w:marTop w:val="0"/>
      <w:marBottom w:val="0"/>
      <w:divBdr>
        <w:top w:val="none" w:sz="0" w:space="0" w:color="auto"/>
        <w:left w:val="none" w:sz="0" w:space="0" w:color="auto"/>
        <w:bottom w:val="none" w:sz="0" w:space="0" w:color="auto"/>
        <w:right w:val="none" w:sz="0" w:space="0" w:color="auto"/>
      </w:divBdr>
    </w:div>
    <w:div w:id="1062172254">
      <w:bodyDiv w:val="1"/>
      <w:marLeft w:val="0"/>
      <w:marRight w:val="0"/>
      <w:marTop w:val="0"/>
      <w:marBottom w:val="0"/>
      <w:divBdr>
        <w:top w:val="none" w:sz="0" w:space="0" w:color="auto"/>
        <w:left w:val="none" w:sz="0" w:space="0" w:color="auto"/>
        <w:bottom w:val="none" w:sz="0" w:space="0" w:color="auto"/>
        <w:right w:val="none" w:sz="0" w:space="0" w:color="auto"/>
      </w:divBdr>
    </w:div>
    <w:div w:id="1067648426">
      <w:bodyDiv w:val="1"/>
      <w:marLeft w:val="0"/>
      <w:marRight w:val="0"/>
      <w:marTop w:val="0"/>
      <w:marBottom w:val="0"/>
      <w:divBdr>
        <w:top w:val="none" w:sz="0" w:space="0" w:color="auto"/>
        <w:left w:val="none" w:sz="0" w:space="0" w:color="auto"/>
        <w:bottom w:val="none" w:sz="0" w:space="0" w:color="auto"/>
        <w:right w:val="none" w:sz="0" w:space="0" w:color="auto"/>
      </w:divBdr>
    </w:div>
    <w:div w:id="1070808778">
      <w:bodyDiv w:val="1"/>
      <w:marLeft w:val="0"/>
      <w:marRight w:val="0"/>
      <w:marTop w:val="0"/>
      <w:marBottom w:val="0"/>
      <w:divBdr>
        <w:top w:val="none" w:sz="0" w:space="0" w:color="auto"/>
        <w:left w:val="none" w:sz="0" w:space="0" w:color="auto"/>
        <w:bottom w:val="none" w:sz="0" w:space="0" w:color="auto"/>
        <w:right w:val="none" w:sz="0" w:space="0" w:color="auto"/>
      </w:divBdr>
    </w:div>
    <w:div w:id="1081757593">
      <w:bodyDiv w:val="1"/>
      <w:marLeft w:val="0"/>
      <w:marRight w:val="0"/>
      <w:marTop w:val="0"/>
      <w:marBottom w:val="0"/>
      <w:divBdr>
        <w:top w:val="none" w:sz="0" w:space="0" w:color="auto"/>
        <w:left w:val="none" w:sz="0" w:space="0" w:color="auto"/>
        <w:bottom w:val="none" w:sz="0" w:space="0" w:color="auto"/>
        <w:right w:val="none" w:sz="0" w:space="0" w:color="auto"/>
      </w:divBdr>
    </w:div>
    <w:div w:id="1082677901">
      <w:bodyDiv w:val="1"/>
      <w:marLeft w:val="0"/>
      <w:marRight w:val="0"/>
      <w:marTop w:val="0"/>
      <w:marBottom w:val="0"/>
      <w:divBdr>
        <w:top w:val="none" w:sz="0" w:space="0" w:color="auto"/>
        <w:left w:val="none" w:sz="0" w:space="0" w:color="auto"/>
        <w:bottom w:val="none" w:sz="0" w:space="0" w:color="auto"/>
        <w:right w:val="none" w:sz="0" w:space="0" w:color="auto"/>
      </w:divBdr>
    </w:div>
    <w:div w:id="1094088490">
      <w:bodyDiv w:val="1"/>
      <w:marLeft w:val="0"/>
      <w:marRight w:val="0"/>
      <w:marTop w:val="0"/>
      <w:marBottom w:val="0"/>
      <w:divBdr>
        <w:top w:val="none" w:sz="0" w:space="0" w:color="auto"/>
        <w:left w:val="none" w:sz="0" w:space="0" w:color="auto"/>
        <w:bottom w:val="none" w:sz="0" w:space="0" w:color="auto"/>
        <w:right w:val="none" w:sz="0" w:space="0" w:color="auto"/>
      </w:divBdr>
    </w:div>
    <w:div w:id="1100954492">
      <w:bodyDiv w:val="1"/>
      <w:marLeft w:val="0"/>
      <w:marRight w:val="0"/>
      <w:marTop w:val="0"/>
      <w:marBottom w:val="0"/>
      <w:divBdr>
        <w:top w:val="none" w:sz="0" w:space="0" w:color="auto"/>
        <w:left w:val="none" w:sz="0" w:space="0" w:color="auto"/>
        <w:bottom w:val="none" w:sz="0" w:space="0" w:color="auto"/>
        <w:right w:val="none" w:sz="0" w:space="0" w:color="auto"/>
      </w:divBdr>
    </w:div>
    <w:div w:id="1101222184">
      <w:bodyDiv w:val="1"/>
      <w:marLeft w:val="0"/>
      <w:marRight w:val="0"/>
      <w:marTop w:val="0"/>
      <w:marBottom w:val="0"/>
      <w:divBdr>
        <w:top w:val="none" w:sz="0" w:space="0" w:color="auto"/>
        <w:left w:val="none" w:sz="0" w:space="0" w:color="auto"/>
        <w:bottom w:val="none" w:sz="0" w:space="0" w:color="auto"/>
        <w:right w:val="none" w:sz="0" w:space="0" w:color="auto"/>
      </w:divBdr>
    </w:div>
    <w:div w:id="1108433227">
      <w:bodyDiv w:val="1"/>
      <w:marLeft w:val="0"/>
      <w:marRight w:val="0"/>
      <w:marTop w:val="0"/>
      <w:marBottom w:val="0"/>
      <w:divBdr>
        <w:top w:val="none" w:sz="0" w:space="0" w:color="auto"/>
        <w:left w:val="none" w:sz="0" w:space="0" w:color="auto"/>
        <w:bottom w:val="none" w:sz="0" w:space="0" w:color="auto"/>
        <w:right w:val="none" w:sz="0" w:space="0" w:color="auto"/>
      </w:divBdr>
    </w:div>
    <w:div w:id="1115097778">
      <w:bodyDiv w:val="1"/>
      <w:marLeft w:val="0"/>
      <w:marRight w:val="0"/>
      <w:marTop w:val="0"/>
      <w:marBottom w:val="0"/>
      <w:divBdr>
        <w:top w:val="none" w:sz="0" w:space="0" w:color="auto"/>
        <w:left w:val="none" w:sz="0" w:space="0" w:color="auto"/>
        <w:bottom w:val="none" w:sz="0" w:space="0" w:color="auto"/>
        <w:right w:val="none" w:sz="0" w:space="0" w:color="auto"/>
      </w:divBdr>
    </w:div>
    <w:div w:id="1119910190">
      <w:bodyDiv w:val="1"/>
      <w:marLeft w:val="0"/>
      <w:marRight w:val="0"/>
      <w:marTop w:val="0"/>
      <w:marBottom w:val="0"/>
      <w:divBdr>
        <w:top w:val="none" w:sz="0" w:space="0" w:color="auto"/>
        <w:left w:val="none" w:sz="0" w:space="0" w:color="auto"/>
        <w:bottom w:val="none" w:sz="0" w:space="0" w:color="auto"/>
        <w:right w:val="none" w:sz="0" w:space="0" w:color="auto"/>
      </w:divBdr>
    </w:div>
    <w:div w:id="1121921580">
      <w:bodyDiv w:val="1"/>
      <w:marLeft w:val="0"/>
      <w:marRight w:val="0"/>
      <w:marTop w:val="0"/>
      <w:marBottom w:val="0"/>
      <w:divBdr>
        <w:top w:val="none" w:sz="0" w:space="0" w:color="auto"/>
        <w:left w:val="none" w:sz="0" w:space="0" w:color="auto"/>
        <w:bottom w:val="none" w:sz="0" w:space="0" w:color="auto"/>
        <w:right w:val="none" w:sz="0" w:space="0" w:color="auto"/>
      </w:divBdr>
    </w:div>
    <w:div w:id="1135105391">
      <w:bodyDiv w:val="1"/>
      <w:marLeft w:val="0"/>
      <w:marRight w:val="0"/>
      <w:marTop w:val="0"/>
      <w:marBottom w:val="0"/>
      <w:divBdr>
        <w:top w:val="none" w:sz="0" w:space="0" w:color="auto"/>
        <w:left w:val="none" w:sz="0" w:space="0" w:color="auto"/>
        <w:bottom w:val="none" w:sz="0" w:space="0" w:color="auto"/>
        <w:right w:val="none" w:sz="0" w:space="0" w:color="auto"/>
      </w:divBdr>
    </w:div>
    <w:div w:id="1149515725">
      <w:bodyDiv w:val="1"/>
      <w:marLeft w:val="0"/>
      <w:marRight w:val="0"/>
      <w:marTop w:val="0"/>
      <w:marBottom w:val="0"/>
      <w:divBdr>
        <w:top w:val="none" w:sz="0" w:space="0" w:color="auto"/>
        <w:left w:val="none" w:sz="0" w:space="0" w:color="auto"/>
        <w:bottom w:val="none" w:sz="0" w:space="0" w:color="auto"/>
        <w:right w:val="none" w:sz="0" w:space="0" w:color="auto"/>
      </w:divBdr>
    </w:div>
    <w:div w:id="1166676022">
      <w:bodyDiv w:val="1"/>
      <w:marLeft w:val="0"/>
      <w:marRight w:val="0"/>
      <w:marTop w:val="0"/>
      <w:marBottom w:val="0"/>
      <w:divBdr>
        <w:top w:val="none" w:sz="0" w:space="0" w:color="auto"/>
        <w:left w:val="none" w:sz="0" w:space="0" w:color="auto"/>
        <w:bottom w:val="none" w:sz="0" w:space="0" w:color="auto"/>
        <w:right w:val="none" w:sz="0" w:space="0" w:color="auto"/>
      </w:divBdr>
    </w:div>
    <w:div w:id="1166825205">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4883253">
      <w:bodyDiv w:val="1"/>
      <w:marLeft w:val="0"/>
      <w:marRight w:val="0"/>
      <w:marTop w:val="0"/>
      <w:marBottom w:val="0"/>
      <w:divBdr>
        <w:top w:val="none" w:sz="0" w:space="0" w:color="auto"/>
        <w:left w:val="none" w:sz="0" w:space="0" w:color="auto"/>
        <w:bottom w:val="none" w:sz="0" w:space="0" w:color="auto"/>
        <w:right w:val="none" w:sz="0" w:space="0" w:color="auto"/>
      </w:divBdr>
    </w:div>
    <w:div w:id="1195730711">
      <w:bodyDiv w:val="1"/>
      <w:marLeft w:val="0"/>
      <w:marRight w:val="0"/>
      <w:marTop w:val="0"/>
      <w:marBottom w:val="0"/>
      <w:divBdr>
        <w:top w:val="none" w:sz="0" w:space="0" w:color="auto"/>
        <w:left w:val="none" w:sz="0" w:space="0" w:color="auto"/>
        <w:bottom w:val="none" w:sz="0" w:space="0" w:color="auto"/>
        <w:right w:val="none" w:sz="0" w:space="0" w:color="auto"/>
      </w:divBdr>
    </w:div>
    <w:div w:id="1213886241">
      <w:bodyDiv w:val="1"/>
      <w:marLeft w:val="0"/>
      <w:marRight w:val="0"/>
      <w:marTop w:val="0"/>
      <w:marBottom w:val="0"/>
      <w:divBdr>
        <w:top w:val="none" w:sz="0" w:space="0" w:color="auto"/>
        <w:left w:val="none" w:sz="0" w:space="0" w:color="auto"/>
        <w:bottom w:val="none" w:sz="0" w:space="0" w:color="auto"/>
        <w:right w:val="none" w:sz="0" w:space="0" w:color="auto"/>
      </w:divBdr>
    </w:div>
    <w:div w:id="1214779900">
      <w:bodyDiv w:val="1"/>
      <w:marLeft w:val="0"/>
      <w:marRight w:val="0"/>
      <w:marTop w:val="0"/>
      <w:marBottom w:val="0"/>
      <w:divBdr>
        <w:top w:val="none" w:sz="0" w:space="0" w:color="auto"/>
        <w:left w:val="none" w:sz="0" w:space="0" w:color="auto"/>
        <w:bottom w:val="none" w:sz="0" w:space="0" w:color="auto"/>
        <w:right w:val="none" w:sz="0" w:space="0" w:color="auto"/>
      </w:divBdr>
    </w:div>
    <w:div w:id="1233200856">
      <w:bodyDiv w:val="1"/>
      <w:marLeft w:val="0"/>
      <w:marRight w:val="0"/>
      <w:marTop w:val="0"/>
      <w:marBottom w:val="0"/>
      <w:divBdr>
        <w:top w:val="none" w:sz="0" w:space="0" w:color="auto"/>
        <w:left w:val="none" w:sz="0" w:space="0" w:color="auto"/>
        <w:bottom w:val="none" w:sz="0" w:space="0" w:color="auto"/>
        <w:right w:val="none" w:sz="0" w:space="0" w:color="auto"/>
      </w:divBdr>
    </w:div>
    <w:div w:id="1235582760">
      <w:bodyDiv w:val="1"/>
      <w:marLeft w:val="0"/>
      <w:marRight w:val="0"/>
      <w:marTop w:val="0"/>
      <w:marBottom w:val="0"/>
      <w:divBdr>
        <w:top w:val="none" w:sz="0" w:space="0" w:color="auto"/>
        <w:left w:val="none" w:sz="0" w:space="0" w:color="auto"/>
        <w:bottom w:val="none" w:sz="0" w:space="0" w:color="auto"/>
        <w:right w:val="none" w:sz="0" w:space="0" w:color="auto"/>
      </w:divBdr>
    </w:div>
    <w:div w:id="1245842833">
      <w:bodyDiv w:val="1"/>
      <w:marLeft w:val="0"/>
      <w:marRight w:val="0"/>
      <w:marTop w:val="0"/>
      <w:marBottom w:val="0"/>
      <w:divBdr>
        <w:top w:val="none" w:sz="0" w:space="0" w:color="auto"/>
        <w:left w:val="none" w:sz="0" w:space="0" w:color="auto"/>
        <w:bottom w:val="none" w:sz="0" w:space="0" w:color="auto"/>
        <w:right w:val="none" w:sz="0" w:space="0" w:color="auto"/>
      </w:divBdr>
    </w:div>
    <w:div w:id="1263605780">
      <w:bodyDiv w:val="1"/>
      <w:marLeft w:val="0"/>
      <w:marRight w:val="0"/>
      <w:marTop w:val="0"/>
      <w:marBottom w:val="0"/>
      <w:divBdr>
        <w:top w:val="none" w:sz="0" w:space="0" w:color="auto"/>
        <w:left w:val="none" w:sz="0" w:space="0" w:color="auto"/>
        <w:bottom w:val="none" w:sz="0" w:space="0" w:color="auto"/>
        <w:right w:val="none" w:sz="0" w:space="0" w:color="auto"/>
      </w:divBdr>
    </w:div>
    <w:div w:id="1280801551">
      <w:bodyDiv w:val="1"/>
      <w:marLeft w:val="0"/>
      <w:marRight w:val="0"/>
      <w:marTop w:val="0"/>
      <w:marBottom w:val="0"/>
      <w:divBdr>
        <w:top w:val="none" w:sz="0" w:space="0" w:color="auto"/>
        <w:left w:val="none" w:sz="0" w:space="0" w:color="auto"/>
        <w:bottom w:val="none" w:sz="0" w:space="0" w:color="auto"/>
        <w:right w:val="none" w:sz="0" w:space="0" w:color="auto"/>
      </w:divBdr>
    </w:div>
    <w:div w:id="1283339671">
      <w:bodyDiv w:val="1"/>
      <w:marLeft w:val="0"/>
      <w:marRight w:val="0"/>
      <w:marTop w:val="0"/>
      <w:marBottom w:val="0"/>
      <w:divBdr>
        <w:top w:val="none" w:sz="0" w:space="0" w:color="auto"/>
        <w:left w:val="none" w:sz="0" w:space="0" w:color="auto"/>
        <w:bottom w:val="none" w:sz="0" w:space="0" w:color="auto"/>
        <w:right w:val="none" w:sz="0" w:space="0" w:color="auto"/>
      </w:divBdr>
    </w:div>
    <w:div w:id="1288198918">
      <w:bodyDiv w:val="1"/>
      <w:marLeft w:val="0"/>
      <w:marRight w:val="0"/>
      <w:marTop w:val="0"/>
      <w:marBottom w:val="0"/>
      <w:divBdr>
        <w:top w:val="none" w:sz="0" w:space="0" w:color="auto"/>
        <w:left w:val="none" w:sz="0" w:space="0" w:color="auto"/>
        <w:bottom w:val="none" w:sz="0" w:space="0" w:color="auto"/>
        <w:right w:val="none" w:sz="0" w:space="0" w:color="auto"/>
      </w:divBdr>
    </w:div>
    <w:div w:id="1291015266">
      <w:bodyDiv w:val="1"/>
      <w:marLeft w:val="0"/>
      <w:marRight w:val="0"/>
      <w:marTop w:val="0"/>
      <w:marBottom w:val="0"/>
      <w:divBdr>
        <w:top w:val="none" w:sz="0" w:space="0" w:color="auto"/>
        <w:left w:val="none" w:sz="0" w:space="0" w:color="auto"/>
        <w:bottom w:val="none" w:sz="0" w:space="0" w:color="auto"/>
        <w:right w:val="none" w:sz="0" w:space="0" w:color="auto"/>
      </w:divBdr>
    </w:div>
    <w:div w:id="1299647062">
      <w:bodyDiv w:val="1"/>
      <w:marLeft w:val="0"/>
      <w:marRight w:val="0"/>
      <w:marTop w:val="0"/>
      <w:marBottom w:val="0"/>
      <w:divBdr>
        <w:top w:val="none" w:sz="0" w:space="0" w:color="auto"/>
        <w:left w:val="none" w:sz="0" w:space="0" w:color="auto"/>
        <w:bottom w:val="none" w:sz="0" w:space="0" w:color="auto"/>
        <w:right w:val="none" w:sz="0" w:space="0" w:color="auto"/>
      </w:divBdr>
    </w:div>
    <w:div w:id="1312715241">
      <w:bodyDiv w:val="1"/>
      <w:marLeft w:val="0"/>
      <w:marRight w:val="0"/>
      <w:marTop w:val="0"/>
      <w:marBottom w:val="0"/>
      <w:divBdr>
        <w:top w:val="none" w:sz="0" w:space="0" w:color="auto"/>
        <w:left w:val="none" w:sz="0" w:space="0" w:color="auto"/>
        <w:bottom w:val="none" w:sz="0" w:space="0" w:color="auto"/>
        <w:right w:val="none" w:sz="0" w:space="0" w:color="auto"/>
      </w:divBdr>
    </w:div>
    <w:div w:id="1316490563">
      <w:bodyDiv w:val="1"/>
      <w:marLeft w:val="0"/>
      <w:marRight w:val="0"/>
      <w:marTop w:val="0"/>
      <w:marBottom w:val="0"/>
      <w:divBdr>
        <w:top w:val="none" w:sz="0" w:space="0" w:color="auto"/>
        <w:left w:val="none" w:sz="0" w:space="0" w:color="auto"/>
        <w:bottom w:val="none" w:sz="0" w:space="0" w:color="auto"/>
        <w:right w:val="none" w:sz="0" w:space="0" w:color="auto"/>
      </w:divBdr>
    </w:div>
    <w:div w:id="1338802074">
      <w:bodyDiv w:val="1"/>
      <w:marLeft w:val="0"/>
      <w:marRight w:val="0"/>
      <w:marTop w:val="0"/>
      <w:marBottom w:val="0"/>
      <w:divBdr>
        <w:top w:val="none" w:sz="0" w:space="0" w:color="auto"/>
        <w:left w:val="none" w:sz="0" w:space="0" w:color="auto"/>
        <w:bottom w:val="none" w:sz="0" w:space="0" w:color="auto"/>
        <w:right w:val="none" w:sz="0" w:space="0" w:color="auto"/>
      </w:divBdr>
    </w:div>
    <w:div w:id="1340891322">
      <w:bodyDiv w:val="1"/>
      <w:marLeft w:val="0"/>
      <w:marRight w:val="0"/>
      <w:marTop w:val="0"/>
      <w:marBottom w:val="0"/>
      <w:divBdr>
        <w:top w:val="none" w:sz="0" w:space="0" w:color="auto"/>
        <w:left w:val="none" w:sz="0" w:space="0" w:color="auto"/>
        <w:bottom w:val="none" w:sz="0" w:space="0" w:color="auto"/>
        <w:right w:val="none" w:sz="0" w:space="0" w:color="auto"/>
      </w:divBdr>
    </w:div>
    <w:div w:id="1359811391">
      <w:bodyDiv w:val="1"/>
      <w:marLeft w:val="0"/>
      <w:marRight w:val="0"/>
      <w:marTop w:val="0"/>
      <w:marBottom w:val="0"/>
      <w:divBdr>
        <w:top w:val="none" w:sz="0" w:space="0" w:color="auto"/>
        <w:left w:val="none" w:sz="0" w:space="0" w:color="auto"/>
        <w:bottom w:val="none" w:sz="0" w:space="0" w:color="auto"/>
        <w:right w:val="none" w:sz="0" w:space="0" w:color="auto"/>
      </w:divBdr>
    </w:div>
    <w:div w:id="1375739634">
      <w:bodyDiv w:val="1"/>
      <w:marLeft w:val="0"/>
      <w:marRight w:val="0"/>
      <w:marTop w:val="0"/>
      <w:marBottom w:val="0"/>
      <w:divBdr>
        <w:top w:val="none" w:sz="0" w:space="0" w:color="auto"/>
        <w:left w:val="none" w:sz="0" w:space="0" w:color="auto"/>
        <w:bottom w:val="none" w:sz="0" w:space="0" w:color="auto"/>
        <w:right w:val="none" w:sz="0" w:space="0" w:color="auto"/>
      </w:divBdr>
    </w:div>
    <w:div w:id="1381132192">
      <w:bodyDiv w:val="1"/>
      <w:marLeft w:val="0"/>
      <w:marRight w:val="0"/>
      <w:marTop w:val="0"/>
      <w:marBottom w:val="0"/>
      <w:divBdr>
        <w:top w:val="none" w:sz="0" w:space="0" w:color="auto"/>
        <w:left w:val="none" w:sz="0" w:space="0" w:color="auto"/>
        <w:bottom w:val="none" w:sz="0" w:space="0" w:color="auto"/>
        <w:right w:val="none" w:sz="0" w:space="0" w:color="auto"/>
      </w:divBdr>
    </w:div>
    <w:div w:id="1382292137">
      <w:bodyDiv w:val="1"/>
      <w:marLeft w:val="0"/>
      <w:marRight w:val="0"/>
      <w:marTop w:val="0"/>
      <w:marBottom w:val="0"/>
      <w:divBdr>
        <w:top w:val="none" w:sz="0" w:space="0" w:color="auto"/>
        <w:left w:val="none" w:sz="0" w:space="0" w:color="auto"/>
        <w:bottom w:val="none" w:sz="0" w:space="0" w:color="auto"/>
        <w:right w:val="none" w:sz="0" w:space="0" w:color="auto"/>
      </w:divBdr>
    </w:div>
    <w:div w:id="1382971873">
      <w:bodyDiv w:val="1"/>
      <w:marLeft w:val="0"/>
      <w:marRight w:val="0"/>
      <w:marTop w:val="0"/>
      <w:marBottom w:val="0"/>
      <w:divBdr>
        <w:top w:val="none" w:sz="0" w:space="0" w:color="auto"/>
        <w:left w:val="none" w:sz="0" w:space="0" w:color="auto"/>
        <w:bottom w:val="none" w:sz="0" w:space="0" w:color="auto"/>
        <w:right w:val="none" w:sz="0" w:space="0" w:color="auto"/>
      </w:divBdr>
    </w:div>
    <w:div w:id="1388800255">
      <w:bodyDiv w:val="1"/>
      <w:marLeft w:val="0"/>
      <w:marRight w:val="0"/>
      <w:marTop w:val="0"/>
      <w:marBottom w:val="0"/>
      <w:divBdr>
        <w:top w:val="none" w:sz="0" w:space="0" w:color="auto"/>
        <w:left w:val="none" w:sz="0" w:space="0" w:color="auto"/>
        <w:bottom w:val="none" w:sz="0" w:space="0" w:color="auto"/>
        <w:right w:val="none" w:sz="0" w:space="0" w:color="auto"/>
      </w:divBdr>
      <w:divsChild>
        <w:div w:id="338194112">
          <w:marLeft w:val="0"/>
          <w:marRight w:val="0"/>
          <w:marTop w:val="0"/>
          <w:marBottom w:val="0"/>
          <w:divBdr>
            <w:top w:val="none" w:sz="0" w:space="0" w:color="auto"/>
            <w:left w:val="none" w:sz="0" w:space="0" w:color="auto"/>
            <w:bottom w:val="none" w:sz="0" w:space="0" w:color="auto"/>
            <w:right w:val="none" w:sz="0" w:space="0" w:color="auto"/>
          </w:divBdr>
        </w:div>
      </w:divsChild>
    </w:div>
    <w:div w:id="1405949000">
      <w:bodyDiv w:val="1"/>
      <w:marLeft w:val="0"/>
      <w:marRight w:val="0"/>
      <w:marTop w:val="0"/>
      <w:marBottom w:val="0"/>
      <w:divBdr>
        <w:top w:val="none" w:sz="0" w:space="0" w:color="auto"/>
        <w:left w:val="none" w:sz="0" w:space="0" w:color="auto"/>
        <w:bottom w:val="none" w:sz="0" w:space="0" w:color="auto"/>
        <w:right w:val="none" w:sz="0" w:space="0" w:color="auto"/>
      </w:divBdr>
    </w:div>
    <w:div w:id="1408185268">
      <w:bodyDiv w:val="1"/>
      <w:marLeft w:val="0"/>
      <w:marRight w:val="0"/>
      <w:marTop w:val="0"/>
      <w:marBottom w:val="0"/>
      <w:divBdr>
        <w:top w:val="none" w:sz="0" w:space="0" w:color="auto"/>
        <w:left w:val="none" w:sz="0" w:space="0" w:color="auto"/>
        <w:bottom w:val="none" w:sz="0" w:space="0" w:color="auto"/>
        <w:right w:val="none" w:sz="0" w:space="0" w:color="auto"/>
      </w:divBdr>
    </w:div>
    <w:div w:id="1415977965">
      <w:bodyDiv w:val="1"/>
      <w:marLeft w:val="0"/>
      <w:marRight w:val="0"/>
      <w:marTop w:val="0"/>
      <w:marBottom w:val="0"/>
      <w:divBdr>
        <w:top w:val="none" w:sz="0" w:space="0" w:color="auto"/>
        <w:left w:val="none" w:sz="0" w:space="0" w:color="auto"/>
        <w:bottom w:val="none" w:sz="0" w:space="0" w:color="auto"/>
        <w:right w:val="none" w:sz="0" w:space="0" w:color="auto"/>
      </w:divBdr>
    </w:div>
    <w:div w:id="1426657330">
      <w:bodyDiv w:val="1"/>
      <w:marLeft w:val="0"/>
      <w:marRight w:val="0"/>
      <w:marTop w:val="0"/>
      <w:marBottom w:val="0"/>
      <w:divBdr>
        <w:top w:val="none" w:sz="0" w:space="0" w:color="auto"/>
        <w:left w:val="none" w:sz="0" w:space="0" w:color="auto"/>
        <w:bottom w:val="none" w:sz="0" w:space="0" w:color="auto"/>
        <w:right w:val="none" w:sz="0" w:space="0" w:color="auto"/>
      </w:divBdr>
    </w:div>
    <w:div w:id="1440368488">
      <w:bodyDiv w:val="1"/>
      <w:marLeft w:val="0"/>
      <w:marRight w:val="0"/>
      <w:marTop w:val="0"/>
      <w:marBottom w:val="0"/>
      <w:divBdr>
        <w:top w:val="none" w:sz="0" w:space="0" w:color="auto"/>
        <w:left w:val="none" w:sz="0" w:space="0" w:color="auto"/>
        <w:bottom w:val="none" w:sz="0" w:space="0" w:color="auto"/>
        <w:right w:val="none" w:sz="0" w:space="0" w:color="auto"/>
      </w:divBdr>
    </w:div>
    <w:div w:id="1445540279">
      <w:bodyDiv w:val="1"/>
      <w:marLeft w:val="0"/>
      <w:marRight w:val="0"/>
      <w:marTop w:val="0"/>
      <w:marBottom w:val="0"/>
      <w:divBdr>
        <w:top w:val="none" w:sz="0" w:space="0" w:color="auto"/>
        <w:left w:val="none" w:sz="0" w:space="0" w:color="auto"/>
        <w:bottom w:val="none" w:sz="0" w:space="0" w:color="auto"/>
        <w:right w:val="none" w:sz="0" w:space="0" w:color="auto"/>
      </w:divBdr>
    </w:div>
    <w:div w:id="1465348035">
      <w:bodyDiv w:val="1"/>
      <w:marLeft w:val="0"/>
      <w:marRight w:val="0"/>
      <w:marTop w:val="0"/>
      <w:marBottom w:val="0"/>
      <w:divBdr>
        <w:top w:val="none" w:sz="0" w:space="0" w:color="auto"/>
        <w:left w:val="none" w:sz="0" w:space="0" w:color="auto"/>
        <w:bottom w:val="none" w:sz="0" w:space="0" w:color="auto"/>
        <w:right w:val="none" w:sz="0" w:space="0" w:color="auto"/>
      </w:divBdr>
    </w:div>
    <w:div w:id="1477995647">
      <w:bodyDiv w:val="1"/>
      <w:marLeft w:val="0"/>
      <w:marRight w:val="0"/>
      <w:marTop w:val="0"/>
      <w:marBottom w:val="0"/>
      <w:divBdr>
        <w:top w:val="none" w:sz="0" w:space="0" w:color="auto"/>
        <w:left w:val="none" w:sz="0" w:space="0" w:color="auto"/>
        <w:bottom w:val="none" w:sz="0" w:space="0" w:color="auto"/>
        <w:right w:val="none" w:sz="0" w:space="0" w:color="auto"/>
      </w:divBdr>
      <w:divsChild>
        <w:div w:id="432701011">
          <w:marLeft w:val="0"/>
          <w:marRight w:val="0"/>
          <w:marTop w:val="0"/>
          <w:marBottom w:val="0"/>
          <w:divBdr>
            <w:top w:val="none" w:sz="0" w:space="0" w:color="auto"/>
            <w:left w:val="none" w:sz="0" w:space="0" w:color="auto"/>
            <w:bottom w:val="none" w:sz="0" w:space="0" w:color="auto"/>
            <w:right w:val="none" w:sz="0" w:space="0" w:color="auto"/>
          </w:divBdr>
        </w:div>
      </w:divsChild>
    </w:div>
    <w:div w:id="1478495233">
      <w:bodyDiv w:val="1"/>
      <w:marLeft w:val="0"/>
      <w:marRight w:val="0"/>
      <w:marTop w:val="0"/>
      <w:marBottom w:val="0"/>
      <w:divBdr>
        <w:top w:val="none" w:sz="0" w:space="0" w:color="auto"/>
        <w:left w:val="none" w:sz="0" w:space="0" w:color="auto"/>
        <w:bottom w:val="none" w:sz="0" w:space="0" w:color="auto"/>
        <w:right w:val="none" w:sz="0" w:space="0" w:color="auto"/>
      </w:divBdr>
    </w:div>
    <w:div w:id="1487628130">
      <w:bodyDiv w:val="1"/>
      <w:marLeft w:val="0"/>
      <w:marRight w:val="0"/>
      <w:marTop w:val="0"/>
      <w:marBottom w:val="0"/>
      <w:divBdr>
        <w:top w:val="none" w:sz="0" w:space="0" w:color="auto"/>
        <w:left w:val="none" w:sz="0" w:space="0" w:color="auto"/>
        <w:bottom w:val="none" w:sz="0" w:space="0" w:color="auto"/>
        <w:right w:val="none" w:sz="0" w:space="0" w:color="auto"/>
      </w:divBdr>
    </w:div>
    <w:div w:id="1489007480">
      <w:bodyDiv w:val="1"/>
      <w:marLeft w:val="0"/>
      <w:marRight w:val="0"/>
      <w:marTop w:val="0"/>
      <w:marBottom w:val="0"/>
      <w:divBdr>
        <w:top w:val="none" w:sz="0" w:space="0" w:color="auto"/>
        <w:left w:val="none" w:sz="0" w:space="0" w:color="auto"/>
        <w:bottom w:val="none" w:sz="0" w:space="0" w:color="auto"/>
        <w:right w:val="none" w:sz="0" w:space="0" w:color="auto"/>
      </w:divBdr>
    </w:div>
    <w:div w:id="1500609915">
      <w:bodyDiv w:val="1"/>
      <w:marLeft w:val="0"/>
      <w:marRight w:val="0"/>
      <w:marTop w:val="0"/>
      <w:marBottom w:val="0"/>
      <w:divBdr>
        <w:top w:val="none" w:sz="0" w:space="0" w:color="auto"/>
        <w:left w:val="none" w:sz="0" w:space="0" w:color="auto"/>
        <w:bottom w:val="none" w:sz="0" w:space="0" w:color="auto"/>
        <w:right w:val="none" w:sz="0" w:space="0" w:color="auto"/>
      </w:divBdr>
    </w:div>
    <w:div w:id="1519584731">
      <w:bodyDiv w:val="1"/>
      <w:marLeft w:val="0"/>
      <w:marRight w:val="0"/>
      <w:marTop w:val="0"/>
      <w:marBottom w:val="0"/>
      <w:divBdr>
        <w:top w:val="none" w:sz="0" w:space="0" w:color="auto"/>
        <w:left w:val="none" w:sz="0" w:space="0" w:color="auto"/>
        <w:bottom w:val="none" w:sz="0" w:space="0" w:color="auto"/>
        <w:right w:val="none" w:sz="0" w:space="0" w:color="auto"/>
      </w:divBdr>
    </w:div>
    <w:div w:id="1521698931">
      <w:bodyDiv w:val="1"/>
      <w:marLeft w:val="0"/>
      <w:marRight w:val="0"/>
      <w:marTop w:val="0"/>
      <w:marBottom w:val="0"/>
      <w:divBdr>
        <w:top w:val="none" w:sz="0" w:space="0" w:color="auto"/>
        <w:left w:val="none" w:sz="0" w:space="0" w:color="auto"/>
        <w:bottom w:val="none" w:sz="0" w:space="0" w:color="auto"/>
        <w:right w:val="none" w:sz="0" w:space="0" w:color="auto"/>
      </w:divBdr>
    </w:div>
    <w:div w:id="1522549755">
      <w:bodyDiv w:val="1"/>
      <w:marLeft w:val="0"/>
      <w:marRight w:val="0"/>
      <w:marTop w:val="0"/>
      <w:marBottom w:val="0"/>
      <w:divBdr>
        <w:top w:val="none" w:sz="0" w:space="0" w:color="auto"/>
        <w:left w:val="none" w:sz="0" w:space="0" w:color="auto"/>
        <w:bottom w:val="none" w:sz="0" w:space="0" w:color="auto"/>
        <w:right w:val="none" w:sz="0" w:space="0" w:color="auto"/>
      </w:divBdr>
    </w:div>
    <w:div w:id="1530408478">
      <w:bodyDiv w:val="1"/>
      <w:marLeft w:val="0"/>
      <w:marRight w:val="0"/>
      <w:marTop w:val="0"/>
      <w:marBottom w:val="0"/>
      <w:divBdr>
        <w:top w:val="none" w:sz="0" w:space="0" w:color="auto"/>
        <w:left w:val="none" w:sz="0" w:space="0" w:color="auto"/>
        <w:bottom w:val="none" w:sz="0" w:space="0" w:color="auto"/>
        <w:right w:val="none" w:sz="0" w:space="0" w:color="auto"/>
      </w:divBdr>
    </w:div>
    <w:div w:id="1550261238">
      <w:bodyDiv w:val="1"/>
      <w:marLeft w:val="0"/>
      <w:marRight w:val="0"/>
      <w:marTop w:val="0"/>
      <w:marBottom w:val="0"/>
      <w:divBdr>
        <w:top w:val="none" w:sz="0" w:space="0" w:color="auto"/>
        <w:left w:val="none" w:sz="0" w:space="0" w:color="auto"/>
        <w:bottom w:val="none" w:sz="0" w:space="0" w:color="auto"/>
        <w:right w:val="none" w:sz="0" w:space="0" w:color="auto"/>
      </w:divBdr>
    </w:div>
    <w:div w:id="1559560263">
      <w:bodyDiv w:val="1"/>
      <w:marLeft w:val="0"/>
      <w:marRight w:val="0"/>
      <w:marTop w:val="0"/>
      <w:marBottom w:val="0"/>
      <w:divBdr>
        <w:top w:val="none" w:sz="0" w:space="0" w:color="auto"/>
        <w:left w:val="none" w:sz="0" w:space="0" w:color="auto"/>
        <w:bottom w:val="none" w:sz="0" w:space="0" w:color="auto"/>
        <w:right w:val="none" w:sz="0" w:space="0" w:color="auto"/>
      </w:divBdr>
    </w:div>
    <w:div w:id="1561793442">
      <w:bodyDiv w:val="1"/>
      <w:marLeft w:val="0"/>
      <w:marRight w:val="0"/>
      <w:marTop w:val="0"/>
      <w:marBottom w:val="0"/>
      <w:divBdr>
        <w:top w:val="none" w:sz="0" w:space="0" w:color="auto"/>
        <w:left w:val="none" w:sz="0" w:space="0" w:color="auto"/>
        <w:bottom w:val="none" w:sz="0" w:space="0" w:color="auto"/>
        <w:right w:val="none" w:sz="0" w:space="0" w:color="auto"/>
      </w:divBdr>
    </w:div>
    <w:div w:id="1565413649">
      <w:bodyDiv w:val="1"/>
      <w:marLeft w:val="0"/>
      <w:marRight w:val="0"/>
      <w:marTop w:val="0"/>
      <w:marBottom w:val="0"/>
      <w:divBdr>
        <w:top w:val="none" w:sz="0" w:space="0" w:color="auto"/>
        <w:left w:val="none" w:sz="0" w:space="0" w:color="auto"/>
        <w:bottom w:val="none" w:sz="0" w:space="0" w:color="auto"/>
        <w:right w:val="none" w:sz="0" w:space="0" w:color="auto"/>
      </w:divBdr>
    </w:div>
    <w:div w:id="1565750741">
      <w:bodyDiv w:val="1"/>
      <w:marLeft w:val="0"/>
      <w:marRight w:val="0"/>
      <w:marTop w:val="0"/>
      <w:marBottom w:val="0"/>
      <w:divBdr>
        <w:top w:val="none" w:sz="0" w:space="0" w:color="auto"/>
        <w:left w:val="none" w:sz="0" w:space="0" w:color="auto"/>
        <w:bottom w:val="none" w:sz="0" w:space="0" w:color="auto"/>
        <w:right w:val="none" w:sz="0" w:space="0" w:color="auto"/>
      </w:divBdr>
      <w:divsChild>
        <w:div w:id="174658904">
          <w:marLeft w:val="0"/>
          <w:marRight w:val="0"/>
          <w:marTop w:val="0"/>
          <w:marBottom w:val="0"/>
          <w:divBdr>
            <w:top w:val="none" w:sz="0" w:space="0" w:color="auto"/>
            <w:left w:val="none" w:sz="0" w:space="0" w:color="auto"/>
            <w:bottom w:val="none" w:sz="0" w:space="0" w:color="auto"/>
            <w:right w:val="none" w:sz="0" w:space="0" w:color="auto"/>
          </w:divBdr>
        </w:div>
      </w:divsChild>
    </w:div>
    <w:div w:id="1576738634">
      <w:bodyDiv w:val="1"/>
      <w:marLeft w:val="0"/>
      <w:marRight w:val="0"/>
      <w:marTop w:val="0"/>
      <w:marBottom w:val="0"/>
      <w:divBdr>
        <w:top w:val="none" w:sz="0" w:space="0" w:color="auto"/>
        <w:left w:val="none" w:sz="0" w:space="0" w:color="auto"/>
        <w:bottom w:val="none" w:sz="0" w:space="0" w:color="auto"/>
        <w:right w:val="none" w:sz="0" w:space="0" w:color="auto"/>
      </w:divBdr>
    </w:div>
    <w:div w:id="1629974758">
      <w:bodyDiv w:val="1"/>
      <w:marLeft w:val="0"/>
      <w:marRight w:val="0"/>
      <w:marTop w:val="0"/>
      <w:marBottom w:val="0"/>
      <w:divBdr>
        <w:top w:val="none" w:sz="0" w:space="0" w:color="auto"/>
        <w:left w:val="none" w:sz="0" w:space="0" w:color="auto"/>
        <w:bottom w:val="none" w:sz="0" w:space="0" w:color="auto"/>
        <w:right w:val="none" w:sz="0" w:space="0" w:color="auto"/>
      </w:divBdr>
    </w:div>
    <w:div w:id="1649555569">
      <w:bodyDiv w:val="1"/>
      <w:marLeft w:val="0"/>
      <w:marRight w:val="0"/>
      <w:marTop w:val="0"/>
      <w:marBottom w:val="0"/>
      <w:divBdr>
        <w:top w:val="none" w:sz="0" w:space="0" w:color="auto"/>
        <w:left w:val="none" w:sz="0" w:space="0" w:color="auto"/>
        <w:bottom w:val="none" w:sz="0" w:space="0" w:color="auto"/>
        <w:right w:val="none" w:sz="0" w:space="0" w:color="auto"/>
      </w:divBdr>
    </w:div>
    <w:div w:id="1652758838">
      <w:bodyDiv w:val="1"/>
      <w:marLeft w:val="0"/>
      <w:marRight w:val="0"/>
      <w:marTop w:val="0"/>
      <w:marBottom w:val="0"/>
      <w:divBdr>
        <w:top w:val="none" w:sz="0" w:space="0" w:color="auto"/>
        <w:left w:val="none" w:sz="0" w:space="0" w:color="auto"/>
        <w:bottom w:val="none" w:sz="0" w:space="0" w:color="auto"/>
        <w:right w:val="none" w:sz="0" w:space="0" w:color="auto"/>
      </w:divBdr>
    </w:div>
    <w:div w:id="1655865304">
      <w:bodyDiv w:val="1"/>
      <w:marLeft w:val="0"/>
      <w:marRight w:val="0"/>
      <w:marTop w:val="0"/>
      <w:marBottom w:val="0"/>
      <w:divBdr>
        <w:top w:val="none" w:sz="0" w:space="0" w:color="auto"/>
        <w:left w:val="none" w:sz="0" w:space="0" w:color="auto"/>
        <w:bottom w:val="none" w:sz="0" w:space="0" w:color="auto"/>
        <w:right w:val="none" w:sz="0" w:space="0" w:color="auto"/>
      </w:divBdr>
    </w:div>
    <w:div w:id="1665664011">
      <w:bodyDiv w:val="1"/>
      <w:marLeft w:val="0"/>
      <w:marRight w:val="0"/>
      <w:marTop w:val="0"/>
      <w:marBottom w:val="0"/>
      <w:divBdr>
        <w:top w:val="none" w:sz="0" w:space="0" w:color="auto"/>
        <w:left w:val="none" w:sz="0" w:space="0" w:color="auto"/>
        <w:bottom w:val="none" w:sz="0" w:space="0" w:color="auto"/>
        <w:right w:val="none" w:sz="0" w:space="0" w:color="auto"/>
      </w:divBdr>
    </w:div>
    <w:div w:id="1689989574">
      <w:bodyDiv w:val="1"/>
      <w:marLeft w:val="0"/>
      <w:marRight w:val="0"/>
      <w:marTop w:val="0"/>
      <w:marBottom w:val="0"/>
      <w:divBdr>
        <w:top w:val="none" w:sz="0" w:space="0" w:color="auto"/>
        <w:left w:val="none" w:sz="0" w:space="0" w:color="auto"/>
        <w:bottom w:val="none" w:sz="0" w:space="0" w:color="auto"/>
        <w:right w:val="none" w:sz="0" w:space="0" w:color="auto"/>
      </w:divBdr>
    </w:div>
    <w:div w:id="1694838778">
      <w:bodyDiv w:val="1"/>
      <w:marLeft w:val="0"/>
      <w:marRight w:val="0"/>
      <w:marTop w:val="0"/>
      <w:marBottom w:val="0"/>
      <w:divBdr>
        <w:top w:val="none" w:sz="0" w:space="0" w:color="auto"/>
        <w:left w:val="none" w:sz="0" w:space="0" w:color="auto"/>
        <w:bottom w:val="none" w:sz="0" w:space="0" w:color="auto"/>
        <w:right w:val="none" w:sz="0" w:space="0" w:color="auto"/>
      </w:divBdr>
    </w:div>
    <w:div w:id="1701201309">
      <w:bodyDiv w:val="1"/>
      <w:marLeft w:val="0"/>
      <w:marRight w:val="0"/>
      <w:marTop w:val="0"/>
      <w:marBottom w:val="0"/>
      <w:divBdr>
        <w:top w:val="none" w:sz="0" w:space="0" w:color="auto"/>
        <w:left w:val="none" w:sz="0" w:space="0" w:color="auto"/>
        <w:bottom w:val="none" w:sz="0" w:space="0" w:color="auto"/>
        <w:right w:val="none" w:sz="0" w:space="0" w:color="auto"/>
      </w:divBdr>
    </w:div>
    <w:div w:id="1701665007">
      <w:bodyDiv w:val="1"/>
      <w:marLeft w:val="0"/>
      <w:marRight w:val="0"/>
      <w:marTop w:val="0"/>
      <w:marBottom w:val="0"/>
      <w:divBdr>
        <w:top w:val="none" w:sz="0" w:space="0" w:color="auto"/>
        <w:left w:val="none" w:sz="0" w:space="0" w:color="auto"/>
        <w:bottom w:val="none" w:sz="0" w:space="0" w:color="auto"/>
        <w:right w:val="none" w:sz="0" w:space="0" w:color="auto"/>
      </w:divBdr>
    </w:div>
    <w:div w:id="1704670072">
      <w:bodyDiv w:val="1"/>
      <w:marLeft w:val="0"/>
      <w:marRight w:val="0"/>
      <w:marTop w:val="0"/>
      <w:marBottom w:val="0"/>
      <w:divBdr>
        <w:top w:val="none" w:sz="0" w:space="0" w:color="auto"/>
        <w:left w:val="none" w:sz="0" w:space="0" w:color="auto"/>
        <w:bottom w:val="none" w:sz="0" w:space="0" w:color="auto"/>
        <w:right w:val="none" w:sz="0" w:space="0" w:color="auto"/>
      </w:divBdr>
    </w:div>
    <w:div w:id="1705406535">
      <w:bodyDiv w:val="1"/>
      <w:marLeft w:val="0"/>
      <w:marRight w:val="0"/>
      <w:marTop w:val="0"/>
      <w:marBottom w:val="0"/>
      <w:divBdr>
        <w:top w:val="none" w:sz="0" w:space="0" w:color="auto"/>
        <w:left w:val="none" w:sz="0" w:space="0" w:color="auto"/>
        <w:bottom w:val="none" w:sz="0" w:space="0" w:color="auto"/>
        <w:right w:val="none" w:sz="0" w:space="0" w:color="auto"/>
      </w:divBdr>
    </w:div>
    <w:div w:id="1709179610">
      <w:bodyDiv w:val="1"/>
      <w:marLeft w:val="0"/>
      <w:marRight w:val="0"/>
      <w:marTop w:val="0"/>
      <w:marBottom w:val="0"/>
      <w:divBdr>
        <w:top w:val="none" w:sz="0" w:space="0" w:color="auto"/>
        <w:left w:val="none" w:sz="0" w:space="0" w:color="auto"/>
        <w:bottom w:val="none" w:sz="0" w:space="0" w:color="auto"/>
        <w:right w:val="none" w:sz="0" w:space="0" w:color="auto"/>
      </w:divBdr>
    </w:div>
    <w:div w:id="1709446766">
      <w:bodyDiv w:val="1"/>
      <w:marLeft w:val="0"/>
      <w:marRight w:val="0"/>
      <w:marTop w:val="0"/>
      <w:marBottom w:val="0"/>
      <w:divBdr>
        <w:top w:val="none" w:sz="0" w:space="0" w:color="auto"/>
        <w:left w:val="none" w:sz="0" w:space="0" w:color="auto"/>
        <w:bottom w:val="none" w:sz="0" w:space="0" w:color="auto"/>
        <w:right w:val="none" w:sz="0" w:space="0" w:color="auto"/>
      </w:divBdr>
      <w:divsChild>
        <w:div w:id="1136339787">
          <w:marLeft w:val="0"/>
          <w:marRight w:val="0"/>
          <w:marTop w:val="0"/>
          <w:marBottom w:val="0"/>
          <w:divBdr>
            <w:top w:val="none" w:sz="0" w:space="0" w:color="auto"/>
            <w:left w:val="none" w:sz="0" w:space="0" w:color="auto"/>
            <w:bottom w:val="none" w:sz="0" w:space="0" w:color="auto"/>
            <w:right w:val="none" w:sz="0" w:space="0" w:color="auto"/>
          </w:divBdr>
        </w:div>
      </w:divsChild>
    </w:div>
    <w:div w:id="1712725933">
      <w:bodyDiv w:val="1"/>
      <w:marLeft w:val="0"/>
      <w:marRight w:val="0"/>
      <w:marTop w:val="0"/>
      <w:marBottom w:val="0"/>
      <w:divBdr>
        <w:top w:val="none" w:sz="0" w:space="0" w:color="auto"/>
        <w:left w:val="none" w:sz="0" w:space="0" w:color="auto"/>
        <w:bottom w:val="none" w:sz="0" w:space="0" w:color="auto"/>
        <w:right w:val="none" w:sz="0" w:space="0" w:color="auto"/>
      </w:divBdr>
    </w:div>
    <w:div w:id="1728190241">
      <w:bodyDiv w:val="1"/>
      <w:marLeft w:val="0"/>
      <w:marRight w:val="0"/>
      <w:marTop w:val="0"/>
      <w:marBottom w:val="0"/>
      <w:divBdr>
        <w:top w:val="none" w:sz="0" w:space="0" w:color="auto"/>
        <w:left w:val="none" w:sz="0" w:space="0" w:color="auto"/>
        <w:bottom w:val="none" w:sz="0" w:space="0" w:color="auto"/>
        <w:right w:val="none" w:sz="0" w:space="0" w:color="auto"/>
      </w:divBdr>
    </w:div>
    <w:div w:id="1730571179">
      <w:bodyDiv w:val="1"/>
      <w:marLeft w:val="0"/>
      <w:marRight w:val="0"/>
      <w:marTop w:val="0"/>
      <w:marBottom w:val="0"/>
      <w:divBdr>
        <w:top w:val="none" w:sz="0" w:space="0" w:color="auto"/>
        <w:left w:val="none" w:sz="0" w:space="0" w:color="auto"/>
        <w:bottom w:val="none" w:sz="0" w:space="0" w:color="auto"/>
        <w:right w:val="none" w:sz="0" w:space="0" w:color="auto"/>
      </w:divBdr>
    </w:div>
    <w:div w:id="1733844390">
      <w:bodyDiv w:val="1"/>
      <w:marLeft w:val="0"/>
      <w:marRight w:val="0"/>
      <w:marTop w:val="0"/>
      <w:marBottom w:val="0"/>
      <w:divBdr>
        <w:top w:val="none" w:sz="0" w:space="0" w:color="auto"/>
        <w:left w:val="none" w:sz="0" w:space="0" w:color="auto"/>
        <w:bottom w:val="none" w:sz="0" w:space="0" w:color="auto"/>
        <w:right w:val="none" w:sz="0" w:space="0" w:color="auto"/>
      </w:divBdr>
    </w:div>
    <w:div w:id="1750424762">
      <w:bodyDiv w:val="1"/>
      <w:marLeft w:val="0"/>
      <w:marRight w:val="0"/>
      <w:marTop w:val="0"/>
      <w:marBottom w:val="0"/>
      <w:divBdr>
        <w:top w:val="none" w:sz="0" w:space="0" w:color="auto"/>
        <w:left w:val="none" w:sz="0" w:space="0" w:color="auto"/>
        <w:bottom w:val="none" w:sz="0" w:space="0" w:color="auto"/>
        <w:right w:val="none" w:sz="0" w:space="0" w:color="auto"/>
      </w:divBdr>
    </w:div>
    <w:div w:id="1750613052">
      <w:bodyDiv w:val="1"/>
      <w:marLeft w:val="0"/>
      <w:marRight w:val="0"/>
      <w:marTop w:val="0"/>
      <w:marBottom w:val="0"/>
      <w:divBdr>
        <w:top w:val="none" w:sz="0" w:space="0" w:color="auto"/>
        <w:left w:val="none" w:sz="0" w:space="0" w:color="auto"/>
        <w:bottom w:val="none" w:sz="0" w:space="0" w:color="auto"/>
        <w:right w:val="none" w:sz="0" w:space="0" w:color="auto"/>
      </w:divBdr>
    </w:div>
    <w:div w:id="1755318168">
      <w:bodyDiv w:val="1"/>
      <w:marLeft w:val="0"/>
      <w:marRight w:val="0"/>
      <w:marTop w:val="0"/>
      <w:marBottom w:val="0"/>
      <w:divBdr>
        <w:top w:val="none" w:sz="0" w:space="0" w:color="auto"/>
        <w:left w:val="none" w:sz="0" w:space="0" w:color="auto"/>
        <w:bottom w:val="none" w:sz="0" w:space="0" w:color="auto"/>
        <w:right w:val="none" w:sz="0" w:space="0" w:color="auto"/>
      </w:divBdr>
    </w:div>
    <w:div w:id="1765879814">
      <w:bodyDiv w:val="1"/>
      <w:marLeft w:val="0"/>
      <w:marRight w:val="0"/>
      <w:marTop w:val="0"/>
      <w:marBottom w:val="0"/>
      <w:divBdr>
        <w:top w:val="none" w:sz="0" w:space="0" w:color="auto"/>
        <w:left w:val="none" w:sz="0" w:space="0" w:color="auto"/>
        <w:bottom w:val="none" w:sz="0" w:space="0" w:color="auto"/>
        <w:right w:val="none" w:sz="0" w:space="0" w:color="auto"/>
      </w:divBdr>
    </w:div>
    <w:div w:id="1792817031">
      <w:bodyDiv w:val="1"/>
      <w:marLeft w:val="0"/>
      <w:marRight w:val="0"/>
      <w:marTop w:val="0"/>
      <w:marBottom w:val="0"/>
      <w:divBdr>
        <w:top w:val="none" w:sz="0" w:space="0" w:color="auto"/>
        <w:left w:val="none" w:sz="0" w:space="0" w:color="auto"/>
        <w:bottom w:val="none" w:sz="0" w:space="0" w:color="auto"/>
        <w:right w:val="none" w:sz="0" w:space="0" w:color="auto"/>
      </w:divBdr>
    </w:div>
    <w:div w:id="1806852229">
      <w:bodyDiv w:val="1"/>
      <w:marLeft w:val="0"/>
      <w:marRight w:val="0"/>
      <w:marTop w:val="0"/>
      <w:marBottom w:val="0"/>
      <w:divBdr>
        <w:top w:val="none" w:sz="0" w:space="0" w:color="auto"/>
        <w:left w:val="none" w:sz="0" w:space="0" w:color="auto"/>
        <w:bottom w:val="none" w:sz="0" w:space="0" w:color="auto"/>
        <w:right w:val="none" w:sz="0" w:space="0" w:color="auto"/>
      </w:divBdr>
    </w:div>
    <w:div w:id="1820687569">
      <w:bodyDiv w:val="1"/>
      <w:marLeft w:val="0"/>
      <w:marRight w:val="0"/>
      <w:marTop w:val="0"/>
      <w:marBottom w:val="0"/>
      <w:divBdr>
        <w:top w:val="none" w:sz="0" w:space="0" w:color="auto"/>
        <w:left w:val="none" w:sz="0" w:space="0" w:color="auto"/>
        <w:bottom w:val="none" w:sz="0" w:space="0" w:color="auto"/>
        <w:right w:val="none" w:sz="0" w:space="0" w:color="auto"/>
      </w:divBdr>
    </w:div>
    <w:div w:id="1829595620">
      <w:bodyDiv w:val="1"/>
      <w:marLeft w:val="0"/>
      <w:marRight w:val="0"/>
      <w:marTop w:val="0"/>
      <w:marBottom w:val="0"/>
      <w:divBdr>
        <w:top w:val="none" w:sz="0" w:space="0" w:color="auto"/>
        <w:left w:val="none" w:sz="0" w:space="0" w:color="auto"/>
        <w:bottom w:val="none" w:sz="0" w:space="0" w:color="auto"/>
        <w:right w:val="none" w:sz="0" w:space="0" w:color="auto"/>
      </w:divBdr>
    </w:div>
    <w:div w:id="1830901381">
      <w:bodyDiv w:val="1"/>
      <w:marLeft w:val="0"/>
      <w:marRight w:val="0"/>
      <w:marTop w:val="0"/>
      <w:marBottom w:val="0"/>
      <w:divBdr>
        <w:top w:val="none" w:sz="0" w:space="0" w:color="auto"/>
        <w:left w:val="none" w:sz="0" w:space="0" w:color="auto"/>
        <w:bottom w:val="none" w:sz="0" w:space="0" w:color="auto"/>
        <w:right w:val="none" w:sz="0" w:space="0" w:color="auto"/>
      </w:divBdr>
    </w:div>
    <w:div w:id="1833528094">
      <w:bodyDiv w:val="1"/>
      <w:marLeft w:val="0"/>
      <w:marRight w:val="0"/>
      <w:marTop w:val="0"/>
      <w:marBottom w:val="0"/>
      <w:divBdr>
        <w:top w:val="none" w:sz="0" w:space="0" w:color="auto"/>
        <w:left w:val="none" w:sz="0" w:space="0" w:color="auto"/>
        <w:bottom w:val="none" w:sz="0" w:space="0" w:color="auto"/>
        <w:right w:val="none" w:sz="0" w:space="0" w:color="auto"/>
      </w:divBdr>
    </w:div>
    <w:div w:id="1839810426">
      <w:bodyDiv w:val="1"/>
      <w:marLeft w:val="0"/>
      <w:marRight w:val="0"/>
      <w:marTop w:val="0"/>
      <w:marBottom w:val="0"/>
      <w:divBdr>
        <w:top w:val="none" w:sz="0" w:space="0" w:color="auto"/>
        <w:left w:val="none" w:sz="0" w:space="0" w:color="auto"/>
        <w:bottom w:val="none" w:sz="0" w:space="0" w:color="auto"/>
        <w:right w:val="none" w:sz="0" w:space="0" w:color="auto"/>
      </w:divBdr>
    </w:div>
    <w:div w:id="1841502473">
      <w:bodyDiv w:val="1"/>
      <w:marLeft w:val="0"/>
      <w:marRight w:val="0"/>
      <w:marTop w:val="0"/>
      <w:marBottom w:val="0"/>
      <w:divBdr>
        <w:top w:val="none" w:sz="0" w:space="0" w:color="auto"/>
        <w:left w:val="none" w:sz="0" w:space="0" w:color="auto"/>
        <w:bottom w:val="none" w:sz="0" w:space="0" w:color="auto"/>
        <w:right w:val="none" w:sz="0" w:space="0" w:color="auto"/>
      </w:divBdr>
    </w:div>
    <w:div w:id="1855656551">
      <w:bodyDiv w:val="1"/>
      <w:marLeft w:val="0"/>
      <w:marRight w:val="0"/>
      <w:marTop w:val="0"/>
      <w:marBottom w:val="0"/>
      <w:divBdr>
        <w:top w:val="none" w:sz="0" w:space="0" w:color="auto"/>
        <w:left w:val="none" w:sz="0" w:space="0" w:color="auto"/>
        <w:bottom w:val="none" w:sz="0" w:space="0" w:color="auto"/>
        <w:right w:val="none" w:sz="0" w:space="0" w:color="auto"/>
      </w:divBdr>
    </w:div>
    <w:div w:id="1857037704">
      <w:bodyDiv w:val="1"/>
      <w:marLeft w:val="0"/>
      <w:marRight w:val="0"/>
      <w:marTop w:val="0"/>
      <w:marBottom w:val="0"/>
      <w:divBdr>
        <w:top w:val="none" w:sz="0" w:space="0" w:color="auto"/>
        <w:left w:val="none" w:sz="0" w:space="0" w:color="auto"/>
        <w:bottom w:val="none" w:sz="0" w:space="0" w:color="auto"/>
        <w:right w:val="none" w:sz="0" w:space="0" w:color="auto"/>
      </w:divBdr>
    </w:div>
    <w:div w:id="1858082352">
      <w:bodyDiv w:val="1"/>
      <w:marLeft w:val="0"/>
      <w:marRight w:val="0"/>
      <w:marTop w:val="0"/>
      <w:marBottom w:val="0"/>
      <w:divBdr>
        <w:top w:val="none" w:sz="0" w:space="0" w:color="auto"/>
        <w:left w:val="none" w:sz="0" w:space="0" w:color="auto"/>
        <w:bottom w:val="none" w:sz="0" w:space="0" w:color="auto"/>
        <w:right w:val="none" w:sz="0" w:space="0" w:color="auto"/>
      </w:divBdr>
    </w:div>
    <w:div w:id="1873152953">
      <w:bodyDiv w:val="1"/>
      <w:marLeft w:val="0"/>
      <w:marRight w:val="0"/>
      <w:marTop w:val="0"/>
      <w:marBottom w:val="0"/>
      <w:divBdr>
        <w:top w:val="none" w:sz="0" w:space="0" w:color="auto"/>
        <w:left w:val="none" w:sz="0" w:space="0" w:color="auto"/>
        <w:bottom w:val="none" w:sz="0" w:space="0" w:color="auto"/>
        <w:right w:val="none" w:sz="0" w:space="0" w:color="auto"/>
      </w:divBdr>
    </w:div>
    <w:div w:id="1876960119">
      <w:bodyDiv w:val="1"/>
      <w:marLeft w:val="0"/>
      <w:marRight w:val="0"/>
      <w:marTop w:val="0"/>
      <w:marBottom w:val="0"/>
      <w:divBdr>
        <w:top w:val="none" w:sz="0" w:space="0" w:color="auto"/>
        <w:left w:val="none" w:sz="0" w:space="0" w:color="auto"/>
        <w:bottom w:val="none" w:sz="0" w:space="0" w:color="auto"/>
        <w:right w:val="none" w:sz="0" w:space="0" w:color="auto"/>
      </w:divBdr>
    </w:div>
    <w:div w:id="1885173655">
      <w:bodyDiv w:val="1"/>
      <w:marLeft w:val="0"/>
      <w:marRight w:val="0"/>
      <w:marTop w:val="0"/>
      <w:marBottom w:val="0"/>
      <w:divBdr>
        <w:top w:val="none" w:sz="0" w:space="0" w:color="auto"/>
        <w:left w:val="none" w:sz="0" w:space="0" w:color="auto"/>
        <w:bottom w:val="none" w:sz="0" w:space="0" w:color="auto"/>
        <w:right w:val="none" w:sz="0" w:space="0" w:color="auto"/>
      </w:divBdr>
      <w:divsChild>
        <w:div w:id="908805471">
          <w:marLeft w:val="0"/>
          <w:marRight w:val="0"/>
          <w:marTop w:val="0"/>
          <w:marBottom w:val="0"/>
          <w:divBdr>
            <w:top w:val="none" w:sz="0" w:space="0" w:color="auto"/>
            <w:left w:val="none" w:sz="0" w:space="0" w:color="auto"/>
            <w:bottom w:val="none" w:sz="0" w:space="0" w:color="auto"/>
            <w:right w:val="none" w:sz="0" w:space="0" w:color="auto"/>
          </w:divBdr>
        </w:div>
      </w:divsChild>
    </w:div>
    <w:div w:id="1891303841">
      <w:bodyDiv w:val="1"/>
      <w:marLeft w:val="0"/>
      <w:marRight w:val="0"/>
      <w:marTop w:val="0"/>
      <w:marBottom w:val="0"/>
      <w:divBdr>
        <w:top w:val="none" w:sz="0" w:space="0" w:color="auto"/>
        <w:left w:val="none" w:sz="0" w:space="0" w:color="auto"/>
        <w:bottom w:val="none" w:sz="0" w:space="0" w:color="auto"/>
        <w:right w:val="none" w:sz="0" w:space="0" w:color="auto"/>
      </w:divBdr>
    </w:div>
    <w:div w:id="1902593924">
      <w:bodyDiv w:val="1"/>
      <w:marLeft w:val="0"/>
      <w:marRight w:val="0"/>
      <w:marTop w:val="0"/>
      <w:marBottom w:val="0"/>
      <w:divBdr>
        <w:top w:val="none" w:sz="0" w:space="0" w:color="auto"/>
        <w:left w:val="none" w:sz="0" w:space="0" w:color="auto"/>
        <w:bottom w:val="none" w:sz="0" w:space="0" w:color="auto"/>
        <w:right w:val="none" w:sz="0" w:space="0" w:color="auto"/>
      </w:divBdr>
      <w:divsChild>
        <w:div w:id="1644655230">
          <w:marLeft w:val="0"/>
          <w:marRight w:val="0"/>
          <w:marTop w:val="0"/>
          <w:marBottom w:val="0"/>
          <w:divBdr>
            <w:top w:val="none" w:sz="0" w:space="0" w:color="auto"/>
            <w:left w:val="none" w:sz="0" w:space="0" w:color="auto"/>
            <w:bottom w:val="none" w:sz="0" w:space="0" w:color="auto"/>
            <w:right w:val="none" w:sz="0" w:space="0" w:color="auto"/>
          </w:divBdr>
        </w:div>
      </w:divsChild>
    </w:div>
    <w:div w:id="1907565357">
      <w:bodyDiv w:val="1"/>
      <w:marLeft w:val="0"/>
      <w:marRight w:val="0"/>
      <w:marTop w:val="0"/>
      <w:marBottom w:val="0"/>
      <w:divBdr>
        <w:top w:val="none" w:sz="0" w:space="0" w:color="auto"/>
        <w:left w:val="none" w:sz="0" w:space="0" w:color="auto"/>
        <w:bottom w:val="none" w:sz="0" w:space="0" w:color="auto"/>
        <w:right w:val="none" w:sz="0" w:space="0" w:color="auto"/>
      </w:divBdr>
    </w:div>
    <w:div w:id="1909730943">
      <w:bodyDiv w:val="1"/>
      <w:marLeft w:val="0"/>
      <w:marRight w:val="0"/>
      <w:marTop w:val="0"/>
      <w:marBottom w:val="0"/>
      <w:divBdr>
        <w:top w:val="none" w:sz="0" w:space="0" w:color="auto"/>
        <w:left w:val="none" w:sz="0" w:space="0" w:color="auto"/>
        <w:bottom w:val="none" w:sz="0" w:space="0" w:color="auto"/>
        <w:right w:val="none" w:sz="0" w:space="0" w:color="auto"/>
      </w:divBdr>
    </w:div>
    <w:div w:id="1912159895">
      <w:bodyDiv w:val="1"/>
      <w:marLeft w:val="0"/>
      <w:marRight w:val="0"/>
      <w:marTop w:val="0"/>
      <w:marBottom w:val="0"/>
      <w:divBdr>
        <w:top w:val="none" w:sz="0" w:space="0" w:color="auto"/>
        <w:left w:val="none" w:sz="0" w:space="0" w:color="auto"/>
        <w:bottom w:val="none" w:sz="0" w:space="0" w:color="auto"/>
        <w:right w:val="none" w:sz="0" w:space="0" w:color="auto"/>
      </w:divBdr>
    </w:div>
    <w:div w:id="1915120260">
      <w:bodyDiv w:val="1"/>
      <w:marLeft w:val="0"/>
      <w:marRight w:val="0"/>
      <w:marTop w:val="0"/>
      <w:marBottom w:val="0"/>
      <w:divBdr>
        <w:top w:val="none" w:sz="0" w:space="0" w:color="auto"/>
        <w:left w:val="none" w:sz="0" w:space="0" w:color="auto"/>
        <w:bottom w:val="none" w:sz="0" w:space="0" w:color="auto"/>
        <w:right w:val="none" w:sz="0" w:space="0" w:color="auto"/>
      </w:divBdr>
    </w:div>
    <w:div w:id="1920556753">
      <w:bodyDiv w:val="1"/>
      <w:marLeft w:val="0"/>
      <w:marRight w:val="0"/>
      <w:marTop w:val="0"/>
      <w:marBottom w:val="0"/>
      <w:divBdr>
        <w:top w:val="none" w:sz="0" w:space="0" w:color="auto"/>
        <w:left w:val="none" w:sz="0" w:space="0" w:color="auto"/>
        <w:bottom w:val="none" w:sz="0" w:space="0" w:color="auto"/>
        <w:right w:val="none" w:sz="0" w:space="0" w:color="auto"/>
      </w:divBdr>
    </w:div>
    <w:div w:id="1928614674">
      <w:bodyDiv w:val="1"/>
      <w:marLeft w:val="0"/>
      <w:marRight w:val="0"/>
      <w:marTop w:val="0"/>
      <w:marBottom w:val="0"/>
      <w:divBdr>
        <w:top w:val="none" w:sz="0" w:space="0" w:color="auto"/>
        <w:left w:val="none" w:sz="0" w:space="0" w:color="auto"/>
        <w:bottom w:val="none" w:sz="0" w:space="0" w:color="auto"/>
        <w:right w:val="none" w:sz="0" w:space="0" w:color="auto"/>
      </w:divBdr>
    </w:div>
    <w:div w:id="1940797460">
      <w:bodyDiv w:val="1"/>
      <w:marLeft w:val="0"/>
      <w:marRight w:val="0"/>
      <w:marTop w:val="0"/>
      <w:marBottom w:val="0"/>
      <w:divBdr>
        <w:top w:val="none" w:sz="0" w:space="0" w:color="auto"/>
        <w:left w:val="none" w:sz="0" w:space="0" w:color="auto"/>
        <w:bottom w:val="none" w:sz="0" w:space="0" w:color="auto"/>
        <w:right w:val="none" w:sz="0" w:space="0" w:color="auto"/>
      </w:divBdr>
    </w:div>
    <w:div w:id="1941911213">
      <w:bodyDiv w:val="1"/>
      <w:marLeft w:val="0"/>
      <w:marRight w:val="0"/>
      <w:marTop w:val="0"/>
      <w:marBottom w:val="0"/>
      <w:divBdr>
        <w:top w:val="none" w:sz="0" w:space="0" w:color="auto"/>
        <w:left w:val="none" w:sz="0" w:space="0" w:color="auto"/>
        <w:bottom w:val="none" w:sz="0" w:space="0" w:color="auto"/>
        <w:right w:val="none" w:sz="0" w:space="0" w:color="auto"/>
      </w:divBdr>
      <w:divsChild>
        <w:div w:id="1953702307">
          <w:marLeft w:val="0"/>
          <w:marRight w:val="0"/>
          <w:marTop w:val="0"/>
          <w:marBottom w:val="0"/>
          <w:divBdr>
            <w:top w:val="none" w:sz="0" w:space="0" w:color="auto"/>
            <w:left w:val="none" w:sz="0" w:space="0" w:color="auto"/>
            <w:bottom w:val="none" w:sz="0" w:space="0" w:color="auto"/>
            <w:right w:val="none" w:sz="0" w:space="0" w:color="auto"/>
          </w:divBdr>
        </w:div>
      </w:divsChild>
    </w:div>
    <w:div w:id="1942101812">
      <w:bodyDiv w:val="1"/>
      <w:marLeft w:val="0"/>
      <w:marRight w:val="0"/>
      <w:marTop w:val="0"/>
      <w:marBottom w:val="0"/>
      <w:divBdr>
        <w:top w:val="none" w:sz="0" w:space="0" w:color="auto"/>
        <w:left w:val="none" w:sz="0" w:space="0" w:color="auto"/>
        <w:bottom w:val="none" w:sz="0" w:space="0" w:color="auto"/>
        <w:right w:val="none" w:sz="0" w:space="0" w:color="auto"/>
      </w:divBdr>
    </w:div>
    <w:div w:id="1942300770">
      <w:bodyDiv w:val="1"/>
      <w:marLeft w:val="0"/>
      <w:marRight w:val="0"/>
      <w:marTop w:val="0"/>
      <w:marBottom w:val="0"/>
      <w:divBdr>
        <w:top w:val="none" w:sz="0" w:space="0" w:color="auto"/>
        <w:left w:val="none" w:sz="0" w:space="0" w:color="auto"/>
        <w:bottom w:val="none" w:sz="0" w:space="0" w:color="auto"/>
        <w:right w:val="none" w:sz="0" w:space="0" w:color="auto"/>
      </w:divBdr>
    </w:div>
    <w:div w:id="1949267529">
      <w:bodyDiv w:val="1"/>
      <w:marLeft w:val="0"/>
      <w:marRight w:val="0"/>
      <w:marTop w:val="0"/>
      <w:marBottom w:val="0"/>
      <w:divBdr>
        <w:top w:val="none" w:sz="0" w:space="0" w:color="auto"/>
        <w:left w:val="none" w:sz="0" w:space="0" w:color="auto"/>
        <w:bottom w:val="none" w:sz="0" w:space="0" w:color="auto"/>
        <w:right w:val="none" w:sz="0" w:space="0" w:color="auto"/>
      </w:divBdr>
    </w:div>
    <w:div w:id="1970280349">
      <w:bodyDiv w:val="1"/>
      <w:marLeft w:val="0"/>
      <w:marRight w:val="0"/>
      <w:marTop w:val="0"/>
      <w:marBottom w:val="0"/>
      <w:divBdr>
        <w:top w:val="none" w:sz="0" w:space="0" w:color="auto"/>
        <w:left w:val="none" w:sz="0" w:space="0" w:color="auto"/>
        <w:bottom w:val="none" w:sz="0" w:space="0" w:color="auto"/>
        <w:right w:val="none" w:sz="0" w:space="0" w:color="auto"/>
      </w:divBdr>
    </w:div>
    <w:div w:id="1974403720">
      <w:bodyDiv w:val="1"/>
      <w:marLeft w:val="0"/>
      <w:marRight w:val="0"/>
      <w:marTop w:val="0"/>
      <w:marBottom w:val="0"/>
      <w:divBdr>
        <w:top w:val="none" w:sz="0" w:space="0" w:color="auto"/>
        <w:left w:val="none" w:sz="0" w:space="0" w:color="auto"/>
        <w:bottom w:val="none" w:sz="0" w:space="0" w:color="auto"/>
        <w:right w:val="none" w:sz="0" w:space="0" w:color="auto"/>
      </w:divBdr>
    </w:div>
    <w:div w:id="1990011678">
      <w:bodyDiv w:val="1"/>
      <w:marLeft w:val="0"/>
      <w:marRight w:val="0"/>
      <w:marTop w:val="0"/>
      <w:marBottom w:val="0"/>
      <w:divBdr>
        <w:top w:val="none" w:sz="0" w:space="0" w:color="auto"/>
        <w:left w:val="none" w:sz="0" w:space="0" w:color="auto"/>
        <w:bottom w:val="none" w:sz="0" w:space="0" w:color="auto"/>
        <w:right w:val="none" w:sz="0" w:space="0" w:color="auto"/>
      </w:divBdr>
    </w:div>
    <w:div w:id="1994291995">
      <w:bodyDiv w:val="1"/>
      <w:marLeft w:val="0"/>
      <w:marRight w:val="0"/>
      <w:marTop w:val="0"/>
      <w:marBottom w:val="0"/>
      <w:divBdr>
        <w:top w:val="none" w:sz="0" w:space="0" w:color="auto"/>
        <w:left w:val="none" w:sz="0" w:space="0" w:color="auto"/>
        <w:bottom w:val="none" w:sz="0" w:space="0" w:color="auto"/>
        <w:right w:val="none" w:sz="0" w:space="0" w:color="auto"/>
      </w:divBdr>
    </w:div>
    <w:div w:id="2012827133">
      <w:bodyDiv w:val="1"/>
      <w:marLeft w:val="0"/>
      <w:marRight w:val="0"/>
      <w:marTop w:val="0"/>
      <w:marBottom w:val="0"/>
      <w:divBdr>
        <w:top w:val="none" w:sz="0" w:space="0" w:color="auto"/>
        <w:left w:val="none" w:sz="0" w:space="0" w:color="auto"/>
        <w:bottom w:val="none" w:sz="0" w:space="0" w:color="auto"/>
        <w:right w:val="none" w:sz="0" w:space="0" w:color="auto"/>
      </w:divBdr>
      <w:divsChild>
        <w:div w:id="337275758">
          <w:marLeft w:val="0"/>
          <w:marRight w:val="0"/>
          <w:marTop w:val="0"/>
          <w:marBottom w:val="0"/>
          <w:divBdr>
            <w:top w:val="none" w:sz="0" w:space="0" w:color="auto"/>
            <w:left w:val="none" w:sz="0" w:space="0" w:color="auto"/>
            <w:bottom w:val="none" w:sz="0" w:space="0" w:color="auto"/>
            <w:right w:val="none" w:sz="0" w:space="0" w:color="auto"/>
          </w:divBdr>
        </w:div>
      </w:divsChild>
    </w:div>
    <w:div w:id="2014412214">
      <w:bodyDiv w:val="1"/>
      <w:marLeft w:val="0"/>
      <w:marRight w:val="0"/>
      <w:marTop w:val="0"/>
      <w:marBottom w:val="0"/>
      <w:divBdr>
        <w:top w:val="none" w:sz="0" w:space="0" w:color="auto"/>
        <w:left w:val="none" w:sz="0" w:space="0" w:color="auto"/>
        <w:bottom w:val="none" w:sz="0" w:space="0" w:color="auto"/>
        <w:right w:val="none" w:sz="0" w:space="0" w:color="auto"/>
      </w:divBdr>
      <w:divsChild>
        <w:div w:id="582643649">
          <w:marLeft w:val="0"/>
          <w:marRight w:val="0"/>
          <w:marTop w:val="0"/>
          <w:marBottom w:val="0"/>
          <w:divBdr>
            <w:top w:val="none" w:sz="0" w:space="0" w:color="auto"/>
            <w:left w:val="none" w:sz="0" w:space="0" w:color="auto"/>
            <w:bottom w:val="none" w:sz="0" w:space="0" w:color="auto"/>
            <w:right w:val="none" w:sz="0" w:space="0" w:color="auto"/>
          </w:divBdr>
        </w:div>
      </w:divsChild>
    </w:div>
    <w:div w:id="2025280906">
      <w:bodyDiv w:val="1"/>
      <w:marLeft w:val="0"/>
      <w:marRight w:val="0"/>
      <w:marTop w:val="0"/>
      <w:marBottom w:val="0"/>
      <w:divBdr>
        <w:top w:val="none" w:sz="0" w:space="0" w:color="auto"/>
        <w:left w:val="none" w:sz="0" w:space="0" w:color="auto"/>
        <w:bottom w:val="none" w:sz="0" w:space="0" w:color="auto"/>
        <w:right w:val="none" w:sz="0" w:space="0" w:color="auto"/>
      </w:divBdr>
    </w:div>
    <w:div w:id="2028210092">
      <w:bodyDiv w:val="1"/>
      <w:marLeft w:val="0"/>
      <w:marRight w:val="0"/>
      <w:marTop w:val="0"/>
      <w:marBottom w:val="0"/>
      <w:divBdr>
        <w:top w:val="none" w:sz="0" w:space="0" w:color="auto"/>
        <w:left w:val="none" w:sz="0" w:space="0" w:color="auto"/>
        <w:bottom w:val="none" w:sz="0" w:space="0" w:color="auto"/>
        <w:right w:val="none" w:sz="0" w:space="0" w:color="auto"/>
      </w:divBdr>
    </w:div>
    <w:div w:id="2029133230">
      <w:bodyDiv w:val="1"/>
      <w:marLeft w:val="0"/>
      <w:marRight w:val="0"/>
      <w:marTop w:val="0"/>
      <w:marBottom w:val="0"/>
      <w:divBdr>
        <w:top w:val="none" w:sz="0" w:space="0" w:color="auto"/>
        <w:left w:val="none" w:sz="0" w:space="0" w:color="auto"/>
        <w:bottom w:val="none" w:sz="0" w:space="0" w:color="auto"/>
        <w:right w:val="none" w:sz="0" w:space="0" w:color="auto"/>
      </w:divBdr>
    </w:div>
    <w:div w:id="2055692486">
      <w:bodyDiv w:val="1"/>
      <w:marLeft w:val="0"/>
      <w:marRight w:val="0"/>
      <w:marTop w:val="0"/>
      <w:marBottom w:val="0"/>
      <w:divBdr>
        <w:top w:val="none" w:sz="0" w:space="0" w:color="auto"/>
        <w:left w:val="none" w:sz="0" w:space="0" w:color="auto"/>
        <w:bottom w:val="none" w:sz="0" w:space="0" w:color="auto"/>
        <w:right w:val="none" w:sz="0" w:space="0" w:color="auto"/>
      </w:divBdr>
      <w:divsChild>
        <w:div w:id="1320576140">
          <w:marLeft w:val="0"/>
          <w:marRight w:val="0"/>
          <w:marTop w:val="0"/>
          <w:marBottom w:val="0"/>
          <w:divBdr>
            <w:top w:val="none" w:sz="0" w:space="0" w:color="auto"/>
            <w:left w:val="none" w:sz="0" w:space="0" w:color="auto"/>
            <w:bottom w:val="none" w:sz="0" w:space="0" w:color="auto"/>
            <w:right w:val="none" w:sz="0" w:space="0" w:color="auto"/>
          </w:divBdr>
        </w:div>
      </w:divsChild>
    </w:div>
    <w:div w:id="2063558945">
      <w:bodyDiv w:val="1"/>
      <w:marLeft w:val="0"/>
      <w:marRight w:val="0"/>
      <w:marTop w:val="0"/>
      <w:marBottom w:val="0"/>
      <w:divBdr>
        <w:top w:val="none" w:sz="0" w:space="0" w:color="auto"/>
        <w:left w:val="none" w:sz="0" w:space="0" w:color="auto"/>
        <w:bottom w:val="none" w:sz="0" w:space="0" w:color="auto"/>
        <w:right w:val="none" w:sz="0" w:space="0" w:color="auto"/>
      </w:divBdr>
    </w:div>
    <w:div w:id="2067602016">
      <w:bodyDiv w:val="1"/>
      <w:marLeft w:val="0"/>
      <w:marRight w:val="0"/>
      <w:marTop w:val="0"/>
      <w:marBottom w:val="0"/>
      <w:divBdr>
        <w:top w:val="none" w:sz="0" w:space="0" w:color="auto"/>
        <w:left w:val="none" w:sz="0" w:space="0" w:color="auto"/>
        <w:bottom w:val="none" w:sz="0" w:space="0" w:color="auto"/>
        <w:right w:val="none" w:sz="0" w:space="0" w:color="auto"/>
      </w:divBdr>
    </w:div>
    <w:div w:id="2097289607">
      <w:bodyDiv w:val="1"/>
      <w:marLeft w:val="0"/>
      <w:marRight w:val="0"/>
      <w:marTop w:val="0"/>
      <w:marBottom w:val="0"/>
      <w:divBdr>
        <w:top w:val="none" w:sz="0" w:space="0" w:color="auto"/>
        <w:left w:val="none" w:sz="0" w:space="0" w:color="auto"/>
        <w:bottom w:val="none" w:sz="0" w:space="0" w:color="auto"/>
        <w:right w:val="none" w:sz="0" w:space="0" w:color="auto"/>
      </w:divBdr>
    </w:div>
    <w:div w:id="2099399300">
      <w:bodyDiv w:val="1"/>
      <w:marLeft w:val="0"/>
      <w:marRight w:val="0"/>
      <w:marTop w:val="0"/>
      <w:marBottom w:val="0"/>
      <w:divBdr>
        <w:top w:val="none" w:sz="0" w:space="0" w:color="auto"/>
        <w:left w:val="none" w:sz="0" w:space="0" w:color="auto"/>
        <w:bottom w:val="none" w:sz="0" w:space="0" w:color="auto"/>
        <w:right w:val="none" w:sz="0" w:space="0" w:color="auto"/>
      </w:divBdr>
    </w:div>
    <w:div w:id="21467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83A5-E10F-4642-9ECB-F1D4AF8E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70</Pages>
  <Words>22302</Words>
  <Characters>127123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149127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Аронов</dc:creator>
  <dc:description>exif_MSED_1fde078c2de1c96f9e9abc4324b4b16c0cfcfb7a799baa1b6d8022cf1ed8c1d8</dc:description>
  <cp:lastModifiedBy>ДмитриеваОН</cp:lastModifiedBy>
  <cp:revision>26</cp:revision>
  <cp:lastPrinted>2022-04-27T12:52:00Z</cp:lastPrinted>
  <dcterms:created xsi:type="dcterms:W3CDTF">2022-04-08T14:00:00Z</dcterms:created>
  <dcterms:modified xsi:type="dcterms:W3CDTF">2022-05-12T08:15:00Z</dcterms:modified>
</cp:coreProperties>
</file>