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52490B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3995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028A1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028A1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2248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AB2543">
        <w:rPr>
          <w:rFonts w:ascii="Arial" w:hAnsi="Arial" w:cs="Arial"/>
          <w:b/>
          <w:sz w:val="24"/>
          <w:szCs w:val="24"/>
        </w:rPr>
        <w:t>Черкизов</w:t>
      </w:r>
      <w:r w:rsidR="001640B2">
        <w:rPr>
          <w:rFonts w:ascii="Arial" w:hAnsi="Arial" w:cs="Arial"/>
          <w:b/>
          <w:sz w:val="24"/>
          <w:szCs w:val="24"/>
        </w:rPr>
        <w:t>ск</w:t>
      </w:r>
      <w:r w:rsidR="001A64F0">
        <w:rPr>
          <w:rFonts w:ascii="Arial" w:hAnsi="Arial" w:cs="Arial"/>
          <w:b/>
          <w:sz w:val="24"/>
          <w:szCs w:val="24"/>
        </w:rPr>
        <w:t>ая с</w:t>
      </w:r>
      <w:r w:rsidR="00C92906">
        <w:rPr>
          <w:rFonts w:ascii="Arial" w:hAnsi="Arial" w:cs="Arial"/>
          <w:b/>
          <w:sz w:val="24"/>
          <w:szCs w:val="24"/>
        </w:rPr>
        <w:t>р</w:t>
      </w:r>
      <w:r w:rsidR="001640B2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9B53CD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9B53CD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</w:t>
      </w:r>
      <w:r w:rsidR="00AB2543">
        <w:rPr>
          <w:rFonts w:ascii="Arial" w:hAnsi="Arial" w:cs="Arial"/>
          <w:sz w:val="24"/>
          <w:szCs w:val="24"/>
        </w:rPr>
        <w:t>Черкизов</w:t>
      </w:r>
      <w:r w:rsidR="001A64F0">
        <w:rPr>
          <w:rFonts w:ascii="Arial" w:hAnsi="Arial" w:cs="Arial"/>
          <w:sz w:val="24"/>
          <w:szCs w:val="24"/>
        </w:rPr>
        <w:t>ская с</w:t>
      </w:r>
      <w:r w:rsidR="00C92906">
        <w:rPr>
          <w:rFonts w:ascii="Arial" w:hAnsi="Arial" w:cs="Arial"/>
          <w:sz w:val="24"/>
          <w:szCs w:val="24"/>
        </w:rPr>
        <w:t>р</w:t>
      </w:r>
      <w:r w:rsidR="001640B2">
        <w:rPr>
          <w:rFonts w:ascii="Arial" w:hAnsi="Arial" w:cs="Arial"/>
          <w:sz w:val="24"/>
          <w:szCs w:val="24"/>
        </w:rPr>
        <w:t>едняя общеобразовательная школа</w:t>
      </w:r>
      <w:r w:rsidR="00C92906">
        <w:rPr>
          <w:rFonts w:ascii="Arial" w:hAnsi="Arial" w:cs="Arial"/>
          <w:sz w:val="24"/>
          <w:szCs w:val="24"/>
        </w:rPr>
        <w:t>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8A01DE" w:rsidRDefault="007340EB" w:rsidP="008A01DE">
      <w:pPr>
        <w:rPr>
          <w:rFonts w:ascii="Arial" w:hAnsi="Arial" w:cs="Arial"/>
          <w:b/>
          <w:sz w:val="24"/>
          <w:szCs w:val="24"/>
        </w:rPr>
      </w:pPr>
      <w:r w:rsidRPr="00C65A21">
        <w:rPr>
          <w:rFonts w:ascii="Arial" w:hAnsi="Arial" w:cs="Arial"/>
          <w:b/>
          <w:sz w:val="24"/>
          <w:szCs w:val="24"/>
        </w:rPr>
        <w:t xml:space="preserve"> </w:t>
      </w:r>
      <w:r w:rsidR="008A01DE"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8A01DE" w:rsidRDefault="009028A1" w:rsidP="008A01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A01DE">
        <w:rPr>
          <w:rFonts w:ascii="Arial" w:hAnsi="Arial" w:cs="Arial"/>
          <w:b/>
          <w:sz w:val="24"/>
          <w:szCs w:val="24"/>
        </w:rPr>
        <w:t>муниципального района</w:t>
      </w:r>
      <w:r w:rsidR="008A01DE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8A01DE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8A01DE">
        <w:rPr>
          <w:rFonts w:ascii="Arial" w:hAnsi="Arial" w:cs="Arial"/>
          <w:b/>
          <w:sz w:val="24"/>
          <w:szCs w:val="24"/>
        </w:rPr>
        <w:t xml:space="preserve">                         С.М. Грибинюченко</w:t>
      </w:r>
    </w:p>
    <w:p w:rsidR="009028A1" w:rsidRDefault="009028A1" w:rsidP="008A01DE">
      <w:pPr>
        <w:rPr>
          <w:rFonts w:ascii="Arial" w:hAnsi="Arial" w:cs="Arial"/>
          <w:b/>
          <w:sz w:val="24"/>
          <w:szCs w:val="24"/>
        </w:rPr>
      </w:pPr>
    </w:p>
    <w:p w:rsidR="009028A1" w:rsidRDefault="009028A1" w:rsidP="009028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9028A1" w:rsidRDefault="009028A1" w:rsidP="009028A1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9028A1" w:rsidRDefault="009028A1" w:rsidP="009028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9028A1" w:rsidRDefault="009028A1" w:rsidP="00902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9028A1" w:rsidRDefault="009028A1" w:rsidP="008A01DE">
      <w:pPr>
        <w:rPr>
          <w:rFonts w:ascii="Arial" w:hAnsi="Arial" w:cs="Arial"/>
          <w:b/>
          <w:sz w:val="24"/>
          <w:szCs w:val="24"/>
        </w:rPr>
      </w:pPr>
    </w:p>
    <w:p w:rsidR="007340EB" w:rsidRDefault="007340EB" w:rsidP="008A01DE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lastRenderedPageBreak/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1A64F0" w:rsidRDefault="007340EB" w:rsidP="00125893">
      <w:pPr>
        <w:rPr>
          <w:rFonts w:ascii="Arial" w:hAnsi="Arial" w:cs="Arial"/>
        </w:rPr>
      </w:pPr>
      <w:r w:rsidRPr="005418A1">
        <w:rPr>
          <w:rFonts w:ascii="Arial" w:hAnsi="Arial" w:cs="Arial"/>
          <w:sz w:val="24"/>
          <w:szCs w:val="24"/>
        </w:rPr>
        <w:t xml:space="preserve">    </w:t>
      </w:r>
    </w:p>
    <w:p w:rsidR="001A64F0" w:rsidRDefault="001A64F0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</w:t>
      </w:r>
      <w:r w:rsidR="001A64F0">
        <w:rPr>
          <w:rFonts w:ascii="Arial" w:hAnsi="Arial" w:cs="Arial"/>
          <w:sz w:val="24"/>
          <w:szCs w:val="24"/>
        </w:rPr>
        <w:t>п</w:t>
      </w:r>
      <w:r w:rsidRPr="001A50FC">
        <w:rPr>
          <w:rFonts w:ascii="Arial" w:hAnsi="Arial" w:cs="Arial"/>
          <w:sz w:val="24"/>
          <w:szCs w:val="24"/>
        </w:rPr>
        <w:t>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028A1">
        <w:rPr>
          <w:rFonts w:ascii="Arial" w:hAnsi="Arial" w:cs="Arial"/>
          <w:sz w:val="24"/>
          <w:szCs w:val="24"/>
        </w:rPr>
        <w:t>о</w:t>
      </w:r>
      <w:r w:rsidRPr="001A50FC">
        <w:rPr>
          <w:rFonts w:ascii="Arial" w:hAnsi="Arial" w:cs="Arial"/>
          <w:sz w:val="24"/>
          <w:szCs w:val="24"/>
        </w:rPr>
        <w:t>т</w:t>
      </w:r>
      <w:r w:rsidR="009028A1">
        <w:rPr>
          <w:rFonts w:ascii="Arial" w:hAnsi="Arial" w:cs="Arial"/>
          <w:sz w:val="24"/>
          <w:szCs w:val="24"/>
        </w:rPr>
        <w:t>__</w:t>
      </w:r>
      <w:r w:rsidR="009028A1">
        <w:rPr>
          <w:rFonts w:ascii="Arial" w:hAnsi="Arial" w:cs="Arial"/>
          <w:sz w:val="24"/>
          <w:szCs w:val="24"/>
          <w:u w:val="single"/>
        </w:rPr>
        <w:t xml:space="preserve">29.10.2018г.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9028A1" w:rsidRPr="009028A1">
        <w:rPr>
          <w:rFonts w:ascii="Arial" w:hAnsi="Arial" w:cs="Arial"/>
          <w:sz w:val="24"/>
          <w:szCs w:val="24"/>
          <w:u w:val="single"/>
        </w:rPr>
        <w:t>2248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3C5D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1A64F0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 образовательным учреждением «</w:t>
      </w:r>
      <w:r w:rsidR="00AB2543">
        <w:rPr>
          <w:rFonts w:ascii="Arial" w:hAnsi="Arial" w:cs="Arial"/>
          <w:b/>
          <w:sz w:val="24"/>
          <w:szCs w:val="24"/>
        </w:rPr>
        <w:t>Черкизов</w:t>
      </w:r>
      <w:r w:rsidR="001640B2">
        <w:rPr>
          <w:rFonts w:ascii="Arial" w:hAnsi="Arial" w:cs="Arial"/>
          <w:b/>
          <w:sz w:val="24"/>
          <w:szCs w:val="24"/>
        </w:rPr>
        <w:t>ская средняя общеобразовательная школа</w:t>
      </w:r>
      <w:r w:rsidR="001A64F0">
        <w:rPr>
          <w:rFonts w:ascii="Arial" w:hAnsi="Arial" w:cs="Arial"/>
          <w:b/>
          <w:sz w:val="24"/>
          <w:szCs w:val="24"/>
        </w:rPr>
        <w:t xml:space="preserve">» Пушкинского муниципального района </w:t>
      </w:r>
    </w:p>
    <w:p w:rsidR="00F67E1F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87"/>
        <w:gridCol w:w="1701"/>
        <w:gridCol w:w="1986"/>
        <w:gridCol w:w="1970"/>
      </w:tblGrid>
      <w:tr w:rsidR="00F67E1F" w:rsidRPr="00B718BF" w:rsidTr="001A64F0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859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03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995" w:type="pct"/>
          </w:tcPr>
          <w:p w:rsidR="00F67E1F" w:rsidRPr="00B718BF" w:rsidRDefault="00F67E1F" w:rsidP="00825D8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B2543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AB2543" w:rsidRPr="007B4B2C" w:rsidRDefault="00AB2543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2" w:type="pct"/>
            <w:vAlign w:val="center"/>
          </w:tcPr>
          <w:p w:rsidR="00312F00" w:rsidRDefault="00AB2543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Услуги логопедической </w:t>
            </w:r>
          </w:p>
          <w:p w:rsidR="00AB2543" w:rsidRDefault="00AB2543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помощи</w:t>
            </w:r>
          </w:p>
        </w:tc>
        <w:tc>
          <w:tcPr>
            <w:tcW w:w="859" w:type="pct"/>
            <w:vAlign w:val="center"/>
          </w:tcPr>
          <w:p w:rsidR="00AB2543" w:rsidRDefault="00AB2543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индивидуальное занятие </w:t>
            </w:r>
          </w:p>
        </w:tc>
        <w:tc>
          <w:tcPr>
            <w:tcW w:w="1003" w:type="pct"/>
            <w:vAlign w:val="center"/>
          </w:tcPr>
          <w:p w:rsidR="00AB2543" w:rsidRDefault="00AB2543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мин</w:t>
            </w:r>
            <w:r w:rsidR="00312F00">
              <w:rPr>
                <w:rFonts w:ascii="Arial" w:hAnsi="Arial" w:cs="Arial"/>
                <w:sz w:val="24"/>
                <w:szCs w:val="24"/>
              </w:rPr>
              <w:t>ут</w:t>
            </w:r>
          </w:p>
        </w:tc>
        <w:tc>
          <w:tcPr>
            <w:tcW w:w="995" w:type="pct"/>
            <w:vAlign w:val="center"/>
          </w:tcPr>
          <w:p w:rsidR="00AB2543" w:rsidRDefault="00AB2543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AB2543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AB2543" w:rsidRPr="007B4B2C" w:rsidRDefault="00AB2543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2" w:type="pct"/>
            <w:vAlign w:val="center"/>
          </w:tcPr>
          <w:p w:rsidR="00AB2543" w:rsidRDefault="00AB2543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859" w:type="pct"/>
            <w:vAlign w:val="center"/>
          </w:tcPr>
          <w:p w:rsidR="00AB2543" w:rsidRDefault="00AB2543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3" w:type="pct"/>
            <w:vAlign w:val="center"/>
          </w:tcPr>
          <w:p w:rsidR="00AB2543" w:rsidRDefault="00AB2543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</w:t>
            </w:r>
            <w:r w:rsidR="00312F00">
              <w:rPr>
                <w:rFonts w:ascii="Arial" w:hAnsi="Arial" w:cs="Arial"/>
                <w:sz w:val="24"/>
                <w:szCs w:val="24"/>
              </w:rPr>
              <w:t>ут</w:t>
            </w:r>
          </w:p>
        </w:tc>
        <w:tc>
          <w:tcPr>
            <w:tcW w:w="995" w:type="pct"/>
            <w:vAlign w:val="center"/>
          </w:tcPr>
          <w:p w:rsidR="00AB2543" w:rsidRDefault="00AB2543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1 100,00</w:t>
            </w:r>
          </w:p>
        </w:tc>
      </w:tr>
      <w:tr w:rsidR="00AB2543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AB2543" w:rsidRPr="007B4B2C" w:rsidRDefault="00AB2543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2" w:type="pct"/>
            <w:vAlign w:val="center"/>
          </w:tcPr>
          <w:p w:rsidR="00AB2543" w:rsidRDefault="00AB2543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бальных танцев</w:t>
            </w:r>
          </w:p>
        </w:tc>
        <w:tc>
          <w:tcPr>
            <w:tcW w:w="859" w:type="pct"/>
            <w:vAlign w:val="center"/>
          </w:tcPr>
          <w:p w:rsidR="00AB2543" w:rsidRDefault="00AB2543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3" w:type="pct"/>
            <w:vAlign w:val="center"/>
          </w:tcPr>
          <w:p w:rsidR="00AB2543" w:rsidRDefault="00AB2543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</w:t>
            </w:r>
            <w:r w:rsidR="00312F00">
              <w:rPr>
                <w:rFonts w:ascii="Arial" w:hAnsi="Arial" w:cs="Arial"/>
                <w:sz w:val="24"/>
                <w:szCs w:val="24"/>
              </w:rPr>
              <w:t>ут</w:t>
            </w:r>
          </w:p>
        </w:tc>
        <w:tc>
          <w:tcPr>
            <w:tcW w:w="995" w:type="pct"/>
            <w:vAlign w:val="center"/>
          </w:tcPr>
          <w:p w:rsidR="00AB2543" w:rsidRDefault="00AB2543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</w:tr>
      <w:tr w:rsidR="00312F00" w:rsidRPr="00B718BF" w:rsidTr="001A64F0">
        <w:trPr>
          <w:trHeight w:val="641"/>
          <w:jc w:val="center"/>
        </w:trPr>
        <w:tc>
          <w:tcPr>
            <w:tcW w:w="281" w:type="pct"/>
            <w:vAlign w:val="center"/>
          </w:tcPr>
          <w:p w:rsidR="00312F00" w:rsidRDefault="00312F00" w:rsidP="00C9044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62" w:type="pct"/>
            <w:vAlign w:val="center"/>
          </w:tcPr>
          <w:p w:rsidR="00312F00" w:rsidRDefault="00312F00" w:rsidP="00DD01C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Секция настольного тенниса</w:t>
            </w:r>
          </w:p>
        </w:tc>
        <w:tc>
          <w:tcPr>
            <w:tcW w:w="859" w:type="pct"/>
            <w:vAlign w:val="center"/>
          </w:tcPr>
          <w:p w:rsidR="00312F00" w:rsidRDefault="00312F00" w:rsidP="00DD01C3">
            <w:pPr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3" w:type="pct"/>
            <w:vAlign w:val="center"/>
          </w:tcPr>
          <w:p w:rsidR="00312F00" w:rsidRDefault="00312F00" w:rsidP="00DD01C3">
            <w:pPr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995" w:type="pct"/>
            <w:vAlign w:val="center"/>
          </w:tcPr>
          <w:p w:rsidR="00312F00" w:rsidRDefault="00312F00" w:rsidP="00DD01C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</w:tbl>
    <w:p w:rsidR="00626BD0" w:rsidRDefault="00626BD0" w:rsidP="00AB2543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9028A1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0B" w:rsidRDefault="0052490B" w:rsidP="00A22C90">
      <w:r>
        <w:separator/>
      </w:r>
    </w:p>
  </w:endnote>
  <w:endnote w:type="continuationSeparator" w:id="0">
    <w:p w:rsidR="0052490B" w:rsidRDefault="0052490B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0B" w:rsidRDefault="0052490B" w:rsidP="00A22C90">
      <w:r>
        <w:separator/>
      </w:r>
    </w:p>
  </w:footnote>
  <w:footnote w:type="continuationSeparator" w:id="0">
    <w:p w:rsidR="0052490B" w:rsidRDefault="0052490B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1A8B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5893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3C5D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2F00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2490B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C2EA1"/>
    <w:rsid w:val="007D2E49"/>
    <w:rsid w:val="007D2EE9"/>
    <w:rsid w:val="007D5A9C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5D89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01DE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28A1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150B"/>
    <w:rsid w:val="00983E3A"/>
    <w:rsid w:val="009843B7"/>
    <w:rsid w:val="00986D22"/>
    <w:rsid w:val="009903D9"/>
    <w:rsid w:val="00990857"/>
    <w:rsid w:val="009908A0"/>
    <w:rsid w:val="0099445D"/>
    <w:rsid w:val="00994D86"/>
    <w:rsid w:val="00997128"/>
    <w:rsid w:val="009A1B66"/>
    <w:rsid w:val="009A725E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2543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5E79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044B"/>
    <w:rsid w:val="00C91180"/>
    <w:rsid w:val="00C92906"/>
    <w:rsid w:val="00C93CF4"/>
    <w:rsid w:val="00CB1206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5316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1ABF140-5185-409E-AE6E-06FE15F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507CD-788C-4CA3-B7DB-0DAA4333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5</cp:revision>
  <cp:lastPrinted>2018-10-30T14:00:00Z</cp:lastPrinted>
  <dcterms:created xsi:type="dcterms:W3CDTF">2018-10-12T13:34:00Z</dcterms:created>
  <dcterms:modified xsi:type="dcterms:W3CDTF">2018-10-30T14:00:00Z</dcterms:modified>
  <dc:description>exif_MSED_ea01a17039c8eeac37baf779aae0244a39a73b1edbaec534a2efe4965ec660fb</dc:description>
</cp:coreProperties>
</file>