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85D" w:rsidRPr="0027085D" w:rsidRDefault="00B90286" w:rsidP="0027085D">
      <w:pPr>
        <w:widowControl w:val="0"/>
        <w:tabs>
          <w:tab w:val="left" w:pos="5954"/>
        </w:tabs>
        <w:autoSpaceDE w:val="0"/>
        <w:autoSpaceDN w:val="0"/>
        <w:adjustRightInd w:val="0"/>
        <w:ind w:left="9639"/>
        <w:jc w:val="right"/>
        <w:rPr>
          <w:rFonts w:ascii="Arial" w:hAnsi="Arial" w:cs="Arial"/>
          <w:sz w:val="16"/>
          <w:szCs w:val="24"/>
        </w:rPr>
      </w:pPr>
      <w:r>
        <w:rPr>
          <w:rFonts w:ascii="Arial" w:hAnsi="Arial" w:cs="Arial"/>
          <w:sz w:val="16"/>
          <w:szCs w:val="24"/>
        </w:rPr>
        <w:t xml:space="preserve">Приложение </w:t>
      </w:r>
      <w:bookmarkStart w:id="0" w:name="_GoBack"/>
      <w:bookmarkEnd w:id="0"/>
    </w:p>
    <w:p w:rsidR="0027085D" w:rsidRPr="0027085D" w:rsidRDefault="0027085D" w:rsidP="0027085D">
      <w:pPr>
        <w:widowControl w:val="0"/>
        <w:tabs>
          <w:tab w:val="left" w:pos="5954"/>
        </w:tabs>
        <w:autoSpaceDE w:val="0"/>
        <w:autoSpaceDN w:val="0"/>
        <w:adjustRightInd w:val="0"/>
        <w:ind w:left="9639"/>
        <w:jc w:val="right"/>
        <w:rPr>
          <w:rFonts w:ascii="Arial" w:hAnsi="Arial" w:cs="Arial"/>
          <w:sz w:val="16"/>
          <w:szCs w:val="24"/>
        </w:rPr>
      </w:pPr>
      <w:r w:rsidRPr="0027085D">
        <w:rPr>
          <w:rFonts w:ascii="Arial" w:hAnsi="Arial" w:cs="Arial"/>
          <w:sz w:val="16"/>
          <w:szCs w:val="24"/>
        </w:rPr>
        <w:t>к решению Совета депутатов города Пушкино</w:t>
      </w:r>
    </w:p>
    <w:p w:rsidR="0027085D" w:rsidRPr="0027085D" w:rsidRDefault="0027085D" w:rsidP="0027085D">
      <w:pPr>
        <w:widowControl w:val="0"/>
        <w:tabs>
          <w:tab w:val="left" w:pos="5954"/>
        </w:tabs>
        <w:autoSpaceDE w:val="0"/>
        <w:autoSpaceDN w:val="0"/>
        <w:adjustRightInd w:val="0"/>
        <w:ind w:left="9639"/>
        <w:jc w:val="right"/>
        <w:rPr>
          <w:rFonts w:ascii="Arial" w:hAnsi="Arial" w:cs="Arial"/>
          <w:sz w:val="16"/>
          <w:szCs w:val="24"/>
        </w:rPr>
      </w:pPr>
      <w:r w:rsidRPr="0027085D">
        <w:rPr>
          <w:rFonts w:ascii="Arial" w:hAnsi="Arial" w:cs="Arial"/>
          <w:sz w:val="16"/>
          <w:szCs w:val="24"/>
        </w:rPr>
        <w:t>от 28.03.2019 № 34</w:t>
      </w:r>
      <w:r>
        <w:rPr>
          <w:rFonts w:ascii="Arial" w:hAnsi="Arial" w:cs="Arial"/>
          <w:sz w:val="16"/>
          <w:szCs w:val="24"/>
        </w:rPr>
        <w:t>8</w:t>
      </w:r>
      <w:r w:rsidRPr="0027085D">
        <w:rPr>
          <w:rFonts w:ascii="Arial" w:hAnsi="Arial" w:cs="Arial"/>
          <w:sz w:val="16"/>
          <w:szCs w:val="24"/>
        </w:rPr>
        <w:t>/69/3</w:t>
      </w:r>
    </w:p>
    <w:p w:rsidR="0027085D" w:rsidRPr="0027085D" w:rsidRDefault="0027085D" w:rsidP="0027085D">
      <w:pPr>
        <w:widowControl w:val="0"/>
        <w:tabs>
          <w:tab w:val="left" w:pos="5954"/>
        </w:tabs>
        <w:autoSpaceDE w:val="0"/>
        <w:autoSpaceDN w:val="0"/>
        <w:adjustRightInd w:val="0"/>
        <w:ind w:left="9639"/>
        <w:jc w:val="right"/>
        <w:rPr>
          <w:rFonts w:ascii="Arial" w:hAnsi="Arial" w:cs="Arial"/>
          <w:sz w:val="16"/>
          <w:szCs w:val="24"/>
        </w:rPr>
      </w:pPr>
      <w:r w:rsidRPr="0027085D">
        <w:rPr>
          <w:rFonts w:ascii="Arial" w:hAnsi="Arial" w:cs="Arial"/>
          <w:sz w:val="16"/>
          <w:szCs w:val="24"/>
        </w:rPr>
        <w:t>«Об отчете о результатах приватизации муниципального имущества городского поселения Пушкино Пушкинского муниципального района Московской области за 2018 год»</w:t>
      </w:r>
    </w:p>
    <w:p w:rsidR="005A2E33" w:rsidRDefault="00B90286" w:rsidP="00D54022">
      <w:pPr>
        <w:jc w:val="center"/>
        <w:rPr>
          <w:b/>
          <w:sz w:val="24"/>
          <w:szCs w:val="24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.75pt;height:18.75pt"/>
        </w:pict>
      </w:r>
      <w:r w:rsidR="00D54022" w:rsidRPr="00D54022">
        <w:rPr>
          <w:b/>
          <w:sz w:val="24"/>
          <w:szCs w:val="24"/>
        </w:rPr>
        <w:t>Поступление денежных средств</w:t>
      </w:r>
      <w:r w:rsidR="00D54022">
        <w:rPr>
          <w:b/>
          <w:sz w:val="24"/>
          <w:szCs w:val="24"/>
        </w:rPr>
        <w:t xml:space="preserve"> </w:t>
      </w:r>
      <w:r w:rsidR="00743E3A">
        <w:rPr>
          <w:b/>
          <w:sz w:val="24"/>
          <w:szCs w:val="24"/>
        </w:rPr>
        <w:t>от продажи имущества, находящегося в собственности городского поселения Пушкино Пушкинского муниципального района Московской области</w:t>
      </w:r>
      <w:r w:rsidR="00D41C32" w:rsidRPr="00D41C32">
        <w:rPr>
          <w:b/>
          <w:sz w:val="24"/>
          <w:szCs w:val="24"/>
        </w:rPr>
        <w:t xml:space="preserve"> </w:t>
      </w:r>
      <w:r w:rsidR="00D41C32">
        <w:rPr>
          <w:b/>
          <w:sz w:val="24"/>
          <w:szCs w:val="24"/>
        </w:rPr>
        <w:t>в 201</w:t>
      </w:r>
      <w:r w:rsidR="002B110D">
        <w:rPr>
          <w:b/>
          <w:sz w:val="24"/>
          <w:szCs w:val="24"/>
        </w:rPr>
        <w:t>8</w:t>
      </w:r>
      <w:r w:rsidR="00D41C32">
        <w:rPr>
          <w:b/>
          <w:sz w:val="24"/>
          <w:szCs w:val="24"/>
        </w:rPr>
        <w:t xml:space="preserve"> году</w:t>
      </w:r>
    </w:p>
    <w:p w:rsidR="00CD6CD4" w:rsidRPr="0027085D" w:rsidRDefault="00CD6CD4" w:rsidP="00D54022">
      <w:pPr>
        <w:jc w:val="center"/>
        <w:rPr>
          <w:b/>
          <w:sz w:val="18"/>
          <w:szCs w:val="24"/>
        </w:rPr>
      </w:pPr>
    </w:p>
    <w:tbl>
      <w:tblPr>
        <w:tblStyle w:val="a8"/>
        <w:tblpPr w:leftFromText="180" w:rightFromText="180" w:vertAnchor="text" w:tblpY="1"/>
        <w:tblOverlap w:val="never"/>
        <w:tblW w:w="14425" w:type="dxa"/>
        <w:tblLook w:val="04A0" w:firstRow="1" w:lastRow="0" w:firstColumn="1" w:lastColumn="0" w:noHBand="0" w:noVBand="1"/>
      </w:tblPr>
      <w:tblGrid>
        <w:gridCol w:w="661"/>
        <w:gridCol w:w="3558"/>
        <w:gridCol w:w="3827"/>
        <w:gridCol w:w="1538"/>
        <w:gridCol w:w="2105"/>
        <w:gridCol w:w="2736"/>
      </w:tblGrid>
      <w:tr w:rsidR="00180A2D" w:rsidRPr="003925CA" w:rsidTr="005A2E33">
        <w:tc>
          <w:tcPr>
            <w:tcW w:w="661" w:type="dxa"/>
          </w:tcPr>
          <w:p w:rsidR="00180A2D" w:rsidRPr="003925CA" w:rsidRDefault="00180A2D" w:rsidP="00C317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25CA">
              <w:rPr>
                <w:b/>
                <w:bCs/>
                <w:color w:val="000000"/>
                <w:sz w:val="22"/>
                <w:szCs w:val="22"/>
              </w:rPr>
              <w:t>№ п/п</w:t>
            </w:r>
          </w:p>
          <w:p w:rsidR="00180A2D" w:rsidRPr="003925CA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58" w:type="dxa"/>
          </w:tcPr>
          <w:p w:rsidR="00180A2D" w:rsidRPr="003925CA" w:rsidRDefault="00180A2D" w:rsidP="00C317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25CA">
              <w:rPr>
                <w:b/>
                <w:bCs/>
                <w:color w:val="000000"/>
                <w:sz w:val="22"/>
                <w:szCs w:val="22"/>
              </w:rPr>
              <w:t>Наименование юридического лица, объекта недвижимости</w:t>
            </w:r>
          </w:p>
        </w:tc>
        <w:tc>
          <w:tcPr>
            <w:tcW w:w="3827" w:type="dxa"/>
          </w:tcPr>
          <w:p w:rsidR="00180A2D" w:rsidRPr="003925CA" w:rsidRDefault="00180A2D" w:rsidP="00C317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25CA">
              <w:rPr>
                <w:b/>
                <w:bCs/>
                <w:color w:val="000000"/>
                <w:sz w:val="22"/>
                <w:szCs w:val="22"/>
              </w:rPr>
              <w:t>Адрес</w:t>
            </w:r>
          </w:p>
          <w:p w:rsidR="00180A2D" w:rsidRPr="003925CA" w:rsidRDefault="00180A2D" w:rsidP="00C31783">
            <w:pPr>
              <w:jc w:val="center"/>
              <w:rPr>
                <w:b/>
                <w:sz w:val="22"/>
                <w:szCs w:val="22"/>
              </w:rPr>
            </w:pPr>
            <w:r w:rsidRPr="003925CA">
              <w:rPr>
                <w:b/>
                <w:sz w:val="22"/>
                <w:szCs w:val="22"/>
              </w:rPr>
              <w:t>объекта недвижимости</w:t>
            </w:r>
          </w:p>
        </w:tc>
        <w:tc>
          <w:tcPr>
            <w:tcW w:w="1538" w:type="dxa"/>
          </w:tcPr>
          <w:p w:rsidR="00180A2D" w:rsidRPr="003925CA" w:rsidRDefault="00180A2D" w:rsidP="00C3178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3925CA">
              <w:rPr>
                <w:b/>
                <w:bCs/>
                <w:color w:val="000000"/>
                <w:sz w:val="22"/>
                <w:szCs w:val="22"/>
              </w:rPr>
              <w:t>Дата заключения договора</w:t>
            </w:r>
          </w:p>
        </w:tc>
        <w:tc>
          <w:tcPr>
            <w:tcW w:w="2105" w:type="dxa"/>
          </w:tcPr>
          <w:p w:rsidR="00180A2D" w:rsidRPr="003925CA" w:rsidRDefault="00180A2D" w:rsidP="0005454D">
            <w:pPr>
              <w:ind w:right="-108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заключения договора с рассрочкой платежа (лет)</w:t>
            </w:r>
          </w:p>
        </w:tc>
        <w:tc>
          <w:tcPr>
            <w:tcW w:w="2736" w:type="dxa"/>
          </w:tcPr>
          <w:p w:rsidR="00180A2D" w:rsidRDefault="00180A2D" w:rsidP="00180A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Поступление денежных средств в 201</w:t>
            </w:r>
            <w:r w:rsidR="002B110D">
              <w:rPr>
                <w:b/>
                <w:bCs/>
                <w:sz w:val="22"/>
                <w:szCs w:val="22"/>
              </w:rPr>
              <w:t>8</w:t>
            </w:r>
            <w:r>
              <w:rPr>
                <w:b/>
                <w:bCs/>
                <w:sz w:val="22"/>
                <w:szCs w:val="22"/>
              </w:rPr>
              <w:t xml:space="preserve"> год от продажи движимого/недвижимого имущества</w:t>
            </w:r>
          </w:p>
          <w:p w:rsidR="00180A2D" w:rsidRPr="00C31783" w:rsidRDefault="00180A2D" w:rsidP="00180A2D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(руб.)</w:t>
            </w:r>
          </w:p>
        </w:tc>
      </w:tr>
      <w:tr w:rsidR="00180A2D" w:rsidRPr="003925CA" w:rsidTr="005A2E33">
        <w:tc>
          <w:tcPr>
            <w:tcW w:w="661" w:type="dxa"/>
          </w:tcPr>
          <w:p w:rsidR="00180A2D" w:rsidRPr="00C31783" w:rsidRDefault="00180A2D" w:rsidP="00C31783">
            <w:pPr>
              <w:jc w:val="center"/>
              <w:rPr>
                <w:sz w:val="22"/>
                <w:szCs w:val="22"/>
              </w:rPr>
            </w:pPr>
            <w:r w:rsidRPr="00C31783">
              <w:rPr>
                <w:sz w:val="22"/>
                <w:szCs w:val="22"/>
              </w:rPr>
              <w:t>1</w:t>
            </w:r>
          </w:p>
        </w:tc>
        <w:tc>
          <w:tcPr>
            <w:tcW w:w="3558" w:type="dxa"/>
            <w:shd w:val="clear" w:color="auto" w:fill="auto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ИП Воробьев Сергей Анатольевич</w:t>
            </w:r>
            <w:r>
              <w:rPr>
                <w:color w:val="000000"/>
                <w:sz w:val="22"/>
                <w:szCs w:val="22"/>
              </w:rPr>
              <w:t xml:space="preserve">  (159-ФЗ)</w:t>
            </w:r>
          </w:p>
        </w:tc>
        <w:tc>
          <w:tcPr>
            <w:tcW w:w="3827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МО, г. Пушкино, ул. Маяковского, д.15, корп. 2, пом. 001/1</w:t>
            </w:r>
          </w:p>
        </w:tc>
        <w:tc>
          <w:tcPr>
            <w:tcW w:w="1538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№ б/н 06.08.2015г.</w:t>
            </w:r>
          </w:p>
        </w:tc>
        <w:tc>
          <w:tcPr>
            <w:tcW w:w="2105" w:type="dxa"/>
          </w:tcPr>
          <w:p w:rsidR="00180A2D" w:rsidRPr="006421B8" w:rsidRDefault="00180A2D" w:rsidP="00C31783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  <w:shd w:val="clear" w:color="auto" w:fill="auto"/>
          </w:tcPr>
          <w:p w:rsidR="00180A2D" w:rsidRPr="00617A94" w:rsidRDefault="00655603" w:rsidP="00A0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489 556,27</w:t>
            </w:r>
          </w:p>
          <w:p w:rsidR="00180A2D" w:rsidRPr="00617A94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C31783" w:rsidRDefault="00180A2D" w:rsidP="00C31783">
            <w:pPr>
              <w:jc w:val="center"/>
              <w:rPr>
                <w:sz w:val="22"/>
                <w:szCs w:val="22"/>
              </w:rPr>
            </w:pPr>
            <w:r w:rsidRPr="00C31783">
              <w:rPr>
                <w:sz w:val="22"/>
                <w:szCs w:val="22"/>
              </w:rPr>
              <w:t>2</w:t>
            </w:r>
          </w:p>
        </w:tc>
        <w:tc>
          <w:tcPr>
            <w:tcW w:w="3558" w:type="dxa"/>
            <w:shd w:val="clear" w:color="auto" w:fill="auto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ЗАО "МЕЗОН"</w:t>
            </w:r>
            <w:r>
              <w:rPr>
                <w:color w:val="000000"/>
                <w:sz w:val="22"/>
                <w:szCs w:val="22"/>
              </w:rPr>
              <w:t xml:space="preserve"> (159-ФЗ)</w:t>
            </w:r>
          </w:p>
        </w:tc>
        <w:tc>
          <w:tcPr>
            <w:tcW w:w="3827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МО, г. Пушкино, ул. Маяковского, д.15, корп.2, пом. 001/5</w:t>
            </w:r>
          </w:p>
        </w:tc>
        <w:tc>
          <w:tcPr>
            <w:tcW w:w="1538" w:type="dxa"/>
          </w:tcPr>
          <w:p w:rsidR="00180A2D" w:rsidRPr="006421B8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№ б/н от 07.08.2015г.</w:t>
            </w:r>
          </w:p>
        </w:tc>
        <w:tc>
          <w:tcPr>
            <w:tcW w:w="2105" w:type="dxa"/>
          </w:tcPr>
          <w:p w:rsidR="00180A2D" w:rsidRPr="006421B8" w:rsidRDefault="00180A2D" w:rsidP="00C31783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617A94" w:rsidRDefault="004D202F" w:rsidP="00A0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193 876,21</w:t>
            </w:r>
          </w:p>
          <w:p w:rsidR="00180A2D" w:rsidRPr="00617A94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C31783" w:rsidRDefault="00180A2D" w:rsidP="00C31783">
            <w:pPr>
              <w:jc w:val="center"/>
              <w:rPr>
                <w:sz w:val="22"/>
                <w:szCs w:val="22"/>
              </w:rPr>
            </w:pPr>
            <w:r w:rsidRPr="00C31783">
              <w:rPr>
                <w:sz w:val="22"/>
                <w:szCs w:val="22"/>
              </w:rPr>
              <w:t>3</w:t>
            </w:r>
          </w:p>
        </w:tc>
        <w:tc>
          <w:tcPr>
            <w:tcW w:w="3558" w:type="dxa"/>
            <w:shd w:val="clear" w:color="auto" w:fill="auto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ООО "Русский госпиталь-Пушкино"</w:t>
            </w:r>
            <w:r>
              <w:rPr>
                <w:color w:val="000000"/>
                <w:sz w:val="22"/>
                <w:szCs w:val="22"/>
              </w:rPr>
              <w:t xml:space="preserve"> (159-ФЗ)</w:t>
            </w:r>
          </w:p>
        </w:tc>
        <w:tc>
          <w:tcPr>
            <w:tcW w:w="3827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МО, г. Пушкино, мкр. Серебрянка, д.58, пом. 7</w:t>
            </w:r>
          </w:p>
        </w:tc>
        <w:tc>
          <w:tcPr>
            <w:tcW w:w="1538" w:type="dxa"/>
          </w:tcPr>
          <w:p w:rsidR="00180A2D" w:rsidRPr="006421B8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№ б/н от 16.12.2015г.</w:t>
            </w:r>
          </w:p>
        </w:tc>
        <w:tc>
          <w:tcPr>
            <w:tcW w:w="2105" w:type="dxa"/>
          </w:tcPr>
          <w:p w:rsidR="00180A2D" w:rsidRPr="006421B8" w:rsidRDefault="00180A2D" w:rsidP="00C31783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A0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853 000</w:t>
            </w:r>
          </w:p>
          <w:p w:rsidR="00180A2D" w:rsidRPr="00D858F9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9E44FC" w:rsidP="00C31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3558" w:type="dxa"/>
            <w:shd w:val="clear" w:color="auto" w:fill="auto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ИП Ненашева Тамара Сергеевна</w:t>
            </w:r>
            <w:r>
              <w:rPr>
                <w:color w:val="000000"/>
                <w:sz w:val="22"/>
                <w:szCs w:val="22"/>
              </w:rPr>
              <w:t xml:space="preserve"> (159-ФЗ)</w:t>
            </w:r>
          </w:p>
        </w:tc>
        <w:tc>
          <w:tcPr>
            <w:tcW w:w="3827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 xml:space="preserve">МО, г. Пушкино, мкр. </w:t>
            </w:r>
            <w:proofErr w:type="spellStart"/>
            <w:r w:rsidRPr="003925CA">
              <w:rPr>
                <w:color w:val="000000"/>
                <w:sz w:val="22"/>
                <w:szCs w:val="22"/>
              </w:rPr>
              <w:t>И.Арманд</w:t>
            </w:r>
            <w:proofErr w:type="spellEnd"/>
            <w:r w:rsidRPr="003925CA">
              <w:rPr>
                <w:color w:val="000000"/>
                <w:sz w:val="22"/>
                <w:szCs w:val="22"/>
              </w:rPr>
              <w:t>, ш. Пушкинское, д.6А</w:t>
            </w:r>
          </w:p>
        </w:tc>
        <w:tc>
          <w:tcPr>
            <w:tcW w:w="1538" w:type="dxa"/>
          </w:tcPr>
          <w:p w:rsidR="00180A2D" w:rsidRPr="006421B8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 xml:space="preserve">   б/н от 29.01.2016</w:t>
            </w:r>
          </w:p>
        </w:tc>
        <w:tc>
          <w:tcPr>
            <w:tcW w:w="2105" w:type="dxa"/>
          </w:tcPr>
          <w:p w:rsidR="00180A2D" w:rsidRPr="006421B8" w:rsidRDefault="00180A2D" w:rsidP="00C31783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A0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101 365,51</w:t>
            </w:r>
          </w:p>
          <w:p w:rsidR="00180A2D" w:rsidRPr="00D858F9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9E44FC" w:rsidP="00C3178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3558" w:type="dxa"/>
          </w:tcPr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ООО РЦО "ЭКОР"</w:t>
            </w:r>
          </w:p>
          <w:p w:rsidR="00180A2D" w:rsidRPr="003925CA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(159-ФЗ)</w:t>
            </w:r>
          </w:p>
        </w:tc>
        <w:tc>
          <w:tcPr>
            <w:tcW w:w="3827" w:type="dxa"/>
          </w:tcPr>
          <w:p w:rsidR="00180A2D" w:rsidRPr="006421B8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 xml:space="preserve">МО, г.Пушкино, пл. Советская, д./12 </w:t>
            </w:r>
          </w:p>
        </w:tc>
        <w:tc>
          <w:tcPr>
            <w:tcW w:w="1538" w:type="dxa"/>
          </w:tcPr>
          <w:p w:rsidR="00180A2D" w:rsidRPr="006421B8" w:rsidRDefault="00180A2D" w:rsidP="00C31783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б/н от 25.01.2016г.</w:t>
            </w:r>
          </w:p>
        </w:tc>
        <w:tc>
          <w:tcPr>
            <w:tcW w:w="2105" w:type="dxa"/>
          </w:tcPr>
          <w:p w:rsidR="00180A2D" w:rsidRPr="006421B8" w:rsidRDefault="00180A2D" w:rsidP="00C31783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A0165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122 128,26</w:t>
            </w:r>
          </w:p>
          <w:p w:rsidR="00180A2D" w:rsidRPr="00D858F9" w:rsidRDefault="00180A2D" w:rsidP="00C31783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9E44FC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3558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ИП Волгин Юрий Леонидович</w:t>
            </w:r>
            <w:r>
              <w:rPr>
                <w:color w:val="000000"/>
                <w:sz w:val="22"/>
                <w:szCs w:val="22"/>
              </w:rPr>
              <w:t xml:space="preserve"> (159-ФЗ)</w:t>
            </w:r>
          </w:p>
        </w:tc>
        <w:tc>
          <w:tcPr>
            <w:tcW w:w="3827" w:type="dxa"/>
          </w:tcPr>
          <w:p w:rsidR="00180A2D" w:rsidRPr="006421B8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МО, г.Пушкино, мкр.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3925CA">
              <w:rPr>
                <w:color w:val="000000"/>
                <w:sz w:val="22"/>
                <w:szCs w:val="22"/>
              </w:rPr>
              <w:t>И.Арманд</w:t>
            </w:r>
            <w:proofErr w:type="spellEnd"/>
            <w:r w:rsidRPr="003925CA">
              <w:rPr>
                <w:color w:val="000000"/>
                <w:sz w:val="22"/>
                <w:szCs w:val="22"/>
              </w:rPr>
              <w:t xml:space="preserve">, </w:t>
            </w:r>
            <w:proofErr w:type="spellStart"/>
            <w:r w:rsidRPr="003925CA">
              <w:rPr>
                <w:color w:val="000000"/>
                <w:sz w:val="22"/>
                <w:szCs w:val="22"/>
              </w:rPr>
              <w:t>ш.Пушкинское</w:t>
            </w:r>
            <w:proofErr w:type="spellEnd"/>
            <w:r w:rsidRPr="003925CA">
              <w:rPr>
                <w:color w:val="000000"/>
                <w:sz w:val="22"/>
                <w:szCs w:val="22"/>
              </w:rPr>
              <w:t>, д.6А</w:t>
            </w:r>
          </w:p>
        </w:tc>
        <w:tc>
          <w:tcPr>
            <w:tcW w:w="1538" w:type="dxa"/>
          </w:tcPr>
          <w:p w:rsidR="00180A2D" w:rsidRPr="006421B8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925CA">
              <w:rPr>
                <w:color w:val="000000"/>
                <w:sz w:val="22"/>
                <w:szCs w:val="22"/>
              </w:rPr>
              <w:t>б/н от 29.01.2016</w:t>
            </w:r>
          </w:p>
        </w:tc>
        <w:tc>
          <w:tcPr>
            <w:tcW w:w="2105" w:type="dxa"/>
          </w:tcPr>
          <w:p w:rsidR="00180A2D" w:rsidRPr="006421B8" w:rsidRDefault="00180A2D" w:rsidP="00180A2D">
            <w:pPr>
              <w:jc w:val="center"/>
              <w:rPr>
                <w:sz w:val="22"/>
                <w:szCs w:val="22"/>
              </w:rPr>
            </w:pPr>
            <w:r w:rsidRPr="006421B8"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128 937,50</w:t>
            </w:r>
          </w:p>
          <w:p w:rsidR="00180A2D" w:rsidRPr="00D858F9" w:rsidRDefault="00180A2D" w:rsidP="00180A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180A2D" w:rsidP="00180A2D">
            <w:pPr>
              <w:jc w:val="center"/>
              <w:rPr>
                <w:sz w:val="22"/>
                <w:szCs w:val="22"/>
              </w:rPr>
            </w:pPr>
            <w:r w:rsidRPr="00D41C32">
              <w:rPr>
                <w:sz w:val="22"/>
                <w:szCs w:val="22"/>
              </w:rPr>
              <w:t>7</w:t>
            </w:r>
          </w:p>
        </w:tc>
        <w:tc>
          <w:tcPr>
            <w:tcW w:w="3558" w:type="dxa"/>
          </w:tcPr>
          <w:p w:rsidR="00180A2D" w:rsidRPr="003D2235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D2235">
              <w:rPr>
                <w:color w:val="000000"/>
                <w:sz w:val="22"/>
                <w:szCs w:val="22"/>
              </w:rPr>
              <w:t>ООО «Золотое Руно»</w:t>
            </w:r>
          </w:p>
          <w:p w:rsidR="00180A2D" w:rsidRPr="003D2235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D2235">
              <w:rPr>
                <w:color w:val="000000"/>
                <w:sz w:val="22"/>
                <w:szCs w:val="22"/>
              </w:rPr>
              <w:t>(159-ФЗ)</w:t>
            </w:r>
          </w:p>
        </w:tc>
        <w:tc>
          <w:tcPr>
            <w:tcW w:w="3827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МО,</w:t>
            </w:r>
            <w:r w:rsidRPr="00DA6E64">
              <w:rPr>
                <w:color w:val="000000"/>
                <w:sz w:val="22"/>
                <w:szCs w:val="22"/>
              </w:rPr>
              <w:t xml:space="preserve"> г. Пушкино, ул. Некрасова, д. 3а, пом. 2.3</w:t>
            </w:r>
          </w:p>
        </w:tc>
        <w:tc>
          <w:tcPr>
            <w:tcW w:w="1538" w:type="dxa"/>
          </w:tcPr>
          <w:p w:rsidR="00180A2D" w:rsidRPr="003925CA" w:rsidRDefault="00617A94" w:rsidP="00180A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№13 от 29.09.2017</w:t>
            </w:r>
          </w:p>
        </w:tc>
        <w:tc>
          <w:tcPr>
            <w:tcW w:w="2105" w:type="dxa"/>
          </w:tcPr>
          <w:p w:rsidR="00180A2D" w:rsidRPr="006421B8" w:rsidRDefault="00180A2D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436 637,89</w:t>
            </w:r>
          </w:p>
          <w:p w:rsidR="00180A2D" w:rsidRPr="00D858F9" w:rsidRDefault="00180A2D" w:rsidP="00180A2D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180A2D" w:rsidP="00180A2D">
            <w:pPr>
              <w:jc w:val="center"/>
              <w:rPr>
                <w:sz w:val="22"/>
                <w:szCs w:val="22"/>
              </w:rPr>
            </w:pPr>
            <w:r w:rsidRPr="00D41C32">
              <w:rPr>
                <w:sz w:val="22"/>
                <w:szCs w:val="22"/>
              </w:rPr>
              <w:t>8</w:t>
            </w:r>
          </w:p>
        </w:tc>
        <w:tc>
          <w:tcPr>
            <w:tcW w:w="3558" w:type="dxa"/>
          </w:tcPr>
          <w:p w:rsidR="00180A2D" w:rsidRPr="003D2235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D2235">
              <w:rPr>
                <w:color w:val="000000"/>
                <w:sz w:val="22"/>
                <w:szCs w:val="22"/>
              </w:rPr>
              <w:t>ООО "</w:t>
            </w:r>
            <w:proofErr w:type="spellStart"/>
            <w:r w:rsidRPr="003D2235">
              <w:rPr>
                <w:color w:val="000000"/>
                <w:sz w:val="22"/>
                <w:szCs w:val="22"/>
              </w:rPr>
              <w:t>Мерабелла</w:t>
            </w:r>
            <w:proofErr w:type="spellEnd"/>
            <w:r w:rsidRPr="003D2235">
              <w:rPr>
                <w:color w:val="000000"/>
                <w:sz w:val="22"/>
                <w:szCs w:val="22"/>
              </w:rPr>
              <w:t>"</w:t>
            </w:r>
          </w:p>
          <w:p w:rsidR="00180A2D" w:rsidRPr="003D2235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 w:rsidRPr="003D2235">
              <w:rPr>
                <w:color w:val="000000"/>
                <w:sz w:val="22"/>
                <w:szCs w:val="22"/>
              </w:rPr>
              <w:t>(159-ФЗ)</w:t>
            </w:r>
          </w:p>
        </w:tc>
        <w:tc>
          <w:tcPr>
            <w:tcW w:w="3827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МО</w:t>
            </w:r>
            <w:r w:rsidRPr="00DA6E64">
              <w:rPr>
                <w:color w:val="000000"/>
                <w:sz w:val="22"/>
                <w:szCs w:val="22"/>
              </w:rPr>
              <w:t>, г. Пушкино, просп. Московский, д. 3, пом. 002</w:t>
            </w:r>
          </w:p>
        </w:tc>
        <w:tc>
          <w:tcPr>
            <w:tcW w:w="1538" w:type="dxa"/>
          </w:tcPr>
          <w:p w:rsidR="00180A2D" w:rsidRPr="003925CA" w:rsidRDefault="00617A94" w:rsidP="00E11EC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№1</w:t>
            </w:r>
            <w:r w:rsidR="00E11EC9">
              <w:rPr>
                <w:color w:val="000000"/>
                <w:sz w:val="22"/>
                <w:szCs w:val="22"/>
              </w:rPr>
              <w:t>2</w:t>
            </w:r>
            <w:r>
              <w:rPr>
                <w:color w:val="000000"/>
                <w:sz w:val="22"/>
                <w:szCs w:val="22"/>
              </w:rPr>
              <w:t xml:space="preserve"> от 2</w:t>
            </w:r>
            <w:r w:rsidR="00E11EC9">
              <w:rPr>
                <w:color w:val="000000"/>
                <w:sz w:val="22"/>
                <w:szCs w:val="22"/>
              </w:rPr>
              <w:t>8</w:t>
            </w:r>
            <w:r>
              <w:rPr>
                <w:color w:val="000000"/>
                <w:sz w:val="22"/>
                <w:szCs w:val="22"/>
              </w:rPr>
              <w:t>.09.2017</w:t>
            </w:r>
          </w:p>
        </w:tc>
        <w:tc>
          <w:tcPr>
            <w:tcW w:w="2105" w:type="dxa"/>
          </w:tcPr>
          <w:p w:rsidR="00180A2D" w:rsidRPr="006421B8" w:rsidRDefault="00180A2D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736" w:type="dxa"/>
          </w:tcPr>
          <w:p w:rsidR="00180A2D" w:rsidRPr="00D858F9" w:rsidRDefault="004D202F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835 274,92</w:t>
            </w:r>
          </w:p>
          <w:p w:rsidR="00180A2D" w:rsidRPr="00D858F9" w:rsidRDefault="00180A2D" w:rsidP="00180A2D">
            <w:pPr>
              <w:jc w:val="center"/>
              <w:rPr>
                <w:sz w:val="22"/>
                <w:szCs w:val="22"/>
              </w:rPr>
            </w:pP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180A2D" w:rsidP="00180A2D">
            <w:pPr>
              <w:jc w:val="center"/>
              <w:rPr>
                <w:sz w:val="22"/>
                <w:szCs w:val="22"/>
              </w:rPr>
            </w:pPr>
            <w:r w:rsidRPr="00D41C32">
              <w:rPr>
                <w:sz w:val="22"/>
                <w:szCs w:val="22"/>
              </w:rPr>
              <w:t>9</w:t>
            </w:r>
          </w:p>
        </w:tc>
        <w:tc>
          <w:tcPr>
            <w:tcW w:w="3558" w:type="dxa"/>
          </w:tcPr>
          <w:p w:rsidR="00180A2D" w:rsidRPr="00323D5F" w:rsidRDefault="00512647" w:rsidP="00512647">
            <w:pPr>
              <w:jc w:val="center"/>
              <w:rPr>
                <w:color w:val="000000"/>
                <w:sz w:val="22"/>
                <w:szCs w:val="22"/>
              </w:rPr>
            </w:pPr>
            <w:r w:rsidRPr="00512647">
              <w:rPr>
                <w:sz w:val="22"/>
                <w:szCs w:val="22"/>
              </w:rPr>
              <w:t xml:space="preserve">ПО  «Пушкинский торговый комплекс» </w:t>
            </w:r>
            <w:r w:rsidRPr="003D2235">
              <w:rPr>
                <w:color w:val="000000"/>
                <w:sz w:val="22"/>
                <w:szCs w:val="22"/>
              </w:rPr>
              <w:t>(159-ФЗ)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3827" w:type="dxa"/>
          </w:tcPr>
          <w:p w:rsidR="00180A2D" w:rsidRPr="00323D5F" w:rsidRDefault="00323D5F" w:rsidP="00512647">
            <w:pPr>
              <w:jc w:val="center"/>
              <w:rPr>
                <w:color w:val="000000"/>
                <w:sz w:val="22"/>
                <w:szCs w:val="22"/>
              </w:rPr>
            </w:pPr>
            <w:r w:rsidRPr="00323D5F">
              <w:rPr>
                <w:sz w:val="22"/>
                <w:szCs w:val="22"/>
              </w:rPr>
              <w:t>МО, г. Пушкино, ул. Лермонтова, д.1</w:t>
            </w:r>
            <w:r w:rsidR="00512647" w:rsidRPr="00323D5F">
              <w:rPr>
                <w:sz w:val="22"/>
                <w:szCs w:val="22"/>
              </w:rPr>
              <w:t xml:space="preserve"> нежилое здание (пристройка) пл</w:t>
            </w:r>
            <w:r w:rsidR="00512647">
              <w:rPr>
                <w:sz w:val="22"/>
                <w:szCs w:val="22"/>
              </w:rPr>
              <w:t>.</w:t>
            </w:r>
            <w:r w:rsidR="00512647" w:rsidRPr="00323D5F">
              <w:rPr>
                <w:sz w:val="22"/>
                <w:szCs w:val="22"/>
              </w:rPr>
              <w:t xml:space="preserve"> 13,1 </w:t>
            </w:r>
            <w:proofErr w:type="spellStart"/>
            <w:r w:rsidR="00512647" w:rsidRPr="00323D5F">
              <w:rPr>
                <w:sz w:val="22"/>
                <w:szCs w:val="22"/>
              </w:rPr>
              <w:t>кв.м</w:t>
            </w:r>
            <w:proofErr w:type="spellEnd"/>
            <w:r w:rsidR="00512647" w:rsidRPr="00323D5F">
              <w:rPr>
                <w:sz w:val="22"/>
                <w:szCs w:val="22"/>
              </w:rPr>
              <w:t>, с з</w:t>
            </w:r>
            <w:r w:rsidR="00512647">
              <w:rPr>
                <w:sz w:val="22"/>
                <w:szCs w:val="22"/>
              </w:rPr>
              <w:t>/у</w:t>
            </w:r>
            <w:r w:rsidR="00512647" w:rsidRPr="00323D5F">
              <w:rPr>
                <w:sz w:val="22"/>
                <w:szCs w:val="22"/>
              </w:rPr>
              <w:t>, пл</w:t>
            </w:r>
            <w:r w:rsidR="00512647">
              <w:rPr>
                <w:sz w:val="22"/>
                <w:szCs w:val="22"/>
              </w:rPr>
              <w:t>.</w:t>
            </w:r>
            <w:r w:rsidR="00512647" w:rsidRPr="00323D5F">
              <w:rPr>
                <w:sz w:val="22"/>
                <w:szCs w:val="22"/>
              </w:rPr>
              <w:t xml:space="preserve"> 27 кв.м</w:t>
            </w:r>
          </w:p>
        </w:tc>
        <w:tc>
          <w:tcPr>
            <w:tcW w:w="1538" w:type="dxa"/>
          </w:tcPr>
          <w:p w:rsidR="002E0C69" w:rsidRDefault="00512647" w:rsidP="00180A2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№3 от 11.12.2018</w:t>
            </w:r>
          </w:p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05" w:type="dxa"/>
          </w:tcPr>
          <w:p w:rsidR="00180A2D" w:rsidRPr="006421B8" w:rsidRDefault="00512647" w:rsidP="00180A2D">
            <w:pPr>
              <w:jc w:val="center"/>
              <w:rPr>
                <w:sz w:val="22"/>
                <w:szCs w:val="22"/>
              </w:rPr>
            </w:pPr>
            <w:r w:rsidRPr="003925CA">
              <w:rPr>
                <w:sz w:val="22"/>
                <w:szCs w:val="22"/>
              </w:rPr>
              <w:t>единовременный платеж</w:t>
            </w:r>
          </w:p>
        </w:tc>
        <w:tc>
          <w:tcPr>
            <w:tcW w:w="2736" w:type="dxa"/>
          </w:tcPr>
          <w:p w:rsidR="00180A2D" w:rsidRPr="00D858F9" w:rsidRDefault="00993718" w:rsidP="008B7C2B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274 661,01</w:t>
            </w:r>
          </w:p>
        </w:tc>
      </w:tr>
      <w:tr w:rsidR="00180A2D" w:rsidRPr="003925CA" w:rsidTr="005A2E33">
        <w:tc>
          <w:tcPr>
            <w:tcW w:w="661" w:type="dxa"/>
          </w:tcPr>
          <w:p w:rsidR="00180A2D" w:rsidRPr="00D41C32" w:rsidRDefault="009E44FC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180A2D" w:rsidRPr="00D41C32">
              <w:rPr>
                <w:sz w:val="22"/>
                <w:szCs w:val="22"/>
              </w:rPr>
              <w:t>0</w:t>
            </w:r>
          </w:p>
        </w:tc>
        <w:tc>
          <w:tcPr>
            <w:tcW w:w="3558" w:type="dxa"/>
            <w:vAlign w:val="center"/>
          </w:tcPr>
          <w:p w:rsidR="00180A2D" w:rsidRPr="002B110D" w:rsidRDefault="002B110D" w:rsidP="002B110D">
            <w:pPr>
              <w:jc w:val="center"/>
              <w:rPr>
                <w:color w:val="000000"/>
                <w:sz w:val="22"/>
                <w:szCs w:val="22"/>
              </w:rPr>
            </w:pPr>
            <w:r w:rsidRPr="002B110D">
              <w:rPr>
                <w:color w:val="000000"/>
                <w:sz w:val="22"/>
                <w:szCs w:val="22"/>
              </w:rPr>
              <w:t xml:space="preserve">8/100 долей жилого дома с кадастровым номером 50:13:0080214:1755, назначение: жилое, площадью 196,5 кв.м, местоположение: </w:t>
            </w:r>
          </w:p>
        </w:tc>
        <w:tc>
          <w:tcPr>
            <w:tcW w:w="3827" w:type="dxa"/>
            <w:vAlign w:val="center"/>
          </w:tcPr>
          <w:p w:rsidR="002B110D" w:rsidRPr="002B110D" w:rsidRDefault="002B110D" w:rsidP="002B110D">
            <w:pPr>
              <w:jc w:val="center"/>
              <w:rPr>
                <w:color w:val="000000"/>
                <w:sz w:val="22"/>
                <w:szCs w:val="22"/>
              </w:rPr>
            </w:pPr>
            <w:r w:rsidRPr="002B110D">
              <w:rPr>
                <w:color w:val="000000"/>
                <w:sz w:val="22"/>
                <w:szCs w:val="22"/>
              </w:rPr>
              <w:t xml:space="preserve">МО, г. Пушкино, м-н Клязьма,  </w:t>
            </w:r>
          </w:p>
          <w:p w:rsidR="00180A2D" w:rsidRPr="002B110D" w:rsidRDefault="002B110D" w:rsidP="002B110D">
            <w:pPr>
              <w:pStyle w:val="a9"/>
              <w:spacing w:line="240" w:lineRule="atLeast"/>
              <w:jc w:val="left"/>
              <w:rPr>
                <w:color w:val="000000"/>
                <w:sz w:val="22"/>
                <w:szCs w:val="22"/>
              </w:rPr>
            </w:pPr>
            <w:r w:rsidRPr="002B110D">
              <w:rPr>
                <w:color w:val="000000"/>
                <w:sz w:val="22"/>
                <w:szCs w:val="22"/>
              </w:rPr>
              <w:t>ул. Пушкинская, д. 65а</w:t>
            </w:r>
          </w:p>
        </w:tc>
        <w:tc>
          <w:tcPr>
            <w:tcW w:w="1538" w:type="dxa"/>
            <w:vAlign w:val="center"/>
          </w:tcPr>
          <w:p w:rsidR="002B110D" w:rsidRDefault="002B110D" w:rsidP="002B1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б/н</w:t>
            </w:r>
          </w:p>
          <w:p w:rsidR="00180A2D" w:rsidRPr="00EA1957" w:rsidRDefault="002B110D" w:rsidP="002B110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23.11.2018</w:t>
            </w:r>
          </w:p>
        </w:tc>
        <w:tc>
          <w:tcPr>
            <w:tcW w:w="2105" w:type="dxa"/>
          </w:tcPr>
          <w:p w:rsidR="002B110D" w:rsidRDefault="002B110D" w:rsidP="00180A2D">
            <w:pPr>
              <w:jc w:val="center"/>
              <w:rPr>
                <w:sz w:val="22"/>
                <w:szCs w:val="22"/>
              </w:rPr>
            </w:pPr>
          </w:p>
          <w:p w:rsidR="002B110D" w:rsidRDefault="002B110D" w:rsidP="00180A2D">
            <w:pPr>
              <w:jc w:val="center"/>
              <w:rPr>
                <w:sz w:val="22"/>
                <w:szCs w:val="22"/>
              </w:rPr>
            </w:pPr>
          </w:p>
          <w:p w:rsidR="00180A2D" w:rsidRPr="003925CA" w:rsidRDefault="00180A2D" w:rsidP="00180A2D">
            <w:pPr>
              <w:jc w:val="center"/>
              <w:rPr>
                <w:sz w:val="22"/>
                <w:szCs w:val="22"/>
              </w:rPr>
            </w:pPr>
            <w:r w:rsidRPr="003925CA">
              <w:rPr>
                <w:sz w:val="22"/>
                <w:szCs w:val="22"/>
              </w:rPr>
              <w:t>единовременный платеж</w:t>
            </w:r>
          </w:p>
        </w:tc>
        <w:tc>
          <w:tcPr>
            <w:tcW w:w="2736" w:type="dxa"/>
          </w:tcPr>
          <w:p w:rsidR="002B110D" w:rsidRDefault="002B110D" w:rsidP="00180A2D">
            <w:pPr>
              <w:jc w:val="center"/>
              <w:rPr>
                <w:sz w:val="22"/>
                <w:szCs w:val="22"/>
              </w:rPr>
            </w:pPr>
          </w:p>
          <w:p w:rsidR="002B110D" w:rsidRDefault="002B110D" w:rsidP="00180A2D">
            <w:pPr>
              <w:jc w:val="center"/>
              <w:rPr>
                <w:sz w:val="22"/>
                <w:szCs w:val="22"/>
              </w:rPr>
            </w:pPr>
          </w:p>
          <w:p w:rsidR="00180A2D" w:rsidRPr="00D858F9" w:rsidRDefault="00993718" w:rsidP="00180A2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348 389</w:t>
            </w:r>
          </w:p>
        </w:tc>
      </w:tr>
      <w:tr w:rsidR="00512647" w:rsidRPr="003925CA" w:rsidTr="00781C45">
        <w:tc>
          <w:tcPr>
            <w:tcW w:w="661" w:type="dxa"/>
          </w:tcPr>
          <w:p w:rsidR="00512647" w:rsidRPr="00D41C32" w:rsidRDefault="00512647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8923" w:type="dxa"/>
            <w:gridSpan w:val="3"/>
            <w:vAlign w:val="center"/>
          </w:tcPr>
          <w:p w:rsidR="00512647" w:rsidRPr="003925CA" w:rsidRDefault="00512647" w:rsidP="001A36CC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По обращению </w:t>
            </w:r>
            <w:r w:rsidRPr="005A2E33">
              <w:rPr>
                <w:sz w:val="22"/>
                <w:szCs w:val="22"/>
              </w:rPr>
              <w:t>ДО «Пушкинский» Банк «</w:t>
            </w:r>
            <w:proofErr w:type="spellStart"/>
            <w:r w:rsidRPr="005A2E33">
              <w:rPr>
                <w:sz w:val="22"/>
                <w:szCs w:val="22"/>
              </w:rPr>
              <w:t>Возраждение</w:t>
            </w:r>
            <w:proofErr w:type="spellEnd"/>
            <w:r w:rsidRPr="005A2E33">
              <w:rPr>
                <w:sz w:val="22"/>
                <w:szCs w:val="22"/>
              </w:rPr>
              <w:t>» (ПАО)</w:t>
            </w:r>
            <w:r>
              <w:rPr>
                <w:sz w:val="22"/>
                <w:szCs w:val="22"/>
              </w:rPr>
              <w:t xml:space="preserve"> в</w:t>
            </w:r>
            <w:r w:rsidRPr="005A2E33">
              <w:rPr>
                <w:sz w:val="22"/>
                <w:szCs w:val="22"/>
              </w:rPr>
              <w:t xml:space="preserve">озврат ошибочно </w:t>
            </w:r>
            <w:r>
              <w:rPr>
                <w:sz w:val="22"/>
                <w:szCs w:val="22"/>
              </w:rPr>
              <w:t xml:space="preserve">дважды </w:t>
            </w:r>
            <w:r w:rsidRPr="005A2E33">
              <w:rPr>
                <w:sz w:val="22"/>
                <w:szCs w:val="22"/>
              </w:rPr>
              <w:t>перечисленных денежных средств в сумме 81</w:t>
            </w:r>
            <w:r>
              <w:rPr>
                <w:sz w:val="22"/>
                <w:szCs w:val="22"/>
              </w:rPr>
              <w:t> </w:t>
            </w:r>
            <w:r w:rsidRPr="005A2E33">
              <w:rPr>
                <w:sz w:val="22"/>
                <w:szCs w:val="22"/>
              </w:rPr>
              <w:t>562</w:t>
            </w:r>
            <w:r>
              <w:rPr>
                <w:sz w:val="22"/>
                <w:szCs w:val="22"/>
              </w:rPr>
              <w:t>,4 руб.</w:t>
            </w:r>
            <w:r w:rsidRPr="005A2E33">
              <w:rPr>
                <w:sz w:val="22"/>
                <w:szCs w:val="22"/>
              </w:rPr>
              <w:t xml:space="preserve"> (задаток для участия в аукционе по продаже автотранспортного средства </w:t>
            </w:r>
            <w:r w:rsidRPr="005A2E33">
              <w:rPr>
                <w:sz w:val="22"/>
                <w:szCs w:val="22"/>
                <w:lang w:val="en-US"/>
              </w:rPr>
              <w:t>TOYOTA</w:t>
            </w:r>
            <w:r w:rsidRPr="005A2E33">
              <w:rPr>
                <w:sz w:val="22"/>
                <w:szCs w:val="22"/>
              </w:rPr>
              <w:t xml:space="preserve"> </w:t>
            </w:r>
            <w:r w:rsidRPr="005A2E33">
              <w:rPr>
                <w:sz w:val="22"/>
                <w:szCs w:val="22"/>
                <w:lang w:val="en-US"/>
              </w:rPr>
              <w:t>AVENSIS</w:t>
            </w:r>
            <w:r w:rsidRPr="005A2E33">
              <w:rPr>
                <w:sz w:val="22"/>
                <w:szCs w:val="22"/>
              </w:rPr>
              <w:t xml:space="preserve"> № </w:t>
            </w:r>
            <w:r w:rsidRPr="005A2E33">
              <w:rPr>
                <w:sz w:val="22"/>
                <w:szCs w:val="22"/>
                <w:lang w:val="en-US"/>
              </w:rPr>
              <w:t>SB</w:t>
            </w:r>
            <w:r w:rsidRPr="005A2E33">
              <w:rPr>
                <w:sz w:val="22"/>
                <w:szCs w:val="22"/>
              </w:rPr>
              <w:t>1</w:t>
            </w:r>
            <w:r w:rsidRPr="005A2E33">
              <w:rPr>
                <w:sz w:val="22"/>
                <w:szCs w:val="22"/>
                <w:lang w:val="en-US"/>
              </w:rPr>
              <w:t>BR</w:t>
            </w:r>
            <w:r w:rsidRPr="005A2E33">
              <w:rPr>
                <w:sz w:val="22"/>
                <w:szCs w:val="22"/>
              </w:rPr>
              <w:t>56</w:t>
            </w:r>
            <w:r w:rsidRPr="005A2E33">
              <w:rPr>
                <w:sz w:val="22"/>
                <w:szCs w:val="22"/>
                <w:lang w:val="en-US"/>
              </w:rPr>
              <w:t>L</w:t>
            </w:r>
            <w:r w:rsidRPr="005A2E33">
              <w:rPr>
                <w:sz w:val="22"/>
                <w:szCs w:val="22"/>
              </w:rPr>
              <w:t>60</w:t>
            </w:r>
            <w:r w:rsidRPr="005A2E33">
              <w:rPr>
                <w:sz w:val="22"/>
                <w:szCs w:val="22"/>
                <w:lang w:val="en-US"/>
              </w:rPr>
              <w:t>E</w:t>
            </w:r>
            <w:r w:rsidRPr="005A2E33">
              <w:rPr>
                <w:sz w:val="22"/>
                <w:szCs w:val="22"/>
              </w:rPr>
              <w:t>254543)</w:t>
            </w:r>
          </w:p>
        </w:tc>
        <w:tc>
          <w:tcPr>
            <w:tcW w:w="2105" w:type="dxa"/>
          </w:tcPr>
          <w:p w:rsidR="00512647" w:rsidRPr="003925CA" w:rsidRDefault="00512647" w:rsidP="005A2E33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аукцион состоялся в декабре 2017г.</w:t>
            </w:r>
          </w:p>
        </w:tc>
        <w:tc>
          <w:tcPr>
            <w:tcW w:w="2736" w:type="dxa"/>
          </w:tcPr>
          <w:p w:rsidR="00512647" w:rsidRPr="00D858F9" w:rsidRDefault="00512647" w:rsidP="00180A2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5A2E33">
              <w:rPr>
                <w:sz w:val="22"/>
                <w:szCs w:val="22"/>
              </w:rPr>
              <w:t>81</w:t>
            </w:r>
            <w:r>
              <w:rPr>
                <w:sz w:val="22"/>
                <w:szCs w:val="22"/>
              </w:rPr>
              <w:t> </w:t>
            </w:r>
            <w:r w:rsidRPr="005A2E33">
              <w:rPr>
                <w:sz w:val="22"/>
                <w:szCs w:val="22"/>
              </w:rPr>
              <w:t>562</w:t>
            </w:r>
            <w:r>
              <w:rPr>
                <w:sz w:val="22"/>
                <w:szCs w:val="22"/>
              </w:rPr>
              <w:t>,4</w:t>
            </w:r>
          </w:p>
        </w:tc>
      </w:tr>
      <w:tr w:rsidR="00180A2D" w:rsidRPr="003925CA" w:rsidTr="005A2E33">
        <w:tc>
          <w:tcPr>
            <w:tcW w:w="661" w:type="dxa"/>
          </w:tcPr>
          <w:p w:rsidR="00180A2D" w:rsidRPr="003925CA" w:rsidRDefault="00180A2D" w:rsidP="00180A2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558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538" w:type="dxa"/>
          </w:tcPr>
          <w:p w:rsidR="00180A2D" w:rsidRPr="003925CA" w:rsidRDefault="00180A2D" w:rsidP="00180A2D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105" w:type="dxa"/>
          </w:tcPr>
          <w:p w:rsidR="00180A2D" w:rsidRPr="00D41C32" w:rsidRDefault="00180A2D" w:rsidP="00180A2D">
            <w:pPr>
              <w:jc w:val="center"/>
              <w:rPr>
                <w:b/>
                <w:sz w:val="22"/>
                <w:szCs w:val="22"/>
              </w:rPr>
            </w:pPr>
            <w:r w:rsidRPr="00D41C32">
              <w:rPr>
                <w:b/>
                <w:sz w:val="22"/>
                <w:szCs w:val="22"/>
              </w:rPr>
              <w:t>ВСЕГО</w:t>
            </w:r>
          </w:p>
        </w:tc>
        <w:tc>
          <w:tcPr>
            <w:tcW w:w="2736" w:type="dxa"/>
          </w:tcPr>
          <w:p w:rsidR="00180A2D" w:rsidRPr="00D858F9" w:rsidRDefault="006C3AAE" w:rsidP="005A2E33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3</w:t>
            </w:r>
            <w:r w:rsidR="005A2E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 </w:t>
            </w:r>
            <w: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7</w:t>
            </w:r>
            <w:r w:rsidR="005A2E33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02 264,17</w:t>
            </w:r>
          </w:p>
        </w:tc>
      </w:tr>
    </w:tbl>
    <w:p w:rsidR="00D54022" w:rsidRDefault="00D54022" w:rsidP="00D54022">
      <w:pPr>
        <w:jc w:val="center"/>
        <w:rPr>
          <w:b/>
          <w:sz w:val="24"/>
          <w:szCs w:val="24"/>
        </w:rPr>
      </w:pPr>
    </w:p>
    <w:p w:rsidR="00D54022" w:rsidRDefault="00D54022" w:rsidP="00D54022">
      <w:pPr>
        <w:jc w:val="center"/>
        <w:rPr>
          <w:b/>
          <w:sz w:val="24"/>
          <w:szCs w:val="24"/>
        </w:rPr>
      </w:pPr>
    </w:p>
    <w:p w:rsidR="00D54022" w:rsidRDefault="00D54022" w:rsidP="00D54022">
      <w:pPr>
        <w:jc w:val="center"/>
        <w:rPr>
          <w:b/>
          <w:sz w:val="24"/>
          <w:szCs w:val="24"/>
        </w:rPr>
      </w:pPr>
    </w:p>
    <w:sectPr w:rsidR="00D54022" w:rsidSect="0027085D">
      <w:pgSz w:w="16838" w:h="11906" w:orient="landscape"/>
      <w:pgMar w:top="284" w:right="536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6766B4"/>
    <w:multiLevelType w:val="multilevel"/>
    <w:tmpl w:val="925C5A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9F5F2F"/>
    <w:multiLevelType w:val="multilevel"/>
    <w:tmpl w:val="98F0D7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7936373"/>
    <w:multiLevelType w:val="multilevel"/>
    <w:tmpl w:val="F210E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653455F"/>
    <w:multiLevelType w:val="multilevel"/>
    <w:tmpl w:val="000C21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9DC2F74"/>
    <w:multiLevelType w:val="multilevel"/>
    <w:tmpl w:val="ABAEB7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9A33E7"/>
    <w:multiLevelType w:val="multilevel"/>
    <w:tmpl w:val="A14A458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ECF18FF"/>
    <w:multiLevelType w:val="hybridMultilevel"/>
    <w:tmpl w:val="8A0C6904"/>
    <w:lvl w:ilvl="0" w:tplc="359AA158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53790BE0"/>
    <w:multiLevelType w:val="multilevel"/>
    <w:tmpl w:val="7042F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1350E8"/>
    <w:multiLevelType w:val="multilevel"/>
    <w:tmpl w:val="3392F6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2BD26A8"/>
    <w:multiLevelType w:val="multilevel"/>
    <w:tmpl w:val="455EB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3A53F99"/>
    <w:multiLevelType w:val="multilevel"/>
    <w:tmpl w:val="35D0F2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2"/>
    </w:lvlOverride>
  </w:num>
  <w:num w:numId="2">
    <w:abstractNumId w:val="1"/>
    <w:lvlOverride w:ilvl="0">
      <w:startOverride w:val="1"/>
    </w:lvlOverride>
  </w:num>
  <w:num w:numId="3">
    <w:abstractNumId w:val="10"/>
  </w:num>
  <w:num w:numId="4">
    <w:abstractNumId w:val="2"/>
  </w:num>
  <w:num w:numId="5">
    <w:abstractNumId w:val="9"/>
  </w:num>
  <w:num w:numId="6">
    <w:abstractNumId w:val="7"/>
  </w:num>
  <w:num w:numId="7">
    <w:abstractNumId w:val="8"/>
    <w:lvlOverride w:ilvl="0">
      <w:startOverride w:val="1"/>
    </w:lvlOverride>
  </w:num>
  <w:num w:numId="8">
    <w:abstractNumId w:val="0"/>
  </w:num>
  <w:num w:numId="9">
    <w:abstractNumId w:val="5"/>
    <w:lvlOverride w:ilvl="0"/>
    <w:lvlOverride w:ilvl="1">
      <w:startOverride w:val="1"/>
    </w:lvlOverride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12B5B"/>
    <w:rsid w:val="00032E64"/>
    <w:rsid w:val="00043912"/>
    <w:rsid w:val="0005454D"/>
    <w:rsid w:val="00063092"/>
    <w:rsid w:val="00065A44"/>
    <w:rsid w:val="0007766E"/>
    <w:rsid w:val="000905A5"/>
    <w:rsid w:val="000A0D6E"/>
    <w:rsid w:val="000A26CD"/>
    <w:rsid w:val="000A6FD5"/>
    <w:rsid w:val="000B066D"/>
    <w:rsid w:val="000B445A"/>
    <w:rsid w:val="000D572B"/>
    <w:rsid w:val="000F51F5"/>
    <w:rsid w:val="000F5BFD"/>
    <w:rsid w:val="00145893"/>
    <w:rsid w:val="00157FF0"/>
    <w:rsid w:val="00180A2D"/>
    <w:rsid w:val="00185076"/>
    <w:rsid w:val="0019522A"/>
    <w:rsid w:val="001A1728"/>
    <w:rsid w:val="001A23B4"/>
    <w:rsid w:val="001A36CC"/>
    <w:rsid w:val="001C0962"/>
    <w:rsid w:val="001C6A69"/>
    <w:rsid w:val="001F1F48"/>
    <w:rsid w:val="001F5FE4"/>
    <w:rsid w:val="002629C9"/>
    <w:rsid w:val="00265116"/>
    <w:rsid w:val="0027085D"/>
    <w:rsid w:val="002B110D"/>
    <w:rsid w:val="002B1D1E"/>
    <w:rsid w:val="002B5780"/>
    <w:rsid w:val="002B6F40"/>
    <w:rsid w:val="002C5738"/>
    <w:rsid w:val="002E0C69"/>
    <w:rsid w:val="002E77FD"/>
    <w:rsid w:val="002F17EF"/>
    <w:rsid w:val="00323D5F"/>
    <w:rsid w:val="00356A8A"/>
    <w:rsid w:val="00357FCB"/>
    <w:rsid w:val="00367A09"/>
    <w:rsid w:val="003925CA"/>
    <w:rsid w:val="003B48FD"/>
    <w:rsid w:val="003C59DE"/>
    <w:rsid w:val="003D2235"/>
    <w:rsid w:val="003E50CE"/>
    <w:rsid w:val="003E56BE"/>
    <w:rsid w:val="003F3FB7"/>
    <w:rsid w:val="004025F0"/>
    <w:rsid w:val="00405BE6"/>
    <w:rsid w:val="00417CE5"/>
    <w:rsid w:val="00423483"/>
    <w:rsid w:val="0045008A"/>
    <w:rsid w:val="00455023"/>
    <w:rsid w:val="004735A8"/>
    <w:rsid w:val="004835DB"/>
    <w:rsid w:val="00490D4F"/>
    <w:rsid w:val="00494F63"/>
    <w:rsid w:val="004D1DDE"/>
    <w:rsid w:val="004D202F"/>
    <w:rsid w:val="00512647"/>
    <w:rsid w:val="005148AD"/>
    <w:rsid w:val="00544C45"/>
    <w:rsid w:val="00551544"/>
    <w:rsid w:val="005528DD"/>
    <w:rsid w:val="005733DA"/>
    <w:rsid w:val="005A2E33"/>
    <w:rsid w:val="005A47B5"/>
    <w:rsid w:val="005C348F"/>
    <w:rsid w:val="00617A94"/>
    <w:rsid w:val="00617DCD"/>
    <w:rsid w:val="006421B8"/>
    <w:rsid w:val="00650280"/>
    <w:rsid w:val="00655603"/>
    <w:rsid w:val="006907C2"/>
    <w:rsid w:val="006A0842"/>
    <w:rsid w:val="006B45EB"/>
    <w:rsid w:val="006C3AAE"/>
    <w:rsid w:val="006D3BE7"/>
    <w:rsid w:val="006E6D0C"/>
    <w:rsid w:val="006F28E3"/>
    <w:rsid w:val="00706787"/>
    <w:rsid w:val="00734FDE"/>
    <w:rsid w:val="00741CC8"/>
    <w:rsid w:val="00743E3A"/>
    <w:rsid w:val="0077703F"/>
    <w:rsid w:val="007B41CE"/>
    <w:rsid w:val="007D3AE5"/>
    <w:rsid w:val="007E5B63"/>
    <w:rsid w:val="00825F6A"/>
    <w:rsid w:val="00826DF7"/>
    <w:rsid w:val="008977E7"/>
    <w:rsid w:val="008B7C2B"/>
    <w:rsid w:val="008C2F00"/>
    <w:rsid w:val="008C4888"/>
    <w:rsid w:val="008D06DD"/>
    <w:rsid w:val="0090274D"/>
    <w:rsid w:val="00903EB8"/>
    <w:rsid w:val="00911C2E"/>
    <w:rsid w:val="009276A8"/>
    <w:rsid w:val="00937CA8"/>
    <w:rsid w:val="00972E31"/>
    <w:rsid w:val="00993718"/>
    <w:rsid w:val="009C09F1"/>
    <w:rsid w:val="009C684C"/>
    <w:rsid w:val="009E44FC"/>
    <w:rsid w:val="00A0099F"/>
    <w:rsid w:val="00A01659"/>
    <w:rsid w:val="00A12B5B"/>
    <w:rsid w:val="00A13F78"/>
    <w:rsid w:val="00A41680"/>
    <w:rsid w:val="00A46B90"/>
    <w:rsid w:val="00A531BB"/>
    <w:rsid w:val="00A57D8E"/>
    <w:rsid w:val="00A610B2"/>
    <w:rsid w:val="00A93858"/>
    <w:rsid w:val="00AA3058"/>
    <w:rsid w:val="00AB60E0"/>
    <w:rsid w:val="00AC0443"/>
    <w:rsid w:val="00AE347B"/>
    <w:rsid w:val="00AF5634"/>
    <w:rsid w:val="00AF7935"/>
    <w:rsid w:val="00B0778F"/>
    <w:rsid w:val="00B163AC"/>
    <w:rsid w:val="00B22522"/>
    <w:rsid w:val="00B308AE"/>
    <w:rsid w:val="00B34230"/>
    <w:rsid w:val="00B660F4"/>
    <w:rsid w:val="00B71EBB"/>
    <w:rsid w:val="00B738EC"/>
    <w:rsid w:val="00B74431"/>
    <w:rsid w:val="00B75B09"/>
    <w:rsid w:val="00B80200"/>
    <w:rsid w:val="00B90286"/>
    <w:rsid w:val="00B94103"/>
    <w:rsid w:val="00BA7606"/>
    <w:rsid w:val="00BB7CC2"/>
    <w:rsid w:val="00C06138"/>
    <w:rsid w:val="00C31783"/>
    <w:rsid w:val="00C4045C"/>
    <w:rsid w:val="00CB75F9"/>
    <w:rsid w:val="00CC2E96"/>
    <w:rsid w:val="00CC36EF"/>
    <w:rsid w:val="00CD6CD4"/>
    <w:rsid w:val="00CE6252"/>
    <w:rsid w:val="00D16616"/>
    <w:rsid w:val="00D26D77"/>
    <w:rsid w:val="00D3734B"/>
    <w:rsid w:val="00D41C32"/>
    <w:rsid w:val="00D54022"/>
    <w:rsid w:val="00D858F9"/>
    <w:rsid w:val="00D95548"/>
    <w:rsid w:val="00DA6774"/>
    <w:rsid w:val="00DA6E64"/>
    <w:rsid w:val="00DF11B0"/>
    <w:rsid w:val="00E11EC9"/>
    <w:rsid w:val="00E16E7E"/>
    <w:rsid w:val="00E24756"/>
    <w:rsid w:val="00E61C97"/>
    <w:rsid w:val="00E804D4"/>
    <w:rsid w:val="00E92FC0"/>
    <w:rsid w:val="00E94ABE"/>
    <w:rsid w:val="00EE1726"/>
    <w:rsid w:val="00EF1D81"/>
    <w:rsid w:val="00F313A5"/>
    <w:rsid w:val="00F5444D"/>
    <w:rsid w:val="00F604B2"/>
    <w:rsid w:val="00F802F9"/>
    <w:rsid w:val="00FA44FB"/>
    <w:rsid w:val="00FC5F7B"/>
    <w:rsid w:val="00FD4E60"/>
    <w:rsid w:val="00FE75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4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148AD"/>
    <w:pPr>
      <w:keepNext/>
      <w:jc w:val="center"/>
      <w:outlineLvl w:val="0"/>
    </w:pPr>
    <w:rPr>
      <w:spacing w:val="-18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A47B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A47B5"/>
    <w:rPr>
      <w:rFonts w:ascii="Tahoma" w:hAnsi="Tahoma" w:cs="Tahoma"/>
      <w:sz w:val="16"/>
      <w:szCs w:val="16"/>
    </w:rPr>
  </w:style>
  <w:style w:type="paragraph" w:customStyle="1" w:styleId="western">
    <w:name w:val="western"/>
    <w:basedOn w:val="a"/>
    <w:rsid w:val="00DA6774"/>
    <w:pPr>
      <w:spacing w:before="100" w:beforeAutospacing="1" w:after="100" w:afterAutospacing="1"/>
    </w:pPr>
    <w:rPr>
      <w:sz w:val="24"/>
      <w:szCs w:val="24"/>
    </w:rPr>
  </w:style>
  <w:style w:type="character" w:customStyle="1" w:styleId="apple-converted-space">
    <w:name w:val="apple-converted-space"/>
    <w:basedOn w:val="a0"/>
    <w:rsid w:val="00DA6774"/>
  </w:style>
  <w:style w:type="paragraph" w:styleId="a5">
    <w:name w:val="Normal (Web)"/>
    <w:basedOn w:val="a"/>
    <w:uiPriority w:val="99"/>
    <w:unhideWhenUsed/>
    <w:rsid w:val="00DA6774"/>
    <w:pPr>
      <w:spacing w:before="100" w:beforeAutospacing="1" w:after="100" w:afterAutospacing="1"/>
    </w:pPr>
    <w:rPr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9C09F1"/>
    <w:rPr>
      <w:color w:val="0000FF"/>
      <w:u w:val="single"/>
    </w:rPr>
  </w:style>
  <w:style w:type="paragraph" w:customStyle="1" w:styleId="11">
    <w:name w:val="Абзац списка1"/>
    <w:basedOn w:val="a"/>
    <w:rsid w:val="005148AD"/>
    <w:pPr>
      <w:spacing w:after="200" w:line="276" w:lineRule="auto"/>
      <w:ind w:left="720"/>
      <w:contextualSpacing/>
    </w:pPr>
    <w:rPr>
      <w:sz w:val="28"/>
      <w:szCs w:val="24"/>
      <w:lang w:eastAsia="en-US"/>
    </w:rPr>
  </w:style>
  <w:style w:type="character" w:customStyle="1" w:styleId="10">
    <w:name w:val="Заголовок 1 Знак"/>
    <w:basedOn w:val="a0"/>
    <w:link w:val="1"/>
    <w:rsid w:val="005148AD"/>
    <w:rPr>
      <w:rFonts w:ascii="Times New Roman" w:eastAsia="Times New Roman" w:hAnsi="Times New Roman" w:cs="Times New Roman"/>
      <w:spacing w:val="-18"/>
      <w:sz w:val="40"/>
      <w:szCs w:val="20"/>
      <w:lang w:eastAsia="ru-RU"/>
    </w:rPr>
  </w:style>
  <w:style w:type="paragraph" w:customStyle="1" w:styleId="ConsPlusNormal">
    <w:name w:val="ConsPlusNormal"/>
    <w:rsid w:val="00544C4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  <w:style w:type="character" w:styleId="a7">
    <w:name w:val="Strong"/>
    <w:basedOn w:val="a0"/>
    <w:uiPriority w:val="22"/>
    <w:qFormat/>
    <w:rsid w:val="00741CC8"/>
    <w:rPr>
      <w:b/>
      <w:bCs/>
    </w:rPr>
  </w:style>
  <w:style w:type="paragraph" w:customStyle="1" w:styleId="formattext">
    <w:name w:val="formattext"/>
    <w:basedOn w:val="a"/>
    <w:rsid w:val="00CC36EF"/>
    <w:pPr>
      <w:spacing w:before="100" w:beforeAutospacing="1" w:after="100" w:afterAutospacing="1"/>
    </w:pPr>
    <w:rPr>
      <w:sz w:val="24"/>
      <w:szCs w:val="24"/>
    </w:rPr>
  </w:style>
  <w:style w:type="table" w:styleId="a8">
    <w:name w:val="Table Grid"/>
    <w:basedOn w:val="a1"/>
    <w:uiPriority w:val="59"/>
    <w:rsid w:val="00D5402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911C2E"/>
    <w:pPr>
      <w:jc w:val="both"/>
    </w:pPr>
    <w:rPr>
      <w:rFonts w:ascii="Arial" w:hAnsi="Arial"/>
      <w:b/>
      <w:i/>
    </w:rPr>
  </w:style>
  <w:style w:type="character" w:customStyle="1" w:styleId="20">
    <w:name w:val="Основной текст 2 Знак"/>
    <w:basedOn w:val="a0"/>
    <w:link w:val="2"/>
    <w:rsid w:val="00911C2E"/>
    <w:rPr>
      <w:rFonts w:ascii="Arial" w:eastAsia="Times New Roman" w:hAnsi="Arial" w:cs="Times New Roman"/>
      <w:b/>
      <w:i/>
      <w:sz w:val="20"/>
      <w:szCs w:val="20"/>
      <w:lang w:eastAsia="ru-RU"/>
    </w:rPr>
  </w:style>
  <w:style w:type="paragraph" w:styleId="a9">
    <w:name w:val="Body Text"/>
    <w:basedOn w:val="a"/>
    <w:link w:val="aa"/>
    <w:rsid w:val="00180A2D"/>
    <w:pPr>
      <w:jc w:val="both"/>
    </w:pPr>
    <w:rPr>
      <w:sz w:val="24"/>
    </w:rPr>
  </w:style>
  <w:style w:type="character" w:customStyle="1" w:styleId="aa">
    <w:name w:val="Основной текст Знак"/>
    <w:basedOn w:val="a0"/>
    <w:link w:val="a9"/>
    <w:rsid w:val="00180A2D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7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7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4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3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60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05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4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1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5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1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1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7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4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3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76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1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39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8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8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57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94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56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15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1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1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7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45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8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93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9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53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66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5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1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4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61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98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87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4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7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0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7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2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3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9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9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10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5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47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0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49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1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5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55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83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11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83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8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1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08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86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0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929140-6530-4C22-A6BC-6F3D3229F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351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Городилов</dc:creator>
  <cp:lastModifiedBy>Гурьянова</cp:lastModifiedBy>
  <cp:revision>12</cp:revision>
  <cp:lastPrinted>2019-03-29T08:27:00Z</cp:lastPrinted>
  <dcterms:created xsi:type="dcterms:W3CDTF">2019-01-24T11:51:00Z</dcterms:created>
  <dcterms:modified xsi:type="dcterms:W3CDTF">2019-03-29T08:56:00Z</dcterms:modified>
</cp:coreProperties>
</file>