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0" w:rsidRPr="00D75769" w:rsidRDefault="00EF23E0" w:rsidP="00EF23E0">
      <w:pPr>
        <w:jc w:val="center"/>
        <w:rPr>
          <w:b/>
          <w:spacing w:val="20"/>
          <w:sz w:val="40"/>
        </w:rPr>
      </w:pPr>
      <w:r w:rsidRPr="00B20A17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5pt;margin-top:-3.35pt;width:58.25pt;height:1in;z-index:251660288">
            <v:imagedata r:id="rId6" o:title=""/>
          </v:shape>
          <o:OLEObject Type="Embed" ProgID="PBrush" ShapeID="_x0000_s1026" DrawAspect="Content" ObjectID="_1646832926" r:id="rId7"/>
        </w:pict>
      </w:r>
    </w:p>
    <w:p w:rsidR="00EF23E0" w:rsidRPr="00D75769" w:rsidRDefault="00EF23E0" w:rsidP="00EF23E0">
      <w:pPr>
        <w:jc w:val="center"/>
        <w:rPr>
          <w:b/>
          <w:spacing w:val="20"/>
          <w:sz w:val="40"/>
          <w:lang w:val="en-US"/>
        </w:rPr>
      </w:pPr>
    </w:p>
    <w:p w:rsidR="00EF23E0" w:rsidRPr="00D75769" w:rsidRDefault="00EF23E0" w:rsidP="00EF23E0">
      <w:pPr>
        <w:rPr>
          <w:b/>
          <w:spacing w:val="20"/>
          <w:sz w:val="40"/>
        </w:rPr>
      </w:pPr>
    </w:p>
    <w:p w:rsidR="00EF23E0" w:rsidRPr="00941EBC" w:rsidRDefault="00EF23E0" w:rsidP="00EF23E0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EF23E0" w:rsidRPr="00941EBC" w:rsidRDefault="00EF23E0" w:rsidP="00EF23E0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EF23E0" w:rsidRPr="0033077E" w:rsidRDefault="00EF23E0" w:rsidP="00EF23E0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EF23E0" w:rsidRDefault="00EF23E0" w:rsidP="00EF23E0">
      <w:pPr>
        <w:rPr>
          <w:rFonts w:ascii="Arial" w:hAnsi="Arial" w:cs="Arial"/>
        </w:rPr>
      </w:pPr>
    </w:p>
    <w:p w:rsidR="00EF23E0" w:rsidRDefault="00EF23E0" w:rsidP="00EF23E0">
      <w:pPr>
        <w:rPr>
          <w:rFonts w:ascii="Arial" w:hAnsi="Arial" w:cs="Arial"/>
        </w:rPr>
      </w:pPr>
    </w:p>
    <w:p w:rsidR="00EF23E0" w:rsidRPr="0033077E" w:rsidRDefault="00EF23E0" w:rsidP="00EF23E0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EF23E0" w:rsidRPr="00EF6329" w:rsidRDefault="00EF23E0" w:rsidP="00EF23E0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F23E0" w:rsidRPr="00EF6329" w:rsidTr="00EF23E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F23E0" w:rsidRPr="00EF6329" w:rsidRDefault="00EF23E0" w:rsidP="00EF23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F23E0" w:rsidRPr="00EF6329" w:rsidRDefault="00EF23E0" w:rsidP="00EF23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27.03.2020</w:t>
            </w:r>
          </w:p>
        </w:tc>
        <w:tc>
          <w:tcPr>
            <w:tcW w:w="397" w:type="dxa"/>
            <w:shd w:val="clear" w:color="auto" w:fill="auto"/>
          </w:tcPr>
          <w:p w:rsidR="00EF23E0" w:rsidRPr="00B55CC1" w:rsidRDefault="00EF23E0" w:rsidP="00EF23E0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F23E0" w:rsidRPr="00EF6329" w:rsidRDefault="00EF23E0" w:rsidP="00EF2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</w:tr>
    </w:tbl>
    <w:p w:rsidR="004A0781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EB4224" w:rsidRDefault="00FC6B51" w:rsidP="00FC6B51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О</w:t>
      </w:r>
      <w:r w:rsidR="00EB4224">
        <w:rPr>
          <w:b/>
          <w:bCs/>
          <w:color w:val="000000"/>
          <w:sz w:val="28"/>
          <w:szCs w:val="28"/>
        </w:rPr>
        <w:t xml:space="preserve">б утверждении Положения об оплате труда работников муниципальных учреждений физической культуры и спорта </w:t>
      </w:r>
    </w:p>
    <w:p w:rsidR="00E6633D" w:rsidRPr="00C74217" w:rsidRDefault="00EB4224" w:rsidP="00FC6B51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Пушкинского городского округа</w:t>
      </w:r>
      <w:r w:rsidR="003A14F5">
        <w:rPr>
          <w:b/>
          <w:bCs/>
          <w:color w:val="000000"/>
          <w:sz w:val="28"/>
          <w:szCs w:val="28"/>
        </w:rPr>
        <w:t xml:space="preserve"> Московской области</w:t>
      </w:r>
    </w:p>
    <w:p w:rsidR="004A0781" w:rsidRDefault="004A0781" w:rsidP="007F779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2A0B" w:rsidRDefault="00C857C5" w:rsidP="00757124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C74217">
        <w:rPr>
          <w:sz w:val="28"/>
          <w:szCs w:val="28"/>
        </w:rPr>
        <w:t xml:space="preserve">В соответствии </w:t>
      </w:r>
      <w:r w:rsidR="003A14F5">
        <w:rPr>
          <w:sz w:val="28"/>
          <w:szCs w:val="28"/>
        </w:rPr>
        <w:t>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решением Совета депутатов Пушкинского городского округа Московской области от 23.09.2019 №9/1 «О правопреемстве органов местного самоуправления Пушкинского городского округа Московской области»,</w:t>
      </w:r>
      <w:r w:rsidR="006C0B55">
        <w:rPr>
          <w:sz w:val="28"/>
          <w:szCs w:val="28"/>
        </w:rPr>
        <w:t xml:space="preserve"> руководствуясь Уставом Пушкинского городского округа Московской области,</w:t>
      </w:r>
    </w:p>
    <w:p w:rsidR="00D544CE" w:rsidRDefault="00D544CE" w:rsidP="00757124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5F22DC" w:rsidRPr="00C74217" w:rsidRDefault="005F22DC" w:rsidP="00757124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ПОСТАНОВЛЯЮ:</w:t>
      </w:r>
    </w:p>
    <w:p w:rsidR="00D544CE" w:rsidRDefault="00D544CE" w:rsidP="002171E6">
      <w:pPr>
        <w:spacing w:line="276" w:lineRule="auto"/>
        <w:jc w:val="both"/>
        <w:rPr>
          <w:color w:val="000000"/>
          <w:sz w:val="28"/>
          <w:szCs w:val="28"/>
        </w:rPr>
      </w:pPr>
    </w:p>
    <w:p w:rsidR="00C74217" w:rsidRDefault="005F22DC" w:rsidP="002171E6">
      <w:pPr>
        <w:spacing w:line="276" w:lineRule="auto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1. </w:t>
      </w:r>
      <w:r w:rsidR="007F0D19">
        <w:rPr>
          <w:color w:val="000000"/>
          <w:sz w:val="28"/>
          <w:szCs w:val="28"/>
        </w:rPr>
        <w:t xml:space="preserve">Утвердить Положение об оплате труда работников муниципальных учреждений физической культуры и спорта Пушкинского городского округа </w:t>
      </w:r>
      <w:r w:rsidR="003A14F5">
        <w:rPr>
          <w:color w:val="000000"/>
          <w:sz w:val="28"/>
          <w:szCs w:val="28"/>
        </w:rPr>
        <w:t xml:space="preserve">Московской области </w:t>
      </w:r>
      <w:r w:rsidR="007F0D19">
        <w:rPr>
          <w:color w:val="000000"/>
          <w:sz w:val="28"/>
          <w:szCs w:val="28"/>
        </w:rPr>
        <w:t>(пр</w:t>
      </w:r>
      <w:r w:rsidR="00BC0EFB">
        <w:rPr>
          <w:color w:val="000000"/>
          <w:sz w:val="28"/>
          <w:szCs w:val="28"/>
        </w:rPr>
        <w:t>иложение</w:t>
      </w:r>
      <w:r w:rsidR="007F0D19">
        <w:rPr>
          <w:color w:val="000000"/>
          <w:sz w:val="28"/>
          <w:szCs w:val="28"/>
        </w:rPr>
        <w:t>).</w:t>
      </w:r>
    </w:p>
    <w:p w:rsidR="00C74217" w:rsidRDefault="003A14F5" w:rsidP="002171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217">
        <w:rPr>
          <w:sz w:val="28"/>
          <w:szCs w:val="28"/>
        </w:rPr>
        <w:t>. Признать утратившим силу постановлени</w:t>
      </w:r>
      <w:r w:rsidR="007F0D19">
        <w:rPr>
          <w:sz w:val="28"/>
          <w:szCs w:val="28"/>
        </w:rPr>
        <w:t>е</w:t>
      </w:r>
      <w:r w:rsidR="00C74217">
        <w:rPr>
          <w:sz w:val="28"/>
          <w:szCs w:val="28"/>
        </w:rPr>
        <w:t xml:space="preserve"> администрации Пушкинского муниципального района от  </w:t>
      </w:r>
      <w:r w:rsidR="007F0D19">
        <w:rPr>
          <w:sz w:val="28"/>
          <w:szCs w:val="28"/>
        </w:rPr>
        <w:t>12.09.2018</w:t>
      </w:r>
      <w:r w:rsidR="00C74217">
        <w:rPr>
          <w:sz w:val="28"/>
          <w:szCs w:val="28"/>
        </w:rPr>
        <w:t xml:space="preserve"> №</w:t>
      </w:r>
      <w:r w:rsidR="00BC0EFB">
        <w:rPr>
          <w:sz w:val="28"/>
          <w:szCs w:val="28"/>
        </w:rPr>
        <w:t xml:space="preserve"> </w:t>
      </w:r>
      <w:r w:rsidR="007F0D19">
        <w:rPr>
          <w:sz w:val="28"/>
          <w:szCs w:val="28"/>
        </w:rPr>
        <w:t>1910</w:t>
      </w:r>
      <w:r w:rsidR="00C74217">
        <w:rPr>
          <w:sz w:val="28"/>
          <w:szCs w:val="28"/>
        </w:rPr>
        <w:t xml:space="preserve"> «</w:t>
      </w:r>
      <w:r w:rsidR="00EB173A">
        <w:rPr>
          <w:sz w:val="28"/>
          <w:szCs w:val="28"/>
        </w:rPr>
        <w:t xml:space="preserve">Об </w:t>
      </w:r>
      <w:r w:rsidR="007F0D19">
        <w:rPr>
          <w:sz w:val="28"/>
          <w:szCs w:val="28"/>
        </w:rPr>
        <w:t xml:space="preserve">утверждении Положения об </w:t>
      </w:r>
      <w:r w:rsidR="00EB173A">
        <w:rPr>
          <w:sz w:val="28"/>
          <w:szCs w:val="28"/>
        </w:rPr>
        <w:t>оплате труда работников муниципальных учреждений физической культуры и спорта Пушкинского муниципального района</w:t>
      </w:r>
      <w:r w:rsidR="00C74217">
        <w:rPr>
          <w:sz w:val="28"/>
          <w:szCs w:val="28"/>
        </w:rPr>
        <w:t>»</w:t>
      </w:r>
      <w:r w:rsidR="00F9142B">
        <w:rPr>
          <w:sz w:val="28"/>
          <w:szCs w:val="28"/>
        </w:rPr>
        <w:t>, за исключением п.3.</w:t>
      </w:r>
    </w:p>
    <w:p w:rsidR="003A14F5" w:rsidRDefault="003A14F5" w:rsidP="002171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F0D19" w:rsidRPr="00D544CE" w:rsidRDefault="00C74217" w:rsidP="002171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4532" w:rsidRPr="00C74217">
        <w:rPr>
          <w:sz w:val="28"/>
          <w:szCs w:val="28"/>
        </w:rPr>
        <w:t xml:space="preserve">. </w:t>
      </w:r>
      <w:r w:rsidR="007F0D19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r w:rsidR="007F0D19" w:rsidRPr="00CF12C2">
        <w:rPr>
          <w:sz w:val="28"/>
          <w:szCs w:val="28"/>
        </w:rPr>
        <w:t xml:space="preserve"> </w:t>
      </w:r>
      <w:r w:rsidR="007F0D19">
        <w:rPr>
          <w:sz w:val="28"/>
          <w:szCs w:val="28"/>
          <w:lang w:val="en-US"/>
        </w:rPr>
        <w:t>www</w:t>
      </w:r>
      <w:r w:rsidR="007F0D19" w:rsidRPr="00FB547F">
        <w:rPr>
          <w:sz w:val="28"/>
          <w:szCs w:val="28"/>
        </w:rPr>
        <w:t>.</w:t>
      </w:r>
      <w:proofErr w:type="spellStart"/>
      <w:r w:rsidR="007F0D19">
        <w:rPr>
          <w:sz w:val="28"/>
          <w:szCs w:val="28"/>
          <w:lang w:val="en-US"/>
        </w:rPr>
        <w:t>adm</w:t>
      </w:r>
      <w:proofErr w:type="spellEnd"/>
      <w:r w:rsidR="007F0D19" w:rsidRPr="00FB547F">
        <w:rPr>
          <w:sz w:val="28"/>
          <w:szCs w:val="28"/>
        </w:rPr>
        <w:t>-</w:t>
      </w:r>
      <w:proofErr w:type="spellStart"/>
      <w:r w:rsidR="007F0D19">
        <w:rPr>
          <w:sz w:val="28"/>
          <w:szCs w:val="28"/>
          <w:lang w:val="en-US"/>
        </w:rPr>
        <w:t>pushkino</w:t>
      </w:r>
      <w:proofErr w:type="spellEnd"/>
      <w:r w:rsidR="007F0D19" w:rsidRPr="00FB547F">
        <w:rPr>
          <w:sz w:val="28"/>
          <w:szCs w:val="28"/>
        </w:rPr>
        <w:t>.</w:t>
      </w:r>
      <w:proofErr w:type="spellStart"/>
      <w:r w:rsidR="007F0D19">
        <w:rPr>
          <w:sz w:val="28"/>
          <w:szCs w:val="28"/>
          <w:lang w:val="en-US"/>
        </w:rPr>
        <w:t>ru</w:t>
      </w:r>
      <w:proofErr w:type="spellEnd"/>
      <w:r w:rsidR="00D544CE">
        <w:rPr>
          <w:sz w:val="28"/>
          <w:szCs w:val="28"/>
        </w:rPr>
        <w:t>.</w:t>
      </w:r>
    </w:p>
    <w:p w:rsidR="00D544CE" w:rsidRDefault="00D544CE" w:rsidP="002171E6">
      <w:pPr>
        <w:spacing w:line="276" w:lineRule="auto"/>
        <w:ind w:right="-2"/>
        <w:jc w:val="both"/>
        <w:rPr>
          <w:sz w:val="28"/>
          <w:szCs w:val="28"/>
        </w:rPr>
      </w:pPr>
    </w:p>
    <w:p w:rsidR="00D544CE" w:rsidRDefault="00D544CE" w:rsidP="002171E6">
      <w:pPr>
        <w:spacing w:line="276" w:lineRule="auto"/>
        <w:ind w:right="-2"/>
        <w:jc w:val="both"/>
        <w:rPr>
          <w:sz w:val="28"/>
          <w:szCs w:val="28"/>
        </w:rPr>
      </w:pPr>
    </w:p>
    <w:p w:rsidR="00D544CE" w:rsidRDefault="00D544CE" w:rsidP="002171E6">
      <w:pPr>
        <w:spacing w:line="276" w:lineRule="auto"/>
        <w:ind w:right="-2"/>
        <w:jc w:val="both"/>
        <w:rPr>
          <w:sz w:val="28"/>
          <w:szCs w:val="28"/>
        </w:rPr>
      </w:pPr>
    </w:p>
    <w:p w:rsidR="00D544CE" w:rsidRDefault="00D544CE" w:rsidP="002171E6">
      <w:pPr>
        <w:spacing w:line="276" w:lineRule="auto"/>
        <w:ind w:right="-2"/>
        <w:jc w:val="both"/>
        <w:rPr>
          <w:sz w:val="28"/>
          <w:szCs w:val="28"/>
        </w:rPr>
      </w:pPr>
    </w:p>
    <w:p w:rsidR="007F0D19" w:rsidRDefault="00C74217" w:rsidP="002171E6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64532" w:rsidRPr="00C74217">
        <w:rPr>
          <w:sz w:val="28"/>
          <w:szCs w:val="28"/>
        </w:rPr>
        <w:t xml:space="preserve">. </w:t>
      </w:r>
      <w:proofErr w:type="gramStart"/>
      <w:r w:rsidR="00164532" w:rsidRPr="00C74217">
        <w:rPr>
          <w:sz w:val="28"/>
          <w:szCs w:val="28"/>
        </w:rPr>
        <w:t>Контроль за</w:t>
      </w:r>
      <w:proofErr w:type="gramEnd"/>
      <w:r w:rsidR="00164532" w:rsidRPr="00C74217">
        <w:rPr>
          <w:sz w:val="28"/>
          <w:szCs w:val="28"/>
        </w:rPr>
        <w:t xml:space="preserve"> </w:t>
      </w:r>
      <w:r w:rsidR="00B15F88" w:rsidRPr="00C74217">
        <w:rPr>
          <w:sz w:val="28"/>
          <w:szCs w:val="28"/>
        </w:rPr>
        <w:t xml:space="preserve"> </w:t>
      </w:r>
      <w:r w:rsidR="00164532" w:rsidRPr="00C74217">
        <w:rPr>
          <w:sz w:val="28"/>
          <w:szCs w:val="28"/>
        </w:rPr>
        <w:t xml:space="preserve">исполнением </w:t>
      </w:r>
      <w:r w:rsidR="00B15F88" w:rsidRPr="00C74217">
        <w:rPr>
          <w:sz w:val="28"/>
          <w:szCs w:val="28"/>
        </w:rPr>
        <w:t xml:space="preserve"> </w:t>
      </w:r>
      <w:r w:rsidR="00164532" w:rsidRPr="00C74217">
        <w:rPr>
          <w:sz w:val="28"/>
          <w:szCs w:val="28"/>
        </w:rPr>
        <w:t xml:space="preserve">настоящего постановления возложить на </w:t>
      </w:r>
      <w:r>
        <w:rPr>
          <w:sz w:val="28"/>
          <w:szCs w:val="28"/>
        </w:rPr>
        <w:t xml:space="preserve">   </w:t>
      </w:r>
      <w:r w:rsidR="00164532" w:rsidRPr="00C74217">
        <w:rPr>
          <w:sz w:val="28"/>
          <w:szCs w:val="28"/>
        </w:rPr>
        <w:t>заместителя</w:t>
      </w:r>
      <w:r w:rsidR="00B15F88" w:rsidRPr="00C74217">
        <w:rPr>
          <w:sz w:val="28"/>
          <w:szCs w:val="28"/>
        </w:rPr>
        <w:t xml:space="preserve">   </w:t>
      </w:r>
      <w:r w:rsidR="00164532" w:rsidRPr="00C74217">
        <w:rPr>
          <w:sz w:val="28"/>
          <w:szCs w:val="28"/>
        </w:rPr>
        <w:t xml:space="preserve"> Главы</w:t>
      </w:r>
      <w:r w:rsidR="00B15F88" w:rsidRPr="00C74217">
        <w:rPr>
          <w:sz w:val="28"/>
          <w:szCs w:val="28"/>
        </w:rPr>
        <w:t xml:space="preserve">   </w:t>
      </w:r>
      <w:r w:rsidR="00164532" w:rsidRPr="00C74217">
        <w:rPr>
          <w:sz w:val="28"/>
          <w:szCs w:val="28"/>
        </w:rPr>
        <w:t xml:space="preserve"> </w:t>
      </w:r>
      <w:r w:rsidR="00B15F88" w:rsidRPr="00C74217">
        <w:rPr>
          <w:sz w:val="28"/>
          <w:szCs w:val="28"/>
        </w:rPr>
        <w:t xml:space="preserve"> </w:t>
      </w:r>
      <w:r w:rsidR="00164532" w:rsidRPr="00C74217">
        <w:rPr>
          <w:sz w:val="28"/>
          <w:szCs w:val="28"/>
        </w:rPr>
        <w:t xml:space="preserve">администрации </w:t>
      </w:r>
      <w:r w:rsidR="00B15F88" w:rsidRPr="00C74217">
        <w:rPr>
          <w:sz w:val="28"/>
          <w:szCs w:val="28"/>
        </w:rPr>
        <w:t xml:space="preserve">    </w:t>
      </w:r>
      <w:r w:rsidR="00164532" w:rsidRPr="00C74217">
        <w:rPr>
          <w:sz w:val="28"/>
          <w:szCs w:val="28"/>
        </w:rPr>
        <w:t xml:space="preserve">Пушкинского </w:t>
      </w:r>
      <w:r w:rsidR="00B15F88" w:rsidRPr="00C74217">
        <w:rPr>
          <w:sz w:val="28"/>
          <w:szCs w:val="28"/>
        </w:rPr>
        <w:t xml:space="preserve">   </w:t>
      </w:r>
      <w:r w:rsidR="007F0D19">
        <w:rPr>
          <w:sz w:val="28"/>
          <w:szCs w:val="28"/>
        </w:rPr>
        <w:t>городского округа</w:t>
      </w:r>
    </w:p>
    <w:p w:rsidR="00B15F88" w:rsidRPr="00C74217" w:rsidRDefault="007F0D19" w:rsidP="002171E6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Шеменеву</w:t>
      </w:r>
      <w:proofErr w:type="spellEnd"/>
      <w:r>
        <w:rPr>
          <w:sz w:val="28"/>
          <w:szCs w:val="28"/>
        </w:rPr>
        <w:t>.</w:t>
      </w:r>
    </w:p>
    <w:p w:rsidR="00D544CE" w:rsidRDefault="00D544CE" w:rsidP="00011E9D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011E9D" w:rsidRPr="00C74217" w:rsidRDefault="009A109A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 w:rsidRPr="00C74217">
        <w:rPr>
          <w:b/>
          <w:sz w:val="28"/>
          <w:szCs w:val="28"/>
        </w:rPr>
        <w:t xml:space="preserve">Глава Пушкинского </w:t>
      </w:r>
      <w:r w:rsidR="007F0D19">
        <w:rPr>
          <w:b/>
          <w:sz w:val="28"/>
          <w:szCs w:val="28"/>
        </w:rPr>
        <w:t>городского округа</w:t>
      </w:r>
      <w:r w:rsidR="00C74217">
        <w:rPr>
          <w:b/>
          <w:sz w:val="28"/>
          <w:szCs w:val="28"/>
        </w:rPr>
        <w:t xml:space="preserve">                 </w:t>
      </w:r>
      <w:r w:rsidR="007F0D19">
        <w:rPr>
          <w:b/>
          <w:sz w:val="28"/>
          <w:szCs w:val="28"/>
        </w:rPr>
        <w:t xml:space="preserve">                        </w:t>
      </w:r>
      <w:r w:rsidR="00D544CE">
        <w:rPr>
          <w:b/>
          <w:sz w:val="28"/>
          <w:szCs w:val="28"/>
        </w:rPr>
        <w:t xml:space="preserve">       </w:t>
      </w:r>
      <w:r w:rsidR="007F0D19">
        <w:rPr>
          <w:b/>
          <w:sz w:val="28"/>
          <w:szCs w:val="28"/>
        </w:rPr>
        <w:t xml:space="preserve">  М.Ф. Перцев</w:t>
      </w: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7F0D19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F23E0" w:rsidRPr="00E30BD0" w:rsidRDefault="00EF23E0" w:rsidP="00EF23E0">
      <w:pPr>
        <w:spacing w:before="12" w:after="12" w:line="276" w:lineRule="auto"/>
        <w:jc w:val="both"/>
        <w:rPr>
          <w:b/>
          <w:sz w:val="26"/>
          <w:szCs w:val="26"/>
        </w:rPr>
      </w:pPr>
      <w:r w:rsidRPr="00E30BD0">
        <w:rPr>
          <w:b/>
          <w:sz w:val="26"/>
          <w:szCs w:val="26"/>
        </w:rPr>
        <w:t xml:space="preserve">Верно: Начальник Управления </w:t>
      </w:r>
    </w:p>
    <w:p w:rsidR="00EF23E0" w:rsidRPr="00E30BD0" w:rsidRDefault="00EF23E0" w:rsidP="00EF23E0">
      <w:pPr>
        <w:spacing w:before="12" w:after="12" w:line="276" w:lineRule="auto"/>
        <w:jc w:val="both"/>
        <w:rPr>
          <w:b/>
          <w:sz w:val="26"/>
          <w:szCs w:val="26"/>
        </w:rPr>
      </w:pPr>
      <w:r w:rsidRPr="00E30BD0">
        <w:rPr>
          <w:b/>
          <w:sz w:val="26"/>
          <w:szCs w:val="26"/>
        </w:rPr>
        <w:t xml:space="preserve">делами администрации </w:t>
      </w:r>
    </w:p>
    <w:p w:rsidR="00EF23E0" w:rsidRPr="00E30BD0" w:rsidRDefault="00EF23E0" w:rsidP="00EF23E0">
      <w:pPr>
        <w:spacing w:before="12" w:after="12" w:line="276" w:lineRule="auto"/>
        <w:jc w:val="both"/>
        <w:rPr>
          <w:rFonts w:ascii="Arial" w:hAnsi="Arial" w:cs="Arial"/>
          <w:sz w:val="26"/>
          <w:szCs w:val="26"/>
        </w:rPr>
      </w:pPr>
      <w:r w:rsidRPr="00E30BD0">
        <w:rPr>
          <w:b/>
          <w:sz w:val="26"/>
          <w:szCs w:val="26"/>
        </w:rPr>
        <w:t xml:space="preserve">Пушкинского городского округа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E30BD0">
        <w:rPr>
          <w:b/>
          <w:sz w:val="26"/>
          <w:szCs w:val="26"/>
        </w:rPr>
        <w:t xml:space="preserve">  С.Н. </w:t>
      </w:r>
      <w:proofErr w:type="spellStart"/>
      <w:r w:rsidRPr="00E30BD0">
        <w:rPr>
          <w:b/>
          <w:sz w:val="26"/>
          <w:szCs w:val="26"/>
        </w:rPr>
        <w:t>Холмакова</w:t>
      </w:r>
      <w:proofErr w:type="spellEnd"/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24825" w:type="dxa"/>
        <w:tblLayout w:type="fixed"/>
        <w:tblLook w:val="00A0"/>
      </w:tblPr>
      <w:tblGrid>
        <w:gridCol w:w="682"/>
        <w:gridCol w:w="3361"/>
        <w:gridCol w:w="1306"/>
        <w:gridCol w:w="1627"/>
        <w:gridCol w:w="1406"/>
        <w:gridCol w:w="237"/>
        <w:gridCol w:w="912"/>
        <w:gridCol w:w="1283"/>
        <w:gridCol w:w="1285"/>
        <w:gridCol w:w="2888"/>
        <w:gridCol w:w="3711"/>
        <w:gridCol w:w="1768"/>
        <w:gridCol w:w="1828"/>
        <w:gridCol w:w="964"/>
        <w:gridCol w:w="1567"/>
      </w:tblGrid>
      <w:tr w:rsidR="00470545" w:rsidRPr="007D4E5C" w:rsidTr="00B504C3">
        <w:trPr>
          <w:trHeight w:val="255"/>
        </w:trPr>
        <w:tc>
          <w:tcPr>
            <w:tcW w:w="682" w:type="dxa"/>
            <w:shd w:val="clear" w:color="auto" w:fill="FFFFFF"/>
            <w:noWrap/>
            <w:vAlign w:val="bottom"/>
          </w:tcPr>
          <w:p w:rsidR="007C5DCA" w:rsidRPr="007D4E5C" w:rsidRDefault="007C5DCA"/>
        </w:tc>
        <w:tc>
          <w:tcPr>
            <w:tcW w:w="3361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12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3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5" w:type="dxa"/>
          </w:tcPr>
          <w:p w:rsidR="007C5DCA" w:rsidRPr="007D4E5C" w:rsidRDefault="007C5DCA"/>
        </w:tc>
        <w:tc>
          <w:tcPr>
            <w:tcW w:w="2888" w:type="dxa"/>
            <w:vAlign w:val="center"/>
          </w:tcPr>
          <w:p w:rsidR="007C5DCA" w:rsidRPr="007D4E5C" w:rsidRDefault="007C5DCA"/>
        </w:tc>
        <w:tc>
          <w:tcPr>
            <w:tcW w:w="3711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F22DC" w:rsidRDefault="005F22DC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304C3A" w:rsidRDefault="00304C3A">
      <w:pPr>
        <w:rPr>
          <w:sz w:val="16"/>
          <w:szCs w:val="16"/>
        </w:rPr>
      </w:pPr>
    </w:p>
    <w:p w:rsidR="007F0D19" w:rsidRDefault="007F0D19" w:rsidP="00DA79C3">
      <w:pPr>
        <w:tabs>
          <w:tab w:val="left" w:pos="2174"/>
        </w:tabs>
        <w:rPr>
          <w:sz w:val="24"/>
          <w:szCs w:val="24"/>
        </w:rPr>
      </w:pPr>
    </w:p>
    <w:p w:rsidR="007F0D19" w:rsidRDefault="007F0D19" w:rsidP="00DA79C3">
      <w:pPr>
        <w:tabs>
          <w:tab w:val="left" w:pos="2174"/>
        </w:tabs>
        <w:rPr>
          <w:sz w:val="24"/>
          <w:szCs w:val="24"/>
        </w:rPr>
      </w:pPr>
    </w:p>
    <w:p w:rsidR="007F0D19" w:rsidRDefault="007F0D19" w:rsidP="00DA79C3">
      <w:pPr>
        <w:tabs>
          <w:tab w:val="left" w:pos="2174"/>
        </w:tabs>
        <w:rPr>
          <w:sz w:val="24"/>
          <w:szCs w:val="24"/>
        </w:rPr>
      </w:pPr>
    </w:p>
    <w:p w:rsidR="007F0D19" w:rsidRDefault="007F0D19" w:rsidP="00DA79C3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3A14F5" w:rsidRDefault="003A14F5" w:rsidP="007C64F5">
      <w:pPr>
        <w:tabs>
          <w:tab w:val="left" w:pos="2174"/>
        </w:tabs>
        <w:rPr>
          <w:sz w:val="24"/>
          <w:szCs w:val="24"/>
        </w:rPr>
      </w:pPr>
    </w:p>
    <w:p w:rsidR="00734956" w:rsidRDefault="00734956" w:rsidP="0094763E">
      <w:pPr>
        <w:shd w:val="clear" w:color="auto" w:fill="FFFFFF"/>
        <w:jc w:val="center"/>
        <w:rPr>
          <w:spacing w:val="-3"/>
          <w:sz w:val="22"/>
          <w:szCs w:val="22"/>
        </w:rPr>
      </w:pPr>
    </w:p>
    <w:tbl>
      <w:tblPr>
        <w:tblpPr w:leftFromText="180" w:rightFromText="180" w:vertAnchor="text" w:horzAnchor="margin" w:tblpXSpec="right" w:tblpY="-17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BC0EFB" w:rsidTr="00BC0EFB">
        <w:trPr>
          <w:trHeight w:val="99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C0EFB" w:rsidRDefault="00BC0EFB" w:rsidP="00BC0EFB">
            <w:pPr>
              <w:shd w:val="clear" w:color="auto" w:fill="FFFFFF"/>
              <w:rPr>
                <w:sz w:val="28"/>
                <w:szCs w:val="28"/>
              </w:rPr>
            </w:pPr>
            <w:r w:rsidRPr="003703BF">
              <w:rPr>
                <w:sz w:val="28"/>
                <w:szCs w:val="28"/>
              </w:rPr>
              <w:t>Приложение</w:t>
            </w:r>
          </w:p>
          <w:p w:rsidR="00BC0EFB" w:rsidRPr="003703BF" w:rsidRDefault="00BC0EFB" w:rsidP="00BC0E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BC0EFB" w:rsidRDefault="00BC0EFB" w:rsidP="00BC0E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 городского округа</w:t>
            </w:r>
          </w:p>
          <w:p w:rsidR="00BC0EFB" w:rsidRPr="003703BF" w:rsidRDefault="00BC0EFB" w:rsidP="00BC0EF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F23E0">
              <w:rPr>
                <w:sz w:val="28"/>
                <w:szCs w:val="28"/>
              </w:rPr>
              <w:t xml:space="preserve"> 27.02.2020 </w:t>
            </w:r>
            <w:r>
              <w:rPr>
                <w:sz w:val="28"/>
                <w:szCs w:val="28"/>
              </w:rPr>
              <w:t xml:space="preserve">№ </w:t>
            </w:r>
            <w:r w:rsidR="00EF23E0">
              <w:rPr>
                <w:sz w:val="28"/>
                <w:szCs w:val="28"/>
              </w:rPr>
              <w:t>455</w:t>
            </w:r>
            <w:r w:rsidRPr="003703BF">
              <w:rPr>
                <w:sz w:val="28"/>
                <w:szCs w:val="28"/>
              </w:rPr>
              <w:t xml:space="preserve">               </w:t>
            </w:r>
            <w:r w:rsidRPr="003703B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C0EFB" w:rsidRDefault="00BC0EFB" w:rsidP="00BC0EFB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C0EFB" w:rsidRDefault="00BC0EFB" w:rsidP="00BC0EFB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C0EFB" w:rsidRDefault="00BC0EFB" w:rsidP="00BC0E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734956" w:rsidRDefault="00734956" w:rsidP="0094763E">
      <w:pPr>
        <w:shd w:val="clear" w:color="auto" w:fill="FFFFFF"/>
        <w:jc w:val="center"/>
        <w:rPr>
          <w:spacing w:val="-3"/>
          <w:sz w:val="22"/>
          <w:szCs w:val="22"/>
        </w:rPr>
      </w:pPr>
    </w:p>
    <w:p w:rsidR="00DA79C3" w:rsidRDefault="00DA79C3" w:rsidP="0094763E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0EFB" w:rsidRDefault="00BC0EFB" w:rsidP="003703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12F29" w:rsidRDefault="00912F29" w:rsidP="003703BF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  <w:r w:rsidRPr="00C74217">
        <w:rPr>
          <w:b/>
          <w:bCs/>
          <w:color w:val="000000"/>
          <w:sz w:val="28"/>
          <w:szCs w:val="28"/>
        </w:rPr>
        <w:t xml:space="preserve">об оплате труда работников муниципальных учреждений физической культуры и спорта Пушкинского </w:t>
      </w:r>
      <w:r w:rsidR="007C64F5">
        <w:rPr>
          <w:b/>
          <w:bCs/>
          <w:color w:val="000000"/>
          <w:sz w:val="28"/>
          <w:szCs w:val="28"/>
        </w:rPr>
        <w:t>городского округа</w:t>
      </w:r>
      <w:r w:rsidRPr="003703BF">
        <w:rPr>
          <w:b/>
          <w:color w:val="000000" w:themeColor="text1"/>
          <w:sz w:val="28"/>
          <w:szCs w:val="28"/>
        </w:rPr>
        <w:t xml:space="preserve"> </w:t>
      </w:r>
    </w:p>
    <w:p w:rsidR="00912F29" w:rsidRDefault="00912F29" w:rsidP="003703BF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94763E" w:rsidRPr="003703BF" w:rsidRDefault="0094763E" w:rsidP="003703BF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3703BF">
        <w:rPr>
          <w:b/>
          <w:color w:val="000000" w:themeColor="text1"/>
          <w:sz w:val="28"/>
          <w:szCs w:val="28"/>
        </w:rPr>
        <w:t>Общие положения</w:t>
      </w: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применяется при определении заработной платы работников муниципальных учреждений физической культуры и спорта 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Заработная плата работников муниципальных учреждений физической культуры и спорта 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должностные оклады (тарифные ставки), компенсационные и стимулирующие выплаты.</w:t>
      </w:r>
    </w:p>
    <w:p w:rsidR="00733067" w:rsidRPr="003703BF" w:rsidRDefault="0073306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2.1. Администрация</w:t>
      </w:r>
      <w:r w:rsidR="000C70A2" w:rsidRPr="003703B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 трудовой договор (дополнительное соглашение к трудовому договору) с руководителем муниципального учреждения физической культуры и спорта 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0C70A2" w:rsidRPr="003703BF" w:rsidRDefault="000C70A2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2.2.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 учреждения, размеров и условий назначения им выплат стимулирующего характера, обеспечивающих введение эффективного контракта.</w:t>
      </w:r>
    </w:p>
    <w:p w:rsidR="000C70A2" w:rsidRDefault="000C70A2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Предельный уровень соотношения </w:t>
      </w:r>
      <w:r w:rsidR="00912F29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среднемесячной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заместителей и главного бухгалтера к среднемесячной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плате работников учреждения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заработной платы руководителя, его заместителей и главного бухгалтера)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год устанавливается в кратности</w:t>
      </w:r>
      <w:r w:rsidR="00E46517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956" w:rsidRDefault="00734956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F29" w:rsidRPr="003703BF" w:rsidRDefault="00912F29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17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5279"/>
        <w:gridCol w:w="3332"/>
      </w:tblGrid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279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</w:t>
            </w:r>
            <w:r w:rsidR="00CD54E6">
              <w:rPr>
                <w:rFonts w:cs="Times New Roman"/>
                <w:color w:val="000000" w:themeColor="text1"/>
                <w:sz w:val="28"/>
                <w:szCs w:val="28"/>
              </w:rPr>
              <w:t xml:space="preserve"> заработной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плате иных работников за отчетный год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3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2,7</w:t>
            </w:r>
          </w:p>
        </w:tc>
      </w:tr>
      <w:tr w:rsidR="00E46517" w:rsidTr="00E46517">
        <w:tc>
          <w:tcPr>
            <w:tcW w:w="1384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E46517" w:rsidRPr="003703BF" w:rsidRDefault="00E46517" w:rsidP="0094763E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3332" w:type="dxa"/>
          </w:tcPr>
          <w:p w:rsidR="00E46517" w:rsidRPr="003703BF" w:rsidRDefault="00E46517" w:rsidP="00E46517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2,5</w:t>
            </w:r>
          </w:p>
        </w:tc>
      </w:tr>
    </w:tbl>
    <w:p w:rsidR="00E46517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46517" w:rsidRPr="003703BF" w:rsidRDefault="00E46517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0D2E94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отраслей социальной сферы </w:t>
      </w:r>
      <w:r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Пушкинского </w:t>
      </w:r>
      <w:r w:rsidR="00734956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Комитет по экономике администрации Пушкинского </w:t>
      </w:r>
      <w:r w:rsidR="00734956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разъяснения по применению настоящего Положения.</w:t>
      </w:r>
    </w:p>
    <w:p w:rsidR="0094763E" w:rsidRPr="00DA79C3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должностных окладов и тарифных ставок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Должностные оклады руководителей, специалистов и служащих муниципальных учреждений физической культуры и спорта 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согласно </w:t>
      </w:r>
      <w:hyperlink w:anchor="P124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 </w:t>
        </w:r>
        <w:r w:rsidR="00BC0EF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539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5. Размер должностного оклада работника в пределах минимального и максимального размеров устанавливается в соответствии с системой оплаты труда учреждения, устанавливаемой с учетом мнения представительного органа работников.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Межразрядные</w:t>
      </w:r>
      <w:proofErr w:type="spellEnd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тарифные </w:t>
      </w:r>
      <w:hyperlink w:anchor="P64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коэффициенты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тарифные ставки тарифной сетки по оплате труда рабочих учреждений устанавливаются согласно приложению </w:t>
      </w:r>
      <w:r w:rsidR="00BC0EF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настоящему Положению.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8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справочника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и профессий рабочих (ЕТКС).</w:t>
      </w:r>
    </w:p>
    <w:p w:rsidR="0094763E" w:rsidRPr="003703BF" w:rsidRDefault="0094763E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учреждений предоставляется право устанавливать оплату труда высококвалифицированным рабочим, имеющим квалификационный разряд не ниже 5, занятым на важных и ответственных работах, исходя  из тарифной ставки 9,10 разрядов тарифной сетки. </w:t>
      </w:r>
    </w:p>
    <w:p w:rsidR="000D2E94" w:rsidRPr="003703BF" w:rsidRDefault="000D2E94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Перечень высококвалифицированных рабочих, занятых на важных и ответственных работах, утверждается Министерством физической культуры и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спорта Московской области по согласованию с Министерством социального развития Московской области.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8. Заместителям руководителей учреждений, главным бухгалтерам, заместителям руководителей структурных подразделений учреждений устанавливается должностной оклад на 10-20 процентов ниже предусмотренного по должности соответствующего руководителя.</w:t>
      </w:r>
    </w:p>
    <w:p w:rsidR="0094763E" w:rsidRPr="003703BF" w:rsidRDefault="0094763E" w:rsidP="000D2E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2E94" w:rsidRPr="003A1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по оплате труда руководителей определяются в соответствии с </w:t>
      </w:r>
      <w:r w:rsidR="003A14F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 правовым актом администрации Пушкинского городского округа.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должностных окладов (тарифных ставок)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0"/>
      <w:bookmarkEnd w:id="0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10. 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"Заслуженный работник физической культуры", должностной оклад повышается на 20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спортивные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"Заслуженный тренер", "Заслуженный мастер спорта", "Мастер спорта международного класса", "Гроссмейстер", должностной оклад повышается на 10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3"/>
      <w:bookmarkEnd w:id="1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11. Руководителям и специалистам учреждений, имеющим ученую степень кандидата наук и работающим по соответствующему профилю, должностной оклад повышается на 10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и специалистам учреждений, имеющим ученую степень доктора наук и работающим по соответствующему профилю, должностной оклад повышается на 20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одновременном возникновении у работника права на повышение должностного оклада в соответствии с </w:t>
      </w:r>
      <w:hyperlink w:anchor="P70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7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должностной оклад повышается по одному из оснований по выбору работника.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 Изменение должностных окладов производится в соответствии с приказом по учреждению в следующие сроки: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13.1. При присвоении спортивного звания, почетного звания, почетного спортивного звания, звания - со дня их присвоения.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13.2. При присуждении ученой степени - со дня вступления в силу решения о присуждении ученой степени.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0"/>
      <w:bookmarkEnd w:id="2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14. Руководителям и специалистам, работающим в сельской местности, должностные оклады повышают на 25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15. Работникам учреждений, непосредственно работающим с инвалидами и лицами с недостатками в физическом и умственном развитии, должностной оклад (тарифная ставка) повышается на 15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3"/>
      <w:bookmarkEnd w:id="3"/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16. Работникам, работающим в учреждениях, имеющих в оперативном управлении спортивные сооружения, оборудованные специализированными местам</w:t>
      </w:r>
      <w:r w:rsidR="00FF224C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для питания, проживания, должностной оклад (тарифная ставка) повышается на 70 процентов.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При расчете оплаты труда повышения должностных окладов (тарифных ставок), установленные в </w:t>
      </w:r>
      <w:hyperlink w:anchor="P80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14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83" w:history="1">
        <w:r w:rsidRPr="003703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суммируются.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Размеры других выплат работникам учреждений, устанавливаемые в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процентах к должностному окладу (тарифной ставке), определяются исходя из должностного оклада (тарифной ставки), исчисленного в соответствии с настоящим разделом.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Надбавки и доплаты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При оплате труда работников, занятых на работах с вредными и (или) опасными условиями труда, 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специальной оценки условий труда устанавливается доплата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12 пр</w:t>
      </w:r>
      <w:r w:rsidR="00CA354F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оцентов от должностного оклада, тарифной ставки</w:t>
      </w:r>
      <w:r w:rsidR="000C70A2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19. За работу в ночное время работникам учреждений устанавливаются доплаты в размере не менее 35 процентов часовой тарифной ставки (части должностного оклада) за час работы в ночное время.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20. Работникам, награжденным почетным знаком "За заслуги в развитии физической культуры и спорта", знаком "Отличник физической культуры и спорта", устанавливается надбавка в размере 10 процентов.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Выплаты стимулирующего характера</w:t>
      </w:r>
    </w:p>
    <w:p w:rsidR="0094763E" w:rsidRPr="003703BF" w:rsidRDefault="0094763E" w:rsidP="0094763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Пушкинского </w:t>
      </w:r>
      <w:r w:rsidR="007349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FE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учреждениям бюджетные средства на установление выплат стимулирующего характера в размере от 1 до 10 процентов фонда оплаты труда учреждения.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пределах выделенных бюджетных ассигнований самостоятельно определяет размер и порядок выплат стимулирующего характера.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характера, в том числе премиальные выплаты, работникам учреждения производят с учетом: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деятельности работников;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может предусматривать следующие виды выплат стимулирующего характера: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интенсивность и высокие результаты работы;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качество выполняемых работ;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премиальные выплаты по итогам работы.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. Размер ежемесячных выплат стимулирующего характера, направляемых за счет бюджетных средств на выплаты стимулирующего характера работникам, за исключением руководителя учреждения, устанавливается в размере до 1,5-кратного размера должностного оклада (тарифной ставки).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2E94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установления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стимулирующих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учреждения, в том числе показатели и критерии оценки деятельности руководителя учреждения определяются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шкинского </w:t>
      </w:r>
      <w:r w:rsidR="00383D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округа.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763E" w:rsidRPr="003703BF" w:rsidRDefault="0094763E" w:rsidP="0094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ежемесячных выплат стимулирующего характера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учреждения за счет бюджетных ассигнований устан</w:t>
      </w:r>
      <w:r w:rsidR="00CB7480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36E8"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вливается в размере до 1,5-кратного размера его должностного оклада.</w:t>
      </w: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right" w:tblpY="-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</w:tblGrid>
      <w:tr w:rsidR="00BC0EFB" w:rsidTr="00BC0EFB">
        <w:trPr>
          <w:trHeight w:val="103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C0EFB" w:rsidRDefault="00BC0EFB" w:rsidP="00BC0EFB">
            <w:pPr>
              <w:rPr>
                <w:sz w:val="24"/>
                <w:szCs w:val="24"/>
              </w:rPr>
            </w:pPr>
          </w:p>
          <w:p w:rsidR="00BC0EFB" w:rsidRDefault="00BC0EFB" w:rsidP="00BC0EFB">
            <w:pPr>
              <w:rPr>
                <w:sz w:val="24"/>
                <w:szCs w:val="24"/>
              </w:rPr>
            </w:pPr>
          </w:p>
          <w:p w:rsidR="00BC0EFB" w:rsidRDefault="00BC0EFB" w:rsidP="00BC0E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BC0EFB" w:rsidRPr="003703BF" w:rsidRDefault="00BC0EFB" w:rsidP="00BC0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</w:t>
            </w:r>
          </w:p>
        </w:tc>
      </w:tr>
    </w:tbl>
    <w:p w:rsidR="0094763E" w:rsidRPr="00EB173A" w:rsidRDefault="0094763E" w:rsidP="0094763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4763E" w:rsidRPr="00EB173A" w:rsidRDefault="0094763E" w:rsidP="00304C3A">
      <w:pPr>
        <w:jc w:val="center"/>
        <w:rPr>
          <w:color w:val="000000" w:themeColor="text1"/>
          <w:sz w:val="16"/>
          <w:szCs w:val="16"/>
        </w:rPr>
      </w:pPr>
    </w:p>
    <w:p w:rsidR="0094763E" w:rsidRPr="00EB173A" w:rsidRDefault="00111D25" w:rsidP="00111D25">
      <w:pPr>
        <w:rPr>
          <w:color w:val="000000" w:themeColor="text1"/>
          <w:sz w:val="16"/>
          <w:szCs w:val="16"/>
        </w:rPr>
      </w:pPr>
      <w:r w:rsidRPr="00EB173A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32DB9" w:rsidRPr="00EB173A">
        <w:rPr>
          <w:color w:val="000000" w:themeColor="text1"/>
          <w:sz w:val="16"/>
          <w:szCs w:val="16"/>
        </w:rPr>
        <w:t xml:space="preserve"> </w:t>
      </w:r>
      <w:r w:rsidR="00C22A0A" w:rsidRPr="00EB173A">
        <w:rPr>
          <w:color w:val="000000" w:themeColor="text1"/>
          <w:sz w:val="16"/>
          <w:szCs w:val="16"/>
        </w:rPr>
        <w:t xml:space="preserve"> </w:t>
      </w: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94763E" w:rsidRPr="00EB173A" w:rsidRDefault="0094763E" w:rsidP="00111D25">
      <w:pPr>
        <w:rPr>
          <w:color w:val="000000" w:themeColor="text1"/>
          <w:sz w:val="16"/>
          <w:szCs w:val="16"/>
        </w:rPr>
      </w:pPr>
    </w:p>
    <w:p w:rsidR="003703BF" w:rsidRDefault="003703BF" w:rsidP="003703BF">
      <w:pPr>
        <w:jc w:val="right"/>
        <w:rPr>
          <w:sz w:val="16"/>
          <w:szCs w:val="16"/>
        </w:rPr>
      </w:pPr>
    </w:p>
    <w:p w:rsidR="003703BF" w:rsidRPr="00BC0EFB" w:rsidRDefault="008068B5" w:rsidP="00BC0EFB">
      <w:pPr>
        <w:jc w:val="center"/>
        <w:rPr>
          <w:sz w:val="16"/>
          <w:szCs w:val="16"/>
        </w:rPr>
      </w:pPr>
      <w:r>
        <w:rPr>
          <w:sz w:val="24"/>
          <w:szCs w:val="24"/>
        </w:rPr>
        <w:t>Должностные оклады руководителей</w:t>
      </w:r>
    </w:p>
    <w:tbl>
      <w:tblPr>
        <w:tblpPr w:leftFromText="180" w:rightFromText="180" w:vertAnchor="text" w:horzAnchor="margin" w:tblpY="92"/>
        <w:tblW w:w="0" w:type="auto"/>
        <w:tblCellMar>
          <w:left w:w="0" w:type="dxa"/>
          <w:right w:w="0" w:type="dxa"/>
        </w:tblCellMar>
        <w:tblLook w:val="04A0"/>
      </w:tblPr>
      <w:tblGrid>
        <w:gridCol w:w="2550"/>
        <w:gridCol w:w="1012"/>
        <w:gridCol w:w="1012"/>
        <w:gridCol w:w="1012"/>
        <w:gridCol w:w="1124"/>
        <w:gridCol w:w="1012"/>
        <w:gridCol w:w="1124"/>
        <w:gridCol w:w="933"/>
      </w:tblGrid>
      <w:tr w:rsidR="001F0A16" w:rsidRPr="0091489A" w:rsidTr="001F0A16">
        <w:trPr>
          <w:trHeight w:val="74"/>
        </w:trPr>
        <w:tc>
          <w:tcPr>
            <w:tcW w:w="2550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1124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  <w:tc>
          <w:tcPr>
            <w:tcW w:w="933" w:type="dxa"/>
            <w:hideMark/>
          </w:tcPr>
          <w:p w:rsidR="001F0A16" w:rsidRPr="0091489A" w:rsidRDefault="001F0A16" w:rsidP="001F0A16">
            <w:pPr>
              <w:rPr>
                <w:sz w:val="2"/>
                <w:szCs w:val="24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III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IV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VII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4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760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7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238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(заведующий)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018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330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9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691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B94512" w:rsidRPr="009C0CE4">
              <w:rPr>
                <w:color w:val="000000" w:themeColor="text1"/>
              </w:rPr>
              <w:t>8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282</w:t>
            </w:r>
            <w:r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14 345</w:t>
            </w:r>
            <w:r w:rsidR="001F0A16" w:rsidRPr="009C0CE4">
              <w:rPr>
                <w:color w:val="000000" w:themeColor="text1"/>
              </w:rPr>
              <w:t>-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учреждения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5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328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3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B94512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</w:t>
            </w:r>
            <w:r w:rsidR="00B94512" w:rsidRPr="009C0CE4">
              <w:rPr>
                <w:color w:val="000000" w:themeColor="text1"/>
              </w:rPr>
              <w:t>1</w:t>
            </w:r>
            <w:r w:rsidRPr="009C0CE4">
              <w:rPr>
                <w:color w:val="000000" w:themeColor="text1"/>
              </w:rPr>
              <w:t xml:space="preserve"> </w:t>
            </w:r>
            <w:r w:rsidR="00B94512" w:rsidRPr="009C0CE4">
              <w:rPr>
                <w:color w:val="000000" w:themeColor="text1"/>
              </w:rPr>
              <w:t>658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центра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23 018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209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(сборных команд, олимпийской подготовки, спортивной направленности)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25 328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53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Директор (начальник)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794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клуба (спортивного, спортивно-технического, стрелково-спортивного, физкультурн</w:t>
            </w:r>
            <w:proofErr w:type="gramStart"/>
            <w:r w:rsidRPr="0091489A">
              <w:rPr>
                <w:color w:val="000000" w:themeColor="text1"/>
              </w:rPr>
              <w:t>о-</w:t>
            </w:r>
            <w:proofErr w:type="gramEnd"/>
            <w:r w:rsidRPr="0091489A">
              <w:rPr>
                <w:color w:val="000000" w:themeColor="text1"/>
              </w:rPr>
              <w:br/>
              <w:t>оздоровительного для спортсменов-инвалидов)</w:t>
            </w:r>
          </w:p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B94512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26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инженер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604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Главный тренер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управления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21 330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23 465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(директор)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гостиницей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 xml:space="preserve">Начальник </w:t>
            </w:r>
            <w:proofErr w:type="gramStart"/>
            <w:r w:rsidRPr="0091489A">
              <w:rPr>
                <w:color w:val="000000" w:themeColor="text1"/>
              </w:rPr>
              <w:t>водной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радиостанции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12 129-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4E681B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отдела: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основного отдела*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19 690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18 282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rPr>
                <w:color w:val="000000" w:themeColor="text1"/>
              </w:rPr>
            </w:pPr>
          </w:p>
        </w:tc>
      </w:tr>
      <w:tr w:rsidR="004E681B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1489A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81B" w:rsidRPr="009C0CE4" w:rsidRDefault="004E681B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4E681B">
        <w:trPr>
          <w:trHeight w:val="458"/>
        </w:trPr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21 658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4E681B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20 113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8 564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</w:t>
            </w:r>
            <w:r w:rsidR="004E681B" w:rsidRPr="009C0CE4">
              <w:rPr>
                <w:color w:val="000000" w:themeColor="text1"/>
              </w:rPr>
              <w:t>4 403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неосновного отдела**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16 872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12 129</w:t>
            </w:r>
            <w:r w:rsidR="001F0A16" w:rsidRPr="009C0CE4">
              <w:rPr>
                <w:color w:val="000000" w:themeColor="text1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DD4859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</w:tr>
      <w:tr w:rsidR="00DD4859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1489A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59" w:rsidRPr="009C0CE4" w:rsidRDefault="00DD4859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18 564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17 327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14 403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13 349</w:t>
            </w:r>
          </w:p>
        </w:tc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34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Начальник мастерской по ремонту спортивной техники и снаряжения: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rPr>
          <w:trHeight w:val="1223"/>
        </w:trPr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высшее образование и стаж работы на инженерно-технических должностях не менее 5лет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DD4859" w:rsidP="00DD4859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lastRenderedPageBreak/>
              <w:t>высшее образование и стаж работы не менее 3 лет по профилю мастерской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FE7F34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14 346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15 781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среднее профессиональное образование и стаж работы не менее 5 лет по профилю мастерской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FE7F34" w:rsidP="00FE7F34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13 091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14 403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вспомогательными подразделениями: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1F0A16">
            <w:pPr>
              <w:rPr>
                <w:color w:val="000000" w:themeColor="text1"/>
              </w:rPr>
            </w:pP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библиотекой, общежитием, столовой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15 757</w:t>
            </w:r>
            <w:r w:rsidR="001F0A16" w:rsidRPr="009C0CE4">
              <w:rPr>
                <w:color w:val="000000" w:themeColor="text1"/>
              </w:rPr>
              <w:t xml:space="preserve"> – </w:t>
            </w:r>
            <w:r w:rsidRPr="009C0CE4">
              <w:rPr>
                <w:color w:val="000000" w:themeColor="text1"/>
              </w:rPr>
              <w:t>17 327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центральным складом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2A49C5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>10 023</w:t>
            </w:r>
            <w:r w:rsidR="001F0A16" w:rsidRPr="009C0CE4">
              <w:rPr>
                <w:color w:val="000000" w:themeColor="text1"/>
              </w:rPr>
              <w:t xml:space="preserve"> – 1</w:t>
            </w:r>
            <w:r w:rsidRPr="009C0CE4">
              <w:rPr>
                <w:color w:val="000000" w:themeColor="text1"/>
              </w:rPr>
              <w:t>1 027</w:t>
            </w:r>
          </w:p>
        </w:tc>
      </w:tr>
      <w:tr w:rsidR="001F0A16" w:rsidRPr="0091489A" w:rsidTr="001F0A16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1489A" w:rsidRDefault="001F0A16" w:rsidP="001F0A16">
            <w:pPr>
              <w:spacing w:line="285" w:lineRule="atLeast"/>
              <w:textAlignment w:val="baseline"/>
              <w:rPr>
                <w:color w:val="000000" w:themeColor="text1"/>
              </w:rPr>
            </w:pPr>
            <w:r w:rsidRPr="0091489A">
              <w:rPr>
                <w:color w:val="000000" w:themeColor="text1"/>
              </w:rPr>
              <w:t>заведующий складом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A16" w:rsidRPr="009C0CE4" w:rsidRDefault="001F0A16" w:rsidP="002A49C5">
            <w:pPr>
              <w:spacing w:line="285" w:lineRule="atLeast"/>
              <w:jc w:val="center"/>
              <w:textAlignment w:val="baseline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9 </w:t>
            </w:r>
            <w:r w:rsidR="002A49C5" w:rsidRPr="009C0CE4">
              <w:rPr>
                <w:color w:val="000000" w:themeColor="text1"/>
              </w:rPr>
              <w:t>753</w:t>
            </w:r>
            <w:r w:rsidRPr="009C0CE4">
              <w:rPr>
                <w:color w:val="000000" w:themeColor="text1"/>
              </w:rPr>
              <w:t xml:space="preserve"> – 10 </w:t>
            </w:r>
            <w:r w:rsidR="002A49C5" w:rsidRPr="009C0CE4">
              <w:rPr>
                <w:color w:val="000000" w:themeColor="text1"/>
              </w:rPr>
              <w:t>733</w:t>
            </w:r>
          </w:p>
        </w:tc>
      </w:tr>
    </w:tbl>
    <w:p w:rsidR="003703BF" w:rsidRDefault="003703BF" w:rsidP="003703BF">
      <w:pPr>
        <w:jc w:val="right"/>
        <w:rPr>
          <w:sz w:val="16"/>
          <w:szCs w:val="16"/>
        </w:rPr>
      </w:pPr>
    </w:p>
    <w:p w:rsidR="002A49C5" w:rsidRDefault="002A49C5" w:rsidP="002A49C5">
      <w:pPr>
        <w:shd w:val="clear" w:color="auto" w:fill="FFFFFF"/>
        <w:spacing w:line="285" w:lineRule="atLeast"/>
        <w:ind w:right="-2"/>
        <w:textAlignment w:val="baseline"/>
        <w:rPr>
          <w:color w:val="000000" w:themeColor="text1"/>
          <w:spacing w:val="2"/>
        </w:rPr>
      </w:pPr>
      <w:r w:rsidRPr="00BF6D01">
        <w:rPr>
          <w:color w:val="000000" w:themeColor="text1"/>
          <w:spacing w:val="2"/>
        </w:rPr>
        <w:t>Примечания:</w:t>
      </w:r>
      <w:r w:rsidRPr="00BF6D01">
        <w:rPr>
          <w:color w:val="000000" w:themeColor="text1"/>
          <w:spacing w:val="2"/>
        </w:rPr>
        <w:br/>
      </w:r>
      <w:r w:rsidRPr="00BF6D01">
        <w:rPr>
          <w:color w:val="000000" w:themeColor="text1"/>
          <w:spacing w:val="2"/>
        </w:rPr>
        <w:br/>
        <w:t xml:space="preserve">Конкретный размер должностного оклада руководителям учреждения устанавливается </w:t>
      </w:r>
      <w:r>
        <w:rPr>
          <w:color w:val="000000" w:themeColor="text1"/>
          <w:spacing w:val="2"/>
        </w:rPr>
        <w:t>администрацией Пушкинского муниципального района Московской области</w:t>
      </w:r>
      <w:r w:rsidRPr="00BF6D01">
        <w:rPr>
          <w:color w:val="000000" w:themeColor="text1"/>
          <w:spacing w:val="2"/>
        </w:rPr>
        <w:t xml:space="preserve"> в пределах минимального и максимального значений окладов с учетом объема и сложности выполняемых работ, накопленного оп</w:t>
      </w:r>
      <w:r>
        <w:rPr>
          <w:color w:val="000000" w:themeColor="text1"/>
          <w:spacing w:val="2"/>
        </w:rPr>
        <w:t xml:space="preserve">ыта и профессиональных навыков, </w:t>
      </w:r>
      <w:r w:rsidRPr="00BF6D01">
        <w:rPr>
          <w:color w:val="000000" w:themeColor="text1"/>
          <w:spacing w:val="2"/>
        </w:rPr>
        <w:t>уровня образования и стажа работы.</w:t>
      </w:r>
      <w:r w:rsidRPr="00BF6D01">
        <w:rPr>
          <w:color w:val="000000" w:themeColor="text1"/>
          <w:spacing w:val="2"/>
        </w:rPr>
        <w:br/>
      </w:r>
    </w:p>
    <w:p w:rsidR="003703BF" w:rsidRPr="00912F29" w:rsidRDefault="00912F29" w:rsidP="002A49C5">
      <w:pPr>
        <w:rPr>
          <w:sz w:val="16"/>
          <w:szCs w:val="16"/>
        </w:rPr>
      </w:pPr>
      <w:r>
        <w:rPr>
          <w:color w:val="000000" w:themeColor="text1"/>
        </w:rPr>
        <w:t xml:space="preserve"> </w:t>
      </w:r>
      <w:r w:rsidRPr="00912F29">
        <w:rPr>
          <w:color w:val="000000" w:themeColor="text1"/>
        </w:rPr>
        <w:t>&lt;</w:t>
      </w:r>
      <w:r w:rsidRPr="009C0CE4">
        <w:rPr>
          <w:color w:val="000000" w:themeColor="text1"/>
        </w:rPr>
        <w:t>*</w:t>
      </w:r>
      <w:r w:rsidRPr="00912F29">
        <w:rPr>
          <w:color w:val="000000" w:themeColor="text1"/>
        </w:rPr>
        <w:t xml:space="preserve">&gt; </w:t>
      </w:r>
      <w:r>
        <w:rPr>
          <w:color w:val="000000" w:themeColor="text1"/>
        </w:rPr>
        <w:t xml:space="preserve"> о</w:t>
      </w:r>
      <w:r w:rsidRPr="009C0CE4">
        <w:rPr>
          <w:color w:val="000000" w:themeColor="text1"/>
        </w:rPr>
        <w:t>тдел, не входящий в состав управления</w:t>
      </w:r>
    </w:p>
    <w:p w:rsidR="003703BF" w:rsidRDefault="003703BF" w:rsidP="003703BF">
      <w:pPr>
        <w:jc w:val="right"/>
        <w:rPr>
          <w:sz w:val="16"/>
          <w:szCs w:val="16"/>
        </w:rPr>
      </w:pPr>
    </w:p>
    <w:p w:rsidR="003703BF" w:rsidRDefault="00912F29" w:rsidP="00912F29">
      <w:pPr>
        <w:rPr>
          <w:sz w:val="16"/>
          <w:szCs w:val="16"/>
        </w:rPr>
      </w:pPr>
      <w:r w:rsidRPr="0087779F">
        <w:rPr>
          <w:color w:val="000000" w:themeColor="text1"/>
        </w:rPr>
        <w:t>&lt;</w:t>
      </w:r>
      <w:r w:rsidRPr="009C0CE4">
        <w:rPr>
          <w:color w:val="000000" w:themeColor="text1"/>
        </w:rPr>
        <w:t xml:space="preserve"> **</w:t>
      </w:r>
      <w:r w:rsidRPr="0087779F">
        <w:rPr>
          <w:color w:val="000000" w:themeColor="text1"/>
        </w:rPr>
        <w:t>&gt;</w:t>
      </w:r>
      <w:r>
        <w:rPr>
          <w:color w:val="000000" w:themeColor="text1"/>
        </w:rPr>
        <w:t xml:space="preserve"> </w:t>
      </w:r>
      <w:r w:rsidRPr="0087779F">
        <w:rPr>
          <w:color w:val="000000" w:themeColor="text1"/>
        </w:rPr>
        <w:t>отдел</w:t>
      </w:r>
      <w:r w:rsidRPr="009C0CE4">
        <w:rPr>
          <w:color w:val="000000" w:themeColor="text1"/>
        </w:rPr>
        <w:t xml:space="preserve"> в составе управления.</w:t>
      </w:r>
    </w:p>
    <w:p w:rsidR="0091489A" w:rsidRPr="001F0A16" w:rsidRDefault="00EB173A" w:rsidP="001F0A16">
      <w:pPr>
        <w:pStyle w:val="ConsPlusNormal"/>
        <w:jc w:val="right"/>
        <w:rPr>
          <w:rFonts w:ascii="Times New Roman" w:hAnsi="Times New Roman" w:cs="Times New Roman"/>
        </w:rPr>
      </w:pPr>
      <w:r w:rsidRPr="0091489A">
        <w:rPr>
          <w:rFonts w:ascii="Times New Roman" w:hAnsi="Times New Roman" w:cs="Times New Roman"/>
        </w:rPr>
        <w:t xml:space="preserve">                                       </w:t>
      </w:r>
    </w:p>
    <w:p w:rsidR="00BF6D01" w:rsidRDefault="00BF6D01" w:rsidP="00BF6D01">
      <w:pPr>
        <w:shd w:val="clear" w:color="auto" w:fill="FFFFFF"/>
        <w:spacing w:line="285" w:lineRule="atLeast"/>
        <w:ind w:right="-2"/>
        <w:jc w:val="both"/>
        <w:textAlignment w:val="baseline"/>
        <w:rPr>
          <w:color w:val="000000" w:themeColor="text1"/>
          <w:spacing w:val="2"/>
        </w:rPr>
      </w:pPr>
    </w:p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>
      <w:r>
        <w:t xml:space="preserve">                                                                                                                  </w:t>
      </w:r>
    </w:p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7E2A49" w:rsidRDefault="007E2A49" w:rsidP="00111D25"/>
    <w:p w:rsidR="00BF6D01" w:rsidRDefault="00BF6D01" w:rsidP="00111D25"/>
    <w:p w:rsidR="00BF6D01" w:rsidRDefault="00BF6D01" w:rsidP="00111D25"/>
    <w:p w:rsidR="002A49C5" w:rsidRDefault="00BF6D01" w:rsidP="002A49C5">
      <w:r>
        <w:t xml:space="preserve">                                                                                                          </w:t>
      </w:r>
    </w:p>
    <w:p w:rsidR="00383D6B" w:rsidRDefault="002A49C5" w:rsidP="002A49C5">
      <w:r>
        <w:t xml:space="preserve">                                                                                                                     </w:t>
      </w:r>
    </w:p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83D6B" w:rsidRDefault="00383D6B" w:rsidP="002A49C5"/>
    <w:p w:rsidR="00304C3A" w:rsidRPr="002A49C5" w:rsidRDefault="002A49C5" w:rsidP="00383D6B">
      <w:pPr>
        <w:jc w:val="right"/>
        <w:rPr>
          <w:sz w:val="24"/>
          <w:szCs w:val="24"/>
        </w:rPr>
      </w:pPr>
      <w:r>
        <w:t xml:space="preserve">     </w:t>
      </w:r>
      <w:r w:rsidRPr="002A49C5">
        <w:rPr>
          <w:sz w:val="24"/>
          <w:szCs w:val="24"/>
        </w:rPr>
        <w:t xml:space="preserve">Приложение </w:t>
      </w:r>
      <w:r w:rsidR="00BC0EFB">
        <w:rPr>
          <w:sz w:val="24"/>
          <w:szCs w:val="24"/>
        </w:rPr>
        <w:t xml:space="preserve">№ </w:t>
      </w:r>
      <w:r w:rsidR="00304C3A" w:rsidRPr="002A49C5">
        <w:rPr>
          <w:sz w:val="24"/>
          <w:szCs w:val="24"/>
        </w:rPr>
        <w:t xml:space="preserve">2 </w:t>
      </w:r>
    </w:p>
    <w:p w:rsidR="00304C3A" w:rsidRPr="002A49C5" w:rsidRDefault="00304C3A" w:rsidP="00304C3A">
      <w:pPr>
        <w:jc w:val="center"/>
        <w:rPr>
          <w:sz w:val="24"/>
          <w:szCs w:val="24"/>
        </w:rPr>
      </w:pPr>
      <w:r w:rsidRPr="002A49C5">
        <w:rPr>
          <w:sz w:val="24"/>
          <w:szCs w:val="24"/>
        </w:rPr>
        <w:t xml:space="preserve">                                 </w:t>
      </w:r>
      <w:r w:rsidR="00C22A0A" w:rsidRPr="002A49C5">
        <w:rPr>
          <w:sz w:val="24"/>
          <w:szCs w:val="24"/>
        </w:rPr>
        <w:t xml:space="preserve">                       </w:t>
      </w:r>
      <w:r w:rsidR="005C2803">
        <w:rPr>
          <w:sz w:val="24"/>
          <w:szCs w:val="24"/>
        </w:rPr>
        <w:t xml:space="preserve"> </w:t>
      </w:r>
      <w:r w:rsidR="0033415F">
        <w:rPr>
          <w:sz w:val="24"/>
          <w:szCs w:val="24"/>
        </w:rPr>
        <w:t xml:space="preserve">       </w:t>
      </w:r>
      <w:r w:rsidR="00383D6B">
        <w:rPr>
          <w:sz w:val="24"/>
          <w:szCs w:val="24"/>
        </w:rPr>
        <w:t xml:space="preserve">                                                    </w:t>
      </w:r>
      <w:r w:rsidRPr="002A49C5">
        <w:rPr>
          <w:sz w:val="24"/>
          <w:szCs w:val="24"/>
        </w:rPr>
        <w:t>к Положению</w:t>
      </w:r>
    </w:p>
    <w:p w:rsidR="004D2318" w:rsidRPr="0094763E" w:rsidRDefault="004D2318" w:rsidP="00304C3A">
      <w:pPr>
        <w:jc w:val="center"/>
        <w:rPr>
          <w:sz w:val="22"/>
          <w:szCs w:val="22"/>
        </w:rPr>
      </w:pPr>
    </w:p>
    <w:p w:rsidR="00C22A0A" w:rsidRPr="00935E01" w:rsidRDefault="00C22A0A" w:rsidP="00304C3A">
      <w:pPr>
        <w:jc w:val="center"/>
        <w:rPr>
          <w:color w:val="000000" w:themeColor="text1"/>
        </w:rPr>
      </w:pPr>
      <w:r w:rsidRPr="00935E01">
        <w:rPr>
          <w:color w:val="000000" w:themeColor="text1"/>
        </w:rPr>
        <w:t>Должностные оклады</w:t>
      </w:r>
    </w:p>
    <w:p w:rsidR="00C22A0A" w:rsidRPr="00444F45" w:rsidRDefault="00C22A0A" w:rsidP="00304C3A">
      <w:pPr>
        <w:jc w:val="center"/>
        <w:rPr>
          <w:color w:val="000000" w:themeColor="text1"/>
        </w:rPr>
      </w:pPr>
      <w:r w:rsidRPr="00444F45">
        <w:rPr>
          <w:color w:val="000000" w:themeColor="text1"/>
        </w:rPr>
        <w:t>специалистов и служащих учреждений</w:t>
      </w:r>
    </w:p>
    <w:p w:rsidR="00C22A0A" w:rsidRPr="00444F45" w:rsidRDefault="00C22A0A" w:rsidP="00304C3A">
      <w:pPr>
        <w:jc w:val="center"/>
        <w:rPr>
          <w:color w:val="000000" w:themeColor="text1"/>
          <w:sz w:val="22"/>
          <w:szCs w:val="22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78"/>
        <w:gridCol w:w="1417"/>
        <w:gridCol w:w="1418"/>
        <w:gridCol w:w="1417"/>
        <w:gridCol w:w="1134"/>
      </w:tblGrid>
      <w:tr w:rsidR="004D2318" w:rsidRPr="00444F45" w:rsidTr="00270079">
        <w:tc>
          <w:tcPr>
            <w:tcW w:w="710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</w:p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№ </w:t>
            </w:r>
            <w:proofErr w:type="gramStart"/>
            <w:r w:rsidRPr="00444F45">
              <w:rPr>
                <w:color w:val="000000" w:themeColor="text1"/>
              </w:rPr>
              <w:t>п</w:t>
            </w:r>
            <w:proofErr w:type="gramEnd"/>
            <w:r w:rsidRPr="00444F45">
              <w:rPr>
                <w:color w:val="000000" w:themeColor="text1"/>
              </w:rPr>
              <w:t>/п</w:t>
            </w:r>
          </w:p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</w:p>
        </w:tc>
        <w:tc>
          <w:tcPr>
            <w:tcW w:w="4678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5386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453C8F" w:rsidRPr="00444F45" w:rsidTr="00270079">
        <w:tc>
          <w:tcPr>
            <w:tcW w:w="710" w:type="dxa"/>
            <w:vMerge/>
            <w:tcBorders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высшая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II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без категории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Спортсмен-инструктор: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 - призер международных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239-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29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 - призер всероссийских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458-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25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805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международного класса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A0774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мастер спорта России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1.6.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первый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D2318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144-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8105AE">
            <w:pPr>
              <w:spacing w:before="100" w:beforeAutospacing="1" w:after="150"/>
              <w:rPr>
                <w:color w:val="000000" w:themeColor="text1"/>
              </w:rPr>
            </w:pPr>
            <w:r w:rsidRPr="009C0CE4">
              <w:rPr>
                <w:color w:val="000000" w:themeColor="text1"/>
              </w:rPr>
              <w:t xml:space="preserve">Тренер по спорту (включая </w:t>
            </w:r>
            <w:proofErr w:type="gramStart"/>
            <w:r w:rsidRPr="009C0CE4">
              <w:rPr>
                <w:color w:val="000000" w:themeColor="text1"/>
              </w:rPr>
              <w:t>старшего</w:t>
            </w:r>
            <w:proofErr w:type="gramEnd"/>
            <w:r w:rsidRPr="009C0CE4">
              <w:rPr>
                <w:color w:val="000000" w:themeColor="text1"/>
              </w:rPr>
              <w:t>), тренер по адаптивной физической культуре (включая старшего)</w:t>
            </w:r>
            <w:r w:rsidR="00530E76" w:rsidRPr="009C0CE4">
              <w:rPr>
                <w:color w:val="000000" w:themeColor="text1"/>
              </w:rPr>
              <w:t>;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453C8F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659D" w:rsidRPr="00444F45" w:rsidRDefault="00453C8F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9659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453C8F" w:rsidRPr="00444F45" w:rsidRDefault="00C22A0A" w:rsidP="00C22A0A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20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="00453C8F" w:rsidRPr="00444F45">
              <w:rPr>
                <w:color w:val="000000" w:themeColor="text1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453C8F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 по адаптивной физической культуре свыше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326-</w:t>
            </w:r>
          </w:p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9659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453C8F" w:rsidRPr="00444F45" w:rsidTr="00270079">
        <w:trPr>
          <w:trHeight w:val="91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444F45" w:rsidRDefault="00453C8F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2.3.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DA73AE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</w:t>
            </w:r>
            <w:r w:rsidR="007477A4" w:rsidRPr="00444F45">
              <w:rPr>
                <w:color w:val="000000" w:themeColor="text1"/>
              </w:rPr>
              <w:t>по профилю не менее шести лет, или высшее профессиональное образование и стаж работы в должности старшего тренера по адаптивной физической культуре свыше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444F45" w:rsidRDefault="00453C8F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2.4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405-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2.5.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344-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rPr>
          <w:trHeight w:val="120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Инструктор, инструктор-методист по физической культуре (включая </w:t>
            </w:r>
            <w:proofErr w:type="gramStart"/>
            <w:r w:rsidRPr="00444F45">
              <w:rPr>
                <w:color w:val="000000" w:themeColor="text1"/>
              </w:rPr>
              <w:t>старшего</w:t>
            </w:r>
            <w:proofErr w:type="gramEnd"/>
            <w:r w:rsidRPr="00444F45">
              <w:rPr>
                <w:color w:val="000000" w:themeColor="text1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DA73AE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 xml:space="preserve">658- </w:t>
            </w:r>
          </w:p>
          <w:p w:rsidR="00DA73AE" w:rsidRPr="00444F45" w:rsidRDefault="00DA73AE" w:rsidP="00DA73AE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530E76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</w:t>
            </w:r>
            <w:r w:rsidR="00530E76">
              <w:rPr>
                <w:color w:val="000000" w:themeColor="text1"/>
              </w:rPr>
              <w:t>-</w:t>
            </w:r>
          </w:p>
          <w:p w:rsidR="00DA73AE" w:rsidRPr="00444F45" w:rsidRDefault="00DA73AE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327-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781-</w:t>
            </w:r>
          </w:p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DA73AE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444F45" w:rsidRDefault="00DA73AE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144-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360</w:t>
            </w:r>
          </w:p>
        </w:tc>
      </w:tr>
      <w:tr w:rsidR="006F3120" w:rsidRPr="00444F45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3.7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7477A4" w:rsidP="003F5280">
            <w:pPr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966-</w:t>
            </w:r>
          </w:p>
          <w:p w:rsidR="006F3120" w:rsidRPr="00444F45" w:rsidRDefault="006F3120" w:rsidP="007477A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334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спортсооружения, инструктор-методист по работе с детьми: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4F4D" w:rsidRPr="00444F45" w:rsidRDefault="006F3120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244F4D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244F4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244F4D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4.3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4.4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водной станции: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свыше пяти лет и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B1CD8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1B1CD8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6F3120" w:rsidRPr="00444F45" w:rsidRDefault="006F3120" w:rsidP="001B1CD8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1B1CD8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143-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5.3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 xml:space="preserve">имеющий среднее (полное) общее образование и стаж работы на </w:t>
            </w:r>
            <w:proofErr w:type="spellStart"/>
            <w:r w:rsidRPr="00444F45">
              <w:rPr>
                <w:color w:val="000000" w:themeColor="text1"/>
              </w:rPr>
              <w:t>плавсредствах</w:t>
            </w:r>
            <w:proofErr w:type="spellEnd"/>
            <w:r w:rsidRPr="00444F45">
              <w:rPr>
                <w:color w:val="000000" w:themeColor="text1"/>
              </w:rPr>
              <w:t xml:space="preserve">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10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733-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11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810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Инструктор тира: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2736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992736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387-</w:t>
            </w:r>
          </w:p>
          <w:p w:rsidR="006F3120" w:rsidRPr="00444F45" w:rsidRDefault="006F3120" w:rsidP="0099273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992736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6F312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6.3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444F45" w:rsidRDefault="006F312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12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140-</w:t>
            </w:r>
          </w:p>
          <w:p w:rsidR="006F3120" w:rsidRPr="00444F45" w:rsidRDefault="006F31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359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6F312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7477A4">
        <w:trPr>
          <w:trHeight w:val="38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658-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113-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D937F4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564-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428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327-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19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059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781-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358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7.5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403-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15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846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lastRenderedPageBreak/>
              <w:t>7.6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proofErr w:type="gramStart"/>
            <w:r w:rsidRPr="00444F45">
              <w:rPr>
                <w:color w:val="000000" w:themeColor="text1"/>
              </w:rPr>
              <w:t>имеющий</w:t>
            </w:r>
            <w:proofErr w:type="gramEnd"/>
            <w:r w:rsidRPr="00444F45">
              <w:rPr>
                <w:color w:val="000000" w:themeColor="text1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349-</w:t>
            </w:r>
          </w:p>
          <w:p w:rsidR="00534E9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14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687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</w:t>
            </w:r>
            <w:r w:rsidR="00C6442D" w:rsidRPr="00444F45">
              <w:rPr>
                <w:color w:val="000000" w:themeColor="text1"/>
              </w:rPr>
              <w:t xml:space="preserve"> специалист, врач по спортивной медицине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35 233-</w:t>
            </w:r>
          </w:p>
          <w:p w:rsidR="00C6442D" w:rsidRPr="00444F45" w:rsidRDefault="00C6442D" w:rsidP="00CD54E6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38 7</w:t>
            </w:r>
            <w:r w:rsidR="00CD54E6">
              <w:rPr>
                <w:color w:val="000000" w:themeColor="text1"/>
              </w:rPr>
              <w:t>5</w:t>
            </w: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32 521-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35 784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30 201-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33 226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26 017-</w:t>
            </w:r>
          </w:p>
          <w:p w:rsidR="00C6442D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28 617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C6442D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534E9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3</w:t>
            </w:r>
            <w:r w:rsidR="003F5280" w:rsidRPr="00444F45">
              <w:rPr>
                <w:color w:val="000000" w:themeColor="text1"/>
              </w:rPr>
              <w:t> </w:t>
            </w:r>
            <w:r w:rsidR="00C6442D" w:rsidRPr="00444F45">
              <w:rPr>
                <w:color w:val="000000" w:themeColor="text1"/>
              </w:rPr>
              <w:t>695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534E90" w:rsidP="00C6442D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</w:t>
            </w:r>
            <w:r w:rsidR="00C6442D" w:rsidRPr="00444F45">
              <w:rPr>
                <w:color w:val="000000" w:themeColor="text1"/>
              </w:rPr>
              <w:t>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="00C6442D" w:rsidRPr="00444F45">
              <w:rPr>
                <w:color w:val="000000" w:themeColor="text1"/>
              </w:rPr>
              <w:t>067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C6442D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8.</w:t>
            </w:r>
            <w:r w:rsidR="00C6442D" w:rsidRPr="00444F45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Pr="00444F45">
              <w:rPr>
                <w:color w:val="000000" w:themeColor="text1"/>
              </w:rPr>
              <w:t>, инструктор по лечебной физкультуре, лаборант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24 653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27 121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22 500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24 754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20 854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22 944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18 970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C6442D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20 868</w:t>
            </w:r>
          </w:p>
        </w:tc>
      </w:tr>
      <w:tr w:rsidR="00453C8F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534E9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М</w:t>
            </w:r>
            <w:r w:rsidR="00534E90" w:rsidRPr="00444F45">
              <w:rPr>
                <w:color w:val="000000" w:themeColor="text1"/>
              </w:rPr>
              <w:t>едицинская сестра</w:t>
            </w:r>
            <w:r w:rsidR="00C6442D" w:rsidRPr="00444F45">
              <w:rPr>
                <w:color w:val="000000" w:themeColor="text1"/>
              </w:rPr>
              <w:t xml:space="preserve"> (медицинский брат)</w:t>
            </w:r>
            <w:r w:rsidR="00534E90" w:rsidRPr="00444F45">
              <w:rPr>
                <w:color w:val="000000" w:themeColor="text1"/>
              </w:rPr>
              <w:t xml:space="preserve"> по массажу</w:t>
            </w:r>
            <w:r w:rsidRPr="00444F45">
              <w:rPr>
                <w:color w:val="000000" w:themeColor="text1"/>
              </w:rPr>
              <w:t>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444F45" w:rsidRDefault="004D2318" w:rsidP="003F5280">
            <w:pPr>
              <w:rPr>
                <w:color w:val="000000" w:themeColor="text1"/>
              </w:rPr>
            </w:pP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высшего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756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26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133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высше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без предъявления требований к стажу работы или среднее профессиональное образование и стаж</w:t>
            </w:r>
            <w:r w:rsidR="00CD54E6">
              <w:rPr>
                <w:color w:val="000000" w:themeColor="text1"/>
              </w:rPr>
              <w:t>а</w:t>
            </w:r>
            <w:r w:rsidR="00534E90" w:rsidRPr="00444F45">
              <w:rPr>
                <w:color w:val="000000" w:themeColor="text1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528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21</w:t>
            </w:r>
            <w:r w:rsidR="003F5280" w:rsidRPr="00444F45">
              <w:rPr>
                <w:color w:val="000000" w:themeColor="text1"/>
              </w:rPr>
              <w:t> </w:t>
            </w:r>
            <w:r w:rsidRPr="00444F45">
              <w:rPr>
                <w:color w:val="000000" w:themeColor="text1"/>
              </w:rPr>
              <w:t>681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3F5280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23</w:t>
            </w:r>
            <w:r w:rsidR="003F5280" w:rsidRPr="00444F45">
              <w:rPr>
                <w:color w:val="000000" w:themeColor="text1"/>
              </w:rPr>
              <w:t xml:space="preserve"> </w:t>
            </w:r>
            <w:r w:rsidRPr="00444F45">
              <w:rPr>
                <w:color w:val="000000" w:themeColor="text1"/>
              </w:rPr>
              <w:t>855</w:t>
            </w:r>
          </w:p>
        </w:tc>
      </w:tr>
      <w:tr w:rsidR="00534E90" w:rsidRPr="00444F45" w:rsidTr="007477A4">
        <w:trPr>
          <w:trHeight w:val="598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D97620" w:rsidP="00D9762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 среднего профессионального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</w:t>
            </w:r>
            <w:r w:rsidRPr="00444F45">
              <w:rPr>
                <w:color w:val="000000" w:themeColor="text1"/>
              </w:rPr>
              <w:t xml:space="preserve">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D97620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20 096</w:t>
            </w:r>
            <w:r w:rsidR="00534E90" w:rsidRPr="00444F45">
              <w:rPr>
                <w:color w:val="000000" w:themeColor="text1"/>
              </w:rPr>
              <w:t>-</w:t>
            </w:r>
          </w:p>
          <w:p w:rsidR="00534E90" w:rsidRPr="00444F45" w:rsidRDefault="00D97620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22 110</w:t>
            </w:r>
          </w:p>
        </w:tc>
      </w:tr>
      <w:tr w:rsidR="00534E90" w:rsidRPr="00444F45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444F45" w:rsidRDefault="00534E90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444F45" w:rsidP="00444F45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4E90" w:rsidRPr="00444F45">
              <w:rPr>
                <w:color w:val="000000" w:themeColor="text1"/>
              </w:rPr>
              <w:t xml:space="preserve"> среднее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534E90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534E90" w:rsidRPr="00444F45">
              <w:rPr>
                <w:color w:val="000000" w:themeColor="text1"/>
              </w:rPr>
              <w:t xml:space="preserve"> и стаж</w:t>
            </w:r>
            <w:r w:rsidRPr="00444F45">
              <w:rPr>
                <w:color w:val="000000" w:themeColor="text1"/>
              </w:rPr>
              <w:t xml:space="preserve">а </w:t>
            </w:r>
            <w:r w:rsidR="00534E90" w:rsidRPr="00444F45">
              <w:rPr>
                <w:color w:val="000000" w:themeColor="text1"/>
              </w:rPr>
              <w:t xml:space="preserve"> работы в должности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444F45" w:rsidRDefault="00534E90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FF19C4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</w:t>
            </w:r>
            <w:r w:rsidR="00444F45" w:rsidRPr="00444F45">
              <w:rPr>
                <w:color w:val="000000" w:themeColor="text1"/>
              </w:rPr>
              <w:t>8</w:t>
            </w:r>
            <w:r w:rsidR="00A53CF3" w:rsidRPr="00444F45">
              <w:rPr>
                <w:color w:val="000000" w:themeColor="text1"/>
              </w:rPr>
              <w:t> </w:t>
            </w:r>
            <w:r w:rsidR="00444F45" w:rsidRPr="00444F45">
              <w:rPr>
                <w:color w:val="000000" w:themeColor="text1"/>
              </w:rPr>
              <w:t>281</w:t>
            </w:r>
            <w:r w:rsidRPr="00444F45">
              <w:rPr>
                <w:color w:val="000000" w:themeColor="text1"/>
              </w:rPr>
              <w:t>-</w:t>
            </w:r>
          </w:p>
          <w:p w:rsidR="00534E90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20 110</w:t>
            </w:r>
          </w:p>
        </w:tc>
      </w:tr>
      <w:tr w:rsidR="00FF19C4" w:rsidRPr="00444F45" w:rsidTr="007477A4">
        <w:trPr>
          <w:trHeight w:val="130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FF19C4" w:rsidRPr="00444F45" w:rsidRDefault="00FF19C4" w:rsidP="003F5280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9.5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444F45" w:rsidP="00444F45">
            <w:pPr>
              <w:spacing w:before="100" w:beforeAutospacing="1" w:after="150"/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при наличии</w:t>
            </w:r>
            <w:r w:rsidR="00530E76">
              <w:rPr>
                <w:color w:val="000000" w:themeColor="text1"/>
              </w:rPr>
              <w:t xml:space="preserve"> среднего</w:t>
            </w:r>
            <w:r w:rsidR="00FF19C4" w:rsidRPr="00444F45">
              <w:rPr>
                <w:color w:val="000000" w:themeColor="text1"/>
              </w:rPr>
              <w:t xml:space="preserve"> профессионально</w:t>
            </w:r>
            <w:r w:rsidRPr="00444F45">
              <w:rPr>
                <w:color w:val="000000" w:themeColor="text1"/>
              </w:rPr>
              <w:t>го</w:t>
            </w:r>
            <w:r w:rsidR="00FF19C4" w:rsidRPr="00444F45">
              <w:rPr>
                <w:color w:val="000000" w:themeColor="text1"/>
              </w:rPr>
              <w:t xml:space="preserve"> образовани</w:t>
            </w:r>
            <w:r w:rsidRPr="00444F45">
              <w:rPr>
                <w:color w:val="000000" w:themeColor="text1"/>
              </w:rPr>
              <w:t>я</w:t>
            </w:r>
            <w:r w:rsidR="00FF19C4" w:rsidRPr="00444F45">
              <w:rPr>
                <w:color w:val="000000" w:themeColor="text1"/>
              </w:rPr>
              <w:t xml:space="preserve"> без предъявления требований к стажу работы 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444F45" w:rsidRDefault="00FF19C4" w:rsidP="003F528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CF3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16 157</w:t>
            </w:r>
            <w:r w:rsidR="00FF19C4" w:rsidRPr="00444F45">
              <w:rPr>
                <w:color w:val="000000" w:themeColor="text1"/>
              </w:rPr>
              <w:t>-</w:t>
            </w:r>
          </w:p>
          <w:p w:rsidR="00FF19C4" w:rsidRPr="00444F45" w:rsidRDefault="00444F45" w:rsidP="00A53CF3">
            <w:pPr>
              <w:rPr>
                <w:color w:val="000000" w:themeColor="text1"/>
              </w:rPr>
            </w:pPr>
            <w:r w:rsidRPr="00444F45">
              <w:rPr>
                <w:color w:val="000000" w:themeColor="text1"/>
              </w:rPr>
              <w:t>17 779</w:t>
            </w:r>
          </w:p>
        </w:tc>
      </w:tr>
    </w:tbl>
    <w:p w:rsidR="004D2318" w:rsidRPr="0094763E" w:rsidRDefault="004D2318" w:rsidP="004D2318">
      <w:pPr>
        <w:jc w:val="both"/>
        <w:rPr>
          <w:sz w:val="22"/>
          <w:szCs w:val="22"/>
        </w:rPr>
      </w:pPr>
    </w:p>
    <w:p w:rsidR="00FF19C4" w:rsidRDefault="00FF19C4" w:rsidP="004D2318">
      <w:pPr>
        <w:jc w:val="both"/>
        <w:rPr>
          <w:sz w:val="22"/>
          <w:szCs w:val="22"/>
        </w:rPr>
      </w:pPr>
    </w:p>
    <w:p w:rsidR="00FF19C4" w:rsidRDefault="00FF19C4" w:rsidP="00FF19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FF19C4" w:rsidRDefault="00FF19C4" w:rsidP="00FF19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Присвоение квалификационной категории осуществляется на основе аттестации работников учреждений физической культуры и спорта.</w:t>
      </w:r>
      <w:r w:rsidR="00270079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444F45" w:rsidRPr="00304C3A" w:rsidRDefault="00444F45" w:rsidP="00444F45">
      <w:pPr>
        <w:rPr>
          <w:sz w:val="16"/>
          <w:szCs w:val="16"/>
        </w:rPr>
      </w:pPr>
    </w:p>
    <w:p w:rsidR="00530E76" w:rsidRDefault="00444F45" w:rsidP="00444F45">
      <w:pPr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383D6B" w:rsidRDefault="00530E76" w:rsidP="00444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383D6B" w:rsidRDefault="00383D6B" w:rsidP="00444F45">
      <w:pPr>
        <w:jc w:val="center"/>
        <w:rPr>
          <w:sz w:val="22"/>
          <w:szCs w:val="22"/>
        </w:rPr>
      </w:pPr>
    </w:p>
    <w:p w:rsidR="00444F45" w:rsidRPr="00530E76" w:rsidRDefault="00444F45" w:rsidP="00383D6B">
      <w:pPr>
        <w:jc w:val="right"/>
        <w:rPr>
          <w:sz w:val="24"/>
          <w:szCs w:val="24"/>
        </w:rPr>
      </w:pPr>
      <w:r w:rsidRPr="00530E76">
        <w:rPr>
          <w:sz w:val="24"/>
          <w:szCs w:val="24"/>
        </w:rPr>
        <w:t xml:space="preserve">Приложение </w:t>
      </w:r>
      <w:r w:rsidR="00BC0EFB">
        <w:rPr>
          <w:sz w:val="24"/>
          <w:szCs w:val="24"/>
        </w:rPr>
        <w:t xml:space="preserve">№ </w:t>
      </w:r>
      <w:r w:rsidRPr="00530E76">
        <w:rPr>
          <w:sz w:val="24"/>
          <w:szCs w:val="24"/>
        </w:rPr>
        <w:t xml:space="preserve">3 </w:t>
      </w:r>
    </w:p>
    <w:p w:rsidR="00444F45" w:rsidRPr="00530E76" w:rsidRDefault="00444F45" w:rsidP="00444F45">
      <w:pPr>
        <w:ind w:firstLine="708"/>
        <w:rPr>
          <w:sz w:val="24"/>
          <w:szCs w:val="24"/>
        </w:rPr>
      </w:pPr>
      <w:r w:rsidRPr="00530E76">
        <w:rPr>
          <w:sz w:val="24"/>
          <w:szCs w:val="24"/>
        </w:rPr>
        <w:t xml:space="preserve">                                                                 </w:t>
      </w:r>
      <w:r w:rsidR="00530E76">
        <w:rPr>
          <w:sz w:val="24"/>
          <w:szCs w:val="24"/>
        </w:rPr>
        <w:t xml:space="preserve">                </w:t>
      </w:r>
      <w:r w:rsidR="00383D6B">
        <w:rPr>
          <w:sz w:val="24"/>
          <w:szCs w:val="24"/>
        </w:rPr>
        <w:t xml:space="preserve">                                          </w:t>
      </w:r>
      <w:r w:rsidR="00530E76">
        <w:rPr>
          <w:sz w:val="24"/>
          <w:szCs w:val="24"/>
        </w:rPr>
        <w:t xml:space="preserve"> </w:t>
      </w:r>
      <w:r w:rsidRPr="00530E76">
        <w:rPr>
          <w:sz w:val="24"/>
          <w:szCs w:val="24"/>
        </w:rPr>
        <w:t>к Положению</w:t>
      </w:r>
    </w:p>
    <w:p w:rsidR="00444F45" w:rsidRDefault="00444F45" w:rsidP="00444F45">
      <w:pPr>
        <w:ind w:firstLine="708"/>
        <w:jc w:val="center"/>
        <w:rPr>
          <w:sz w:val="22"/>
          <w:szCs w:val="22"/>
        </w:rPr>
      </w:pPr>
    </w:p>
    <w:p w:rsidR="00444F45" w:rsidRPr="00530E76" w:rsidRDefault="00444F45" w:rsidP="00444F45">
      <w:pPr>
        <w:ind w:firstLine="708"/>
        <w:jc w:val="center"/>
        <w:rPr>
          <w:sz w:val="22"/>
          <w:szCs w:val="22"/>
        </w:rPr>
      </w:pPr>
      <w:r w:rsidRPr="00530E76">
        <w:rPr>
          <w:sz w:val="22"/>
          <w:szCs w:val="22"/>
        </w:rPr>
        <w:t>Должностные оклады общеотраслевых должностей руководителей, специалистов и служащих учреждений</w:t>
      </w:r>
    </w:p>
    <w:p w:rsidR="00444F45" w:rsidRDefault="00444F45" w:rsidP="00444F45">
      <w:pPr>
        <w:ind w:firstLine="708"/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070"/>
        <w:gridCol w:w="4928"/>
      </w:tblGrid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</w:p>
          <w:p w:rsidR="00444F45" w:rsidRPr="00E56566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 w:rsidRPr="00E56566">
              <w:rPr>
                <w:b/>
                <w:sz w:val="22"/>
                <w:szCs w:val="22"/>
              </w:rPr>
              <w:t>Наименование должностей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Месячные должностные оклады, (руб.)</w:t>
            </w:r>
          </w:p>
        </w:tc>
      </w:tr>
      <w:tr w:rsidR="00444F45" w:rsidTr="00F443FB">
        <w:tc>
          <w:tcPr>
            <w:tcW w:w="9995" w:type="dxa"/>
            <w:gridSpan w:val="2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Руководители </w:t>
            </w:r>
          </w:p>
        </w:tc>
      </w:tr>
      <w:tr w:rsidR="00444F45" w:rsidTr="00F443FB">
        <w:tc>
          <w:tcPr>
            <w:tcW w:w="5070" w:type="dxa"/>
          </w:tcPr>
          <w:p w:rsidR="00444F45" w:rsidRPr="00E56566" w:rsidRDefault="00444F45" w:rsidP="00F44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архивом: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810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  <w:r w:rsidR="008105AE">
              <w:rPr>
                <w:sz w:val="22"/>
                <w:szCs w:val="22"/>
              </w:rPr>
              <w:t xml:space="preserve"> и соответствующем количестве дел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8 759 – 9 640 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бюро пропусков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камерой хранения</w:t>
            </w:r>
          </w:p>
        </w:tc>
        <w:tc>
          <w:tcPr>
            <w:tcW w:w="4925" w:type="dxa"/>
          </w:tcPr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канцелярией: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до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874A6E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объеме документооборота свыше 25 тысяч документов в год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копировальн</w:t>
            </w:r>
            <w:proofErr w:type="gramStart"/>
            <w:r w:rsidRPr="00874A6E">
              <w:rPr>
                <w:sz w:val="22"/>
                <w:szCs w:val="22"/>
              </w:rPr>
              <w:t>о-</w:t>
            </w:r>
            <w:proofErr w:type="gramEnd"/>
            <w:r w:rsidRPr="00874A6E">
              <w:rPr>
                <w:sz w:val="22"/>
                <w:szCs w:val="22"/>
              </w:rPr>
              <w:t xml:space="preserve"> множительного бюро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машинописным бюро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 w:rsidRPr="00874A6E">
              <w:rPr>
                <w:sz w:val="22"/>
                <w:szCs w:val="22"/>
              </w:rPr>
              <w:t>Начальник хозяйственного отдела: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II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874A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IV</w:t>
            </w:r>
            <w:r w:rsidRPr="0087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группам по оплате труда руководителей</w:t>
            </w:r>
          </w:p>
        </w:tc>
        <w:tc>
          <w:tcPr>
            <w:tcW w:w="4925" w:type="dxa"/>
          </w:tcPr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6E61ED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FF6C46" w:rsidRDefault="00444F45" w:rsidP="00F44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11 050 – 12 143</w:t>
            </w:r>
          </w:p>
        </w:tc>
      </w:tr>
      <w:tr w:rsidR="00DA79C3" w:rsidTr="00DA79C3">
        <w:tc>
          <w:tcPr>
            <w:tcW w:w="5067" w:type="dxa"/>
          </w:tcPr>
          <w:p w:rsidR="00DA79C3" w:rsidRPr="00DA79C3" w:rsidRDefault="00DA79C3" w:rsidP="00DA7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Комендант</w:t>
            </w:r>
          </w:p>
        </w:tc>
        <w:tc>
          <w:tcPr>
            <w:tcW w:w="4928" w:type="dxa"/>
          </w:tcPr>
          <w:p w:rsidR="00DA79C3" w:rsidRPr="00DA79C3" w:rsidRDefault="00DA79C3" w:rsidP="00F443FB">
            <w:pPr>
              <w:jc w:val="center"/>
              <w:rPr>
                <w:sz w:val="22"/>
                <w:szCs w:val="22"/>
              </w:rPr>
            </w:pPr>
            <w:r w:rsidRPr="00DA79C3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Pr="00874A6E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12 130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администратор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18 282 – 20 113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Архитектор, программист, электроник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15 757 – 17 327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Бухгалтер, бухгалте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ревизор, </w:t>
            </w:r>
            <w:proofErr w:type="spellStart"/>
            <w:r>
              <w:rPr>
                <w:sz w:val="22"/>
                <w:szCs w:val="22"/>
              </w:rPr>
              <w:t>документовед</w:t>
            </w:r>
            <w:proofErr w:type="spellEnd"/>
            <w:r>
              <w:rPr>
                <w:sz w:val="22"/>
                <w:szCs w:val="22"/>
              </w:rPr>
              <w:t xml:space="preserve">, инженер (всех специальностей), психолог, переводчик, </w:t>
            </w:r>
            <w:proofErr w:type="spellStart"/>
            <w:r>
              <w:rPr>
                <w:sz w:val="22"/>
                <w:szCs w:val="22"/>
              </w:rPr>
              <w:t>сурдопереводчик</w:t>
            </w:r>
            <w:proofErr w:type="spellEnd"/>
            <w:r>
              <w:rPr>
                <w:sz w:val="22"/>
                <w:szCs w:val="22"/>
              </w:rPr>
              <w:t>, художник, экономист, юрисконсульт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11 050 – 12 144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(старший инспектор)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 кадрам, по контролю за исполнением поручений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Секретарь, секретар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машинистка, делопроизводитель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Дежурный: по залу (спортивному, тренажерному и т.п.), по общежитию, по гостинице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  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Кассир билетный (включая </w:t>
            </w:r>
            <w:proofErr w:type="gramStart"/>
            <w:r>
              <w:rPr>
                <w:sz w:val="22"/>
                <w:szCs w:val="22"/>
              </w:rPr>
              <w:t>старшего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8 379 – 9 212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13 091 – 14 403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12 129 – 13 349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9 753 – 10 733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8 759 – 9 640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Экспедитор по перевозке грузов имеющий:</w:t>
            </w:r>
          </w:p>
        </w:tc>
        <w:tc>
          <w:tcPr>
            <w:tcW w:w="4925" w:type="dxa"/>
          </w:tcPr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8 425 – 9 267</w:t>
            </w:r>
          </w:p>
        </w:tc>
      </w:tr>
      <w:tr w:rsidR="00444F45" w:rsidTr="00F443FB">
        <w:tc>
          <w:tcPr>
            <w:tcW w:w="5070" w:type="dxa"/>
          </w:tcPr>
          <w:p w:rsidR="00444F45" w:rsidRDefault="00444F45" w:rsidP="00F44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начальное профессиональное образование и стаж работы в должности экспедитора по перевозке грузов не менее </w:t>
            </w:r>
            <w:r w:rsidRPr="001B41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4925" w:type="dxa"/>
          </w:tcPr>
          <w:p w:rsidR="00444F45" w:rsidRDefault="00444F45" w:rsidP="00F443FB">
            <w:pPr>
              <w:jc w:val="center"/>
              <w:rPr>
                <w:sz w:val="22"/>
                <w:szCs w:val="22"/>
              </w:rPr>
            </w:pPr>
          </w:p>
          <w:p w:rsidR="00444F45" w:rsidRPr="003E29AF" w:rsidRDefault="00444F45" w:rsidP="00F443FB">
            <w:pPr>
              <w:jc w:val="center"/>
              <w:rPr>
                <w:sz w:val="22"/>
                <w:szCs w:val="22"/>
              </w:rPr>
            </w:pPr>
            <w:r w:rsidRPr="003E29AF">
              <w:rPr>
                <w:sz w:val="22"/>
                <w:szCs w:val="22"/>
              </w:rPr>
              <w:t>8 985 – 9 891</w:t>
            </w:r>
          </w:p>
        </w:tc>
      </w:tr>
    </w:tbl>
    <w:p w:rsidR="00444F45" w:rsidRDefault="00444F45" w:rsidP="00444F45">
      <w:pPr>
        <w:jc w:val="both"/>
        <w:rPr>
          <w:b/>
          <w:sz w:val="22"/>
          <w:szCs w:val="22"/>
        </w:rPr>
      </w:pPr>
    </w:p>
    <w:p w:rsidR="00444F45" w:rsidRPr="00EC1B78" w:rsidRDefault="00444F45" w:rsidP="00444F4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EC1B78">
        <w:rPr>
          <w:sz w:val="22"/>
          <w:szCs w:val="22"/>
        </w:rPr>
        <w:t>Примечание:</w:t>
      </w:r>
    </w:p>
    <w:p w:rsidR="00444F45" w:rsidRPr="00EC1B78" w:rsidRDefault="00444F45" w:rsidP="00444F4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EC1B78">
        <w:rPr>
          <w:sz w:val="22"/>
          <w:szCs w:val="22"/>
        </w:rPr>
        <w:t>Конкретный размер должностного оклада устанавливается руководителем учреждения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 в соответствии с требованиями квалификационного справочника должностей руководителей, специалистов и других служащих (общеотраслевых должностей).</w:t>
      </w:r>
    </w:p>
    <w:p w:rsidR="00444F45" w:rsidRPr="00EC1B78" w:rsidRDefault="00444F45" w:rsidP="00444F45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EC1B78">
        <w:rPr>
          <w:sz w:val="22"/>
          <w:szCs w:val="22"/>
        </w:rPr>
        <w:t xml:space="preserve">Отнесение к квалификационной категории осуществляется на основе аттестации работников учреждений физической культуры и спорта.                                                                                   </w:t>
      </w:r>
      <w:r w:rsidR="00EC1B78" w:rsidRPr="00EC1B78">
        <w:rPr>
          <w:sz w:val="22"/>
          <w:szCs w:val="22"/>
        </w:rPr>
        <w:t xml:space="preserve">      </w:t>
      </w: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444F45">
      <w:pPr>
        <w:jc w:val="both"/>
        <w:rPr>
          <w:sz w:val="22"/>
          <w:szCs w:val="22"/>
        </w:rPr>
      </w:pPr>
    </w:p>
    <w:p w:rsidR="00444F45" w:rsidRDefault="00444F45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Default="00DA79C3" w:rsidP="00FF19C4">
      <w:pPr>
        <w:ind w:firstLine="708"/>
        <w:jc w:val="both"/>
        <w:rPr>
          <w:sz w:val="22"/>
          <w:szCs w:val="22"/>
        </w:rPr>
      </w:pPr>
    </w:p>
    <w:p w:rsidR="00DA79C3" w:rsidRPr="00304C3A" w:rsidRDefault="00DA79C3" w:rsidP="00EC1B78">
      <w:pPr>
        <w:ind w:firstLine="708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</w:t>
      </w:r>
    </w:p>
    <w:p w:rsidR="00DA79C3" w:rsidRPr="00304C3A" w:rsidRDefault="00DA79C3" w:rsidP="00DA79C3">
      <w:pPr>
        <w:rPr>
          <w:sz w:val="16"/>
          <w:szCs w:val="16"/>
        </w:rPr>
      </w:pPr>
    </w:p>
    <w:p w:rsidR="00EC1B78" w:rsidRDefault="00DA79C3" w:rsidP="00DA79C3">
      <w:pPr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EC1B78" w:rsidRDefault="00EC1B78" w:rsidP="00DA79C3">
      <w:pPr>
        <w:jc w:val="center"/>
        <w:rPr>
          <w:sz w:val="22"/>
          <w:szCs w:val="22"/>
        </w:rPr>
      </w:pPr>
    </w:p>
    <w:p w:rsidR="00EC1B78" w:rsidRDefault="00EC1B78" w:rsidP="00DA79C3">
      <w:pPr>
        <w:jc w:val="center"/>
        <w:rPr>
          <w:sz w:val="22"/>
          <w:szCs w:val="22"/>
        </w:rPr>
      </w:pPr>
    </w:p>
    <w:p w:rsidR="00383D6B" w:rsidRDefault="00EC1B78" w:rsidP="00DA79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383D6B" w:rsidRDefault="00383D6B" w:rsidP="00DA79C3">
      <w:pPr>
        <w:jc w:val="center"/>
        <w:rPr>
          <w:sz w:val="22"/>
          <w:szCs w:val="22"/>
        </w:rPr>
      </w:pPr>
    </w:p>
    <w:p w:rsidR="00383D6B" w:rsidRDefault="00383D6B" w:rsidP="00DA79C3">
      <w:pPr>
        <w:jc w:val="center"/>
        <w:rPr>
          <w:sz w:val="22"/>
          <w:szCs w:val="22"/>
        </w:rPr>
      </w:pPr>
    </w:p>
    <w:p w:rsidR="00383D6B" w:rsidRDefault="00383D6B" w:rsidP="00DA79C3">
      <w:pPr>
        <w:jc w:val="center"/>
        <w:rPr>
          <w:sz w:val="22"/>
          <w:szCs w:val="22"/>
        </w:rPr>
      </w:pPr>
    </w:p>
    <w:p w:rsidR="00383D6B" w:rsidRDefault="00383D6B" w:rsidP="00DA79C3">
      <w:pPr>
        <w:jc w:val="center"/>
        <w:rPr>
          <w:sz w:val="22"/>
          <w:szCs w:val="22"/>
        </w:rPr>
      </w:pPr>
    </w:p>
    <w:p w:rsidR="00DA79C3" w:rsidRPr="00EC1B78" w:rsidRDefault="00EC1B78" w:rsidP="00383D6B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 xml:space="preserve">Приложение </w:t>
      </w:r>
      <w:r w:rsidR="00BC0EFB">
        <w:rPr>
          <w:sz w:val="24"/>
          <w:szCs w:val="24"/>
        </w:rPr>
        <w:t xml:space="preserve">№ </w:t>
      </w:r>
      <w:r w:rsidR="00DA79C3" w:rsidRPr="00EC1B78">
        <w:rPr>
          <w:sz w:val="24"/>
          <w:szCs w:val="24"/>
        </w:rPr>
        <w:t>4</w:t>
      </w:r>
    </w:p>
    <w:p w:rsidR="00DA79C3" w:rsidRPr="00EC1B78" w:rsidRDefault="00DA79C3" w:rsidP="00DA79C3">
      <w:pPr>
        <w:ind w:firstLine="708"/>
        <w:rPr>
          <w:sz w:val="24"/>
          <w:szCs w:val="24"/>
        </w:rPr>
      </w:pPr>
      <w:r w:rsidRPr="00EC1B78">
        <w:rPr>
          <w:sz w:val="24"/>
          <w:szCs w:val="24"/>
        </w:rPr>
        <w:t xml:space="preserve">                                                                                             </w:t>
      </w:r>
      <w:r w:rsidR="00EC1B78">
        <w:rPr>
          <w:sz w:val="24"/>
          <w:szCs w:val="24"/>
        </w:rPr>
        <w:t xml:space="preserve">                              </w:t>
      </w:r>
      <w:r w:rsidRPr="00EC1B78">
        <w:rPr>
          <w:sz w:val="24"/>
          <w:szCs w:val="24"/>
        </w:rPr>
        <w:t>к Положению</w:t>
      </w:r>
    </w:p>
    <w:p w:rsidR="00DA79C3" w:rsidRDefault="00DA79C3" w:rsidP="00DA79C3">
      <w:pPr>
        <w:ind w:firstLine="708"/>
        <w:jc w:val="center"/>
        <w:rPr>
          <w:sz w:val="22"/>
          <w:szCs w:val="22"/>
        </w:rPr>
      </w:pPr>
    </w:p>
    <w:p w:rsidR="00DA79C3" w:rsidRPr="00182506" w:rsidRDefault="00DA79C3" w:rsidP="00DA79C3">
      <w:pPr>
        <w:jc w:val="right"/>
        <w:rPr>
          <w:sz w:val="22"/>
          <w:szCs w:val="22"/>
        </w:rPr>
      </w:pPr>
    </w:p>
    <w:p w:rsidR="00DA79C3" w:rsidRPr="00182506" w:rsidRDefault="00DA79C3" w:rsidP="00DA79C3">
      <w:pPr>
        <w:jc w:val="center"/>
        <w:rPr>
          <w:b/>
          <w:color w:val="000000" w:themeColor="text1"/>
          <w:sz w:val="22"/>
          <w:szCs w:val="22"/>
        </w:rPr>
      </w:pPr>
      <w:proofErr w:type="spellStart"/>
      <w:r w:rsidRPr="00182506">
        <w:rPr>
          <w:b/>
          <w:color w:val="000000" w:themeColor="text1"/>
          <w:sz w:val="22"/>
          <w:szCs w:val="22"/>
        </w:rPr>
        <w:t>Межразрядные</w:t>
      </w:r>
      <w:proofErr w:type="spellEnd"/>
      <w:r w:rsidRPr="00182506">
        <w:rPr>
          <w:b/>
          <w:color w:val="000000" w:themeColor="text1"/>
          <w:sz w:val="22"/>
          <w:szCs w:val="22"/>
        </w:rPr>
        <w:t xml:space="preserve"> тарифные коэффициенты</w:t>
      </w:r>
    </w:p>
    <w:p w:rsidR="00DA79C3" w:rsidRPr="00182506" w:rsidRDefault="00DA79C3" w:rsidP="00DA79C3">
      <w:pPr>
        <w:jc w:val="center"/>
        <w:rPr>
          <w:b/>
          <w:color w:val="000000" w:themeColor="text1"/>
          <w:sz w:val="22"/>
          <w:szCs w:val="22"/>
        </w:rPr>
      </w:pPr>
      <w:r w:rsidRPr="00182506">
        <w:rPr>
          <w:b/>
          <w:color w:val="000000" w:themeColor="text1"/>
          <w:sz w:val="22"/>
          <w:szCs w:val="22"/>
        </w:rPr>
        <w:t>и тарифные ставки тарифной сетки по оплате труда рабочих</w:t>
      </w:r>
    </w:p>
    <w:p w:rsidR="00DA79C3" w:rsidRPr="00F66A4A" w:rsidRDefault="00DA79C3" w:rsidP="00DA79C3">
      <w:pPr>
        <w:jc w:val="center"/>
        <w:rPr>
          <w:b/>
          <w:color w:val="000000" w:themeColor="text1"/>
        </w:rPr>
      </w:pPr>
    </w:p>
    <w:tbl>
      <w:tblPr>
        <w:tblW w:w="1020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09"/>
        <w:gridCol w:w="709"/>
        <w:gridCol w:w="708"/>
        <w:gridCol w:w="709"/>
        <w:gridCol w:w="709"/>
        <w:gridCol w:w="850"/>
        <w:gridCol w:w="851"/>
        <w:gridCol w:w="765"/>
        <w:gridCol w:w="789"/>
        <w:gridCol w:w="856"/>
      </w:tblGrid>
      <w:tr w:rsidR="00DA79C3" w:rsidRPr="001B410D" w:rsidTr="00F443FB">
        <w:tc>
          <w:tcPr>
            <w:tcW w:w="2552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655" w:type="dxa"/>
            <w:gridSpan w:val="10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Разряды</w:t>
            </w:r>
          </w:p>
        </w:tc>
      </w:tr>
      <w:tr w:rsidR="00DA79C3" w:rsidRPr="001B410D" w:rsidTr="00F443FB">
        <w:tc>
          <w:tcPr>
            <w:tcW w:w="2552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DA79C3" w:rsidRPr="001B410D" w:rsidRDefault="00DA79C3" w:rsidP="00F443F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DA79C3" w:rsidRPr="001B410D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B410D">
              <w:rPr>
                <w:color w:val="000000" w:themeColor="text1"/>
                <w:sz w:val="22"/>
                <w:szCs w:val="22"/>
              </w:rPr>
              <w:t>Межразрядные</w:t>
            </w:r>
            <w:proofErr w:type="spellEnd"/>
            <w:r w:rsidRPr="001B410D">
              <w:rPr>
                <w:color w:val="000000" w:themeColor="text1"/>
                <w:sz w:val="22"/>
                <w:szCs w:val="22"/>
              </w:rPr>
              <w:t xml:space="preserve"> тарифные коэффициенты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1,441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1,582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1,738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1,905</w:t>
            </w:r>
          </w:p>
        </w:tc>
      </w:tr>
      <w:tr w:rsidR="00DA79C3" w:rsidRPr="00CD7CE8" w:rsidTr="00F443FB"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Тарифные ставки (руб.)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7 706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8 023</w:t>
            </w:r>
          </w:p>
        </w:tc>
        <w:tc>
          <w:tcPr>
            <w:tcW w:w="70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8 425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8 808</w:t>
            </w:r>
          </w:p>
        </w:tc>
        <w:tc>
          <w:tcPr>
            <w:tcW w:w="70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9 810</w:t>
            </w:r>
          </w:p>
        </w:tc>
        <w:tc>
          <w:tcPr>
            <w:tcW w:w="850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10 080</w:t>
            </w:r>
          </w:p>
        </w:tc>
        <w:tc>
          <w:tcPr>
            <w:tcW w:w="851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11 107</w:t>
            </w:r>
          </w:p>
        </w:tc>
        <w:tc>
          <w:tcPr>
            <w:tcW w:w="765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12 192</w:t>
            </w:r>
          </w:p>
        </w:tc>
        <w:tc>
          <w:tcPr>
            <w:tcW w:w="789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B410D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13 393</w:t>
            </w:r>
          </w:p>
        </w:tc>
        <w:tc>
          <w:tcPr>
            <w:tcW w:w="856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9C3" w:rsidRPr="00182506" w:rsidRDefault="00DA79C3" w:rsidP="00F443FB">
            <w:pPr>
              <w:spacing w:before="100" w:beforeAutospacing="1"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1B410D">
              <w:rPr>
                <w:color w:val="000000" w:themeColor="text1"/>
                <w:sz w:val="22"/>
                <w:szCs w:val="22"/>
              </w:rPr>
              <w:t>14 680</w:t>
            </w:r>
          </w:p>
        </w:tc>
      </w:tr>
    </w:tbl>
    <w:p w:rsidR="00DA79C3" w:rsidRDefault="00DA79C3" w:rsidP="00DA79C3"/>
    <w:p w:rsidR="00DA79C3" w:rsidRPr="00F66A4A" w:rsidRDefault="00DA79C3" w:rsidP="00DA79C3">
      <w:pPr>
        <w:jc w:val="both"/>
        <w:rPr>
          <w:sz w:val="22"/>
          <w:szCs w:val="22"/>
        </w:rPr>
      </w:pPr>
    </w:p>
    <w:p w:rsidR="00DA79C3" w:rsidRPr="002C5360" w:rsidRDefault="00DA79C3" w:rsidP="00FF19C4">
      <w:pPr>
        <w:ind w:firstLine="708"/>
        <w:jc w:val="both"/>
        <w:rPr>
          <w:sz w:val="22"/>
          <w:szCs w:val="22"/>
        </w:rPr>
      </w:pPr>
    </w:p>
    <w:sectPr w:rsidR="00DA79C3" w:rsidRPr="002C5360" w:rsidSect="00D544CE">
      <w:pgSz w:w="11906" w:h="16838"/>
      <w:pgMar w:top="567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4C6C"/>
    <w:multiLevelType w:val="hybridMultilevel"/>
    <w:tmpl w:val="7FCE8C50"/>
    <w:lvl w:ilvl="0" w:tplc="58E26F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7F779A"/>
    <w:rsid w:val="00011E9D"/>
    <w:rsid w:val="00032565"/>
    <w:rsid w:val="00034E4E"/>
    <w:rsid w:val="0007332C"/>
    <w:rsid w:val="00081EDE"/>
    <w:rsid w:val="000823FB"/>
    <w:rsid w:val="00087478"/>
    <w:rsid w:val="000903F0"/>
    <w:rsid w:val="000925DF"/>
    <w:rsid w:val="000A42FA"/>
    <w:rsid w:val="000C0A9D"/>
    <w:rsid w:val="000C70A2"/>
    <w:rsid w:val="000D02B4"/>
    <w:rsid w:val="000D2E94"/>
    <w:rsid w:val="000F3F7F"/>
    <w:rsid w:val="00100210"/>
    <w:rsid w:val="001044D4"/>
    <w:rsid w:val="00107C0B"/>
    <w:rsid w:val="00111D25"/>
    <w:rsid w:val="00113821"/>
    <w:rsid w:val="00121FFB"/>
    <w:rsid w:val="00124B47"/>
    <w:rsid w:val="001642B8"/>
    <w:rsid w:val="00164532"/>
    <w:rsid w:val="001768B3"/>
    <w:rsid w:val="00180DAA"/>
    <w:rsid w:val="0018416D"/>
    <w:rsid w:val="0019655B"/>
    <w:rsid w:val="001B1CD8"/>
    <w:rsid w:val="001B6264"/>
    <w:rsid w:val="001C71D8"/>
    <w:rsid w:val="001D473B"/>
    <w:rsid w:val="001D7A9A"/>
    <w:rsid w:val="001E2F5A"/>
    <w:rsid w:val="001F0A16"/>
    <w:rsid w:val="001F7500"/>
    <w:rsid w:val="00207548"/>
    <w:rsid w:val="00216773"/>
    <w:rsid w:val="002171E6"/>
    <w:rsid w:val="002216AB"/>
    <w:rsid w:val="00224401"/>
    <w:rsid w:val="00232CED"/>
    <w:rsid w:val="00244F4D"/>
    <w:rsid w:val="00270079"/>
    <w:rsid w:val="002778FF"/>
    <w:rsid w:val="00291F5B"/>
    <w:rsid w:val="002945D4"/>
    <w:rsid w:val="002A49C5"/>
    <w:rsid w:val="002B20F7"/>
    <w:rsid w:val="002C2A0B"/>
    <w:rsid w:val="002C5360"/>
    <w:rsid w:val="002E4FB9"/>
    <w:rsid w:val="00304C3A"/>
    <w:rsid w:val="00317018"/>
    <w:rsid w:val="003315D3"/>
    <w:rsid w:val="00332616"/>
    <w:rsid w:val="00332C97"/>
    <w:rsid w:val="0033415F"/>
    <w:rsid w:val="00355585"/>
    <w:rsid w:val="003703BF"/>
    <w:rsid w:val="0037450C"/>
    <w:rsid w:val="00383D6B"/>
    <w:rsid w:val="0039093A"/>
    <w:rsid w:val="0039659D"/>
    <w:rsid w:val="003A14F5"/>
    <w:rsid w:val="003C59F0"/>
    <w:rsid w:val="003C6C34"/>
    <w:rsid w:val="003D28D8"/>
    <w:rsid w:val="003F110F"/>
    <w:rsid w:val="003F5280"/>
    <w:rsid w:val="0040226A"/>
    <w:rsid w:val="00406048"/>
    <w:rsid w:val="00423CCC"/>
    <w:rsid w:val="00442894"/>
    <w:rsid w:val="00444F45"/>
    <w:rsid w:val="00453C8F"/>
    <w:rsid w:val="00466112"/>
    <w:rsid w:val="00470545"/>
    <w:rsid w:val="0047595E"/>
    <w:rsid w:val="00482696"/>
    <w:rsid w:val="004A0781"/>
    <w:rsid w:val="004C6DC7"/>
    <w:rsid w:val="004D2318"/>
    <w:rsid w:val="004D49CA"/>
    <w:rsid w:val="004E1C04"/>
    <w:rsid w:val="004E21CB"/>
    <w:rsid w:val="004E29E5"/>
    <w:rsid w:val="004E681B"/>
    <w:rsid w:val="004F2E9F"/>
    <w:rsid w:val="004F6F6B"/>
    <w:rsid w:val="00512A96"/>
    <w:rsid w:val="00513B58"/>
    <w:rsid w:val="005266FE"/>
    <w:rsid w:val="00530E76"/>
    <w:rsid w:val="00532DB9"/>
    <w:rsid w:val="00534E90"/>
    <w:rsid w:val="005359EF"/>
    <w:rsid w:val="00537DC2"/>
    <w:rsid w:val="00547A00"/>
    <w:rsid w:val="00583630"/>
    <w:rsid w:val="00590289"/>
    <w:rsid w:val="005B3D07"/>
    <w:rsid w:val="005B6A94"/>
    <w:rsid w:val="005C2803"/>
    <w:rsid w:val="005C7F33"/>
    <w:rsid w:val="005E0B46"/>
    <w:rsid w:val="005E3C82"/>
    <w:rsid w:val="005F22DC"/>
    <w:rsid w:val="00600A17"/>
    <w:rsid w:val="00613B9B"/>
    <w:rsid w:val="00632375"/>
    <w:rsid w:val="00635480"/>
    <w:rsid w:val="00647A7F"/>
    <w:rsid w:val="006540AE"/>
    <w:rsid w:val="00664097"/>
    <w:rsid w:val="0068489B"/>
    <w:rsid w:val="006A5B04"/>
    <w:rsid w:val="006B5587"/>
    <w:rsid w:val="006B5C76"/>
    <w:rsid w:val="006C0B55"/>
    <w:rsid w:val="006C4E0F"/>
    <w:rsid w:val="006E5338"/>
    <w:rsid w:val="006F3120"/>
    <w:rsid w:val="00706D91"/>
    <w:rsid w:val="0071356A"/>
    <w:rsid w:val="00722236"/>
    <w:rsid w:val="00732809"/>
    <w:rsid w:val="00733067"/>
    <w:rsid w:val="00734956"/>
    <w:rsid w:val="00744907"/>
    <w:rsid w:val="007477A4"/>
    <w:rsid w:val="00757124"/>
    <w:rsid w:val="0076371E"/>
    <w:rsid w:val="00772C3F"/>
    <w:rsid w:val="00773F35"/>
    <w:rsid w:val="00774293"/>
    <w:rsid w:val="00795309"/>
    <w:rsid w:val="007C36E8"/>
    <w:rsid w:val="007C4C2B"/>
    <w:rsid w:val="007C5DCA"/>
    <w:rsid w:val="007C64F5"/>
    <w:rsid w:val="007D4E5C"/>
    <w:rsid w:val="007E2A49"/>
    <w:rsid w:val="007E49CE"/>
    <w:rsid w:val="007F0D19"/>
    <w:rsid w:val="007F2FAD"/>
    <w:rsid w:val="007F779A"/>
    <w:rsid w:val="008068B5"/>
    <w:rsid w:val="008105AE"/>
    <w:rsid w:val="00830D5E"/>
    <w:rsid w:val="00832B41"/>
    <w:rsid w:val="0083798F"/>
    <w:rsid w:val="00851192"/>
    <w:rsid w:val="00860723"/>
    <w:rsid w:val="00875531"/>
    <w:rsid w:val="0087779F"/>
    <w:rsid w:val="0089466C"/>
    <w:rsid w:val="008A069F"/>
    <w:rsid w:val="008A2998"/>
    <w:rsid w:val="008A32ED"/>
    <w:rsid w:val="008A46BE"/>
    <w:rsid w:val="008C1EE3"/>
    <w:rsid w:val="008C496B"/>
    <w:rsid w:val="008D106E"/>
    <w:rsid w:val="008D594F"/>
    <w:rsid w:val="008F48E8"/>
    <w:rsid w:val="00902424"/>
    <w:rsid w:val="00904A89"/>
    <w:rsid w:val="00912F29"/>
    <w:rsid w:val="0091489A"/>
    <w:rsid w:val="0092420B"/>
    <w:rsid w:val="0092490E"/>
    <w:rsid w:val="009310E6"/>
    <w:rsid w:val="00935E01"/>
    <w:rsid w:val="0094453E"/>
    <w:rsid w:val="0094763E"/>
    <w:rsid w:val="00992736"/>
    <w:rsid w:val="009A109A"/>
    <w:rsid w:val="009A380D"/>
    <w:rsid w:val="009A5684"/>
    <w:rsid w:val="009C0CE4"/>
    <w:rsid w:val="009E2070"/>
    <w:rsid w:val="009F6C33"/>
    <w:rsid w:val="00A029E8"/>
    <w:rsid w:val="00A07740"/>
    <w:rsid w:val="00A11EBF"/>
    <w:rsid w:val="00A32A36"/>
    <w:rsid w:val="00A3438B"/>
    <w:rsid w:val="00A524B7"/>
    <w:rsid w:val="00A53CF3"/>
    <w:rsid w:val="00A54BEF"/>
    <w:rsid w:val="00A63149"/>
    <w:rsid w:val="00A663BD"/>
    <w:rsid w:val="00A760A6"/>
    <w:rsid w:val="00AA5167"/>
    <w:rsid w:val="00AC0508"/>
    <w:rsid w:val="00AC6A00"/>
    <w:rsid w:val="00AE1060"/>
    <w:rsid w:val="00AE7AA4"/>
    <w:rsid w:val="00AF509D"/>
    <w:rsid w:val="00AF78CA"/>
    <w:rsid w:val="00B0248F"/>
    <w:rsid w:val="00B15F88"/>
    <w:rsid w:val="00B310C9"/>
    <w:rsid w:val="00B4311F"/>
    <w:rsid w:val="00B46988"/>
    <w:rsid w:val="00B504C3"/>
    <w:rsid w:val="00B7680C"/>
    <w:rsid w:val="00B9234B"/>
    <w:rsid w:val="00B94512"/>
    <w:rsid w:val="00B96917"/>
    <w:rsid w:val="00BB097C"/>
    <w:rsid w:val="00BC0EFB"/>
    <w:rsid w:val="00BC2C43"/>
    <w:rsid w:val="00BE2D73"/>
    <w:rsid w:val="00BF4280"/>
    <w:rsid w:val="00BF6D01"/>
    <w:rsid w:val="00BF7DDD"/>
    <w:rsid w:val="00C01417"/>
    <w:rsid w:val="00C03928"/>
    <w:rsid w:val="00C14B17"/>
    <w:rsid w:val="00C22A0A"/>
    <w:rsid w:val="00C30D7B"/>
    <w:rsid w:val="00C32DAB"/>
    <w:rsid w:val="00C44C43"/>
    <w:rsid w:val="00C47A1B"/>
    <w:rsid w:val="00C6442D"/>
    <w:rsid w:val="00C66B1E"/>
    <w:rsid w:val="00C74217"/>
    <w:rsid w:val="00C8440B"/>
    <w:rsid w:val="00C857C5"/>
    <w:rsid w:val="00C937A0"/>
    <w:rsid w:val="00CA0C9B"/>
    <w:rsid w:val="00CA354F"/>
    <w:rsid w:val="00CB7480"/>
    <w:rsid w:val="00CC3CBD"/>
    <w:rsid w:val="00CC4171"/>
    <w:rsid w:val="00CD54E6"/>
    <w:rsid w:val="00CF0E10"/>
    <w:rsid w:val="00CF412F"/>
    <w:rsid w:val="00D05B3A"/>
    <w:rsid w:val="00D0764F"/>
    <w:rsid w:val="00D077CA"/>
    <w:rsid w:val="00D16D8C"/>
    <w:rsid w:val="00D24D6E"/>
    <w:rsid w:val="00D262E8"/>
    <w:rsid w:val="00D27B56"/>
    <w:rsid w:val="00D34D0A"/>
    <w:rsid w:val="00D42EC1"/>
    <w:rsid w:val="00D523FB"/>
    <w:rsid w:val="00D544CE"/>
    <w:rsid w:val="00D63F26"/>
    <w:rsid w:val="00D778B0"/>
    <w:rsid w:val="00D812B9"/>
    <w:rsid w:val="00D8315B"/>
    <w:rsid w:val="00D937F4"/>
    <w:rsid w:val="00D9525A"/>
    <w:rsid w:val="00D97620"/>
    <w:rsid w:val="00DA73AE"/>
    <w:rsid w:val="00DA79C3"/>
    <w:rsid w:val="00DB73E4"/>
    <w:rsid w:val="00DC0F7E"/>
    <w:rsid w:val="00DC5011"/>
    <w:rsid w:val="00DD1301"/>
    <w:rsid w:val="00DD3592"/>
    <w:rsid w:val="00DD4859"/>
    <w:rsid w:val="00DD4E10"/>
    <w:rsid w:val="00DD52BA"/>
    <w:rsid w:val="00DE3A7F"/>
    <w:rsid w:val="00E02301"/>
    <w:rsid w:val="00E408DB"/>
    <w:rsid w:val="00E46517"/>
    <w:rsid w:val="00E5472B"/>
    <w:rsid w:val="00E6633D"/>
    <w:rsid w:val="00E70587"/>
    <w:rsid w:val="00E76F23"/>
    <w:rsid w:val="00E84CF5"/>
    <w:rsid w:val="00E97188"/>
    <w:rsid w:val="00E976BE"/>
    <w:rsid w:val="00EA2D36"/>
    <w:rsid w:val="00EB173A"/>
    <w:rsid w:val="00EB4224"/>
    <w:rsid w:val="00EB4446"/>
    <w:rsid w:val="00EC1808"/>
    <w:rsid w:val="00EC1B78"/>
    <w:rsid w:val="00ED3523"/>
    <w:rsid w:val="00EE2A3F"/>
    <w:rsid w:val="00EE6A32"/>
    <w:rsid w:val="00EF23E0"/>
    <w:rsid w:val="00F02B3A"/>
    <w:rsid w:val="00F24226"/>
    <w:rsid w:val="00F35A44"/>
    <w:rsid w:val="00F36547"/>
    <w:rsid w:val="00F443FB"/>
    <w:rsid w:val="00F65819"/>
    <w:rsid w:val="00F878FC"/>
    <w:rsid w:val="00F87F45"/>
    <w:rsid w:val="00F90BFC"/>
    <w:rsid w:val="00F9142B"/>
    <w:rsid w:val="00FA5174"/>
    <w:rsid w:val="00FB515F"/>
    <w:rsid w:val="00FC6B51"/>
    <w:rsid w:val="00FD4287"/>
    <w:rsid w:val="00FE0E10"/>
    <w:rsid w:val="00FE2492"/>
    <w:rsid w:val="00FE4513"/>
    <w:rsid w:val="00FE7F34"/>
    <w:rsid w:val="00FF19C4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763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rsid w:val="009148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489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14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4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10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92BA25CC0717B43F6006E744186D151BD49BB88CAAACE7FD19B8F2f5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8B52-FC51-4596-917A-EC457AAA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15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79</cp:revision>
  <cp:lastPrinted>2020-03-27T13:37:00Z</cp:lastPrinted>
  <dcterms:created xsi:type="dcterms:W3CDTF">2016-09-06T06:08:00Z</dcterms:created>
  <dcterms:modified xsi:type="dcterms:W3CDTF">2020-03-27T13:49:00Z</dcterms:modified>
  <dc:description>exif_MSED_8a6f8e04209ef782f9c4f35022aee642b8d517c882c921415dba07557bbd631f</dc:description>
</cp:coreProperties>
</file>