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C64074" w:rsidRDefault="00C64074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95090A" w:rsidRDefault="00D62F63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</w:t>
      </w:r>
      <w:r w:rsidR="0095090A">
        <w:rPr>
          <w:rFonts w:ascii="Times New Roman" w:hAnsi="Times New Roman"/>
          <w:sz w:val="28"/>
          <w:szCs w:val="28"/>
        </w:rPr>
        <w:t> </w:t>
      </w:r>
      <w:r w:rsidR="0095090A" w:rsidRPr="00B36620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="0095090A" w:rsidRPr="00B36620">
        <w:rPr>
          <w:rFonts w:ascii="Times New Roman" w:hAnsi="Times New Roman"/>
          <w:sz w:val="28"/>
          <w:szCs w:val="28"/>
        </w:rPr>
        <w:t xml:space="preserve"> формирования </w:t>
      </w:r>
      <w:r w:rsidR="00FA3260">
        <w:rPr>
          <w:rFonts w:ascii="Times New Roman" w:hAnsi="Times New Roman"/>
          <w:sz w:val="28"/>
          <w:szCs w:val="28"/>
        </w:rPr>
        <w:t>муниципального задания на оказание муниципальных услуг (выполнение работ) в отношении муниципальных учреждений Городского округа Пушкинский Московской области и финансового обеспечения выполнения муниципального задания и признании утратившими</w:t>
      </w:r>
      <w:r w:rsidR="006F3823">
        <w:rPr>
          <w:rFonts w:ascii="Times New Roman" w:hAnsi="Times New Roman"/>
          <w:sz w:val="28"/>
          <w:szCs w:val="28"/>
        </w:rPr>
        <w:t xml:space="preserve"> силу</w:t>
      </w:r>
      <w:r w:rsidR="00FA3260">
        <w:rPr>
          <w:rFonts w:ascii="Times New Roman" w:hAnsi="Times New Roman"/>
          <w:sz w:val="28"/>
          <w:szCs w:val="28"/>
        </w:rPr>
        <w:t xml:space="preserve"> некоторых постановлений Администрации Городского округа Пушкинский Московской области</w:t>
      </w:r>
      <w:r w:rsidR="0095090A">
        <w:rPr>
          <w:rFonts w:ascii="Times New Roman" w:hAnsi="Times New Roman"/>
          <w:sz w:val="28"/>
          <w:szCs w:val="28"/>
        </w:rPr>
        <w:t xml:space="preserve"> </w:t>
      </w:r>
    </w:p>
    <w:p w:rsidR="0095090A" w:rsidRPr="00B36620" w:rsidRDefault="0095090A" w:rsidP="0095090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95090A" w:rsidRPr="002E6FDC" w:rsidRDefault="0095090A" w:rsidP="009509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90A" w:rsidRPr="002E6FDC" w:rsidRDefault="0095090A" w:rsidP="0095090A">
      <w:pPr>
        <w:pStyle w:val="ConsPlusNormal"/>
        <w:ind w:firstLine="851"/>
        <w:jc w:val="both"/>
        <w:rPr>
          <w:rFonts w:ascii="Times New Roman" w:hAnsi="Times New Roman" w:cs="Times New Roman"/>
          <w:sz w:val="20"/>
        </w:rPr>
      </w:pPr>
      <w:r w:rsidRPr="002E6FD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2E6FDC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2E6FD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2E6FDC">
          <w:rPr>
            <w:rFonts w:ascii="Times New Roman" w:hAnsi="Times New Roman" w:cs="Times New Roman"/>
            <w:sz w:val="28"/>
            <w:szCs w:val="28"/>
          </w:rPr>
          <w:t>4 статьи 69.2</w:t>
        </w:r>
      </w:hyperlink>
      <w:r w:rsidRPr="002E6FD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6FDC">
        <w:rPr>
          <w:rFonts w:ascii="Times New Roman" w:hAnsi="Times New Roman" w:cs="Times New Roman"/>
          <w:sz w:val="28"/>
          <w:szCs w:val="28"/>
        </w:rPr>
        <w:t xml:space="preserve">пунктом 1 статьи </w:t>
      </w:r>
      <w:r w:rsidR="007E28F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6FDC">
        <w:rPr>
          <w:rFonts w:ascii="Times New Roman" w:hAnsi="Times New Roman" w:cs="Times New Roman"/>
          <w:sz w:val="28"/>
          <w:szCs w:val="28"/>
        </w:rPr>
        <w:t xml:space="preserve">78.1 Бюджетного кодекса Российской Федерации, </w:t>
      </w:r>
      <w:hyperlink r:id="rId9" w:history="1">
        <w:r w:rsidRPr="002E6FDC">
          <w:rPr>
            <w:rFonts w:ascii="Times New Roman" w:hAnsi="Times New Roman" w:cs="Times New Roman"/>
            <w:sz w:val="28"/>
            <w:szCs w:val="28"/>
          </w:rPr>
          <w:t xml:space="preserve">подпунктом 3 пункта </w:t>
        </w:r>
        <w:r w:rsidR="007E28F9">
          <w:rPr>
            <w:rFonts w:ascii="Times New Roman" w:hAnsi="Times New Roman" w:cs="Times New Roman"/>
            <w:sz w:val="28"/>
            <w:szCs w:val="28"/>
          </w:rPr>
          <w:t xml:space="preserve">            </w:t>
        </w:r>
        <w:r w:rsidRPr="002E6FDC">
          <w:rPr>
            <w:rFonts w:ascii="Times New Roman" w:hAnsi="Times New Roman" w:cs="Times New Roman"/>
            <w:sz w:val="28"/>
            <w:szCs w:val="28"/>
          </w:rPr>
          <w:t>7 статьи 9.2</w:t>
        </w:r>
      </w:hyperlink>
      <w:r w:rsidRPr="002E6FDC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№ 7-ФЗ «О некоммерческих организациях»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6FDC">
        <w:rPr>
          <w:rFonts w:ascii="Times New Roman" w:hAnsi="Times New Roman" w:cs="Times New Roman"/>
          <w:sz w:val="28"/>
          <w:szCs w:val="28"/>
        </w:rPr>
        <w:t xml:space="preserve"> </w:t>
      </w:r>
      <w:r w:rsidR="00FA3260">
        <w:rPr>
          <w:rFonts w:ascii="Times New Roman" w:hAnsi="Times New Roman" w:cs="Times New Roman"/>
          <w:sz w:val="28"/>
          <w:szCs w:val="28"/>
        </w:rPr>
        <w:t xml:space="preserve">пунктом 3 </w:t>
      </w:r>
      <w:hyperlink r:id="rId10" w:history="1">
        <w:r w:rsidR="00FA3260">
          <w:rPr>
            <w:rFonts w:ascii="Times New Roman" w:hAnsi="Times New Roman" w:cs="Times New Roman"/>
            <w:sz w:val="28"/>
            <w:szCs w:val="28"/>
          </w:rPr>
          <w:t>части</w:t>
        </w:r>
        <w:r w:rsidRPr="002E6FDC">
          <w:rPr>
            <w:rFonts w:ascii="Times New Roman" w:hAnsi="Times New Roman" w:cs="Times New Roman"/>
            <w:sz w:val="28"/>
            <w:szCs w:val="28"/>
          </w:rPr>
          <w:t xml:space="preserve"> 5 статьи 4</w:t>
        </w:r>
      </w:hyperlink>
      <w:r w:rsidRPr="002E6FDC">
        <w:rPr>
          <w:rFonts w:ascii="Times New Roman" w:hAnsi="Times New Roman" w:cs="Times New Roman"/>
          <w:sz w:val="28"/>
          <w:szCs w:val="28"/>
        </w:rPr>
        <w:t xml:space="preserve"> Федерального закона от 03.11.2006 № 174-ФЗ</w:t>
      </w:r>
      <w:r w:rsidR="002802B4">
        <w:rPr>
          <w:rFonts w:ascii="Times New Roman" w:hAnsi="Times New Roman" w:cs="Times New Roman"/>
          <w:sz w:val="28"/>
          <w:szCs w:val="28"/>
        </w:rPr>
        <w:t xml:space="preserve"> </w:t>
      </w:r>
      <w:r w:rsidRPr="002E6FDC">
        <w:rPr>
          <w:rFonts w:ascii="Times New Roman" w:hAnsi="Times New Roman" w:cs="Times New Roman"/>
          <w:sz w:val="28"/>
          <w:szCs w:val="28"/>
        </w:rPr>
        <w:t>«Об</w:t>
      </w:r>
      <w:r w:rsidR="000450B4">
        <w:rPr>
          <w:rFonts w:ascii="Times New Roman" w:hAnsi="Times New Roman" w:cs="Times New Roman"/>
          <w:sz w:val="28"/>
          <w:szCs w:val="28"/>
        </w:rPr>
        <w:t> </w:t>
      </w:r>
      <w:r w:rsidRPr="002E6FDC">
        <w:rPr>
          <w:rFonts w:ascii="Times New Roman" w:hAnsi="Times New Roman" w:cs="Times New Roman"/>
          <w:sz w:val="28"/>
          <w:szCs w:val="28"/>
        </w:rPr>
        <w:t xml:space="preserve"> автономных учреждениях»,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3260">
        <w:rPr>
          <w:rFonts w:ascii="Times New Roman" w:hAnsi="Times New Roman" w:cs="Times New Roman"/>
          <w:sz w:val="28"/>
          <w:szCs w:val="28"/>
        </w:rPr>
        <w:t>частью 7 статьи 7 Федерального закона от 13.07.2020 № 189-ФЗ «О государственном (муниципальном) социальном заказе на оказание государственных (муниципальных</w:t>
      </w:r>
      <w:r w:rsidR="00A649E2">
        <w:rPr>
          <w:rFonts w:ascii="Times New Roman" w:hAnsi="Times New Roman" w:cs="Times New Roman"/>
          <w:sz w:val="28"/>
          <w:szCs w:val="28"/>
        </w:rPr>
        <w:t xml:space="preserve">) </w:t>
      </w:r>
      <w:r w:rsidR="00FA326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649E2">
        <w:rPr>
          <w:rFonts w:ascii="Times New Roman" w:hAnsi="Times New Roman" w:cs="Times New Roman"/>
          <w:sz w:val="28"/>
          <w:szCs w:val="28"/>
        </w:rPr>
        <w:t xml:space="preserve"> </w:t>
      </w:r>
      <w:r w:rsidR="00A649E2">
        <w:rPr>
          <w:rFonts w:ascii="Times New Roman" w:hAnsi="Times New Roman" w:cs="Times New Roman"/>
          <w:sz w:val="28"/>
          <w:szCs w:val="28"/>
        </w:rPr>
        <w:br/>
        <w:t xml:space="preserve">в социальной сфере», </w:t>
      </w:r>
      <w:r w:rsidR="00DD0299">
        <w:rPr>
          <w:rFonts w:ascii="Times New Roman" w:hAnsi="Times New Roman" w:cs="Times New Roman"/>
          <w:sz w:val="28"/>
          <w:szCs w:val="28"/>
        </w:rPr>
        <w:t>руководствуясь</w:t>
      </w:r>
      <w:r w:rsidR="00715C35">
        <w:rPr>
          <w:rFonts w:ascii="Times New Roman" w:hAnsi="Times New Roman" w:cs="Times New Roman"/>
          <w:sz w:val="28"/>
          <w:szCs w:val="28"/>
        </w:rPr>
        <w:t xml:space="preserve"> </w:t>
      </w:r>
      <w:r w:rsidR="007E28F9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2A151F">
        <w:rPr>
          <w:rFonts w:ascii="Times New Roman" w:hAnsi="Times New Roman" w:cs="Times New Roman"/>
          <w:sz w:val="28"/>
          <w:szCs w:val="28"/>
        </w:rPr>
        <w:br/>
      </w:r>
      <w:r w:rsidR="007E28F9">
        <w:rPr>
          <w:rFonts w:ascii="Times New Roman" w:hAnsi="Times New Roman" w:cs="Times New Roman"/>
          <w:sz w:val="28"/>
          <w:szCs w:val="28"/>
        </w:rPr>
        <w:t>№ 131-ФЗ «Об общих принципах органи</w:t>
      </w:r>
      <w:r w:rsidR="00DD0299">
        <w:rPr>
          <w:rFonts w:ascii="Times New Roman" w:hAnsi="Times New Roman" w:cs="Times New Roman"/>
          <w:sz w:val="28"/>
          <w:szCs w:val="28"/>
        </w:rPr>
        <w:t xml:space="preserve">зации местного самоуправления </w:t>
      </w:r>
      <w:r w:rsidR="002A151F">
        <w:rPr>
          <w:rFonts w:ascii="Times New Roman" w:hAnsi="Times New Roman" w:cs="Times New Roman"/>
          <w:sz w:val="28"/>
          <w:szCs w:val="28"/>
        </w:rPr>
        <w:br/>
      </w:r>
      <w:r w:rsidR="00DD0299">
        <w:rPr>
          <w:rFonts w:ascii="Times New Roman" w:hAnsi="Times New Roman" w:cs="Times New Roman"/>
          <w:sz w:val="28"/>
          <w:szCs w:val="28"/>
        </w:rPr>
        <w:t xml:space="preserve">в </w:t>
      </w:r>
      <w:r w:rsidR="007E28F9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DD0299">
        <w:rPr>
          <w:rFonts w:ascii="Times New Roman" w:hAnsi="Times New Roman" w:cs="Times New Roman"/>
          <w:sz w:val="28"/>
          <w:szCs w:val="28"/>
        </w:rPr>
        <w:t>,</w:t>
      </w:r>
      <w:r w:rsidR="002A151F">
        <w:rPr>
          <w:rFonts w:ascii="Times New Roman" w:hAnsi="Times New Roman" w:cs="Times New Roman"/>
          <w:sz w:val="28"/>
          <w:szCs w:val="28"/>
        </w:rPr>
        <w:t xml:space="preserve"> Уставом Городского округ</w:t>
      </w:r>
      <w:r w:rsidR="00870CC1">
        <w:rPr>
          <w:rFonts w:ascii="Times New Roman" w:hAnsi="Times New Roman" w:cs="Times New Roman"/>
          <w:sz w:val="28"/>
          <w:szCs w:val="28"/>
        </w:rPr>
        <w:t>а Пушкинский Московской области,</w:t>
      </w:r>
    </w:p>
    <w:p w:rsidR="0095090A" w:rsidRPr="003C3976" w:rsidRDefault="0095090A" w:rsidP="009509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97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5090A" w:rsidRDefault="00554066" w:rsidP="007E28F9">
      <w:pPr>
        <w:pStyle w:val="ConsPlusNormal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95090A" w:rsidRPr="002E6F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6" w:history="1">
        <w:r w:rsidR="0095090A" w:rsidRPr="002E6FD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95090A" w:rsidRPr="002E6FDC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A649E2">
        <w:rPr>
          <w:rFonts w:ascii="Times New Roman" w:hAnsi="Times New Roman" w:cs="Times New Roman"/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Городского округа Пушкинский Московской области</w:t>
      </w:r>
      <w:r w:rsidR="0095090A" w:rsidRPr="002E6FDC">
        <w:rPr>
          <w:rFonts w:ascii="Times New Roman" w:hAnsi="Times New Roman" w:cs="Times New Roman"/>
          <w:sz w:val="28"/>
          <w:szCs w:val="28"/>
        </w:rPr>
        <w:t xml:space="preserve"> и</w:t>
      </w:r>
      <w:r w:rsidR="007139AD">
        <w:rPr>
          <w:rFonts w:ascii="Times New Roman" w:hAnsi="Times New Roman" w:cs="Times New Roman"/>
          <w:sz w:val="28"/>
          <w:szCs w:val="28"/>
        </w:rPr>
        <w:t xml:space="preserve"> </w:t>
      </w:r>
      <w:r w:rsidR="0095090A" w:rsidRPr="002E6FDC">
        <w:rPr>
          <w:rFonts w:ascii="Times New Roman" w:hAnsi="Times New Roman" w:cs="Times New Roman"/>
          <w:sz w:val="28"/>
          <w:szCs w:val="28"/>
        </w:rPr>
        <w:t>финансового обеспечения вы</w:t>
      </w:r>
      <w:r w:rsidR="002A151F">
        <w:rPr>
          <w:rFonts w:ascii="Times New Roman" w:hAnsi="Times New Roman" w:cs="Times New Roman"/>
          <w:sz w:val="28"/>
          <w:szCs w:val="28"/>
        </w:rPr>
        <w:t>полнения муниципального задания согласно приложению к настоящему постановлению.</w:t>
      </w:r>
    </w:p>
    <w:p w:rsidR="00D32AB8" w:rsidRDefault="002A151F" w:rsidP="007139AD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1137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Пушкинский Московской области, о</w:t>
      </w:r>
      <w:r w:rsidR="007E28F9">
        <w:rPr>
          <w:rFonts w:ascii="Times New Roman" w:hAnsi="Times New Roman" w:cs="Times New Roman"/>
          <w:sz w:val="28"/>
          <w:szCs w:val="28"/>
        </w:rPr>
        <w:t xml:space="preserve">рганам Администрации Городского округа Пушкинский Московской области, осуществляющим функции и полномочия учредителя муниципального бюджетного или автономного учреждения Городского округа Пушкинский Московской области в соответствующих сферах,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="007E28F9">
        <w:rPr>
          <w:rFonts w:ascii="Times New Roman" w:hAnsi="Times New Roman" w:cs="Times New Roman"/>
          <w:sz w:val="28"/>
          <w:szCs w:val="28"/>
        </w:rPr>
        <w:t xml:space="preserve"> распорядителя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E28F9">
        <w:rPr>
          <w:rFonts w:ascii="Times New Roman" w:hAnsi="Times New Roman" w:cs="Times New Roman"/>
          <w:sz w:val="28"/>
          <w:szCs w:val="28"/>
        </w:rPr>
        <w:t xml:space="preserve"> средств бюджета Городского округа </w:t>
      </w:r>
      <w:r w:rsidR="00D32AB8">
        <w:rPr>
          <w:rFonts w:ascii="Times New Roman" w:hAnsi="Times New Roman" w:cs="Times New Roman"/>
          <w:sz w:val="28"/>
          <w:szCs w:val="28"/>
        </w:rPr>
        <w:t>Пушкинский Московской области в</w:t>
      </w:r>
      <w:r w:rsidR="00C043B0">
        <w:rPr>
          <w:rFonts w:ascii="Times New Roman" w:hAnsi="Times New Roman" w:cs="Times New Roman"/>
          <w:sz w:val="28"/>
          <w:szCs w:val="28"/>
        </w:rPr>
        <w:t> </w:t>
      </w:r>
      <w:r w:rsidR="00D32AB8">
        <w:rPr>
          <w:rFonts w:ascii="Times New Roman" w:hAnsi="Times New Roman" w:cs="Times New Roman"/>
          <w:sz w:val="28"/>
          <w:szCs w:val="28"/>
        </w:rPr>
        <w:t>отношении муниципальных казенных учреждений Городского округа Пушкинский Московской области, для которых фо</w:t>
      </w:r>
      <w:r w:rsidR="001E08A6">
        <w:rPr>
          <w:rFonts w:ascii="Times New Roman" w:hAnsi="Times New Roman" w:cs="Times New Roman"/>
          <w:sz w:val="28"/>
          <w:szCs w:val="28"/>
        </w:rPr>
        <w:t>рмируется муниципальное задание</w:t>
      </w:r>
      <w:r w:rsidR="008830A4">
        <w:rPr>
          <w:rFonts w:ascii="Times New Roman" w:hAnsi="Times New Roman" w:cs="Times New Roman"/>
          <w:sz w:val="28"/>
          <w:szCs w:val="28"/>
        </w:rPr>
        <w:t>,</w:t>
      </w:r>
      <w:r w:rsidR="007139AD">
        <w:rPr>
          <w:rFonts w:ascii="Times New Roman" w:hAnsi="Times New Roman" w:cs="Times New Roman"/>
          <w:sz w:val="28"/>
          <w:szCs w:val="28"/>
        </w:rPr>
        <w:t xml:space="preserve"> </w:t>
      </w:r>
      <w:r w:rsidR="0019595D">
        <w:rPr>
          <w:rFonts w:ascii="Times New Roman" w:hAnsi="Times New Roman" w:cs="Times New Roman"/>
          <w:sz w:val="28"/>
          <w:szCs w:val="28"/>
        </w:rPr>
        <w:t>при формировании и выполнении</w:t>
      </w:r>
      <w:r w:rsidR="00D32AB8" w:rsidRPr="007139AD">
        <w:rPr>
          <w:rFonts w:ascii="Times New Roman" w:hAnsi="Times New Roman" w:cs="Times New Roman"/>
          <w:sz w:val="28"/>
          <w:szCs w:val="28"/>
        </w:rPr>
        <w:t xml:space="preserve"> </w:t>
      </w:r>
      <w:r w:rsidR="0019595D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3D3533" w:rsidRPr="007139AD">
        <w:rPr>
          <w:rFonts w:ascii="Times New Roman" w:hAnsi="Times New Roman" w:cs="Times New Roman"/>
          <w:sz w:val="28"/>
          <w:szCs w:val="28"/>
        </w:rPr>
        <w:t xml:space="preserve"> на</w:t>
      </w:r>
      <w:r w:rsidR="00C043B0">
        <w:rPr>
          <w:rFonts w:ascii="Times New Roman" w:hAnsi="Times New Roman" w:cs="Times New Roman"/>
          <w:sz w:val="28"/>
          <w:szCs w:val="28"/>
        </w:rPr>
        <w:t> </w:t>
      </w:r>
      <w:r w:rsidR="003D3533" w:rsidRPr="007139AD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работ), соответствующих </w:t>
      </w:r>
      <w:r w:rsidR="003D3533" w:rsidRPr="007139AD">
        <w:rPr>
          <w:rFonts w:ascii="Times New Roman" w:hAnsi="Times New Roman" w:cs="Times New Roman"/>
          <w:sz w:val="28"/>
          <w:szCs w:val="28"/>
        </w:rPr>
        <w:lastRenderedPageBreak/>
        <w:t>основным видам деяте</w:t>
      </w:r>
      <w:r w:rsidR="008830A4">
        <w:rPr>
          <w:rFonts w:ascii="Times New Roman" w:hAnsi="Times New Roman" w:cs="Times New Roman"/>
          <w:sz w:val="28"/>
          <w:szCs w:val="28"/>
        </w:rPr>
        <w:t>льности, предусмотренных</w:t>
      </w:r>
      <w:r w:rsidR="003D3533" w:rsidRPr="007139AD">
        <w:rPr>
          <w:rFonts w:ascii="Times New Roman" w:hAnsi="Times New Roman" w:cs="Times New Roman"/>
          <w:sz w:val="28"/>
          <w:szCs w:val="28"/>
        </w:rPr>
        <w:t xml:space="preserve"> учредительными документами, </w:t>
      </w:r>
      <w:r w:rsidR="008830A4">
        <w:rPr>
          <w:rFonts w:ascii="Times New Roman" w:hAnsi="Times New Roman" w:cs="Times New Roman"/>
          <w:sz w:val="28"/>
          <w:szCs w:val="28"/>
        </w:rPr>
        <w:t xml:space="preserve">учитывать действие </w:t>
      </w:r>
      <w:r w:rsidR="00DD0299" w:rsidRPr="007139AD">
        <w:rPr>
          <w:rFonts w:ascii="Times New Roman" w:hAnsi="Times New Roman" w:cs="Times New Roman"/>
          <w:sz w:val="28"/>
          <w:szCs w:val="28"/>
        </w:rPr>
        <w:t>п</w:t>
      </w:r>
      <w:r w:rsidR="008830A4">
        <w:rPr>
          <w:rFonts w:ascii="Times New Roman" w:hAnsi="Times New Roman" w:cs="Times New Roman"/>
          <w:sz w:val="28"/>
          <w:szCs w:val="28"/>
        </w:rPr>
        <w:t>ункта</w:t>
      </w:r>
      <w:r w:rsidR="00DD0299" w:rsidRPr="007139AD">
        <w:rPr>
          <w:rFonts w:ascii="Times New Roman" w:hAnsi="Times New Roman" w:cs="Times New Roman"/>
          <w:sz w:val="28"/>
          <w:szCs w:val="28"/>
        </w:rPr>
        <w:t xml:space="preserve"> 1 настоящего постановления.</w:t>
      </w:r>
    </w:p>
    <w:p w:rsidR="00077414" w:rsidRDefault="00E044B5" w:rsidP="006931F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090A">
        <w:rPr>
          <w:rFonts w:ascii="Times New Roman" w:hAnsi="Times New Roman" w:cs="Times New Roman"/>
          <w:sz w:val="28"/>
          <w:szCs w:val="28"/>
        </w:rPr>
        <w:t>.</w:t>
      </w:r>
      <w:r w:rsidR="00554066">
        <w:rPr>
          <w:rFonts w:ascii="Times New Roman" w:hAnsi="Times New Roman" w:cs="Times New Roman"/>
          <w:sz w:val="28"/>
          <w:szCs w:val="28"/>
        </w:rPr>
        <w:t xml:space="preserve"> Признать</w:t>
      </w:r>
      <w:r w:rsidR="0095090A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077414">
        <w:rPr>
          <w:rFonts w:ascii="Times New Roman" w:hAnsi="Times New Roman" w:cs="Times New Roman"/>
          <w:sz w:val="28"/>
          <w:szCs w:val="28"/>
        </w:rPr>
        <w:t>и</w:t>
      </w:r>
      <w:r w:rsidR="0095090A">
        <w:rPr>
          <w:rFonts w:ascii="Times New Roman" w:hAnsi="Times New Roman" w:cs="Times New Roman"/>
          <w:sz w:val="28"/>
          <w:szCs w:val="28"/>
        </w:rPr>
        <w:t xml:space="preserve"> силу</w:t>
      </w:r>
      <w:r w:rsidR="005F2BA7">
        <w:rPr>
          <w:rFonts w:ascii="Times New Roman" w:hAnsi="Times New Roman" w:cs="Times New Roman"/>
          <w:sz w:val="28"/>
          <w:szCs w:val="28"/>
        </w:rPr>
        <w:t>:</w:t>
      </w:r>
    </w:p>
    <w:p w:rsidR="00077414" w:rsidRPr="00A16FBD" w:rsidRDefault="00077414" w:rsidP="00196AC2">
      <w:pPr>
        <w:pStyle w:val="ConsPlusNormal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FBD">
        <w:rPr>
          <w:rFonts w:ascii="Times New Roman" w:hAnsi="Times New Roman" w:cs="Times New Roman"/>
          <w:sz w:val="28"/>
          <w:szCs w:val="28"/>
        </w:rPr>
        <w:t>-</w:t>
      </w:r>
      <w:r w:rsidR="0095090A" w:rsidRPr="00A16FBD">
        <w:rPr>
          <w:rFonts w:ascii="Times New Roman" w:hAnsi="Times New Roman" w:cs="Times New Roman"/>
          <w:sz w:val="28"/>
          <w:szCs w:val="28"/>
        </w:rPr>
        <w:t xml:space="preserve"> </w:t>
      </w:r>
      <w:r w:rsidR="00FD6974" w:rsidRPr="00A16FB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53E39" w:rsidRPr="00A16FBD">
        <w:rPr>
          <w:rFonts w:ascii="Times New Roman" w:hAnsi="Times New Roman" w:cs="Times New Roman"/>
          <w:sz w:val="28"/>
          <w:szCs w:val="28"/>
        </w:rPr>
        <w:t>Администрации Г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353E39" w:rsidRPr="00A16FBD">
        <w:rPr>
          <w:rFonts w:ascii="Times New Roman" w:hAnsi="Times New Roman" w:cs="Times New Roman"/>
          <w:sz w:val="28"/>
          <w:szCs w:val="28"/>
        </w:rPr>
        <w:t>Пушкинский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="0095090A" w:rsidRPr="00A16FBD">
        <w:rPr>
          <w:rFonts w:ascii="Times New Roman" w:hAnsi="Times New Roman" w:cs="Times New Roman"/>
          <w:sz w:val="28"/>
          <w:szCs w:val="28"/>
        </w:rPr>
        <w:t xml:space="preserve">от </w:t>
      </w:r>
      <w:r w:rsidR="005449F1" w:rsidRPr="00A16FBD">
        <w:rPr>
          <w:rFonts w:ascii="Times New Roman" w:hAnsi="Times New Roman" w:cs="Times New Roman"/>
          <w:sz w:val="28"/>
          <w:szCs w:val="28"/>
        </w:rPr>
        <w:t>18.04.2022</w:t>
      </w:r>
      <w:r w:rsidR="00196AC2" w:rsidRPr="00A16FB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5090A" w:rsidRPr="00A16FBD">
        <w:rPr>
          <w:rFonts w:ascii="Times New Roman" w:hAnsi="Times New Roman" w:cs="Times New Roman"/>
          <w:sz w:val="28"/>
          <w:szCs w:val="28"/>
        </w:rPr>
        <w:t xml:space="preserve">№ </w:t>
      </w:r>
      <w:r w:rsidR="00353E39" w:rsidRPr="00A16FBD">
        <w:rPr>
          <w:rFonts w:ascii="Times New Roman" w:hAnsi="Times New Roman" w:cs="Times New Roman"/>
          <w:sz w:val="28"/>
          <w:szCs w:val="28"/>
        </w:rPr>
        <w:t>11</w:t>
      </w:r>
      <w:r w:rsidR="005449F1" w:rsidRPr="00A16FBD">
        <w:rPr>
          <w:rFonts w:ascii="Times New Roman" w:hAnsi="Times New Roman" w:cs="Times New Roman"/>
          <w:sz w:val="28"/>
          <w:szCs w:val="28"/>
        </w:rPr>
        <w:t>50</w:t>
      </w:r>
      <w:r w:rsidR="00353E39" w:rsidRPr="00A16FBD">
        <w:rPr>
          <w:rFonts w:ascii="Times New Roman" w:hAnsi="Times New Roman" w:cs="Times New Roman"/>
          <w:sz w:val="28"/>
          <w:szCs w:val="28"/>
        </w:rPr>
        <w:t>-ПА</w:t>
      </w:r>
      <w:r w:rsidR="0095090A" w:rsidRPr="00A16FB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CC6E66" w:rsidRPr="00A16FBD">
        <w:rPr>
          <w:rFonts w:ascii="Times New Roman" w:hAnsi="Times New Roman" w:cs="Times New Roman"/>
          <w:sz w:val="28"/>
          <w:szCs w:val="28"/>
        </w:rPr>
        <w:t xml:space="preserve">Порядка формирования </w:t>
      </w:r>
      <w:r w:rsidR="0095090A" w:rsidRPr="00A16FBD">
        <w:rPr>
          <w:rFonts w:ascii="Times New Roman" w:hAnsi="Times New Roman" w:cs="Times New Roman"/>
          <w:sz w:val="28"/>
          <w:szCs w:val="28"/>
        </w:rPr>
        <w:t>муниципального задан</w:t>
      </w:r>
      <w:r w:rsidR="00353E39" w:rsidRPr="00A16FBD">
        <w:rPr>
          <w:rFonts w:ascii="Times New Roman" w:hAnsi="Times New Roman" w:cs="Times New Roman"/>
          <w:sz w:val="28"/>
          <w:szCs w:val="28"/>
        </w:rPr>
        <w:t xml:space="preserve">ия </w:t>
      </w:r>
      <w:r w:rsidR="005449F1" w:rsidRPr="00A16FBD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в отношении </w:t>
      </w:r>
      <w:r w:rsidR="00353E39" w:rsidRPr="00A16FBD">
        <w:rPr>
          <w:rFonts w:ascii="Times New Roman" w:hAnsi="Times New Roman" w:cs="Times New Roman"/>
          <w:sz w:val="28"/>
          <w:szCs w:val="28"/>
        </w:rPr>
        <w:t>муниципальны</w:t>
      </w:r>
      <w:r w:rsidR="005449F1" w:rsidRPr="00A16FBD">
        <w:rPr>
          <w:rFonts w:ascii="Times New Roman" w:hAnsi="Times New Roman" w:cs="Times New Roman"/>
          <w:sz w:val="28"/>
          <w:szCs w:val="28"/>
        </w:rPr>
        <w:t>х</w:t>
      </w:r>
      <w:r w:rsidR="00353E39" w:rsidRPr="00A16F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449F1" w:rsidRPr="00A16FBD">
        <w:rPr>
          <w:rFonts w:ascii="Times New Roman" w:hAnsi="Times New Roman" w:cs="Times New Roman"/>
          <w:sz w:val="28"/>
          <w:szCs w:val="28"/>
        </w:rPr>
        <w:t>й</w:t>
      </w:r>
      <w:r w:rsidR="00353E39" w:rsidRPr="00A16FBD">
        <w:rPr>
          <w:rFonts w:ascii="Times New Roman" w:hAnsi="Times New Roman" w:cs="Times New Roman"/>
          <w:sz w:val="28"/>
          <w:szCs w:val="28"/>
        </w:rPr>
        <w:t xml:space="preserve"> Г</w:t>
      </w:r>
      <w:r w:rsidR="0095090A" w:rsidRPr="00A16FBD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353E39" w:rsidRPr="00A16FBD">
        <w:rPr>
          <w:rFonts w:ascii="Times New Roman" w:hAnsi="Times New Roman" w:cs="Times New Roman"/>
          <w:sz w:val="28"/>
          <w:szCs w:val="28"/>
        </w:rPr>
        <w:t xml:space="preserve">Пушкинский </w:t>
      </w:r>
      <w:r w:rsidR="0095090A" w:rsidRPr="00A16FBD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5449F1" w:rsidRPr="00A16FBD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 и признании утратившими силу некоторых постановлений Администрации Городского округа Пушкинский Московской области</w:t>
      </w:r>
      <w:r w:rsidR="0095090A" w:rsidRPr="00A16FBD">
        <w:rPr>
          <w:rFonts w:ascii="Times New Roman" w:hAnsi="Times New Roman" w:cs="Times New Roman"/>
          <w:sz w:val="28"/>
          <w:szCs w:val="28"/>
        </w:rPr>
        <w:t>»</w:t>
      </w:r>
      <w:r w:rsidRPr="00A16FBD">
        <w:rPr>
          <w:rFonts w:ascii="Times New Roman" w:hAnsi="Times New Roman" w:cs="Times New Roman"/>
          <w:sz w:val="28"/>
          <w:szCs w:val="28"/>
        </w:rPr>
        <w:t>;</w:t>
      </w:r>
    </w:p>
    <w:p w:rsidR="00783C49" w:rsidRPr="00A16FBD" w:rsidRDefault="00783C49" w:rsidP="002438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FBD">
        <w:rPr>
          <w:rFonts w:ascii="Times New Roman" w:hAnsi="Times New Roman" w:cs="Times New Roman"/>
          <w:sz w:val="28"/>
          <w:szCs w:val="28"/>
        </w:rPr>
        <w:t xml:space="preserve">- </w:t>
      </w:r>
      <w:r w:rsidR="00353E39" w:rsidRPr="00A16FBD">
        <w:rPr>
          <w:rFonts w:ascii="Times New Roman" w:hAnsi="Times New Roman" w:cs="Times New Roman"/>
          <w:sz w:val="28"/>
          <w:szCs w:val="28"/>
        </w:rPr>
        <w:t>постановление А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53E39" w:rsidRPr="00A16FBD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Pr="00A16FBD">
        <w:rPr>
          <w:rFonts w:ascii="Times New Roman" w:hAnsi="Times New Roman" w:cs="Times New Roman"/>
          <w:sz w:val="28"/>
          <w:szCs w:val="28"/>
        </w:rPr>
        <w:t xml:space="preserve">от </w:t>
      </w:r>
      <w:r w:rsidR="005449F1" w:rsidRPr="00A16FBD">
        <w:rPr>
          <w:rFonts w:ascii="Times New Roman" w:hAnsi="Times New Roman" w:cs="Times New Roman"/>
          <w:sz w:val="28"/>
          <w:szCs w:val="28"/>
        </w:rPr>
        <w:t>19.09.2022</w:t>
      </w:r>
      <w:r w:rsidR="009E46E4" w:rsidRPr="00A16FBD">
        <w:rPr>
          <w:rFonts w:ascii="Times New Roman" w:hAnsi="Times New Roman" w:cs="Times New Roman"/>
          <w:sz w:val="28"/>
          <w:szCs w:val="28"/>
        </w:rPr>
        <w:t xml:space="preserve"> </w:t>
      </w:r>
      <w:r w:rsidRPr="00A16FBD">
        <w:rPr>
          <w:rFonts w:ascii="Times New Roman" w:hAnsi="Times New Roman" w:cs="Times New Roman"/>
          <w:sz w:val="28"/>
          <w:szCs w:val="28"/>
        </w:rPr>
        <w:t xml:space="preserve">№ </w:t>
      </w:r>
      <w:r w:rsidR="005449F1" w:rsidRPr="00A16FBD">
        <w:rPr>
          <w:rFonts w:ascii="Times New Roman" w:hAnsi="Times New Roman" w:cs="Times New Roman"/>
          <w:sz w:val="28"/>
          <w:szCs w:val="28"/>
        </w:rPr>
        <w:t>3057</w:t>
      </w:r>
      <w:r w:rsidR="00353E39" w:rsidRPr="00A16FBD">
        <w:rPr>
          <w:rFonts w:ascii="Times New Roman" w:hAnsi="Times New Roman" w:cs="Times New Roman"/>
          <w:sz w:val="28"/>
          <w:szCs w:val="28"/>
        </w:rPr>
        <w:t>-ПА</w:t>
      </w:r>
      <w:r w:rsidR="009E46E4" w:rsidRPr="00A16FBD">
        <w:rPr>
          <w:rFonts w:ascii="Times New Roman" w:hAnsi="Times New Roman" w:cs="Times New Roman"/>
          <w:sz w:val="28"/>
          <w:szCs w:val="28"/>
        </w:rPr>
        <w:t xml:space="preserve"> </w:t>
      </w:r>
      <w:r w:rsidRPr="00A16FBD">
        <w:rPr>
          <w:rFonts w:ascii="Times New Roman" w:hAnsi="Times New Roman" w:cs="Times New Roman"/>
          <w:sz w:val="28"/>
          <w:szCs w:val="28"/>
        </w:rPr>
        <w:t>«</w:t>
      </w:r>
      <w:r w:rsidR="005449F1" w:rsidRPr="00A16FBD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9D04C3" w:rsidRPr="00A16FBD">
        <w:rPr>
          <w:rFonts w:ascii="Times New Roman" w:hAnsi="Times New Roman" w:cs="Times New Roman"/>
          <w:sz w:val="28"/>
          <w:szCs w:val="28"/>
        </w:rPr>
        <w:t> </w:t>
      </w:r>
      <w:r w:rsidR="005449F1" w:rsidRPr="00A16FB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705655" w:rsidRPr="00A16FBD">
        <w:rPr>
          <w:rFonts w:ascii="Times New Roman" w:hAnsi="Times New Roman" w:cs="Times New Roman"/>
          <w:sz w:val="28"/>
          <w:szCs w:val="28"/>
        </w:rPr>
        <w:t>Городского округа Пушкинский Московской области</w:t>
      </w:r>
      <w:r w:rsidR="005449F1" w:rsidRPr="00A16FBD">
        <w:rPr>
          <w:rFonts w:ascii="Times New Roman" w:hAnsi="Times New Roman" w:cs="Times New Roman"/>
          <w:sz w:val="28"/>
          <w:szCs w:val="28"/>
        </w:rPr>
        <w:t xml:space="preserve"> от 18.04.2022 № 1150-ПА</w:t>
      </w:r>
      <w:r w:rsidRPr="00A16FBD">
        <w:rPr>
          <w:rFonts w:ascii="Times New Roman" w:hAnsi="Times New Roman" w:cs="Times New Roman"/>
          <w:sz w:val="28"/>
          <w:szCs w:val="28"/>
        </w:rPr>
        <w:t>»;</w:t>
      </w:r>
    </w:p>
    <w:p w:rsidR="0095090A" w:rsidRPr="00A16FBD" w:rsidRDefault="002438F0" w:rsidP="006931F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FBD">
        <w:rPr>
          <w:rFonts w:ascii="Times New Roman" w:hAnsi="Times New Roman" w:cs="Times New Roman"/>
          <w:sz w:val="28"/>
          <w:szCs w:val="28"/>
        </w:rPr>
        <w:t xml:space="preserve">- </w:t>
      </w:r>
      <w:r w:rsidR="00705655" w:rsidRPr="00A16FBD">
        <w:rPr>
          <w:rFonts w:ascii="Times New Roman" w:hAnsi="Times New Roman" w:cs="Times New Roman"/>
          <w:sz w:val="28"/>
          <w:szCs w:val="28"/>
        </w:rPr>
        <w:t>постановление А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05655" w:rsidRPr="00A16FB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F2BA7" w:rsidRPr="00A16FBD">
        <w:rPr>
          <w:rFonts w:ascii="Times New Roman" w:hAnsi="Times New Roman" w:cs="Times New Roman"/>
          <w:sz w:val="28"/>
          <w:szCs w:val="28"/>
        </w:rPr>
        <w:t>Пушкинск</w:t>
      </w:r>
      <w:r w:rsidR="00705655" w:rsidRPr="00A16FBD">
        <w:rPr>
          <w:rFonts w:ascii="Times New Roman" w:hAnsi="Times New Roman" w:cs="Times New Roman"/>
          <w:sz w:val="28"/>
          <w:szCs w:val="28"/>
        </w:rPr>
        <w:t>ий</w:t>
      </w:r>
      <w:r w:rsidR="005F2BA7" w:rsidRPr="00A16FBD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="006931F7" w:rsidRPr="00A16FBD">
        <w:rPr>
          <w:rFonts w:ascii="Times New Roman" w:hAnsi="Times New Roman" w:cs="Times New Roman"/>
          <w:sz w:val="28"/>
          <w:szCs w:val="28"/>
        </w:rPr>
        <w:t>от</w:t>
      </w:r>
      <w:r w:rsidR="00554066" w:rsidRPr="00A16FBD">
        <w:rPr>
          <w:rFonts w:ascii="Times New Roman" w:hAnsi="Times New Roman" w:cs="Times New Roman"/>
          <w:sz w:val="28"/>
          <w:szCs w:val="28"/>
        </w:rPr>
        <w:t xml:space="preserve"> </w:t>
      </w:r>
      <w:r w:rsidR="008F394B" w:rsidRPr="00A16FBD">
        <w:rPr>
          <w:rFonts w:ascii="Times New Roman" w:hAnsi="Times New Roman" w:cs="Times New Roman"/>
          <w:sz w:val="28"/>
          <w:szCs w:val="28"/>
        </w:rPr>
        <w:t>22.11.2022</w:t>
      </w:r>
      <w:r w:rsidR="00077414" w:rsidRPr="00A16FBD">
        <w:rPr>
          <w:rFonts w:ascii="Times New Roman" w:hAnsi="Times New Roman" w:cs="Times New Roman"/>
          <w:sz w:val="28"/>
          <w:szCs w:val="28"/>
        </w:rPr>
        <w:t xml:space="preserve"> № </w:t>
      </w:r>
      <w:r w:rsidR="008F394B" w:rsidRPr="00A16FBD">
        <w:rPr>
          <w:rFonts w:ascii="Times New Roman" w:hAnsi="Times New Roman" w:cs="Times New Roman"/>
          <w:sz w:val="28"/>
          <w:szCs w:val="28"/>
        </w:rPr>
        <w:t>391</w:t>
      </w:r>
      <w:r w:rsidR="00705655" w:rsidRPr="00A16FBD">
        <w:rPr>
          <w:rFonts w:ascii="Times New Roman" w:hAnsi="Times New Roman" w:cs="Times New Roman"/>
          <w:sz w:val="28"/>
          <w:szCs w:val="28"/>
        </w:rPr>
        <w:t>4</w:t>
      </w:r>
      <w:r w:rsidR="00196AC2" w:rsidRPr="00A16FBD">
        <w:rPr>
          <w:rFonts w:ascii="Times New Roman" w:hAnsi="Times New Roman" w:cs="Times New Roman"/>
          <w:sz w:val="28"/>
          <w:szCs w:val="28"/>
        </w:rPr>
        <w:t>-</w:t>
      </w:r>
      <w:r w:rsidR="00705655" w:rsidRPr="00A16FBD">
        <w:rPr>
          <w:rFonts w:ascii="Times New Roman" w:hAnsi="Times New Roman" w:cs="Times New Roman"/>
          <w:sz w:val="28"/>
          <w:szCs w:val="28"/>
        </w:rPr>
        <w:t>ПА</w:t>
      </w:r>
      <w:r w:rsidR="00077414" w:rsidRPr="00A16FBD">
        <w:rPr>
          <w:rFonts w:ascii="Times New Roman" w:hAnsi="Times New Roman" w:cs="Times New Roman"/>
          <w:sz w:val="28"/>
          <w:szCs w:val="28"/>
        </w:rPr>
        <w:t xml:space="preserve"> </w:t>
      </w:r>
      <w:r w:rsidR="008F394B" w:rsidRPr="00A16FBD">
        <w:rPr>
          <w:rFonts w:ascii="Times New Roman" w:hAnsi="Times New Roman" w:cs="Times New Roman"/>
          <w:sz w:val="28"/>
          <w:szCs w:val="28"/>
        </w:rPr>
        <w:t>«О внесении изменений в</w:t>
      </w:r>
      <w:r w:rsidR="009D04C3" w:rsidRPr="00A16FBD">
        <w:rPr>
          <w:rFonts w:ascii="Times New Roman" w:hAnsi="Times New Roman" w:cs="Times New Roman"/>
          <w:sz w:val="28"/>
          <w:szCs w:val="28"/>
        </w:rPr>
        <w:t> </w:t>
      </w:r>
      <w:r w:rsidR="008F394B" w:rsidRPr="00A16FBD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Пушкинский Московской области от 18.04.2022 № 1150-ПА»;</w:t>
      </w:r>
    </w:p>
    <w:p w:rsidR="008F394B" w:rsidRPr="00A16FBD" w:rsidRDefault="008F394B" w:rsidP="006931F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FBD">
        <w:rPr>
          <w:rFonts w:ascii="Times New Roman" w:hAnsi="Times New Roman" w:cs="Times New Roman"/>
          <w:sz w:val="28"/>
          <w:szCs w:val="28"/>
        </w:rPr>
        <w:t>- постановление Администрации Городского округа Пушкинский Московской области от 20.12.2022 № 4482-ПА «О внесении изменений в</w:t>
      </w:r>
      <w:r w:rsidR="009D04C3" w:rsidRPr="00A16FBD">
        <w:rPr>
          <w:rFonts w:ascii="Times New Roman" w:hAnsi="Times New Roman" w:cs="Times New Roman"/>
          <w:sz w:val="28"/>
          <w:szCs w:val="28"/>
        </w:rPr>
        <w:t> </w:t>
      </w:r>
      <w:r w:rsidRPr="00A16FBD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Пушкинский Московской области от 18.04.2022 № 1150-ПА»</w:t>
      </w:r>
      <w:r w:rsidR="00D27C83" w:rsidRPr="00A16FBD">
        <w:rPr>
          <w:rFonts w:ascii="Times New Roman" w:hAnsi="Times New Roman" w:cs="Times New Roman"/>
          <w:sz w:val="28"/>
          <w:szCs w:val="28"/>
        </w:rPr>
        <w:t>;</w:t>
      </w:r>
    </w:p>
    <w:p w:rsidR="00D27C83" w:rsidRPr="00CC6E66" w:rsidRDefault="00D27C83" w:rsidP="006931F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FBD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Городского округа Пушкинский Московской области от </w:t>
      </w:r>
      <w:r w:rsidR="00A16FBD" w:rsidRPr="00A16FBD">
        <w:rPr>
          <w:rFonts w:ascii="Times New Roman" w:hAnsi="Times New Roman" w:cs="Times New Roman"/>
          <w:sz w:val="28"/>
          <w:szCs w:val="28"/>
        </w:rPr>
        <w:t>18.08.2023</w:t>
      </w:r>
      <w:r w:rsidRPr="00A16FBD">
        <w:rPr>
          <w:rFonts w:ascii="Times New Roman" w:hAnsi="Times New Roman" w:cs="Times New Roman"/>
          <w:sz w:val="28"/>
          <w:szCs w:val="28"/>
        </w:rPr>
        <w:t xml:space="preserve"> № </w:t>
      </w:r>
      <w:r w:rsidR="00A16FBD" w:rsidRPr="00A16FBD">
        <w:rPr>
          <w:rFonts w:ascii="Times New Roman" w:hAnsi="Times New Roman" w:cs="Times New Roman"/>
          <w:sz w:val="28"/>
          <w:szCs w:val="28"/>
        </w:rPr>
        <w:t>3657-ПА</w:t>
      </w:r>
      <w:r w:rsidRPr="00A16FBD">
        <w:rPr>
          <w:rFonts w:ascii="Times New Roman" w:hAnsi="Times New Roman" w:cs="Times New Roman"/>
          <w:sz w:val="28"/>
          <w:szCs w:val="28"/>
        </w:rPr>
        <w:t xml:space="preserve"> «О внесении изменений в постановление Администрации Городского округа Пушкинский Московской области от 18.04.2022 № 1150-ПА».</w:t>
      </w:r>
    </w:p>
    <w:p w:rsidR="0095090A" w:rsidRDefault="00E044B5" w:rsidP="0095090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090A" w:rsidRPr="001B6509">
        <w:rPr>
          <w:rFonts w:ascii="Times New Roman" w:hAnsi="Times New Roman" w:cs="Times New Roman"/>
          <w:sz w:val="28"/>
          <w:szCs w:val="28"/>
        </w:rPr>
        <w:t>. Установить, что настоящее постановление применяется</w:t>
      </w:r>
      <w:r w:rsidR="003B4BDC">
        <w:rPr>
          <w:rFonts w:ascii="Times New Roman" w:hAnsi="Times New Roman" w:cs="Times New Roman"/>
          <w:sz w:val="28"/>
          <w:szCs w:val="28"/>
        </w:rPr>
        <w:t xml:space="preserve"> к правоотношениям, связанным с </w:t>
      </w:r>
      <w:r w:rsidR="0095090A" w:rsidRPr="001B6509">
        <w:rPr>
          <w:rFonts w:ascii="Times New Roman" w:hAnsi="Times New Roman" w:cs="Times New Roman"/>
          <w:sz w:val="28"/>
          <w:szCs w:val="28"/>
        </w:rPr>
        <w:t>формированием</w:t>
      </w:r>
      <w:r w:rsidR="008830A4">
        <w:rPr>
          <w:rFonts w:ascii="Times New Roman" w:hAnsi="Times New Roman" w:cs="Times New Roman"/>
          <w:sz w:val="28"/>
          <w:szCs w:val="28"/>
        </w:rPr>
        <w:t xml:space="preserve"> и выполнением</w:t>
      </w:r>
      <w:r w:rsidR="0095090A" w:rsidRPr="001B6509">
        <w:rPr>
          <w:rFonts w:ascii="Times New Roman" w:hAnsi="Times New Roman" w:cs="Times New Roman"/>
          <w:sz w:val="28"/>
          <w:szCs w:val="28"/>
        </w:rPr>
        <w:t xml:space="preserve"> муниципальных заданий на оказание муниципальных услуг (выполнение рабо</w:t>
      </w:r>
      <w:r w:rsidR="00C92F28">
        <w:rPr>
          <w:rFonts w:ascii="Times New Roman" w:hAnsi="Times New Roman" w:cs="Times New Roman"/>
          <w:sz w:val="28"/>
          <w:szCs w:val="28"/>
        </w:rPr>
        <w:t>т) муниципальными учреждениями Г</w:t>
      </w:r>
      <w:r w:rsidR="0095090A" w:rsidRPr="001B6509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2438F0">
        <w:rPr>
          <w:rFonts w:ascii="Times New Roman" w:hAnsi="Times New Roman" w:cs="Times New Roman"/>
          <w:sz w:val="28"/>
          <w:szCs w:val="28"/>
        </w:rPr>
        <w:t>Пушкинский</w:t>
      </w:r>
      <w:r w:rsidR="008830A4">
        <w:rPr>
          <w:rFonts w:ascii="Times New Roman" w:hAnsi="Times New Roman" w:cs="Times New Roman"/>
          <w:sz w:val="28"/>
          <w:szCs w:val="28"/>
        </w:rPr>
        <w:t xml:space="preserve"> Московской области, начиная с муниципальных заданий </w:t>
      </w:r>
      <w:r w:rsidR="0095090A" w:rsidRPr="001B6509">
        <w:rPr>
          <w:rFonts w:ascii="Times New Roman" w:hAnsi="Times New Roman" w:cs="Times New Roman"/>
          <w:sz w:val="28"/>
          <w:szCs w:val="28"/>
        </w:rPr>
        <w:t>на 202</w:t>
      </w:r>
      <w:r w:rsidR="008F394B">
        <w:rPr>
          <w:rFonts w:ascii="Times New Roman" w:hAnsi="Times New Roman" w:cs="Times New Roman"/>
          <w:sz w:val="28"/>
          <w:szCs w:val="28"/>
        </w:rPr>
        <w:t>4</w:t>
      </w:r>
      <w:r w:rsidR="003B4BDC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5090A" w:rsidRPr="001B6509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8F394B">
        <w:rPr>
          <w:rFonts w:ascii="Times New Roman" w:hAnsi="Times New Roman" w:cs="Times New Roman"/>
          <w:sz w:val="28"/>
          <w:szCs w:val="28"/>
        </w:rPr>
        <w:t>5</w:t>
      </w:r>
      <w:r w:rsidR="0095090A" w:rsidRPr="001B6509">
        <w:rPr>
          <w:rFonts w:ascii="Times New Roman" w:hAnsi="Times New Roman" w:cs="Times New Roman"/>
          <w:sz w:val="28"/>
          <w:szCs w:val="28"/>
        </w:rPr>
        <w:t xml:space="preserve"> и 202</w:t>
      </w:r>
      <w:r w:rsidR="008F394B">
        <w:rPr>
          <w:rFonts w:ascii="Times New Roman" w:hAnsi="Times New Roman" w:cs="Times New Roman"/>
          <w:sz w:val="28"/>
          <w:szCs w:val="28"/>
        </w:rPr>
        <w:t>6</w:t>
      </w:r>
      <w:r w:rsidR="004240AA">
        <w:rPr>
          <w:rFonts w:ascii="Times New Roman" w:hAnsi="Times New Roman" w:cs="Times New Roman"/>
          <w:sz w:val="28"/>
          <w:szCs w:val="28"/>
        </w:rPr>
        <w:t xml:space="preserve"> </w:t>
      </w:r>
      <w:r w:rsidR="0095090A" w:rsidRPr="001B6509">
        <w:rPr>
          <w:rFonts w:ascii="Times New Roman" w:hAnsi="Times New Roman" w:cs="Times New Roman"/>
          <w:sz w:val="28"/>
          <w:szCs w:val="28"/>
        </w:rPr>
        <w:t>годов.</w:t>
      </w:r>
    </w:p>
    <w:p w:rsidR="009D04C3" w:rsidRPr="001B6509" w:rsidRDefault="009D04C3" w:rsidP="0095090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Органам Администрации Городского округа Пушкинский Московской области, осуществляющим действия в соответствии с настоящим Порядком, необходимо внести соответствующие изменения в документы, регламентирующие их функциональную деятельность.</w:t>
      </w:r>
    </w:p>
    <w:p w:rsidR="009C2267" w:rsidRPr="008E30E3" w:rsidRDefault="008E30E3" w:rsidP="009D04C3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right="-2" w:firstLine="851"/>
        <w:jc w:val="both"/>
        <w:rPr>
          <w:rStyle w:val="aa"/>
          <w:color w:val="000000" w:themeColor="text1"/>
          <w:szCs w:val="28"/>
          <w:u w:val="none"/>
        </w:rPr>
      </w:pPr>
      <w:r w:rsidRPr="008E30E3">
        <w:rPr>
          <w:szCs w:val="28"/>
        </w:rPr>
        <w:t xml:space="preserve">Управлению делами Администрации Городского округа Пушкинский Московской области (Мещанкина С.В.) опубликовать настоящее постановление в газете «ПУШКИНСКОЕ ВРЕМЯ», на сайтах </w:t>
      </w:r>
      <w:r w:rsidR="00C043B0">
        <w:rPr>
          <w:szCs w:val="28"/>
        </w:rPr>
        <w:t xml:space="preserve">              </w:t>
      </w:r>
      <w:bookmarkStart w:id="0" w:name="_GoBack"/>
      <w:bookmarkEnd w:id="0"/>
      <w:r w:rsidR="006D1A66" w:rsidRPr="00C043B0">
        <w:fldChar w:fldCharType="begin"/>
      </w:r>
      <w:r w:rsidR="006D1A66" w:rsidRPr="00C043B0">
        <w:instrText xml:space="preserve"> HYPERLINK "http://www.adm-" </w:instrText>
      </w:r>
      <w:r w:rsidR="006D1A66" w:rsidRPr="00C043B0">
        <w:fldChar w:fldCharType="separate"/>
      </w:r>
      <w:r w:rsidRPr="00C043B0">
        <w:rPr>
          <w:rStyle w:val="aa"/>
          <w:color w:val="auto"/>
          <w:szCs w:val="28"/>
          <w:u w:val="none"/>
        </w:rPr>
        <w:t>www.adm-</w:t>
      </w:r>
      <w:r w:rsidR="006D1A66" w:rsidRPr="00C043B0">
        <w:rPr>
          <w:rStyle w:val="aa"/>
          <w:color w:val="auto"/>
          <w:szCs w:val="28"/>
          <w:u w:val="none"/>
        </w:rPr>
        <w:fldChar w:fldCharType="end"/>
      </w:r>
      <w:r w:rsidRPr="008E30E3">
        <w:rPr>
          <w:szCs w:val="28"/>
        </w:rPr>
        <w:t>pushkino.ru, www.new-ivanteevka.org, www.krasnoarm.ru в информационно-телекоммуникационной сети «Интернет».</w:t>
      </w:r>
    </w:p>
    <w:p w:rsidR="0095090A" w:rsidRDefault="004240AA" w:rsidP="009D04C3">
      <w:pPr>
        <w:pStyle w:val="a3"/>
        <w:numPr>
          <w:ilvl w:val="0"/>
          <w:numId w:val="4"/>
        </w:numPr>
        <w:spacing w:after="0" w:line="240" w:lineRule="auto"/>
        <w:ind w:left="0" w:right="-2" w:firstLine="851"/>
        <w:jc w:val="both"/>
        <w:rPr>
          <w:szCs w:val="28"/>
        </w:rPr>
      </w:pPr>
      <w:r w:rsidRPr="004240AA">
        <w:rPr>
          <w:szCs w:val="28"/>
        </w:rPr>
        <w:lastRenderedPageBreak/>
        <w:t>Контроль за</w:t>
      </w:r>
      <w:r w:rsidR="0095090A" w:rsidRPr="004240AA">
        <w:rPr>
          <w:szCs w:val="28"/>
        </w:rPr>
        <w:t xml:space="preserve"> выполнением настоящего постановления возложить        на</w:t>
      </w:r>
      <w:r w:rsidR="00322617" w:rsidRPr="004240AA">
        <w:rPr>
          <w:szCs w:val="28"/>
        </w:rPr>
        <w:t xml:space="preserve"> </w:t>
      </w:r>
      <w:r w:rsidRPr="004240AA">
        <w:rPr>
          <w:szCs w:val="28"/>
        </w:rPr>
        <w:t xml:space="preserve">первого </w:t>
      </w:r>
      <w:r w:rsidR="0095090A" w:rsidRPr="004240AA">
        <w:rPr>
          <w:szCs w:val="28"/>
        </w:rPr>
        <w:t>заместителя главы</w:t>
      </w:r>
      <w:r w:rsidR="00EE3658" w:rsidRPr="004240AA">
        <w:rPr>
          <w:szCs w:val="28"/>
        </w:rPr>
        <w:t xml:space="preserve"> Администрации</w:t>
      </w:r>
      <w:r w:rsidR="00583550" w:rsidRPr="004240AA">
        <w:rPr>
          <w:szCs w:val="28"/>
        </w:rPr>
        <w:t xml:space="preserve"> </w:t>
      </w:r>
      <w:r w:rsidRPr="004240AA">
        <w:rPr>
          <w:szCs w:val="28"/>
        </w:rPr>
        <w:t>Г</w:t>
      </w:r>
      <w:r w:rsidR="00EE3658" w:rsidRPr="004240AA">
        <w:rPr>
          <w:szCs w:val="28"/>
        </w:rPr>
        <w:t xml:space="preserve">ородского округа </w:t>
      </w:r>
      <w:r>
        <w:rPr>
          <w:szCs w:val="28"/>
        </w:rPr>
        <w:t xml:space="preserve">         </w:t>
      </w:r>
      <w:r w:rsidRPr="004240AA">
        <w:rPr>
          <w:szCs w:val="28"/>
        </w:rPr>
        <w:t>Мо</w:t>
      </w:r>
      <w:r>
        <w:rPr>
          <w:szCs w:val="28"/>
        </w:rPr>
        <w:t>розова А.В.</w:t>
      </w:r>
    </w:p>
    <w:p w:rsidR="0095090A" w:rsidRPr="00C04E36" w:rsidRDefault="0095090A" w:rsidP="0095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90A" w:rsidRPr="00C04E36" w:rsidRDefault="0095090A" w:rsidP="009509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90A" w:rsidRPr="00C04E36" w:rsidRDefault="001D172C" w:rsidP="0095090A">
      <w:pPr>
        <w:pStyle w:val="ConsPlusNormal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Г</w:t>
      </w:r>
      <w:r w:rsidR="0095090A" w:rsidRPr="00C04E36">
        <w:rPr>
          <w:rFonts w:ascii="Times New Roman" w:hAnsi="Times New Roman" w:cs="Times New Roman"/>
          <w:b/>
          <w:sz w:val="28"/>
          <w:szCs w:val="28"/>
        </w:rPr>
        <w:t>ород</w:t>
      </w:r>
      <w:r w:rsidR="00B0078E">
        <w:rPr>
          <w:rFonts w:ascii="Times New Roman" w:hAnsi="Times New Roman" w:cs="Times New Roman"/>
          <w:b/>
          <w:sz w:val="28"/>
          <w:szCs w:val="28"/>
        </w:rPr>
        <w:t>ского округа</w:t>
      </w:r>
      <w:r w:rsidR="0095090A" w:rsidRPr="00C04E36">
        <w:rPr>
          <w:rFonts w:ascii="Times New Roman" w:hAnsi="Times New Roman" w:cs="Times New Roman"/>
          <w:b/>
          <w:sz w:val="28"/>
          <w:szCs w:val="28"/>
        </w:rPr>
        <w:tab/>
      </w:r>
      <w:r w:rsidR="0095090A" w:rsidRPr="00C04E36">
        <w:rPr>
          <w:rFonts w:ascii="Times New Roman" w:hAnsi="Times New Roman" w:cs="Times New Roman"/>
          <w:b/>
          <w:sz w:val="28"/>
          <w:szCs w:val="28"/>
        </w:rPr>
        <w:tab/>
      </w:r>
      <w:r w:rsidR="0095090A" w:rsidRPr="00C04E36">
        <w:rPr>
          <w:rFonts w:ascii="Times New Roman" w:hAnsi="Times New Roman" w:cs="Times New Roman"/>
          <w:b/>
          <w:sz w:val="28"/>
          <w:szCs w:val="28"/>
        </w:rPr>
        <w:tab/>
      </w:r>
      <w:r w:rsidR="0095090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5090A" w:rsidRPr="00C04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90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2261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5090A">
        <w:rPr>
          <w:rFonts w:ascii="Times New Roman" w:hAnsi="Times New Roman" w:cs="Times New Roman"/>
          <w:b/>
          <w:sz w:val="28"/>
          <w:szCs w:val="28"/>
        </w:rPr>
        <w:t>М.В. Красноцветов</w:t>
      </w:r>
    </w:p>
    <w:p w:rsidR="0095090A" w:rsidRPr="00BB6D7F" w:rsidRDefault="0095090A" w:rsidP="0095090A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color w:val="FF0000"/>
          <w:sz w:val="20"/>
        </w:rPr>
      </w:pPr>
    </w:p>
    <w:sectPr w:rsidR="0095090A" w:rsidRPr="00BB6D7F" w:rsidSect="004B5E18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A66" w:rsidRDefault="006D1A66" w:rsidP="00B1697F">
      <w:pPr>
        <w:spacing w:after="0" w:line="240" w:lineRule="auto"/>
      </w:pPr>
      <w:r>
        <w:separator/>
      </w:r>
    </w:p>
  </w:endnote>
  <w:endnote w:type="continuationSeparator" w:id="0">
    <w:p w:rsidR="006D1A66" w:rsidRDefault="006D1A66" w:rsidP="00B1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A66" w:rsidRDefault="006D1A66" w:rsidP="00B1697F">
      <w:pPr>
        <w:spacing w:after="0" w:line="240" w:lineRule="auto"/>
      </w:pPr>
      <w:r>
        <w:separator/>
      </w:r>
    </w:p>
  </w:footnote>
  <w:footnote w:type="continuationSeparator" w:id="0">
    <w:p w:rsidR="006D1A66" w:rsidRDefault="006D1A66" w:rsidP="00B1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5915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1697F" w:rsidRPr="002F76C5" w:rsidRDefault="00B1697F">
        <w:pPr>
          <w:pStyle w:val="a4"/>
          <w:jc w:val="center"/>
          <w:rPr>
            <w:sz w:val="24"/>
            <w:szCs w:val="24"/>
          </w:rPr>
        </w:pPr>
        <w:r w:rsidRPr="002F76C5">
          <w:rPr>
            <w:rFonts w:ascii="Times New Roman" w:hAnsi="Times New Roman"/>
            <w:sz w:val="24"/>
            <w:szCs w:val="24"/>
          </w:rPr>
          <w:fldChar w:fldCharType="begin"/>
        </w:r>
        <w:r w:rsidRPr="002F76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F76C5">
          <w:rPr>
            <w:rFonts w:ascii="Times New Roman" w:hAnsi="Times New Roman"/>
            <w:sz w:val="24"/>
            <w:szCs w:val="24"/>
          </w:rPr>
          <w:fldChar w:fldCharType="separate"/>
        </w:r>
        <w:r w:rsidR="00C043B0">
          <w:rPr>
            <w:rFonts w:ascii="Times New Roman" w:hAnsi="Times New Roman"/>
            <w:noProof/>
            <w:sz w:val="24"/>
            <w:szCs w:val="24"/>
          </w:rPr>
          <w:t>2</w:t>
        </w:r>
        <w:r w:rsidRPr="002F76C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697F" w:rsidRDefault="00B169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46A9"/>
    <w:multiLevelType w:val="multilevel"/>
    <w:tmpl w:val="4EE03834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1" w15:restartNumberingAfterBreak="0">
    <w:nsid w:val="0D21691D"/>
    <w:multiLevelType w:val="hybridMultilevel"/>
    <w:tmpl w:val="D1F4F5D4"/>
    <w:lvl w:ilvl="0" w:tplc="5F8ABAFC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E67794"/>
    <w:multiLevelType w:val="hybridMultilevel"/>
    <w:tmpl w:val="1522F73C"/>
    <w:lvl w:ilvl="0" w:tplc="517A3810">
      <w:start w:val="5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FCA4E84"/>
    <w:multiLevelType w:val="hybridMultilevel"/>
    <w:tmpl w:val="4C2215FE"/>
    <w:lvl w:ilvl="0" w:tplc="C576F85A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0A"/>
    <w:rsid w:val="00000171"/>
    <w:rsid w:val="000450B4"/>
    <w:rsid w:val="0006153F"/>
    <w:rsid w:val="00070A5E"/>
    <w:rsid w:val="00077414"/>
    <w:rsid w:val="00113758"/>
    <w:rsid w:val="0011469D"/>
    <w:rsid w:val="00154C01"/>
    <w:rsid w:val="0018384F"/>
    <w:rsid w:val="00185FD6"/>
    <w:rsid w:val="00193B35"/>
    <w:rsid w:val="0019595D"/>
    <w:rsid w:val="00196AC2"/>
    <w:rsid w:val="001B6509"/>
    <w:rsid w:val="001D172C"/>
    <w:rsid w:val="001D28CF"/>
    <w:rsid w:val="001E08A6"/>
    <w:rsid w:val="001E1996"/>
    <w:rsid w:val="00200A0F"/>
    <w:rsid w:val="002438F0"/>
    <w:rsid w:val="00245DE9"/>
    <w:rsid w:val="002802B4"/>
    <w:rsid w:val="00286666"/>
    <w:rsid w:val="00286D82"/>
    <w:rsid w:val="002A151F"/>
    <w:rsid w:val="002B08A8"/>
    <w:rsid w:val="002D0460"/>
    <w:rsid w:val="002F4AA3"/>
    <w:rsid w:val="002F76C5"/>
    <w:rsid w:val="00314FEB"/>
    <w:rsid w:val="00322617"/>
    <w:rsid w:val="00347BD5"/>
    <w:rsid w:val="00353E39"/>
    <w:rsid w:val="003554DF"/>
    <w:rsid w:val="00383417"/>
    <w:rsid w:val="003A76EF"/>
    <w:rsid w:val="003B4BDC"/>
    <w:rsid w:val="003B6C71"/>
    <w:rsid w:val="003D3533"/>
    <w:rsid w:val="004240AA"/>
    <w:rsid w:val="00436D47"/>
    <w:rsid w:val="004678FD"/>
    <w:rsid w:val="00480D0F"/>
    <w:rsid w:val="0049209B"/>
    <w:rsid w:val="004B5E18"/>
    <w:rsid w:val="004C6D8B"/>
    <w:rsid w:val="0051691B"/>
    <w:rsid w:val="00520074"/>
    <w:rsid w:val="005449C5"/>
    <w:rsid w:val="005449F1"/>
    <w:rsid w:val="00554066"/>
    <w:rsid w:val="00583550"/>
    <w:rsid w:val="00597B63"/>
    <w:rsid w:val="005A0F04"/>
    <w:rsid w:val="005A6BEC"/>
    <w:rsid w:val="005C71E2"/>
    <w:rsid w:val="005F2BA7"/>
    <w:rsid w:val="0062491D"/>
    <w:rsid w:val="006931F7"/>
    <w:rsid w:val="006B111A"/>
    <w:rsid w:val="006B111C"/>
    <w:rsid w:val="006C7EBB"/>
    <w:rsid w:val="006D1A66"/>
    <w:rsid w:val="006F3823"/>
    <w:rsid w:val="00705655"/>
    <w:rsid w:val="007139AD"/>
    <w:rsid w:val="00715C35"/>
    <w:rsid w:val="0073427A"/>
    <w:rsid w:val="0076581A"/>
    <w:rsid w:val="0076641F"/>
    <w:rsid w:val="007808B3"/>
    <w:rsid w:val="0078098D"/>
    <w:rsid w:val="00781885"/>
    <w:rsid w:val="00783C49"/>
    <w:rsid w:val="00785B16"/>
    <w:rsid w:val="007A58B3"/>
    <w:rsid w:val="007B44B1"/>
    <w:rsid w:val="007C2718"/>
    <w:rsid w:val="007C7935"/>
    <w:rsid w:val="007E0CE3"/>
    <w:rsid w:val="007E28F9"/>
    <w:rsid w:val="00801C5C"/>
    <w:rsid w:val="00852479"/>
    <w:rsid w:val="00870CC1"/>
    <w:rsid w:val="00881AFC"/>
    <w:rsid w:val="008830A4"/>
    <w:rsid w:val="008E30E3"/>
    <w:rsid w:val="008F394B"/>
    <w:rsid w:val="0095090A"/>
    <w:rsid w:val="009521CF"/>
    <w:rsid w:val="00985B63"/>
    <w:rsid w:val="009C2267"/>
    <w:rsid w:val="009D04C3"/>
    <w:rsid w:val="009E46E4"/>
    <w:rsid w:val="00A031F0"/>
    <w:rsid w:val="00A16FBD"/>
    <w:rsid w:val="00A22EBD"/>
    <w:rsid w:val="00A410F9"/>
    <w:rsid w:val="00A476E7"/>
    <w:rsid w:val="00A54803"/>
    <w:rsid w:val="00A60A47"/>
    <w:rsid w:val="00A649E2"/>
    <w:rsid w:val="00A73F39"/>
    <w:rsid w:val="00A7555E"/>
    <w:rsid w:val="00AA6148"/>
    <w:rsid w:val="00AB45DD"/>
    <w:rsid w:val="00AD5B6C"/>
    <w:rsid w:val="00AE3B69"/>
    <w:rsid w:val="00B0078E"/>
    <w:rsid w:val="00B1697F"/>
    <w:rsid w:val="00B34BE6"/>
    <w:rsid w:val="00BD451F"/>
    <w:rsid w:val="00C043B0"/>
    <w:rsid w:val="00C3677A"/>
    <w:rsid w:val="00C64074"/>
    <w:rsid w:val="00C92F28"/>
    <w:rsid w:val="00CC6E66"/>
    <w:rsid w:val="00D110FF"/>
    <w:rsid w:val="00D13331"/>
    <w:rsid w:val="00D27C83"/>
    <w:rsid w:val="00D327FF"/>
    <w:rsid w:val="00D32AB8"/>
    <w:rsid w:val="00D35B42"/>
    <w:rsid w:val="00D62F63"/>
    <w:rsid w:val="00D722D0"/>
    <w:rsid w:val="00D85CC9"/>
    <w:rsid w:val="00DD0299"/>
    <w:rsid w:val="00E044B5"/>
    <w:rsid w:val="00E241C2"/>
    <w:rsid w:val="00E60933"/>
    <w:rsid w:val="00E80197"/>
    <w:rsid w:val="00EC295B"/>
    <w:rsid w:val="00EC7976"/>
    <w:rsid w:val="00EE3658"/>
    <w:rsid w:val="00EF78D4"/>
    <w:rsid w:val="00F478AF"/>
    <w:rsid w:val="00F919CA"/>
    <w:rsid w:val="00F92FB9"/>
    <w:rsid w:val="00FA3260"/>
    <w:rsid w:val="00F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083DD"/>
  <w15:docId w15:val="{644F9AC2-F0AA-47FC-8388-5A024606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90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9509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pacing w:val="140"/>
      <w:sz w:val="5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090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4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090A"/>
    <w:rPr>
      <w:rFonts w:ascii="Times New Roman" w:eastAsia="Times New Roman" w:hAnsi="Times New Roman" w:cs="Times New Roman"/>
      <w:b/>
      <w:spacing w:val="140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5090A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PlusNormal">
    <w:name w:val="ConsPlusNormal"/>
    <w:rsid w:val="009509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09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5090A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styleId="a4">
    <w:name w:val="header"/>
    <w:basedOn w:val="a"/>
    <w:link w:val="a5"/>
    <w:uiPriority w:val="99"/>
    <w:unhideWhenUsed/>
    <w:rsid w:val="00B1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697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1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697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B6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6509"/>
    <w:rPr>
      <w:rFonts w:ascii="Segoe UI" w:eastAsia="Calibri" w:hAnsi="Segoe UI" w:cs="Segoe UI"/>
      <w:sz w:val="18"/>
      <w:szCs w:val="18"/>
    </w:rPr>
  </w:style>
  <w:style w:type="character" w:styleId="aa">
    <w:name w:val="Hyperlink"/>
    <w:uiPriority w:val="99"/>
    <w:unhideWhenUsed/>
    <w:rsid w:val="009C2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D2C7298761859E56956E52752D52F1B448DEF8F0321DD0A74A7A3DA39D9B8F3CF3B566DE69ZAjB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D2C7298761859E56956E52752D52F1B448DEF8F0321DD0A74A7A3DA39D9B8F3CF3B564D868ZAjF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ED2C7298761859E56956E52752D52F1B741D6F3F2361DD0A74A7A3DA39D9B8F3CF3B566DD61AA6CZDj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D2C7298761859E56956E52752D52F1B448DEF4F1311DD0A74A7A3DA39D9B8F3CF3B565DEZ6j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Зубкова</dc:creator>
  <cp:lastModifiedBy>Ольга М. Зубкова</cp:lastModifiedBy>
  <cp:revision>20</cp:revision>
  <cp:lastPrinted>2023-08-18T09:10:00Z</cp:lastPrinted>
  <dcterms:created xsi:type="dcterms:W3CDTF">2022-02-15T12:24:00Z</dcterms:created>
  <dcterms:modified xsi:type="dcterms:W3CDTF">2023-08-18T09:41:00Z</dcterms:modified>
</cp:coreProperties>
</file>