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80" w:rsidRPr="00F91971" w:rsidRDefault="00CB0380" w:rsidP="00E0740D">
      <w:pPr>
        <w:tabs>
          <w:tab w:val="center" w:pos="4749"/>
          <w:tab w:val="left" w:pos="80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40"/>
          <w:szCs w:val="20"/>
        </w:rPr>
      </w:pPr>
      <w:r w:rsidRPr="00CB0380">
        <w:rPr>
          <w:rFonts w:ascii="Times New Roman" w:eastAsia="Times New Roman" w:hAnsi="Times New Roman" w:cs="Times New Roman"/>
          <w:b/>
          <w:noProof/>
          <w:spacing w:val="20"/>
          <w:sz w:val="24"/>
          <w:szCs w:val="20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75pt;margin-top:-3.65pt;width:58.25pt;height:1in;z-index:251658240">
            <v:imagedata r:id="rId5" o:title=""/>
          </v:shape>
          <o:OLEObject Type="Embed" ProgID="PBrush" ShapeID="_x0000_s1027" DrawAspect="Content" ObjectID="_1630913198" r:id="rId6"/>
        </w:pict>
      </w:r>
    </w:p>
    <w:p w:rsidR="00955980" w:rsidRPr="00DC1F71" w:rsidRDefault="00955980" w:rsidP="00955980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55980" w:rsidRDefault="00955980" w:rsidP="00955980">
      <w:pPr>
        <w:jc w:val="center"/>
        <w:rPr>
          <w:rFonts w:ascii="Times New Roman" w:eastAsia="GungsuhChe" w:hAnsi="Times New Roman"/>
          <w:b/>
          <w:caps/>
          <w:sz w:val="24"/>
          <w:szCs w:val="24"/>
        </w:rPr>
      </w:pPr>
    </w:p>
    <w:p w:rsidR="00955980" w:rsidRDefault="00955980" w:rsidP="00955980">
      <w:pPr>
        <w:jc w:val="center"/>
        <w:rPr>
          <w:rFonts w:ascii="Times New Roman" w:eastAsia="GungsuhChe" w:hAnsi="Times New Roman"/>
          <w:b/>
          <w:caps/>
          <w:sz w:val="24"/>
          <w:szCs w:val="24"/>
        </w:rPr>
      </w:pPr>
    </w:p>
    <w:p w:rsidR="00955980" w:rsidRPr="00A96FA3" w:rsidRDefault="00955980" w:rsidP="00955980">
      <w:pPr>
        <w:pStyle w:val="a3"/>
        <w:jc w:val="center"/>
        <w:rPr>
          <w:sz w:val="36"/>
          <w:szCs w:val="36"/>
        </w:rPr>
      </w:pPr>
      <w:r w:rsidRPr="00A96FA3">
        <w:rPr>
          <w:sz w:val="36"/>
          <w:szCs w:val="36"/>
        </w:rPr>
        <w:t>АДМИНИСТРАЦИЯ</w:t>
      </w:r>
    </w:p>
    <w:p w:rsidR="00955980" w:rsidRPr="00A96FA3" w:rsidRDefault="00955980" w:rsidP="00955980">
      <w:pPr>
        <w:pStyle w:val="a3"/>
        <w:jc w:val="center"/>
        <w:rPr>
          <w:sz w:val="36"/>
          <w:szCs w:val="36"/>
        </w:rPr>
      </w:pPr>
      <w:r w:rsidRPr="00A96FA3">
        <w:rPr>
          <w:sz w:val="36"/>
          <w:szCs w:val="36"/>
        </w:rPr>
        <w:t>ПУШКИНСКОГО МУНИЦИПАЛЬНОГО РАЙОНА</w:t>
      </w:r>
    </w:p>
    <w:p w:rsidR="00955980" w:rsidRDefault="00955980" w:rsidP="00955980">
      <w:pPr>
        <w:pStyle w:val="a3"/>
        <w:jc w:val="center"/>
        <w:rPr>
          <w:sz w:val="36"/>
          <w:szCs w:val="36"/>
        </w:rPr>
      </w:pPr>
      <w:r w:rsidRPr="00A96FA3">
        <w:rPr>
          <w:sz w:val="36"/>
          <w:szCs w:val="36"/>
        </w:rPr>
        <w:t>Московской области</w:t>
      </w:r>
    </w:p>
    <w:p w:rsidR="00F53588" w:rsidRDefault="00F53588" w:rsidP="00955980">
      <w:pPr>
        <w:pStyle w:val="a3"/>
        <w:jc w:val="center"/>
        <w:rPr>
          <w:sz w:val="32"/>
          <w:szCs w:val="32"/>
        </w:rPr>
      </w:pPr>
    </w:p>
    <w:p w:rsidR="00955980" w:rsidRPr="004B04A8" w:rsidRDefault="00955980" w:rsidP="00955980">
      <w:pPr>
        <w:jc w:val="center"/>
        <w:rPr>
          <w:rFonts w:ascii="Arial" w:hAnsi="Arial" w:cs="Arial"/>
          <w:sz w:val="24"/>
        </w:rPr>
      </w:pPr>
      <w:r w:rsidRPr="004B04A8">
        <w:rPr>
          <w:rFonts w:ascii="Arial" w:hAnsi="Arial" w:cs="Arial"/>
          <w:spacing w:val="20"/>
          <w:sz w:val="40"/>
        </w:rPr>
        <w:t>ПОСТАНОВЛЕНИЕ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0"/>
        <w:gridCol w:w="1418"/>
        <w:gridCol w:w="397"/>
        <w:gridCol w:w="1418"/>
      </w:tblGrid>
      <w:tr w:rsidR="00955980" w:rsidRPr="004B04A8" w:rsidTr="003049A4">
        <w:trPr>
          <w:jc w:val="center"/>
        </w:trPr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980" w:rsidRPr="004B04A8" w:rsidRDefault="00955980" w:rsidP="003049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980" w:rsidRPr="0092557E" w:rsidRDefault="0046769E" w:rsidP="003049A4">
            <w:pPr>
              <w:ind w:left="-254" w:firstLine="2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23.09.2019</w:t>
            </w:r>
          </w:p>
        </w:tc>
        <w:tc>
          <w:tcPr>
            <w:tcW w:w="397" w:type="dxa"/>
          </w:tcPr>
          <w:p w:rsidR="00955980" w:rsidRPr="004B04A8" w:rsidRDefault="00955980" w:rsidP="00304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980" w:rsidRPr="0092557E" w:rsidRDefault="0046769E" w:rsidP="00304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</w:t>
            </w:r>
          </w:p>
        </w:tc>
      </w:tr>
    </w:tbl>
    <w:p w:rsidR="00F53C15" w:rsidRDefault="00F53C15" w:rsidP="00F5358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55980" w:rsidRPr="00340DA3" w:rsidRDefault="00955980" w:rsidP="009559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A3">
        <w:rPr>
          <w:rFonts w:ascii="Times New Roman" w:hAnsi="Times New Roman" w:cs="Times New Roman"/>
          <w:b/>
          <w:sz w:val="24"/>
          <w:szCs w:val="24"/>
        </w:rPr>
        <w:t>Об утверждении Порядк</w:t>
      </w:r>
      <w:r w:rsidR="007B2CF6">
        <w:rPr>
          <w:rFonts w:ascii="Times New Roman" w:hAnsi="Times New Roman" w:cs="Times New Roman"/>
          <w:b/>
          <w:sz w:val="24"/>
          <w:szCs w:val="24"/>
        </w:rPr>
        <w:t>а предоставления государственной</w:t>
      </w:r>
      <w:r w:rsidRPr="00340DA3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7B2CF6">
        <w:rPr>
          <w:rFonts w:ascii="Times New Roman" w:hAnsi="Times New Roman" w:cs="Times New Roman"/>
          <w:b/>
          <w:sz w:val="24"/>
          <w:szCs w:val="24"/>
        </w:rPr>
        <w:t>и</w:t>
      </w:r>
      <w:r w:rsidRPr="00340DA3">
        <w:rPr>
          <w:rFonts w:ascii="Times New Roman" w:hAnsi="Times New Roman" w:cs="Times New Roman"/>
          <w:b/>
          <w:sz w:val="24"/>
          <w:szCs w:val="24"/>
        </w:rPr>
        <w:t xml:space="preserve"> на территории Пушкинского муниципального района Московской области</w:t>
      </w:r>
    </w:p>
    <w:p w:rsidR="00955980" w:rsidRPr="00F53588" w:rsidRDefault="00955980" w:rsidP="009559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980" w:rsidRPr="00040406" w:rsidRDefault="00955980" w:rsidP="00955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06">
        <w:rPr>
          <w:rFonts w:ascii="Times New Roman" w:hAnsi="Times New Roman" w:cs="Times New Roman"/>
          <w:sz w:val="24"/>
          <w:szCs w:val="24"/>
        </w:rPr>
        <w:t xml:space="preserve">В целях оптимизации предоставления </w:t>
      </w:r>
      <w:r w:rsidR="00CB630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0406">
        <w:rPr>
          <w:rFonts w:ascii="Times New Roman" w:hAnsi="Times New Roman" w:cs="Times New Roman"/>
          <w:sz w:val="24"/>
          <w:szCs w:val="24"/>
        </w:rPr>
        <w:t xml:space="preserve"> услуг в сфере земельно-имущественных отношений, во исполнение указаний Министерства имущественных отношений Московской области от 2</w:t>
      </w:r>
      <w:r w:rsidR="000C1B06">
        <w:rPr>
          <w:rFonts w:ascii="Times New Roman" w:hAnsi="Times New Roman" w:cs="Times New Roman"/>
          <w:sz w:val="24"/>
          <w:szCs w:val="24"/>
        </w:rPr>
        <w:t>5.02</w:t>
      </w:r>
      <w:r w:rsidRPr="00040406">
        <w:rPr>
          <w:rFonts w:ascii="Times New Roman" w:hAnsi="Times New Roman" w:cs="Times New Roman"/>
          <w:sz w:val="24"/>
          <w:szCs w:val="24"/>
        </w:rPr>
        <w:t>.2019 № 15ИСХ-</w:t>
      </w:r>
      <w:r w:rsidR="000C1B06">
        <w:rPr>
          <w:rFonts w:ascii="Times New Roman" w:hAnsi="Times New Roman" w:cs="Times New Roman"/>
          <w:sz w:val="24"/>
          <w:szCs w:val="24"/>
        </w:rPr>
        <w:t xml:space="preserve">4101 </w:t>
      </w:r>
      <w:r w:rsidRPr="00040406">
        <w:rPr>
          <w:rFonts w:ascii="Times New Roman" w:hAnsi="Times New Roman" w:cs="Times New Roman"/>
          <w:sz w:val="24"/>
          <w:szCs w:val="24"/>
        </w:rPr>
        <w:t>и распоряжения Министерства имущественных отношений Московской области от 1</w:t>
      </w:r>
      <w:r w:rsidR="000C1B06">
        <w:rPr>
          <w:rFonts w:ascii="Times New Roman" w:hAnsi="Times New Roman" w:cs="Times New Roman"/>
          <w:sz w:val="24"/>
          <w:szCs w:val="24"/>
        </w:rPr>
        <w:t>9</w:t>
      </w:r>
      <w:r w:rsidRPr="00040406">
        <w:rPr>
          <w:rFonts w:ascii="Times New Roman" w:hAnsi="Times New Roman" w:cs="Times New Roman"/>
          <w:sz w:val="24"/>
          <w:szCs w:val="24"/>
        </w:rPr>
        <w:t>.0</w:t>
      </w:r>
      <w:r w:rsidR="000C1B06">
        <w:rPr>
          <w:rFonts w:ascii="Times New Roman" w:hAnsi="Times New Roman" w:cs="Times New Roman"/>
          <w:sz w:val="24"/>
          <w:szCs w:val="24"/>
        </w:rPr>
        <w:t>2</w:t>
      </w:r>
      <w:r w:rsidRPr="00040406">
        <w:rPr>
          <w:rFonts w:ascii="Times New Roman" w:hAnsi="Times New Roman" w:cs="Times New Roman"/>
          <w:sz w:val="24"/>
          <w:szCs w:val="24"/>
        </w:rPr>
        <w:t>.2019 № 15ВР-</w:t>
      </w:r>
      <w:r w:rsidR="000C1B06">
        <w:rPr>
          <w:rFonts w:ascii="Times New Roman" w:hAnsi="Times New Roman" w:cs="Times New Roman"/>
          <w:sz w:val="24"/>
          <w:szCs w:val="24"/>
        </w:rPr>
        <w:t>223</w:t>
      </w:r>
      <w:r w:rsidRPr="00040406">
        <w:rPr>
          <w:rFonts w:ascii="Times New Roman" w:hAnsi="Times New Roman" w:cs="Times New Roman"/>
          <w:sz w:val="24"/>
          <w:szCs w:val="24"/>
        </w:rPr>
        <w:t xml:space="preserve">, 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040406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Федеральным законом </w:t>
      </w:r>
      <w:proofErr w:type="gramStart"/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 w:rsidRPr="00040406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Законом Московской области от 26.12.2018  № 242/2018-ОЗ «</w:t>
      </w:r>
      <w:r w:rsidRPr="0004040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Московской области отдельными государственными полномочиями в области земельных отношений», </w:t>
      </w:r>
      <w:r w:rsidRPr="00040406">
        <w:rPr>
          <w:rFonts w:ascii="Times New Roman" w:hAnsi="Times New Roman" w:cs="Times New Roman"/>
          <w:sz w:val="24"/>
          <w:szCs w:val="24"/>
        </w:rPr>
        <w:t xml:space="preserve"> Уставом Пушкинского муниципального района Московской области,</w:t>
      </w:r>
      <w:proofErr w:type="gramEnd"/>
    </w:p>
    <w:p w:rsidR="00955980" w:rsidRPr="005578CD" w:rsidRDefault="00955980" w:rsidP="00955980">
      <w:pPr>
        <w:pStyle w:val="ConsPlusNormal"/>
        <w:ind w:firstLine="709"/>
        <w:jc w:val="both"/>
        <w:rPr>
          <w:b/>
          <w:sz w:val="16"/>
          <w:szCs w:val="16"/>
        </w:rPr>
      </w:pPr>
    </w:p>
    <w:p w:rsidR="000B2729" w:rsidRPr="00F53C15" w:rsidRDefault="00955980" w:rsidP="00F53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40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5980" w:rsidRPr="0068118B" w:rsidRDefault="00955980" w:rsidP="00955980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955980" w:rsidRPr="00040406" w:rsidRDefault="00955980" w:rsidP="00955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Порядок предоставления государственной услуги «</w:t>
      </w:r>
      <w:r w:rsidR="000C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 участков, государственная собственность на которые не разграничена</w:t>
      </w:r>
      <w:r w:rsidR="000C1B06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собственность и в аренду на торгах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территории Пушкинского муниципального района Московской области (приложение). </w:t>
      </w:r>
    </w:p>
    <w:p w:rsidR="007B2CF6" w:rsidRDefault="008F3D4B" w:rsidP="00955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6C64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Признать утратившим</w:t>
      </w:r>
      <w:r w:rsidR="00955980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силу </w:t>
      </w:r>
      <w:r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55980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</w:t>
      </w:r>
      <w:r w:rsidR="005502FF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55980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администрации Пушкинского муниципального района Московской области  от </w:t>
      </w:r>
      <w:r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10.01.2018</w:t>
      </w:r>
      <w:r w:rsidR="00955980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55980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</w:t>
      </w:r>
      <w:r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предоставления государственных услуг на территории Пушкинского муниципального района Московской области»</w:t>
      </w:r>
      <w:r w:rsidR="007B2CF6" w:rsidRPr="005502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5980" w:rsidRPr="00040406" w:rsidRDefault="007B2CF6" w:rsidP="00955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F3D4B"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</w:t>
      </w:r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</w:t>
      </w:r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печатном средстве массовой информации Пушкинского муниципального района, МКУ Пушкинского муниципального района «Сервис-Центр» </w:t>
      </w:r>
      <w:proofErr w:type="gramStart"/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C93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955980" w:rsidRPr="00040406" w:rsidRDefault="007B2CF6" w:rsidP="008F3D4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980" w:rsidRPr="00040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5980" w:rsidRPr="000404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5980" w:rsidRPr="0004040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Пушкинского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5980" w:rsidRPr="00040406">
        <w:rPr>
          <w:rFonts w:ascii="Times New Roman" w:hAnsi="Times New Roman" w:cs="Times New Roman"/>
          <w:sz w:val="24"/>
          <w:szCs w:val="24"/>
        </w:rPr>
        <w:t xml:space="preserve"> </w:t>
      </w:r>
      <w:r w:rsidR="008F3D4B" w:rsidRPr="00040406">
        <w:rPr>
          <w:rFonts w:ascii="Times New Roman" w:hAnsi="Times New Roman" w:cs="Times New Roman"/>
          <w:sz w:val="24"/>
          <w:szCs w:val="24"/>
        </w:rPr>
        <w:t>Д.Н.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D4B" w:rsidRPr="00040406">
        <w:rPr>
          <w:rFonts w:ascii="Times New Roman" w:hAnsi="Times New Roman" w:cs="Times New Roman"/>
          <w:sz w:val="24"/>
          <w:szCs w:val="24"/>
        </w:rPr>
        <w:t>Попова</w:t>
      </w:r>
      <w:r w:rsidR="00955980" w:rsidRPr="00040406">
        <w:rPr>
          <w:rFonts w:ascii="Times New Roman" w:hAnsi="Times New Roman" w:cs="Times New Roman"/>
          <w:sz w:val="24"/>
          <w:szCs w:val="24"/>
        </w:rPr>
        <w:t>.</w:t>
      </w:r>
    </w:p>
    <w:p w:rsidR="000B2729" w:rsidRDefault="000B2729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A7CDA" w:rsidRDefault="000A7CDA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A7CDA" w:rsidRDefault="000A7CDA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A7CDA" w:rsidRDefault="000A7CDA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A7CDA" w:rsidRDefault="000A7CDA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A7CDA" w:rsidRDefault="000A7CDA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A7CDA" w:rsidRPr="00CB630A" w:rsidRDefault="000A7CDA" w:rsidP="0095598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B0B56" w:rsidRPr="00BB0B56" w:rsidRDefault="00BB0B56" w:rsidP="00BB0B56">
      <w:pPr>
        <w:pStyle w:val="2"/>
        <w:spacing w:after="0" w:line="240" w:lineRule="auto"/>
        <w:ind w:left="0"/>
        <w:rPr>
          <w:b/>
          <w:bCs/>
          <w:sz w:val="24"/>
          <w:szCs w:val="24"/>
        </w:rPr>
      </w:pPr>
      <w:r w:rsidRPr="00BB0B56">
        <w:rPr>
          <w:b/>
          <w:bCs/>
          <w:sz w:val="24"/>
          <w:szCs w:val="24"/>
        </w:rPr>
        <w:t xml:space="preserve">Временно </w:t>
      </w:r>
      <w:proofErr w:type="gramStart"/>
      <w:r w:rsidRPr="00BB0B56">
        <w:rPr>
          <w:b/>
          <w:bCs/>
          <w:sz w:val="24"/>
          <w:szCs w:val="24"/>
        </w:rPr>
        <w:t>исполняющий</w:t>
      </w:r>
      <w:proofErr w:type="gramEnd"/>
      <w:r w:rsidRPr="00BB0B56">
        <w:rPr>
          <w:b/>
          <w:bCs/>
          <w:sz w:val="24"/>
          <w:szCs w:val="24"/>
        </w:rPr>
        <w:t xml:space="preserve"> полномочия Главы</w:t>
      </w:r>
    </w:p>
    <w:p w:rsidR="00BB0B56" w:rsidRPr="00BB0B56" w:rsidRDefault="00BB0B56" w:rsidP="00BB0B56">
      <w:pPr>
        <w:pStyle w:val="2"/>
        <w:spacing w:after="0" w:line="240" w:lineRule="auto"/>
        <w:ind w:left="0"/>
        <w:rPr>
          <w:b/>
          <w:bCs/>
          <w:sz w:val="24"/>
          <w:szCs w:val="24"/>
        </w:rPr>
      </w:pPr>
      <w:r w:rsidRPr="00BB0B56">
        <w:rPr>
          <w:b/>
          <w:bCs/>
          <w:sz w:val="24"/>
          <w:szCs w:val="24"/>
        </w:rPr>
        <w:t>Пушкинского муниципального района</w:t>
      </w:r>
    </w:p>
    <w:p w:rsidR="00BB0B56" w:rsidRPr="00BB0B56" w:rsidRDefault="00BB0B56" w:rsidP="00BB0B56">
      <w:pPr>
        <w:pStyle w:val="2"/>
        <w:spacing w:after="0" w:line="240" w:lineRule="auto"/>
        <w:ind w:left="0"/>
        <w:rPr>
          <w:b/>
          <w:bCs/>
          <w:sz w:val="24"/>
          <w:szCs w:val="24"/>
        </w:rPr>
      </w:pPr>
      <w:r w:rsidRPr="00BB0B56">
        <w:rPr>
          <w:b/>
          <w:bCs/>
          <w:sz w:val="24"/>
          <w:szCs w:val="24"/>
        </w:rPr>
        <w:t>Московской области                                                                                          А.В. Тимошин</w:t>
      </w:r>
    </w:p>
    <w:p w:rsidR="006801BC" w:rsidRDefault="006801BC" w:rsidP="000B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CDA" w:rsidRPr="00EE237F" w:rsidRDefault="000A7CDA" w:rsidP="000A7CDA">
      <w:pPr>
        <w:pStyle w:val="FR1"/>
        <w:tabs>
          <w:tab w:val="left" w:pos="10065"/>
        </w:tabs>
        <w:spacing w:before="0" w:line="259" w:lineRule="auto"/>
        <w:ind w:left="5670" w:right="-1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E237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A7CDA" w:rsidRPr="00EE237F" w:rsidRDefault="000A7CDA" w:rsidP="000A7CDA">
      <w:pPr>
        <w:pStyle w:val="FR1"/>
        <w:tabs>
          <w:tab w:val="left" w:pos="10065"/>
        </w:tabs>
        <w:spacing w:before="0" w:line="259" w:lineRule="auto"/>
        <w:ind w:left="5670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E237F">
        <w:rPr>
          <w:rFonts w:ascii="Times New Roman" w:hAnsi="Times New Roman" w:cs="Times New Roman"/>
          <w:sz w:val="24"/>
          <w:szCs w:val="24"/>
        </w:rPr>
        <w:t>к постановлению администрации Пушкинского муниципального района</w:t>
      </w:r>
    </w:p>
    <w:p w:rsidR="000A7CDA" w:rsidRPr="00EE237F" w:rsidRDefault="006B7631" w:rsidP="000A7CDA">
      <w:pPr>
        <w:pStyle w:val="FR1"/>
        <w:tabs>
          <w:tab w:val="left" w:pos="10065"/>
        </w:tabs>
        <w:ind w:left="5670" w:right="-1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1232</w:t>
      </w:r>
      <w:r w:rsidR="000A7CDA">
        <w:rPr>
          <w:rFonts w:ascii="Times New Roman" w:hAnsi="Times New Roman" w:cs="Times New Roman"/>
          <w:sz w:val="24"/>
          <w:szCs w:val="24"/>
        </w:rPr>
        <w:t xml:space="preserve"> </w:t>
      </w:r>
      <w:r w:rsidR="000A7CDA" w:rsidRPr="00EE237F">
        <w:rPr>
          <w:rFonts w:ascii="Times New Roman" w:hAnsi="Times New Roman" w:cs="Times New Roman"/>
          <w:sz w:val="24"/>
          <w:szCs w:val="24"/>
        </w:rPr>
        <w:t>от  «</w:t>
      </w:r>
      <w:r w:rsidRPr="006B7631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0A7CDA" w:rsidRPr="00EE23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6B7631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CDA" w:rsidRPr="00EE237F">
        <w:rPr>
          <w:rFonts w:ascii="Times New Roman" w:hAnsi="Times New Roman" w:cs="Times New Roman"/>
          <w:sz w:val="24"/>
          <w:szCs w:val="24"/>
        </w:rPr>
        <w:t xml:space="preserve">2019 года </w:t>
      </w:r>
    </w:p>
    <w:p w:rsidR="000A7CDA" w:rsidRDefault="000A7CDA" w:rsidP="000A7CDA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0A7CDA" w:rsidRPr="00EE237F" w:rsidRDefault="000A7CDA" w:rsidP="000A7C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7F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0A7CDA" w:rsidRPr="00EE237F" w:rsidRDefault="000A7CDA" w:rsidP="000A7C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7F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государственная собственность на которые не разграничена, в собственность и в аренду на торгах» </w:t>
      </w:r>
    </w:p>
    <w:p w:rsidR="000A7CDA" w:rsidRDefault="000A7CDA" w:rsidP="000A7C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E237F">
        <w:rPr>
          <w:rFonts w:ascii="Times New Roman" w:hAnsi="Times New Roman" w:cs="Times New Roman"/>
          <w:b/>
          <w:sz w:val="24"/>
          <w:szCs w:val="24"/>
        </w:rPr>
        <w:t>на территории Пушкинского муниципального района Московской области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</w:t>
      </w:r>
    </w:p>
    <w:p w:rsidR="000A7CDA" w:rsidRDefault="000A7CDA" w:rsidP="000A7CD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0A7CDA" w:rsidRPr="00D8608C" w:rsidRDefault="000A7CDA" w:rsidP="000A7CDA">
      <w:pPr>
        <w:pStyle w:val="FR1"/>
        <w:tabs>
          <w:tab w:val="left" w:pos="9498"/>
        </w:tabs>
        <w:spacing w:line="240" w:lineRule="auto"/>
        <w:ind w:right="-79"/>
        <w:rPr>
          <w:rFonts w:eastAsia="Calibri"/>
          <w:i/>
          <w:lang w:eastAsia="en-US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0D07">
        <w:rPr>
          <w:rFonts w:ascii="Times New Roman" w:hAnsi="Times New Roman" w:cs="Times New Roman"/>
          <w:sz w:val="24"/>
          <w:szCs w:val="24"/>
        </w:rPr>
        <w:t>Предоставление государственной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040406">
        <w:rPr>
          <w:rFonts w:ascii="Times New Roman" w:hAnsi="Times New Roman" w:cs="Times New Roman"/>
          <w:color w:val="000000"/>
          <w:sz w:val="24"/>
          <w:szCs w:val="24"/>
        </w:rPr>
        <w:t>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color w:val="000000"/>
          <w:sz w:val="24"/>
          <w:szCs w:val="24"/>
        </w:rPr>
        <w:t>, в собственность и в аренду на торгах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 о</w:t>
      </w:r>
      <w:r w:rsidRPr="00230D07">
        <w:rPr>
          <w:rFonts w:ascii="Times New Roman" w:hAnsi="Times New Roman" w:cs="Times New Roman"/>
          <w:sz w:val="24"/>
          <w:szCs w:val="24"/>
        </w:rPr>
        <w:t>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 </w:t>
      </w:r>
      <w:r w:rsidRPr="00D54559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 с Административным  регламентом  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040406">
        <w:rPr>
          <w:rFonts w:ascii="Times New Roman" w:hAnsi="Times New Roman" w:cs="Times New Roman"/>
          <w:color w:val="000000"/>
          <w:sz w:val="24"/>
          <w:szCs w:val="24"/>
        </w:rPr>
        <w:t>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color w:val="000000"/>
          <w:sz w:val="24"/>
          <w:szCs w:val="24"/>
        </w:rPr>
        <w:t>, в собственность и в аренду на торгах</w:t>
      </w:r>
      <w:r>
        <w:rPr>
          <w:rFonts w:ascii="Times New Roman" w:eastAsia="Calibri" w:hAnsi="Times New Roman" w:cs="Times New Roman"/>
          <w:sz w:val="24"/>
          <w:lang w:eastAsia="en-US"/>
        </w:rPr>
        <w:t>»</w:t>
      </w:r>
      <w:r w:rsidRPr="00D54559"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</w:t>
      </w:r>
      <w:proofErr w:type="gramEnd"/>
      <w:r w:rsidRPr="00D54559">
        <w:rPr>
          <w:rFonts w:ascii="Times New Roman" w:eastAsia="Calibri" w:hAnsi="Times New Roman" w:cs="Times New Roman"/>
          <w:sz w:val="24"/>
          <w:lang w:eastAsia="en-US"/>
        </w:rPr>
        <w:t xml:space="preserve"> отношений</w:t>
      </w:r>
      <w:r w:rsidRPr="00D54559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D54559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bookmarkStart w:id="0" w:name="_GoBack"/>
      <w:bookmarkEnd w:id="0"/>
      <w:r w:rsidRPr="000404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04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406">
        <w:rPr>
          <w:rFonts w:ascii="Times New Roman" w:hAnsi="Times New Roman" w:cs="Times New Roman"/>
          <w:sz w:val="24"/>
          <w:szCs w:val="24"/>
        </w:rPr>
        <w:t>.2019 № 15ВР-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D54559">
        <w:rPr>
          <w:rFonts w:ascii="Times New Roman" w:eastAsia="Calibri" w:hAnsi="Times New Roman" w:cs="Times New Roman"/>
          <w:sz w:val="24"/>
          <w:lang w:eastAsia="en-US"/>
        </w:rPr>
        <w:t>.</w:t>
      </w:r>
      <w:r>
        <w:rPr>
          <w:rFonts w:eastAsia="Calibri"/>
          <w:b/>
          <w:sz w:val="24"/>
          <w:lang w:eastAsia="en-US"/>
        </w:rPr>
        <w:t xml:space="preserve"> </w:t>
      </w:r>
    </w:p>
    <w:p w:rsidR="000A7CDA" w:rsidRPr="00A81591" w:rsidRDefault="000A7CDA" w:rsidP="000A7CDA">
      <w:pPr>
        <w:rPr>
          <w:rFonts w:eastAsia="Calibri"/>
          <w:b/>
          <w:sz w:val="24"/>
          <w:lang w:eastAsia="en-US"/>
        </w:rPr>
      </w:pPr>
    </w:p>
    <w:p w:rsidR="000A7CDA" w:rsidRPr="000A7CDA" w:rsidRDefault="000A7CDA" w:rsidP="000A7CD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нахождения Администрации: Московская область, </w:t>
      </w:r>
      <w:proofErr w:type="gram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 Пушкино, Московский проспект, д.12/2</w:t>
      </w:r>
    </w:p>
    <w:p w:rsidR="000A7CDA" w:rsidRPr="000A7CDA" w:rsidRDefault="000A7CDA" w:rsidP="000A7CD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Почтовый адрес: 141200, Московская область, </w:t>
      </w:r>
      <w:proofErr w:type="gram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Пушкино, Московский проспект, д.12/2 </w:t>
      </w:r>
    </w:p>
    <w:p w:rsidR="000A7CDA" w:rsidRPr="000A7CDA" w:rsidRDefault="000A7CDA" w:rsidP="000A7CD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телефон: 8-495-993-42-86; 8-495-993-34-24</w:t>
      </w:r>
    </w:p>
    <w:p w:rsidR="000A7CDA" w:rsidRPr="000A7CDA" w:rsidRDefault="000A7CDA" w:rsidP="000A7CD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Официальный сайт в информационно-коммуникационной сети «Интернет»: 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htt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://www.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adm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pushkino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ru</w:t>
      </w:r>
      <w:proofErr w:type="spellEnd"/>
    </w:p>
    <w:p w:rsidR="000A7CDA" w:rsidRPr="000A7CDA" w:rsidRDefault="000A7CDA" w:rsidP="000A7CD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электронной почты в сети Интернет: </w:t>
      </w:r>
      <w:hyperlink r:id="rId7" w:history="1">
        <w:r w:rsidRPr="000A7CD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info@adm-pushkino.ru</w:t>
        </w:r>
      </w:hyperlink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; kui@adm-pushkino.ru</w:t>
      </w:r>
    </w:p>
    <w:p w:rsidR="000A7CDA" w:rsidRPr="000A7CDA" w:rsidRDefault="000A7CDA" w:rsidP="000A7CDA">
      <w:pPr>
        <w:pStyle w:val="FR1"/>
        <w:tabs>
          <w:tab w:val="left" w:pos="9498"/>
        </w:tabs>
        <w:spacing w:line="240" w:lineRule="auto"/>
        <w:ind w:right="-79"/>
        <w:rPr>
          <w:rFonts w:ascii="Times New Roman" w:eastAsia="Calibri" w:hAnsi="Times New Roman" w:cs="Times New Roman"/>
          <w:sz w:val="24"/>
          <w:lang w:eastAsia="en-US"/>
        </w:rPr>
      </w:pPr>
    </w:p>
    <w:p w:rsidR="000A7CDA" w:rsidRPr="000A7CDA" w:rsidRDefault="000A7CDA" w:rsidP="000A7CDA">
      <w:pPr>
        <w:pStyle w:val="FR1"/>
        <w:tabs>
          <w:tab w:val="left" w:pos="9498"/>
        </w:tabs>
        <w:spacing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0A7CDA">
        <w:rPr>
          <w:rFonts w:ascii="Times New Roman" w:hAnsi="Times New Roman" w:cs="Times New Roman"/>
          <w:sz w:val="24"/>
          <w:szCs w:val="24"/>
        </w:rPr>
        <w:t>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0A7CDA" w:rsidRPr="000A7CDA" w:rsidRDefault="000A7CDA" w:rsidP="000A7CDA">
      <w:pPr>
        <w:pStyle w:val="FR1"/>
        <w:tabs>
          <w:tab w:val="left" w:pos="9498"/>
        </w:tabs>
        <w:spacing w:line="240" w:lineRule="auto"/>
        <w:ind w:right="-79"/>
        <w:rPr>
          <w:rFonts w:ascii="Times New Roman" w:eastAsia="Calibri" w:hAnsi="Times New Roman" w:cs="Times New Roman"/>
          <w:sz w:val="24"/>
          <w:lang w:eastAsia="en-US"/>
        </w:rPr>
      </w:pPr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нахождения: Московская область, </w:t>
      </w:r>
      <w:proofErr w:type="gram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 Пушкино, ул. 1-ая Серебрянская, д.21</w:t>
      </w:r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График работы: понедельник – суббота: с 08.00 до 20.00, воскресенье – выходной день</w:t>
      </w:r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Почтовый адрес: 141207, Московская область, </w:t>
      </w:r>
      <w:proofErr w:type="gram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 Пушкино, ул.1-ая Серебрянская, д.21</w:t>
      </w:r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телефон: +7(496)503-37-38</w:t>
      </w:r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Официальный сайт в информационно-коммуникационной сети «Интернет»: 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mfc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mosreg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ru</w:t>
      </w:r>
      <w:proofErr w:type="spellEnd"/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электронной почты в сети Интернет: 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mfc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pushkinomr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mosreg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ru</w:t>
      </w:r>
      <w:proofErr w:type="spellEnd"/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информация приведена на сайтах:</w:t>
      </w:r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РПГУ: 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uslugi.mosreg.ru</w:t>
      </w:r>
      <w:proofErr w:type="spellEnd"/>
    </w:p>
    <w:p w:rsidR="000A7CDA" w:rsidRPr="000A7CDA" w:rsidRDefault="000A7CDA" w:rsidP="000A7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МФЦ: </w:t>
      </w:r>
      <w:proofErr w:type="spellStart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>mfc.mosreg.ru</w:t>
      </w:r>
      <w:proofErr w:type="spellEnd"/>
      <w:r w:rsidRPr="000A7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A7CDA" w:rsidRDefault="000A7CDA" w:rsidP="000A7CDA">
      <w:pPr>
        <w:suppressAutoHyphens/>
        <w:autoSpaceDE w:val="0"/>
        <w:autoSpaceDN w:val="0"/>
        <w:adjustRightInd w:val="0"/>
        <w:rPr>
          <w:sz w:val="24"/>
          <w:lang w:eastAsia="ar-SA"/>
        </w:rPr>
      </w:pPr>
    </w:p>
    <w:p w:rsidR="000A7CDA" w:rsidRDefault="000A7CDA" w:rsidP="000A7CDA">
      <w:pPr>
        <w:suppressAutoHyphens/>
        <w:autoSpaceDE w:val="0"/>
        <w:autoSpaceDN w:val="0"/>
        <w:adjustRightInd w:val="0"/>
        <w:rPr>
          <w:sz w:val="24"/>
          <w:lang w:eastAsia="ar-SA"/>
        </w:rPr>
      </w:pPr>
    </w:p>
    <w:p w:rsidR="000A7CDA" w:rsidRDefault="000A7CDA" w:rsidP="000A7CDA"/>
    <w:p w:rsidR="000A7CDA" w:rsidRDefault="000A7CDA" w:rsidP="000A7CDA"/>
    <w:p w:rsidR="000A7CDA" w:rsidRDefault="000A7CDA" w:rsidP="000B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7CDA" w:rsidSect="00F53588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42"/>
    <w:multiLevelType w:val="hybridMultilevel"/>
    <w:tmpl w:val="831A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80"/>
    <w:rsid w:val="00040406"/>
    <w:rsid w:val="000A7CDA"/>
    <w:rsid w:val="000B2729"/>
    <w:rsid w:val="000C1B06"/>
    <w:rsid w:val="000C6AE3"/>
    <w:rsid w:val="001177A8"/>
    <w:rsid w:val="001302A7"/>
    <w:rsid w:val="00140430"/>
    <w:rsid w:val="00182906"/>
    <w:rsid w:val="00322DCE"/>
    <w:rsid w:val="003620D6"/>
    <w:rsid w:val="004302A4"/>
    <w:rsid w:val="0046769E"/>
    <w:rsid w:val="005502FF"/>
    <w:rsid w:val="005578CD"/>
    <w:rsid w:val="0058438D"/>
    <w:rsid w:val="005D276C"/>
    <w:rsid w:val="006567B8"/>
    <w:rsid w:val="006801BC"/>
    <w:rsid w:val="00696A1F"/>
    <w:rsid w:val="006A6AA2"/>
    <w:rsid w:val="006B7631"/>
    <w:rsid w:val="006D1905"/>
    <w:rsid w:val="006D6CBA"/>
    <w:rsid w:val="007132E7"/>
    <w:rsid w:val="00797D43"/>
    <w:rsid w:val="007A3F5A"/>
    <w:rsid w:val="007B2CF6"/>
    <w:rsid w:val="007B3378"/>
    <w:rsid w:val="008047DD"/>
    <w:rsid w:val="008B00ED"/>
    <w:rsid w:val="008D0E4C"/>
    <w:rsid w:val="008F3D4B"/>
    <w:rsid w:val="00955980"/>
    <w:rsid w:val="009E6495"/>
    <w:rsid w:val="00A03864"/>
    <w:rsid w:val="00B46A05"/>
    <w:rsid w:val="00BB0B56"/>
    <w:rsid w:val="00C9310B"/>
    <w:rsid w:val="00CB0380"/>
    <w:rsid w:val="00CB630A"/>
    <w:rsid w:val="00CC40DA"/>
    <w:rsid w:val="00CD7530"/>
    <w:rsid w:val="00D46C64"/>
    <w:rsid w:val="00DB632E"/>
    <w:rsid w:val="00E0740D"/>
    <w:rsid w:val="00E359C8"/>
    <w:rsid w:val="00E86877"/>
    <w:rsid w:val="00EF29C6"/>
    <w:rsid w:val="00F53588"/>
    <w:rsid w:val="00F53C15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8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559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5980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0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801BC"/>
    <w:pPr>
      <w:spacing w:after="0" w:line="240" w:lineRule="auto"/>
      <w:ind w:right="2834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7">
    <w:name w:val="Основной текст Знак"/>
    <w:basedOn w:val="a0"/>
    <w:link w:val="a6"/>
    <w:rsid w:val="006801BC"/>
    <w:rPr>
      <w:rFonts w:ascii="Times New Roman" w:eastAsia="Times New Roman" w:hAnsi="Times New Roman" w:cs="Times New Roman"/>
      <w:b/>
      <w:i/>
      <w:szCs w:val="20"/>
    </w:rPr>
  </w:style>
  <w:style w:type="paragraph" w:styleId="a8">
    <w:name w:val="List Paragraph"/>
    <w:basedOn w:val="a"/>
    <w:uiPriority w:val="34"/>
    <w:qFormat/>
    <w:rsid w:val="0068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B0B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B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A7CD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9">
    <w:name w:val="Hyperlink"/>
    <w:rsid w:val="000A7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8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559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5980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0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801BC"/>
    <w:pPr>
      <w:spacing w:after="0" w:line="240" w:lineRule="auto"/>
      <w:ind w:right="2834"/>
      <w:jc w:val="both"/>
    </w:pPr>
    <w:rPr>
      <w:rFonts w:ascii="Times New Roman" w:eastAsia="Times New Roman" w:hAnsi="Times New Roman" w:cs="Times New Roman"/>
      <w:b/>
      <w:i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6801BC"/>
    <w:rPr>
      <w:rFonts w:ascii="Times New Roman" w:eastAsia="Times New Roman" w:hAnsi="Times New Roman" w:cs="Times New Roman"/>
      <w:b/>
      <w:i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68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dm-push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В. Давиденко</dc:creator>
  <cp:lastModifiedBy>ЯнакиМВ</cp:lastModifiedBy>
  <cp:revision>27</cp:revision>
  <cp:lastPrinted>2019-08-07T06:37:00Z</cp:lastPrinted>
  <dcterms:created xsi:type="dcterms:W3CDTF">2019-05-24T13:58:00Z</dcterms:created>
  <dcterms:modified xsi:type="dcterms:W3CDTF">2019-09-25T07:40:00Z</dcterms:modified>
  <dc:description>exif_MSED_3c0715a49024608c96560d6a97a0b83fb7e0f781d3f07faf1925d34caa92f18a</dc:description>
</cp:coreProperties>
</file>