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4" w:rsidRDefault="005F7EF9" w:rsidP="00C61084">
      <w:pPr>
        <w:rPr>
          <w:rFonts w:ascii="Arial" w:eastAsia="Times New Roman" w:hAnsi="Arial" w:cs="Arial"/>
          <w:b/>
          <w:spacing w:val="20"/>
          <w:sz w:val="40"/>
          <w:szCs w:val="20"/>
        </w:rPr>
      </w:pPr>
      <w:r w:rsidRPr="005F7E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55pt;margin-top:14.65pt;width:58.25pt;height:1in;z-index:251657728">
            <v:imagedata r:id="rId7" o:title=""/>
          </v:shape>
          <o:OLEObject Type="Embed" ProgID="PBrush" ShapeID="_x0000_s1026" DrawAspect="Content" ObjectID="_1638598654" r:id="rId8"/>
        </w:pict>
      </w:r>
    </w:p>
    <w:p w:rsidR="00C61084" w:rsidRDefault="00C61084" w:rsidP="00C61084">
      <w:pPr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C61084" w:rsidRDefault="00C61084" w:rsidP="00C61084">
      <w:pPr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C61084" w:rsidRDefault="00C61084" w:rsidP="00C61084">
      <w:pPr>
        <w:spacing w:after="0"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C61084" w:rsidRDefault="00C61084" w:rsidP="00C61084">
      <w:pPr>
        <w:keepNext/>
        <w:spacing w:after="0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C61084" w:rsidRDefault="00C61084" w:rsidP="00C61084">
      <w:pPr>
        <w:keepNext/>
        <w:spacing w:after="0"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Московской области</w:t>
      </w:r>
    </w:p>
    <w:p w:rsidR="00C61084" w:rsidRDefault="00C61084" w:rsidP="00C61084">
      <w:pPr>
        <w:rPr>
          <w:rFonts w:ascii="Arial" w:eastAsia="Times New Roman" w:hAnsi="Arial" w:cs="Arial"/>
        </w:rPr>
      </w:pPr>
    </w:p>
    <w:p w:rsidR="00C61084" w:rsidRDefault="00C61084" w:rsidP="00C61084">
      <w:pPr>
        <w:jc w:val="center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326"/>
        <w:gridCol w:w="219"/>
        <w:gridCol w:w="397"/>
        <w:gridCol w:w="1418"/>
      </w:tblGrid>
      <w:tr w:rsidR="00C61084" w:rsidRPr="00D6466B" w:rsidTr="00C61084">
        <w:trPr>
          <w:trHeight w:val="305"/>
          <w:jc w:val="center"/>
        </w:trPr>
        <w:tc>
          <w:tcPr>
            <w:tcW w:w="13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61084" w:rsidRPr="00D6466B" w:rsidRDefault="00C61084" w:rsidP="00D646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61084" w:rsidRPr="00D6466B" w:rsidRDefault="00C61084" w:rsidP="00D646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  <w:hideMark/>
          </w:tcPr>
          <w:p w:rsidR="00C61084" w:rsidRPr="00D6466B" w:rsidRDefault="00C61084" w:rsidP="00D646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6466B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61084" w:rsidRPr="00D6466B" w:rsidRDefault="00C61084" w:rsidP="00D646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61084" w:rsidRPr="00D6466B" w:rsidRDefault="00C61084" w:rsidP="00D646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6466B" w:rsidRDefault="002F3558" w:rsidP="00D6466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6466B">
        <w:rPr>
          <w:rFonts w:ascii="Arial" w:eastAsia="Times New Roman" w:hAnsi="Arial" w:cs="Arial"/>
          <w:b/>
          <w:bCs/>
          <w:sz w:val="24"/>
          <w:szCs w:val="24"/>
        </w:rPr>
        <w:t>О</w:t>
      </w:r>
      <w:r w:rsidR="00180915" w:rsidRPr="00D646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5A4D36" w:rsidRPr="00D6466B">
        <w:rPr>
          <w:rFonts w:ascii="Arial" w:eastAsia="Times New Roman" w:hAnsi="Arial" w:cs="Arial"/>
          <w:b/>
          <w:bCs/>
          <w:sz w:val="24"/>
          <w:szCs w:val="24"/>
        </w:rPr>
        <w:t>внесении изменений в</w:t>
      </w:r>
      <w:r w:rsidR="00180915" w:rsidRPr="00D6466B">
        <w:rPr>
          <w:rFonts w:ascii="Arial" w:eastAsia="Times New Roman" w:hAnsi="Arial" w:cs="Arial"/>
          <w:b/>
          <w:bCs/>
          <w:sz w:val="24"/>
          <w:szCs w:val="24"/>
        </w:rPr>
        <w:t xml:space="preserve"> муниципальн</w:t>
      </w:r>
      <w:r w:rsidR="005A4D36" w:rsidRPr="00D6466B">
        <w:rPr>
          <w:rFonts w:ascii="Arial" w:eastAsia="Times New Roman" w:hAnsi="Arial" w:cs="Arial"/>
          <w:b/>
          <w:bCs/>
          <w:sz w:val="24"/>
          <w:szCs w:val="24"/>
        </w:rPr>
        <w:t>ую</w:t>
      </w:r>
      <w:r w:rsidR="00180915" w:rsidRPr="00D6466B">
        <w:rPr>
          <w:rFonts w:ascii="Arial" w:eastAsia="Times New Roman" w:hAnsi="Arial" w:cs="Arial"/>
          <w:b/>
          <w:bCs/>
          <w:sz w:val="24"/>
          <w:szCs w:val="24"/>
        </w:rPr>
        <w:t xml:space="preserve"> программ</w:t>
      </w:r>
      <w:r w:rsidR="005A4D36" w:rsidRPr="00D6466B">
        <w:rPr>
          <w:rFonts w:ascii="Arial" w:eastAsia="Times New Roman" w:hAnsi="Arial" w:cs="Arial"/>
          <w:b/>
          <w:bCs/>
          <w:sz w:val="24"/>
          <w:szCs w:val="24"/>
        </w:rPr>
        <w:t>у</w:t>
      </w:r>
      <w:r w:rsidR="00D646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1A35B7" w:rsidRPr="001A35B7" w:rsidRDefault="001A35B7" w:rsidP="001A35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1A35B7">
        <w:rPr>
          <w:rFonts w:ascii="Arial" w:eastAsia="Times New Roman" w:hAnsi="Arial" w:cs="Arial"/>
          <w:b/>
          <w:color w:val="000000"/>
          <w:sz w:val="24"/>
          <w:szCs w:val="24"/>
        </w:rPr>
        <w:t>«Создание условий для оказания медицинской помощи населению Пушкинского муниципального района</w:t>
      </w:r>
    </w:p>
    <w:p w:rsidR="001A35B7" w:rsidRPr="001A35B7" w:rsidRDefault="001A35B7" w:rsidP="001A35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1A35B7">
        <w:rPr>
          <w:rFonts w:ascii="Arial" w:eastAsia="Times New Roman" w:hAnsi="Arial" w:cs="Arial"/>
          <w:b/>
          <w:color w:val="000000"/>
          <w:sz w:val="24"/>
          <w:szCs w:val="24"/>
        </w:rPr>
        <w:t>на 2019-2023 годы»</w:t>
      </w:r>
    </w:p>
    <w:p w:rsidR="00D6466B" w:rsidRPr="00D6466B" w:rsidRDefault="00D6466B" w:rsidP="00D6466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D6466B" w:rsidRDefault="00D6466B" w:rsidP="00D6466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6466B">
        <w:rPr>
          <w:rFonts w:ascii="Arial" w:hAnsi="Arial" w:cs="Arial"/>
          <w:color w:val="00000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22.04.2019 </w:t>
      </w:r>
      <w:r w:rsidR="00BE38F3">
        <w:rPr>
          <w:rFonts w:ascii="Arial" w:hAnsi="Arial" w:cs="Arial"/>
          <w:color w:val="000000"/>
          <w:sz w:val="24"/>
          <w:szCs w:val="24"/>
        </w:rPr>
        <w:t>№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 68/2019-ОЗ «Об организации местного самоуправления на территории Пушкинского муниципального района» </w:t>
      </w:r>
      <w:r w:rsidRPr="00D6466B">
        <w:rPr>
          <w:rFonts w:ascii="Arial" w:hAnsi="Arial" w:cs="Arial"/>
          <w:sz w:val="24"/>
          <w:szCs w:val="24"/>
        </w:rPr>
        <w:t>решением Совета депутатов Пушкинского городского округа от 12.12.2019 № 76/9</w:t>
      </w:r>
      <w:r>
        <w:rPr>
          <w:rFonts w:ascii="Arial" w:hAnsi="Arial" w:cs="Arial"/>
          <w:sz w:val="24"/>
          <w:szCs w:val="24"/>
        </w:rPr>
        <w:t xml:space="preserve"> </w:t>
      </w:r>
      <w:r w:rsidRPr="00D6466B">
        <w:rPr>
          <w:rFonts w:ascii="Arial" w:hAnsi="Arial" w:cs="Arial"/>
          <w:sz w:val="24"/>
          <w:szCs w:val="24"/>
        </w:rPr>
        <w:t>«О переименовании администрации Пушкинского муниципального района Московской области» и Порядком разработки и реализации</w:t>
      </w:r>
      <w:proofErr w:type="gramEnd"/>
      <w:r w:rsidRPr="00D6466B">
        <w:rPr>
          <w:rFonts w:ascii="Arial" w:hAnsi="Arial" w:cs="Arial"/>
          <w:sz w:val="24"/>
          <w:szCs w:val="24"/>
        </w:rPr>
        <w:t xml:space="preserve"> муниципальных программ Пушкинского муниципального района </w:t>
      </w:r>
      <w:r w:rsidRPr="00D6466B">
        <w:rPr>
          <w:rFonts w:ascii="Arial" w:hAnsi="Arial" w:cs="Arial"/>
          <w:color w:val="000000"/>
          <w:sz w:val="24"/>
          <w:szCs w:val="24"/>
        </w:rPr>
        <w:t>и городского поселения Пушкино Пушкинского муниципального района</w:t>
      </w:r>
      <w:r w:rsidRPr="00D6466B">
        <w:rPr>
          <w:rFonts w:ascii="Arial" w:hAnsi="Arial" w:cs="Arial"/>
          <w:sz w:val="24"/>
          <w:szCs w:val="24"/>
        </w:rPr>
        <w:t>, утвержденным постановлением администрации Пушкинского муниципального района от 01.08.2013 № 2105,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6466B" w:rsidRPr="00D6466B" w:rsidRDefault="00D6466B" w:rsidP="00D6466B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16"/>
          <w:szCs w:val="24"/>
        </w:rPr>
      </w:pPr>
    </w:p>
    <w:p w:rsidR="00180915" w:rsidRDefault="00180915" w:rsidP="00D6466B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D6466B">
        <w:rPr>
          <w:rFonts w:ascii="Arial" w:hAnsi="Arial" w:cs="Arial"/>
          <w:b/>
          <w:bCs/>
          <w:color w:val="000000"/>
          <w:sz w:val="24"/>
          <w:szCs w:val="24"/>
        </w:rPr>
        <w:t>ПОСТАНОВЛЯЮ:</w:t>
      </w:r>
    </w:p>
    <w:p w:rsidR="00D6466B" w:rsidRPr="00D6466B" w:rsidRDefault="00D6466B" w:rsidP="00D6466B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24"/>
        </w:rPr>
      </w:pPr>
    </w:p>
    <w:p w:rsidR="00D46285" w:rsidRPr="001D75C5" w:rsidRDefault="00D46285" w:rsidP="00D46285">
      <w:pPr>
        <w:ind w:hanging="180"/>
        <w:jc w:val="center"/>
        <w:rPr>
          <w:b/>
          <w:color w:val="000000"/>
          <w:sz w:val="18"/>
          <w:szCs w:val="26"/>
        </w:rPr>
      </w:pP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 </w:t>
      </w:r>
      <w:r w:rsidRPr="00D46285">
        <w:rPr>
          <w:rFonts w:ascii="Arial" w:hAnsi="Arial" w:cs="Arial"/>
          <w:color w:val="000000"/>
          <w:sz w:val="24"/>
          <w:szCs w:val="24"/>
        </w:rPr>
        <w:t>Внести изменения в муниципальную программу «Создание условий для оказания медицинской помощи населению Пушкинского муниципального района на 2019-2023 годы», утвержденную постановлением администрации Пушкинского муниципального района от 23.10.2018 № 2167 (далее - Программа), изложив ее в редакции, согласно приложению к настоящему постановлению.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 </w:t>
      </w:r>
      <w:r w:rsidRPr="00D46285">
        <w:rPr>
          <w:rFonts w:ascii="Arial" w:hAnsi="Arial" w:cs="Arial"/>
          <w:color w:val="000000"/>
          <w:sz w:val="24"/>
          <w:szCs w:val="24"/>
        </w:rPr>
        <w:t>Определить, что: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</w:t>
      </w:r>
      <w:r w:rsidRPr="00D46285">
        <w:rPr>
          <w:rFonts w:ascii="Arial" w:hAnsi="Arial" w:cs="Arial"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46285">
        <w:rPr>
          <w:rFonts w:ascii="Arial" w:hAnsi="Arial" w:cs="Arial"/>
          <w:color w:val="000000"/>
          <w:sz w:val="24"/>
          <w:szCs w:val="24"/>
        </w:rPr>
        <w:t xml:space="preserve">Управление реализацией Программы осуществляет координатор Программы – заместитель Главы администрации Пушкинского муниципального района О.В. </w:t>
      </w:r>
      <w:proofErr w:type="spellStart"/>
      <w:r w:rsidRPr="00D46285">
        <w:rPr>
          <w:rFonts w:ascii="Arial" w:hAnsi="Arial" w:cs="Arial"/>
          <w:color w:val="000000"/>
          <w:sz w:val="24"/>
          <w:szCs w:val="24"/>
        </w:rPr>
        <w:t>Шеменева</w:t>
      </w:r>
      <w:proofErr w:type="spellEnd"/>
      <w:r w:rsidRPr="00D46285">
        <w:rPr>
          <w:rFonts w:ascii="Arial" w:hAnsi="Arial" w:cs="Arial"/>
          <w:color w:val="000000"/>
          <w:sz w:val="24"/>
          <w:szCs w:val="24"/>
        </w:rPr>
        <w:t>.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D46285">
        <w:rPr>
          <w:rFonts w:ascii="Arial" w:hAnsi="Arial" w:cs="Arial"/>
          <w:color w:val="000000"/>
          <w:sz w:val="24"/>
          <w:szCs w:val="24"/>
        </w:rPr>
        <w:t>Ответственность за подготовку и реализацию Программы, а также обеспечение достижения количественных и/или качественных показателей эффективности реализации Программы в целом, несет муниципальный заказчик Программы - Управление развития отраслей социальной сферы.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D46285">
        <w:rPr>
          <w:rFonts w:ascii="Arial" w:hAnsi="Arial" w:cs="Arial"/>
          <w:color w:val="000000"/>
          <w:sz w:val="24"/>
          <w:szCs w:val="24"/>
        </w:rPr>
        <w:t xml:space="preserve">МКУ ПМР МО «Сервис-Центр», муниципальное казенное учреждение «Многофункциональный центр предоставления государственных и муниципальных услуг Пушкинского муниципального района»: 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2.3.1. </w:t>
      </w:r>
      <w:proofErr w:type="gramStart"/>
      <w:r w:rsidRPr="00D46285">
        <w:rPr>
          <w:rFonts w:ascii="Arial" w:hAnsi="Arial" w:cs="Arial"/>
          <w:color w:val="000000"/>
          <w:sz w:val="24"/>
          <w:szCs w:val="24"/>
        </w:rPr>
        <w:t xml:space="preserve">Ежеквартально до 5 числа месяца, следующего за отчетным кварталом, предоставляют в Комитет по экономике Оперативный отчет об исполнении </w:t>
      </w:r>
      <w:r w:rsidRPr="00D46285">
        <w:rPr>
          <w:rFonts w:ascii="Arial" w:hAnsi="Arial" w:cs="Arial"/>
          <w:color w:val="000000"/>
          <w:sz w:val="24"/>
          <w:szCs w:val="24"/>
        </w:rPr>
        <w:lastRenderedPageBreak/>
        <w:t>муниципальной программы согласно приложению №12 к Порядку,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комитет»;</w:t>
      </w:r>
      <w:proofErr w:type="gramEnd"/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2.3.2. </w:t>
      </w:r>
      <w:r w:rsidRPr="00D46285">
        <w:rPr>
          <w:rFonts w:ascii="Arial" w:hAnsi="Arial" w:cs="Arial"/>
          <w:color w:val="000000"/>
          <w:sz w:val="24"/>
          <w:szCs w:val="24"/>
        </w:rPr>
        <w:t xml:space="preserve">Ежеквартально до 15 числа месяца, следующего за отчетным кварталом, </w:t>
      </w:r>
      <w:proofErr w:type="gramStart"/>
      <w:r w:rsidRPr="00D46285">
        <w:rPr>
          <w:rFonts w:ascii="Arial" w:hAnsi="Arial" w:cs="Arial"/>
          <w:color w:val="000000"/>
          <w:sz w:val="24"/>
          <w:szCs w:val="24"/>
        </w:rPr>
        <w:t>формируют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D46285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Программы согласно Порядку. 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</w:t>
      </w:r>
      <w:r w:rsidRPr="00D46285">
        <w:rPr>
          <w:rFonts w:ascii="Arial" w:hAnsi="Arial" w:cs="Arial"/>
          <w:color w:val="000000"/>
          <w:sz w:val="24"/>
          <w:szCs w:val="24"/>
        </w:rPr>
        <w:t>Признать утратившим силу постановление администрации Пушкинского муниципального района от 29.12.2018 № 2791 «О внесении изменений в муниципальную программу «Создание условий для оказания медицинской помощи населению Пушкинского муниципального района на 2019-2023 годы», утвержденную постановлением администрации Пушкинского муниципального района от 23.10.2018 № 2167».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4. </w:t>
      </w:r>
      <w:r w:rsidRPr="00D46285">
        <w:rPr>
          <w:rFonts w:ascii="Arial" w:hAnsi="Arial" w:cs="Arial"/>
          <w:color w:val="000000"/>
          <w:sz w:val="24"/>
          <w:szCs w:val="24"/>
        </w:rPr>
        <w:t>Управлению делами администрации Пушкинского муниципального района организовать публикацию настоящего постановления в печатном средстве массовой информации  Пушкинского муниципального района.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5. </w:t>
      </w:r>
      <w:r w:rsidRPr="00D46285">
        <w:rPr>
          <w:rFonts w:ascii="Arial" w:hAnsi="Arial" w:cs="Arial"/>
          <w:color w:val="000000"/>
          <w:sz w:val="24"/>
          <w:szCs w:val="24"/>
        </w:rPr>
        <w:t xml:space="preserve">Муниципальному казенному учреждению Пушкинского муниципального района Московской области «Сервис-Центр» </w:t>
      </w:r>
      <w:proofErr w:type="gramStart"/>
      <w:r w:rsidRPr="00D46285">
        <w:rPr>
          <w:rFonts w:ascii="Arial" w:hAnsi="Arial" w:cs="Arial"/>
          <w:color w:val="000000"/>
          <w:sz w:val="24"/>
          <w:szCs w:val="24"/>
        </w:rPr>
        <w:t>разместить</w:t>
      </w:r>
      <w:proofErr w:type="gramEnd"/>
      <w:r w:rsidRPr="00D46285">
        <w:rPr>
          <w:rFonts w:ascii="Arial" w:hAnsi="Arial" w:cs="Arial"/>
          <w:color w:val="000000"/>
          <w:sz w:val="24"/>
          <w:szCs w:val="24"/>
        </w:rPr>
        <w:t xml:space="preserve"> настоящее постановление на сайте администрации Пушкинского муниципального района                               (http://www.adm-pushkino.ru/).</w:t>
      </w:r>
    </w:p>
    <w:p w:rsidR="00D46285" w:rsidRPr="00D46285" w:rsidRDefault="00D46285" w:rsidP="00D4628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6. </w:t>
      </w:r>
      <w:proofErr w:type="gramStart"/>
      <w:r w:rsidRPr="00D46285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D46285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</w:t>
      </w:r>
      <w:r w:rsidRPr="00D46285">
        <w:rPr>
          <w:rFonts w:ascii="Arial" w:hAnsi="Arial" w:cs="Arial"/>
          <w:color w:val="000000"/>
          <w:sz w:val="24"/>
          <w:szCs w:val="24"/>
        </w:rPr>
        <w:br/>
        <w:t xml:space="preserve">О.В. </w:t>
      </w:r>
      <w:proofErr w:type="spellStart"/>
      <w:r w:rsidRPr="00D46285">
        <w:rPr>
          <w:rFonts w:ascii="Arial" w:hAnsi="Arial" w:cs="Arial"/>
          <w:color w:val="000000"/>
          <w:sz w:val="24"/>
          <w:szCs w:val="24"/>
        </w:rPr>
        <w:t>Шеменеву</w:t>
      </w:r>
      <w:proofErr w:type="spellEnd"/>
      <w:r w:rsidRPr="00D46285">
        <w:rPr>
          <w:rFonts w:ascii="Arial" w:hAnsi="Arial" w:cs="Arial"/>
          <w:color w:val="000000"/>
          <w:sz w:val="24"/>
          <w:szCs w:val="24"/>
        </w:rPr>
        <w:t>.</w:t>
      </w:r>
    </w:p>
    <w:p w:rsidR="00D6466B" w:rsidRDefault="00D6466B" w:rsidP="00D6466B">
      <w:pPr>
        <w:spacing w:after="0"/>
        <w:rPr>
          <w:rFonts w:ascii="Arial" w:hAnsi="Arial" w:cs="Arial"/>
          <w:b/>
          <w:color w:val="000000"/>
          <w:sz w:val="24"/>
          <w:szCs w:val="28"/>
        </w:rPr>
      </w:pPr>
    </w:p>
    <w:p w:rsidR="00D6466B" w:rsidRPr="004B578A" w:rsidRDefault="00D6466B" w:rsidP="00D6466B">
      <w:pPr>
        <w:spacing w:after="0"/>
        <w:rPr>
          <w:rFonts w:ascii="Arial" w:hAnsi="Arial" w:cs="Arial"/>
          <w:b/>
          <w:color w:val="000000"/>
          <w:sz w:val="16"/>
          <w:szCs w:val="16"/>
        </w:rPr>
      </w:pPr>
      <w:r w:rsidRPr="007C21E0">
        <w:rPr>
          <w:rFonts w:ascii="Arial" w:hAnsi="Arial" w:cs="Arial"/>
          <w:b/>
          <w:color w:val="000000"/>
          <w:sz w:val="24"/>
          <w:szCs w:val="28"/>
        </w:rPr>
        <w:t xml:space="preserve">Глава Пушкинского </w:t>
      </w:r>
      <w:r>
        <w:rPr>
          <w:rFonts w:ascii="Arial" w:hAnsi="Arial" w:cs="Arial"/>
          <w:b/>
          <w:color w:val="000000"/>
          <w:sz w:val="24"/>
          <w:szCs w:val="28"/>
        </w:rPr>
        <w:t xml:space="preserve">городского округа                                    </w:t>
      </w:r>
      <w:r w:rsidR="00DD0C3E">
        <w:rPr>
          <w:rFonts w:ascii="Arial" w:hAnsi="Arial" w:cs="Arial"/>
          <w:b/>
          <w:color w:val="000000"/>
          <w:sz w:val="24"/>
          <w:szCs w:val="28"/>
        </w:rPr>
        <w:t xml:space="preserve">      </w:t>
      </w:r>
      <w:r>
        <w:rPr>
          <w:rFonts w:ascii="Arial" w:hAnsi="Arial" w:cs="Arial"/>
          <w:b/>
          <w:color w:val="000000"/>
          <w:sz w:val="24"/>
          <w:szCs w:val="28"/>
        </w:rPr>
        <w:t xml:space="preserve">             М.Ф. Перцев</w:t>
      </w:r>
    </w:p>
    <w:p w:rsidR="00936C2F" w:rsidRDefault="00936C2F" w:rsidP="00936C2F">
      <w:pPr>
        <w:spacing w:after="0" w:line="240" w:lineRule="auto"/>
        <w:rPr>
          <w:rFonts w:ascii="Arial" w:eastAsia="Times New Roman" w:hAnsi="Arial" w:cs="Arial"/>
          <w:b/>
          <w:szCs w:val="28"/>
        </w:rPr>
      </w:pPr>
    </w:p>
    <w:p w:rsidR="00B1719A" w:rsidRDefault="00B1719A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Default="00D46285" w:rsidP="00B1719A">
      <w:pPr>
        <w:spacing w:after="0"/>
        <w:rPr>
          <w:rFonts w:ascii="Arial" w:hAnsi="Arial" w:cs="Arial"/>
          <w:b/>
        </w:rPr>
      </w:pPr>
    </w:p>
    <w:p w:rsidR="00D46285" w:rsidRPr="00A4253F" w:rsidRDefault="00D46285" w:rsidP="00B1719A">
      <w:pPr>
        <w:spacing w:after="0"/>
        <w:rPr>
          <w:rFonts w:ascii="Arial" w:hAnsi="Arial" w:cs="Arial"/>
          <w:b/>
        </w:rPr>
      </w:pPr>
    </w:p>
    <w:p w:rsidR="00F51EC6" w:rsidRDefault="00F51EC6" w:rsidP="00D6466B">
      <w:pPr>
        <w:tabs>
          <w:tab w:val="left" w:pos="142"/>
        </w:tabs>
        <w:ind w:right="-57"/>
        <w:jc w:val="both"/>
        <w:rPr>
          <w:rFonts w:ascii="Arial" w:hAnsi="Arial" w:cs="Arial"/>
          <w:b/>
          <w:sz w:val="24"/>
          <w:szCs w:val="24"/>
        </w:rPr>
      </w:pPr>
    </w:p>
    <w:p w:rsidR="00D6466B" w:rsidRDefault="00D6466B" w:rsidP="00D6466B">
      <w:pPr>
        <w:tabs>
          <w:tab w:val="left" w:pos="142"/>
        </w:tabs>
        <w:ind w:right="-57"/>
        <w:jc w:val="both"/>
        <w:rPr>
          <w:rFonts w:ascii="Arial" w:hAnsi="Arial" w:cs="Arial"/>
          <w:b/>
        </w:rPr>
      </w:pPr>
      <w:r w:rsidRPr="00045443">
        <w:rPr>
          <w:rFonts w:ascii="Arial" w:hAnsi="Arial" w:cs="Arial"/>
          <w:b/>
          <w:sz w:val="24"/>
          <w:szCs w:val="24"/>
        </w:rPr>
        <w:t>Согласовано:</w:t>
      </w:r>
    </w:p>
    <w:tbl>
      <w:tblPr>
        <w:tblW w:w="5000" w:type="pct"/>
        <w:tblLook w:val="04A0"/>
      </w:tblPr>
      <w:tblGrid>
        <w:gridCol w:w="5083"/>
        <w:gridCol w:w="4912"/>
      </w:tblGrid>
      <w:tr w:rsidR="00D6466B" w:rsidTr="002803FD">
        <w:tc>
          <w:tcPr>
            <w:tcW w:w="2543" w:type="pct"/>
          </w:tcPr>
          <w:p w:rsidR="00D6466B" w:rsidRPr="00045443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>Заместитель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5443">
              <w:rPr>
                <w:rFonts w:ascii="Arial" w:hAnsi="Arial" w:cs="Arial"/>
                <w:sz w:val="24"/>
                <w:szCs w:val="24"/>
              </w:rPr>
              <w:t xml:space="preserve">Главы администрации 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C560BF" w:rsidRPr="00045443" w:rsidRDefault="00C560BF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</w:tcPr>
          <w:p w:rsidR="00D6466B" w:rsidRPr="00EA70A3" w:rsidRDefault="00D6466B" w:rsidP="00C560BF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70A3">
              <w:rPr>
                <w:rFonts w:ascii="Arial" w:hAnsi="Arial" w:cs="Arial"/>
                <w:sz w:val="24"/>
                <w:szCs w:val="24"/>
              </w:rPr>
              <w:t xml:space="preserve">И.А. Максимов </w:t>
            </w:r>
          </w:p>
          <w:p w:rsidR="00D6466B" w:rsidRPr="00EA70A3" w:rsidRDefault="00D6466B" w:rsidP="00C560BF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66B" w:rsidTr="002803FD">
        <w:tc>
          <w:tcPr>
            <w:tcW w:w="2543" w:type="pct"/>
          </w:tcPr>
          <w:p w:rsidR="00D6466B" w:rsidRPr="00045443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>Заместитель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5443">
              <w:rPr>
                <w:rFonts w:ascii="Arial" w:hAnsi="Arial" w:cs="Arial"/>
                <w:sz w:val="24"/>
                <w:szCs w:val="24"/>
              </w:rPr>
              <w:t xml:space="preserve">Главы администрации 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C560BF" w:rsidRPr="00045443" w:rsidRDefault="00C560BF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</w:tcPr>
          <w:p w:rsidR="00D6466B" w:rsidRPr="00EA70A3" w:rsidRDefault="00D46285" w:rsidP="00C560BF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Шменева</w:t>
            </w:r>
            <w:proofErr w:type="spellEnd"/>
          </w:p>
        </w:tc>
      </w:tr>
      <w:tr w:rsidR="00D6466B" w:rsidTr="002803FD">
        <w:tc>
          <w:tcPr>
            <w:tcW w:w="2543" w:type="pct"/>
          </w:tcPr>
          <w:p w:rsidR="00D6466B" w:rsidRPr="00045443" w:rsidRDefault="00D6466B" w:rsidP="00C560BF">
            <w:pPr>
              <w:tabs>
                <w:tab w:val="left" w:pos="142"/>
              </w:tabs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Правовое управление администрации 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C560BF" w:rsidRPr="00045443" w:rsidRDefault="00C560BF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</w:tcPr>
          <w:p w:rsidR="00D6466B" w:rsidRPr="00EA70A3" w:rsidRDefault="00D6466B" w:rsidP="00C560BF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66B" w:rsidTr="002803FD">
        <w:tc>
          <w:tcPr>
            <w:tcW w:w="2543" w:type="pct"/>
          </w:tcPr>
          <w:p w:rsidR="00D6466B" w:rsidRPr="00045443" w:rsidRDefault="00D6466B" w:rsidP="00C560BF">
            <w:pPr>
              <w:tabs>
                <w:tab w:val="left" w:pos="142"/>
              </w:tabs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Председатель Комитета по экономике 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администрации 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D6466B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C560BF" w:rsidRPr="00045443" w:rsidRDefault="00C560BF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7" w:type="pct"/>
            <w:hideMark/>
          </w:tcPr>
          <w:p w:rsidR="00D6466B" w:rsidRPr="00EA70A3" w:rsidRDefault="00D6466B" w:rsidP="00C560BF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70A3">
              <w:rPr>
                <w:rFonts w:ascii="Arial" w:hAnsi="Arial" w:cs="Arial"/>
                <w:sz w:val="24"/>
                <w:szCs w:val="24"/>
              </w:rPr>
              <w:t>С.С. Федотова</w:t>
            </w:r>
          </w:p>
        </w:tc>
      </w:tr>
      <w:tr w:rsidR="00D6466B" w:rsidTr="002803FD">
        <w:tc>
          <w:tcPr>
            <w:tcW w:w="2543" w:type="pct"/>
          </w:tcPr>
          <w:p w:rsidR="00D6466B" w:rsidRPr="00045443" w:rsidRDefault="00D6466B" w:rsidP="00C560BF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45443">
              <w:rPr>
                <w:rFonts w:ascii="Arial" w:hAnsi="Arial" w:cs="Arial"/>
                <w:sz w:val="24"/>
                <w:szCs w:val="24"/>
              </w:rPr>
              <w:t xml:space="preserve">Председатель Комитета по финансовой и налоговой политике администрации Пушкинского </w:t>
            </w:r>
            <w:r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</w:tc>
        <w:tc>
          <w:tcPr>
            <w:tcW w:w="2457" w:type="pct"/>
            <w:hideMark/>
          </w:tcPr>
          <w:p w:rsidR="00D6466B" w:rsidRPr="00EA70A3" w:rsidRDefault="00D6466B" w:rsidP="00C560BF">
            <w:pPr>
              <w:tabs>
                <w:tab w:val="left" w:pos="142"/>
              </w:tabs>
              <w:spacing w:after="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70A3">
              <w:rPr>
                <w:rFonts w:ascii="Arial" w:hAnsi="Arial" w:cs="Arial"/>
                <w:sz w:val="24"/>
                <w:szCs w:val="24"/>
              </w:rPr>
              <w:t>М.Д. Рябцева</w:t>
            </w:r>
          </w:p>
        </w:tc>
      </w:tr>
    </w:tbl>
    <w:p w:rsidR="00D6466B" w:rsidRDefault="00D6466B" w:rsidP="00D6466B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5A4D36" w:rsidRPr="005A4D36" w:rsidRDefault="005A4D3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D46285" w:rsidRPr="00D46285" w:rsidRDefault="00D46285" w:rsidP="00D46285">
      <w:pPr>
        <w:spacing w:after="0"/>
        <w:rPr>
          <w:rFonts w:ascii="Arial" w:hAnsi="Arial" w:cs="Arial"/>
          <w:sz w:val="24"/>
          <w:szCs w:val="24"/>
        </w:rPr>
      </w:pPr>
      <w:r w:rsidRPr="00D46285">
        <w:rPr>
          <w:rFonts w:ascii="Arial" w:hAnsi="Arial" w:cs="Arial"/>
          <w:sz w:val="24"/>
          <w:szCs w:val="24"/>
        </w:rPr>
        <w:t>И.о. начальника</w:t>
      </w:r>
      <w:r w:rsidR="00702E70">
        <w:rPr>
          <w:rFonts w:ascii="Arial" w:hAnsi="Arial" w:cs="Arial"/>
          <w:sz w:val="24"/>
          <w:szCs w:val="24"/>
        </w:rPr>
        <w:t xml:space="preserve"> Управления развития </w:t>
      </w:r>
      <w:r w:rsidR="00702E70">
        <w:rPr>
          <w:rFonts w:ascii="Arial" w:hAnsi="Arial" w:cs="Arial"/>
          <w:sz w:val="24"/>
          <w:szCs w:val="24"/>
        </w:rPr>
        <w:tab/>
      </w:r>
      <w:r w:rsidR="00702E70">
        <w:rPr>
          <w:rFonts w:ascii="Arial" w:hAnsi="Arial" w:cs="Arial"/>
          <w:sz w:val="24"/>
          <w:szCs w:val="24"/>
        </w:rPr>
        <w:tab/>
      </w:r>
      <w:r w:rsidR="00702E70">
        <w:rPr>
          <w:rFonts w:ascii="Arial" w:hAnsi="Arial" w:cs="Arial"/>
          <w:sz w:val="24"/>
          <w:szCs w:val="24"/>
        </w:rPr>
        <w:tab/>
      </w:r>
      <w:r w:rsidR="00702E70">
        <w:rPr>
          <w:rFonts w:ascii="Arial" w:hAnsi="Arial" w:cs="Arial"/>
          <w:sz w:val="24"/>
          <w:szCs w:val="24"/>
        </w:rPr>
        <w:tab/>
        <w:t xml:space="preserve">               А.В. Романова</w:t>
      </w:r>
    </w:p>
    <w:p w:rsidR="00D46285" w:rsidRPr="00D46285" w:rsidRDefault="00D46285" w:rsidP="00D46285">
      <w:pPr>
        <w:spacing w:after="0"/>
        <w:rPr>
          <w:rFonts w:ascii="Arial" w:hAnsi="Arial" w:cs="Arial"/>
          <w:sz w:val="24"/>
          <w:szCs w:val="24"/>
        </w:rPr>
      </w:pPr>
      <w:r w:rsidRPr="00D46285">
        <w:rPr>
          <w:rFonts w:ascii="Arial" w:hAnsi="Arial" w:cs="Arial"/>
          <w:sz w:val="24"/>
          <w:szCs w:val="24"/>
        </w:rPr>
        <w:t>отраслей социальной сферы</w:t>
      </w:r>
    </w:p>
    <w:p w:rsidR="005A4D36" w:rsidRPr="005A4D36" w:rsidRDefault="005A4D36" w:rsidP="00D46285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:rsidR="005A4D36" w:rsidRPr="005A4D36" w:rsidRDefault="005A4D36" w:rsidP="005A4D36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ru-RU"/>
        </w:rPr>
      </w:pPr>
    </w:p>
    <w:p w:rsidR="005A4D36" w:rsidRDefault="005A4D3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C560BF" w:rsidRDefault="00C560BF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F51EC6" w:rsidRPr="005A4D36" w:rsidRDefault="00F51EC6" w:rsidP="005A4D36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5A4D36" w:rsidRDefault="005A4D36" w:rsidP="00D46285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A4D3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Разослано:</w:t>
      </w:r>
    </w:p>
    <w:p w:rsidR="00D46285" w:rsidRPr="005A4D36" w:rsidRDefault="00D46285" w:rsidP="00D46285">
      <w:pPr>
        <w:tabs>
          <w:tab w:val="left" w:pos="142"/>
        </w:tabs>
        <w:spacing w:after="0" w:line="240" w:lineRule="auto"/>
        <w:ind w:right="-5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D46285" w:rsidRPr="00D46285" w:rsidRDefault="00D46285" w:rsidP="00D46285">
      <w:pPr>
        <w:spacing w:after="0"/>
        <w:rPr>
          <w:sz w:val="24"/>
          <w:szCs w:val="24"/>
        </w:rPr>
      </w:pPr>
      <w:r w:rsidRPr="00D46285">
        <w:rPr>
          <w:sz w:val="24"/>
          <w:szCs w:val="24"/>
        </w:rPr>
        <w:t xml:space="preserve">Заместителю Главы администрации – </w:t>
      </w:r>
    </w:p>
    <w:p w:rsidR="00D46285" w:rsidRPr="00D46285" w:rsidRDefault="00D46285" w:rsidP="00D46285">
      <w:pPr>
        <w:spacing w:after="0"/>
        <w:rPr>
          <w:sz w:val="24"/>
          <w:szCs w:val="24"/>
        </w:rPr>
      </w:pPr>
      <w:r w:rsidRPr="00D46285">
        <w:rPr>
          <w:sz w:val="24"/>
          <w:szCs w:val="24"/>
        </w:rPr>
        <w:t xml:space="preserve">О.В. </w:t>
      </w:r>
      <w:proofErr w:type="spellStart"/>
      <w:r w:rsidRPr="00D46285">
        <w:rPr>
          <w:sz w:val="24"/>
          <w:szCs w:val="24"/>
        </w:rPr>
        <w:t>Шеменевой</w:t>
      </w:r>
      <w:proofErr w:type="spellEnd"/>
      <w:r w:rsidRPr="00D46285">
        <w:rPr>
          <w:sz w:val="24"/>
          <w:szCs w:val="24"/>
        </w:rPr>
        <w:t xml:space="preserve">  - 1 экз.</w:t>
      </w:r>
    </w:p>
    <w:p w:rsidR="00D46285" w:rsidRPr="00D46285" w:rsidRDefault="00D46285" w:rsidP="00D46285">
      <w:pPr>
        <w:spacing w:after="0"/>
        <w:rPr>
          <w:sz w:val="24"/>
          <w:szCs w:val="24"/>
        </w:rPr>
      </w:pPr>
    </w:p>
    <w:p w:rsidR="00D46285" w:rsidRPr="00D46285" w:rsidRDefault="00D46285" w:rsidP="00D46285">
      <w:pPr>
        <w:spacing w:after="0"/>
        <w:rPr>
          <w:sz w:val="24"/>
          <w:szCs w:val="24"/>
        </w:rPr>
      </w:pPr>
      <w:r w:rsidRPr="00D46285">
        <w:rPr>
          <w:sz w:val="24"/>
          <w:szCs w:val="24"/>
        </w:rPr>
        <w:t>Управлению развития отраслей социальной сферы  – 1 экз.</w:t>
      </w:r>
    </w:p>
    <w:p w:rsidR="00D46285" w:rsidRPr="00D46285" w:rsidRDefault="00D46285" w:rsidP="00D46285">
      <w:pPr>
        <w:spacing w:after="0"/>
        <w:rPr>
          <w:sz w:val="24"/>
          <w:szCs w:val="24"/>
        </w:rPr>
      </w:pPr>
    </w:p>
    <w:p w:rsidR="00D46285" w:rsidRPr="00D46285" w:rsidRDefault="00D46285" w:rsidP="00D46285">
      <w:pPr>
        <w:spacing w:after="0"/>
        <w:rPr>
          <w:sz w:val="24"/>
          <w:szCs w:val="24"/>
        </w:rPr>
      </w:pPr>
    </w:p>
    <w:p w:rsidR="00D46285" w:rsidRPr="00D46285" w:rsidRDefault="00D46285" w:rsidP="00D46285">
      <w:pPr>
        <w:spacing w:after="0"/>
        <w:rPr>
          <w:sz w:val="24"/>
          <w:szCs w:val="24"/>
        </w:rPr>
      </w:pPr>
    </w:p>
    <w:p w:rsidR="00D46285" w:rsidRPr="00D46285" w:rsidRDefault="00D46285" w:rsidP="00D46285">
      <w:pPr>
        <w:spacing w:after="0"/>
        <w:rPr>
          <w:sz w:val="24"/>
          <w:szCs w:val="24"/>
        </w:rPr>
      </w:pPr>
    </w:p>
    <w:p w:rsidR="00D46285" w:rsidRPr="00D46285" w:rsidRDefault="00D46285" w:rsidP="00D46285">
      <w:pPr>
        <w:spacing w:after="0"/>
        <w:rPr>
          <w:sz w:val="24"/>
          <w:szCs w:val="24"/>
        </w:rPr>
      </w:pPr>
    </w:p>
    <w:p w:rsidR="00D46285" w:rsidRPr="00D46285" w:rsidRDefault="00D46285" w:rsidP="00D46285">
      <w:pPr>
        <w:shd w:val="clear" w:color="auto" w:fill="FFFFFF"/>
        <w:spacing w:after="0"/>
        <w:jc w:val="both"/>
        <w:rPr>
          <w:spacing w:val="-3"/>
          <w:sz w:val="20"/>
          <w:szCs w:val="24"/>
        </w:rPr>
      </w:pPr>
      <w:r w:rsidRPr="00D46285">
        <w:rPr>
          <w:spacing w:val="-3"/>
          <w:sz w:val="20"/>
          <w:szCs w:val="24"/>
        </w:rPr>
        <w:t xml:space="preserve">Исполнитель: </w:t>
      </w:r>
    </w:p>
    <w:p w:rsidR="00D46285" w:rsidRPr="00D46285" w:rsidRDefault="00D46285" w:rsidP="00D46285">
      <w:pPr>
        <w:shd w:val="clear" w:color="auto" w:fill="FFFFFF"/>
        <w:spacing w:after="0"/>
        <w:jc w:val="both"/>
        <w:rPr>
          <w:spacing w:val="-3"/>
          <w:sz w:val="20"/>
          <w:szCs w:val="24"/>
        </w:rPr>
      </w:pPr>
      <w:r w:rsidRPr="00D46285">
        <w:rPr>
          <w:spacing w:val="-3"/>
          <w:sz w:val="20"/>
          <w:szCs w:val="24"/>
        </w:rPr>
        <w:t xml:space="preserve">А.В. </w:t>
      </w:r>
      <w:proofErr w:type="spellStart"/>
      <w:r w:rsidRPr="00D46285">
        <w:rPr>
          <w:spacing w:val="-3"/>
          <w:sz w:val="20"/>
          <w:szCs w:val="24"/>
        </w:rPr>
        <w:t>Манзюк</w:t>
      </w:r>
      <w:proofErr w:type="spellEnd"/>
    </w:p>
    <w:p w:rsidR="00D46285" w:rsidRPr="00D46285" w:rsidRDefault="00D46285" w:rsidP="00D46285">
      <w:pPr>
        <w:shd w:val="clear" w:color="auto" w:fill="FFFFFF"/>
        <w:spacing w:after="0"/>
        <w:jc w:val="both"/>
        <w:rPr>
          <w:spacing w:val="-3"/>
          <w:sz w:val="20"/>
          <w:szCs w:val="24"/>
        </w:rPr>
      </w:pPr>
      <w:r w:rsidRPr="00D46285">
        <w:rPr>
          <w:spacing w:val="-3"/>
          <w:sz w:val="20"/>
          <w:szCs w:val="24"/>
        </w:rPr>
        <w:t>Тел. 8-495-537-65-09</w:t>
      </w:r>
    </w:p>
    <w:p w:rsidR="005A4D36" w:rsidRDefault="005A4D36" w:rsidP="00D46285">
      <w:pPr>
        <w:tabs>
          <w:tab w:val="left" w:pos="142"/>
        </w:tabs>
        <w:spacing w:after="0"/>
        <w:ind w:right="-57"/>
        <w:rPr>
          <w:rFonts w:ascii="Arial" w:hAnsi="Arial" w:cs="Arial"/>
          <w:b/>
        </w:rPr>
      </w:pPr>
    </w:p>
    <w:sectPr w:rsidR="005A4D36" w:rsidSect="00D6466B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507" w:rsidRDefault="00831507">
      <w:pPr>
        <w:spacing w:after="0" w:line="240" w:lineRule="auto"/>
      </w:pPr>
      <w:r>
        <w:separator/>
      </w:r>
    </w:p>
  </w:endnote>
  <w:endnote w:type="continuationSeparator" w:id="0">
    <w:p w:rsidR="00831507" w:rsidRDefault="00831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507" w:rsidRDefault="00831507">
      <w:pPr>
        <w:spacing w:after="0" w:line="240" w:lineRule="auto"/>
      </w:pPr>
      <w:r>
        <w:separator/>
      </w:r>
    </w:p>
  </w:footnote>
  <w:footnote w:type="continuationSeparator" w:id="0">
    <w:p w:rsidR="00831507" w:rsidRDefault="00831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D2702"/>
    <w:multiLevelType w:val="hybridMultilevel"/>
    <w:tmpl w:val="09D8E306"/>
    <w:lvl w:ilvl="0" w:tplc="34D66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0C3B1B"/>
    <w:multiLevelType w:val="multilevel"/>
    <w:tmpl w:val="5A4809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915"/>
    <w:rsid w:val="000414CE"/>
    <w:rsid w:val="000563A6"/>
    <w:rsid w:val="000A478C"/>
    <w:rsid w:val="000D0BAD"/>
    <w:rsid w:val="000D55C4"/>
    <w:rsid w:val="000D629A"/>
    <w:rsid w:val="00101086"/>
    <w:rsid w:val="00112FC4"/>
    <w:rsid w:val="00130FB1"/>
    <w:rsid w:val="0014579B"/>
    <w:rsid w:val="00146E8B"/>
    <w:rsid w:val="00147D79"/>
    <w:rsid w:val="00156077"/>
    <w:rsid w:val="00180915"/>
    <w:rsid w:val="00197780"/>
    <w:rsid w:val="001A35B7"/>
    <w:rsid w:val="001A45CA"/>
    <w:rsid w:val="001D711A"/>
    <w:rsid w:val="001D76AB"/>
    <w:rsid w:val="001F1465"/>
    <w:rsid w:val="0021064C"/>
    <w:rsid w:val="0022409C"/>
    <w:rsid w:val="002378A3"/>
    <w:rsid w:val="002803FD"/>
    <w:rsid w:val="00292313"/>
    <w:rsid w:val="00295F48"/>
    <w:rsid w:val="002C357D"/>
    <w:rsid w:val="002C414F"/>
    <w:rsid w:val="002C7052"/>
    <w:rsid w:val="002E3AF1"/>
    <w:rsid w:val="002F3558"/>
    <w:rsid w:val="00345985"/>
    <w:rsid w:val="00364FFD"/>
    <w:rsid w:val="003753DC"/>
    <w:rsid w:val="00384273"/>
    <w:rsid w:val="003A5ADB"/>
    <w:rsid w:val="003B2EC3"/>
    <w:rsid w:val="003D0506"/>
    <w:rsid w:val="0041591F"/>
    <w:rsid w:val="004610E1"/>
    <w:rsid w:val="00470BCB"/>
    <w:rsid w:val="00472259"/>
    <w:rsid w:val="004A7664"/>
    <w:rsid w:val="004D54CA"/>
    <w:rsid w:val="004D761A"/>
    <w:rsid w:val="00541A60"/>
    <w:rsid w:val="005617AB"/>
    <w:rsid w:val="005A4D36"/>
    <w:rsid w:val="005C674D"/>
    <w:rsid w:val="005F7EF9"/>
    <w:rsid w:val="006047D9"/>
    <w:rsid w:val="0064077F"/>
    <w:rsid w:val="00661FC9"/>
    <w:rsid w:val="006775B3"/>
    <w:rsid w:val="00694219"/>
    <w:rsid w:val="006A2A55"/>
    <w:rsid w:val="006D3C8C"/>
    <w:rsid w:val="006D6A19"/>
    <w:rsid w:val="006F2D1D"/>
    <w:rsid w:val="006F6A9B"/>
    <w:rsid w:val="00702E70"/>
    <w:rsid w:val="00717B0E"/>
    <w:rsid w:val="007327B5"/>
    <w:rsid w:val="00770735"/>
    <w:rsid w:val="007755A7"/>
    <w:rsid w:val="0077719D"/>
    <w:rsid w:val="007812F9"/>
    <w:rsid w:val="00797AEF"/>
    <w:rsid w:val="007A388A"/>
    <w:rsid w:val="007A6B19"/>
    <w:rsid w:val="007F47AE"/>
    <w:rsid w:val="00811269"/>
    <w:rsid w:val="008237C6"/>
    <w:rsid w:val="0082672E"/>
    <w:rsid w:val="00831507"/>
    <w:rsid w:val="008639C7"/>
    <w:rsid w:val="00866D06"/>
    <w:rsid w:val="0088417C"/>
    <w:rsid w:val="008C37E3"/>
    <w:rsid w:val="008E4D9A"/>
    <w:rsid w:val="0090545A"/>
    <w:rsid w:val="00936C2F"/>
    <w:rsid w:val="009545BA"/>
    <w:rsid w:val="00960382"/>
    <w:rsid w:val="00964F17"/>
    <w:rsid w:val="00965F0C"/>
    <w:rsid w:val="00972977"/>
    <w:rsid w:val="00986BCE"/>
    <w:rsid w:val="009A3174"/>
    <w:rsid w:val="009A5D35"/>
    <w:rsid w:val="009D2E47"/>
    <w:rsid w:val="00A0382A"/>
    <w:rsid w:val="00A07AD8"/>
    <w:rsid w:val="00A55480"/>
    <w:rsid w:val="00A72ED9"/>
    <w:rsid w:val="00A824E9"/>
    <w:rsid w:val="00A84A0B"/>
    <w:rsid w:val="00AB2FD0"/>
    <w:rsid w:val="00AE09F5"/>
    <w:rsid w:val="00B103C2"/>
    <w:rsid w:val="00B11B6B"/>
    <w:rsid w:val="00B1719A"/>
    <w:rsid w:val="00B35514"/>
    <w:rsid w:val="00BB0AE7"/>
    <w:rsid w:val="00BB41CE"/>
    <w:rsid w:val="00BC0A5F"/>
    <w:rsid w:val="00BE38F3"/>
    <w:rsid w:val="00BF5259"/>
    <w:rsid w:val="00C02B98"/>
    <w:rsid w:val="00C13A4F"/>
    <w:rsid w:val="00C365BE"/>
    <w:rsid w:val="00C5542D"/>
    <w:rsid w:val="00C560BF"/>
    <w:rsid w:val="00C61084"/>
    <w:rsid w:val="00CB0038"/>
    <w:rsid w:val="00CE3CE6"/>
    <w:rsid w:val="00D05279"/>
    <w:rsid w:val="00D116EC"/>
    <w:rsid w:val="00D14567"/>
    <w:rsid w:val="00D46285"/>
    <w:rsid w:val="00D6466B"/>
    <w:rsid w:val="00D753AF"/>
    <w:rsid w:val="00D75D37"/>
    <w:rsid w:val="00D91F47"/>
    <w:rsid w:val="00DB1C83"/>
    <w:rsid w:val="00DB2E38"/>
    <w:rsid w:val="00DC0DAE"/>
    <w:rsid w:val="00DD0C3E"/>
    <w:rsid w:val="00DE30E4"/>
    <w:rsid w:val="00DF69CF"/>
    <w:rsid w:val="00E977C5"/>
    <w:rsid w:val="00EB3FBC"/>
    <w:rsid w:val="00EC611F"/>
    <w:rsid w:val="00ED0F2F"/>
    <w:rsid w:val="00ED74D1"/>
    <w:rsid w:val="00EE20B2"/>
    <w:rsid w:val="00EF1FD5"/>
    <w:rsid w:val="00EF61B2"/>
    <w:rsid w:val="00EF6747"/>
    <w:rsid w:val="00F27056"/>
    <w:rsid w:val="00F40B50"/>
    <w:rsid w:val="00F47114"/>
    <w:rsid w:val="00F51EC6"/>
    <w:rsid w:val="00F554DE"/>
    <w:rsid w:val="00F7115F"/>
    <w:rsid w:val="00F87EEA"/>
    <w:rsid w:val="00FB350B"/>
    <w:rsid w:val="00FD3467"/>
    <w:rsid w:val="00FF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qFormat/>
    <w:rsid w:val="00180915"/>
    <w:pPr>
      <w:ind w:left="720"/>
      <w:contextualSpacing/>
    </w:pPr>
  </w:style>
  <w:style w:type="table" w:styleId="a5">
    <w:name w:val="Table Grid"/>
    <w:basedOn w:val="a1"/>
    <w:uiPriority w:val="59"/>
    <w:rsid w:val="005A4D3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47D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6047D9"/>
    <w:rPr>
      <w:rFonts w:ascii="Segoe UI" w:hAnsi="Segoe UI" w:cs="Segoe UI"/>
      <w:sz w:val="18"/>
      <w:szCs w:val="18"/>
      <w:lang w:eastAsia="en-US"/>
    </w:rPr>
  </w:style>
  <w:style w:type="character" w:styleId="a8">
    <w:name w:val="Hyperlink"/>
    <w:uiPriority w:val="99"/>
    <w:rsid w:val="00D6466B"/>
    <w:rPr>
      <w:color w:val="0000FF"/>
      <w:u w:val="single"/>
    </w:rPr>
  </w:style>
  <w:style w:type="paragraph" w:styleId="a9">
    <w:name w:val="Normal (Web)"/>
    <w:aliases w:val=" Знак,Обычный (Web)1,Обычный (веб) Знак,Обычный (Web)1 Знак,Знак,Знак Знак"/>
    <w:basedOn w:val="a"/>
    <w:uiPriority w:val="99"/>
    <w:qFormat/>
    <w:rsid w:val="00D462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Маркер Знак"/>
    <w:link w:val="a3"/>
    <w:locked/>
    <w:rsid w:val="00D4628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4729</CharactersWithSpaces>
  <SharedDoc>false</SharedDoc>
  <HLinks>
    <vt:vector size="6" baseType="variant"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Башкирцева</dc:creator>
  <dc:description>exif_MSED_3bba25989dd92ff6c8aa2a54d103288aece1114aec046bf404c59e619b5dda22</dc:description>
  <cp:lastModifiedBy>Пользователь</cp:lastModifiedBy>
  <cp:revision>3</cp:revision>
  <cp:lastPrinted>2019-12-18T13:46:00Z</cp:lastPrinted>
  <dcterms:created xsi:type="dcterms:W3CDTF">2019-12-19T08:07:00Z</dcterms:created>
  <dcterms:modified xsi:type="dcterms:W3CDTF">2019-12-23T06:31:00Z</dcterms:modified>
</cp:coreProperties>
</file>