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в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заместителя Главы администрации Пушкинского муниципального района Московской области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именуемый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>ступает в силу с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(МКУ «МИР», л/с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р/с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2E413C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E413C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4.2.2. Лично или через специализированные организации осуществлять ко</w:t>
      </w:r>
      <w:r w:rsidR="007A7821">
        <w:rPr>
          <w:rFonts w:ascii="Arial" w:hAnsi="Arial" w:cs="Arial"/>
        </w:rPr>
        <w:t>нтроль за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с даты получения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с даты получен</w:t>
      </w:r>
      <w:r w:rsidR="00C35838">
        <w:rPr>
          <w:rFonts w:ascii="Arial" w:hAnsi="Arial" w:cs="Arial"/>
        </w:rPr>
        <w:t>ия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п.п.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6.3. 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 его вручении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с даты </w:t>
      </w:r>
      <w:r w:rsidR="003A65F5">
        <w:rPr>
          <w:rFonts w:cs="Arial"/>
          <w:sz w:val="24"/>
          <w:szCs w:val="24"/>
        </w:rPr>
        <w:t>размещения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силу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Если претензионные требования подлежат денежной оценке, в претензии указывается истребуемая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случае невыполнения Сторонами своих обязательств и недостижения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Администрация Пушкинского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141200 Московская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Р/с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A80A5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A80A56">
              <w:rPr>
                <w:rFonts w:ascii="Arial" w:hAnsi="Arial" w:cs="Arial"/>
                <w:sz w:val="22"/>
                <w:szCs w:val="22"/>
              </w:rPr>
              <w:t xml:space="preserve">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DF3D20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DF3D20">
              <w:rPr>
                <w:rFonts w:ascii="Arial" w:hAnsi="Arial" w:cs="Arial"/>
                <w:sz w:val="22"/>
                <w:szCs w:val="22"/>
              </w:rPr>
              <w:t>Новая Деревня, ул. Центральная, в районе д. 114</w:t>
            </w:r>
            <w:r w:rsidR="00F8027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F8027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DF3D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E413C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Администрация Пушкинского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141200 Московская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13C"/>
    <w:rsid w:val="003A65F5"/>
    <w:rsid w:val="003C0ED7"/>
    <w:rsid w:val="0047224A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A80A56"/>
    <w:rsid w:val="00C35838"/>
    <w:rsid w:val="00CE53CD"/>
    <w:rsid w:val="00D1238F"/>
    <w:rsid w:val="00D84811"/>
    <w:rsid w:val="00DF3D20"/>
    <w:rsid w:val="00E8193C"/>
    <w:rsid w:val="00E84F9A"/>
    <w:rsid w:val="00F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2017-05-15T08:34:00Z</dcterms:created>
  <dcterms:modified xsi:type="dcterms:W3CDTF">2017-05-16T11:44:00Z</dcterms:modified>
</cp:coreProperties>
</file>