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2E413C">
        <w:rPr>
          <w:rFonts w:ascii="Arial" w:eastAsia="Times New Roman" w:hAnsi="Arial" w:cs="Arial"/>
          <w:b/>
          <w:sz w:val="24"/>
          <w:szCs w:val="24"/>
          <w:lang w:eastAsia="ru-RU"/>
        </w:rPr>
        <w:t>11 078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E413C">
        <w:rPr>
          <w:rFonts w:ascii="Arial" w:eastAsia="Times New Roman" w:hAnsi="Arial" w:cs="Arial"/>
          <w:sz w:val="24"/>
          <w:szCs w:val="24"/>
          <w:lang w:eastAsia="ru-RU"/>
        </w:rPr>
        <w:t>одиннадцать тысяч семьдесят восемь)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8F44C8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8F44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4F9A">
              <w:rPr>
                <w:rFonts w:ascii="Arial" w:hAnsi="Arial" w:cs="Arial"/>
                <w:sz w:val="22"/>
                <w:szCs w:val="22"/>
              </w:rPr>
              <w:t>м.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2E413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proofErr w:type="spellStart"/>
            <w:r w:rsidR="002E413C">
              <w:rPr>
                <w:rFonts w:ascii="Arial" w:hAnsi="Arial" w:cs="Arial"/>
                <w:sz w:val="22"/>
                <w:szCs w:val="22"/>
              </w:rPr>
              <w:t>Мамонтовка</w:t>
            </w:r>
            <w:proofErr w:type="spellEnd"/>
            <w:r w:rsidR="002E413C">
              <w:rPr>
                <w:rFonts w:ascii="Arial" w:hAnsi="Arial" w:cs="Arial"/>
                <w:sz w:val="22"/>
                <w:szCs w:val="22"/>
              </w:rPr>
              <w:t xml:space="preserve">, ул. </w:t>
            </w:r>
            <w:proofErr w:type="gramStart"/>
            <w:r w:rsidR="002E413C">
              <w:rPr>
                <w:rFonts w:ascii="Arial" w:hAnsi="Arial" w:cs="Arial"/>
                <w:sz w:val="22"/>
                <w:szCs w:val="22"/>
              </w:rPr>
              <w:t>Школьная</w:t>
            </w:r>
            <w:proofErr w:type="gramEnd"/>
            <w:r w:rsidR="002E413C">
              <w:rPr>
                <w:rFonts w:ascii="Arial" w:hAnsi="Arial" w:cs="Arial"/>
                <w:sz w:val="22"/>
                <w:szCs w:val="22"/>
              </w:rPr>
              <w:t>, в районе д. 34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2E41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2E413C" w:rsidP="002E413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2E41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2E413C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8F44C8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7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2017-05-15T08:34:00Z</dcterms:created>
  <dcterms:modified xsi:type="dcterms:W3CDTF">2017-05-16T11:41:00Z</dcterms:modified>
</cp:coreProperties>
</file>