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2E413C">
        <w:rPr>
          <w:rFonts w:ascii="Arial" w:eastAsia="Times New Roman" w:hAnsi="Arial" w:cs="Arial"/>
          <w:b/>
          <w:sz w:val="24"/>
          <w:szCs w:val="24"/>
          <w:lang w:eastAsia="ru-RU"/>
        </w:rPr>
        <w:t>11 078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E413C">
        <w:rPr>
          <w:rFonts w:ascii="Arial" w:eastAsia="Times New Roman" w:hAnsi="Arial" w:cs="Arial"/>
          <w:sz w:val="24"/>
          <w:szCs w:val="24"/>
          <w:lang w:eastAsia="ru-RU"/>
        </w:rPr>
        <w:t>одиннадцать тысяч семьдесят восемь) рублей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4E3558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Общая площадь нестациона</w:t>
            </w:r>
            <w:r w:rsidR="004E3558">
              <w:rPr>
                <w:rFonts w:ascii="Arial" w:hAnsi="Arial" w:cs="Arial"/>
                <w:sz w:val="22"/>
                <w:szCs w:val="22"/>
              </w:rPr>
              <w:t>рного торгового объекта</w:t>
            </w:r>
          </w:p>
          <w:p w:rsidR="007055EE" w:rsidRPr="00E84F9A" w:rsidRDefault="004E3558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 кв. 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A25D7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</w:t>
            </w:r>
            <w:r w:rsidR="00A25D7E">
              <w:rPr>
                <w:rFonts w:ascii="Arial" w:hAnsi="Arial" w:cs="Arial"/>
                <w:sz w:val="22"/>
                <w:szCs w:val="22"/>
              </w:rPr>
              <w:t xml:space="preserve">ул. </w:t>
            </w:r>
            <w:proofErr w:type="spellStart"/>
            <w:r w:rsidR="00A25D7E">
              <w:rPr>
                <w:rFonts w:ascii="Arial" w:hAnsi="Arial" w:cs="Arial"/>
                <w:sz w:val="22"/>
                <w:szCs w:val="22"/>
              </w:rPr>
              <w:t>Надсоновская</w:t>
            </w:r>
            <w:proofErr w:type="spellEnd"/>
            <w:r w:rsidR="00A25D7E">
              <w:rPr>
                <w:rFonts w:ascii="Arial" w:hAnsi="Arial" w:cs="Arial"/>
                <w:sz w:val="22"/>
                <w:szCs w:val="22"/>
              </w:rPr>
              <w:t>, в районе д.10а</w:t>
            </w:r>
            <w:r w:rsidR="00F8027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A25D7E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2E413C" w:rsidP="002E413C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 мобильной торговли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2E413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Продукция с/х производителей «Корзинка»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2E413C"/>
    <w:rsid w:val="003A65F5"/>
    <w:rsid w:val="003C0ED7"/>
    <w:rsid w:val="0047224A"/>
    <w:rsid w:val="004757AE"/>
    <w:rsid w:val="004E3558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A25D7E"/>
    <w:rsid w:val="00C35838"/>
    <w:rsid w:val="00CE53CD"/>
    <w:rsid w:val="00D1238F"/>
    <w:rsid w:val="00D84811"/>
    <w:rsid w:val="00DF3D20"/>
    <w:rsid w:val="00E8193C"/>
    <w:rsid w:val="00E84F9A"/>
    <w:rsid w:val="00F8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7</Pages>
  <Words>2341</Words>
  <Characters>13348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2017-05-15T08:34:00Z</dcterms:created>
  <dcterms:modified xsi:type="dcterms:W3CDTF">2017-05-16T11:49:00Z</dcterms:modified>
</cp:coreProperties>
</file>