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4B82" w:rsidRPr="00A070E4" w:rsidRDefault="004A1744" w:rsidP="007725DF">
      <w:pPr>
        <w:jc w:val="center"/>
        <w:rPr>
          <w:b/>
          <w:spacing w:val="20"/>
          <w:sz w:val="40"/>
        </w:rPr>
      </w:pPr>
      <w:r w:rsidRPr="004A1744">
        <w:rPr>
          <w:b/>
          <w:noProof/>
          <w:spacing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236.7pt;margin-top:2.65pt;width:58.25pt;height:1in;z-index:251657728">
            <v:imagedata r:id="rId6" o:title=""/>
          </v:shape>
          <o:OLEObject Type="Embed" ProgID="PBrush" ShapeID="_x0000_s1027" DrawAspect="Content" ObjectID="_1615380532" r:id="rId7"/>
        </w:pict>
      </w:r>
    </w:p>
    <w:p w:rsidR="003A16F9" w:rsidRPr="00A070E4" w:rsidRDefault="003A16F9" w:rsidP="007725DF">
      <w:pPr>
        <w:jc w:val="center"/>
        <w:rPr>
          <w:b/>
          <w:spacing w:val="20"/>
          <w:sz w:val="40"/>
          <w:lang w:val="en-US"/>
        </w:rPr>
      </w:pPr>
    </w:p>
    <w:p w:rsidR="003A16F9" w:rsidRPr="00A070E4" w:rsidRDefault="003A16F9" w:rsidP="007725DF">
      <w:pPr>
        <w:rPr>
          <w:b/>
          <w:spacing w:val="20"/>
          <w:sz w:val="40"/>
        </w:rPr>
      </w:pPr>
    </w:p>
    <w:p w:rsidR="00844B82" w:rsidRPr="00A070E4" w:rsidRDefault="00844B82" w:rsidP="007725DF">
      <w:pPr>
        <w:rPr>
          <w:b/>
          <w:spacing w:val="20"/>
          <w:sz w:val="40"/>
        </w:rPr>
      </w:pPr>
    </w:p>
    <w:p w:rsidR="003A16F9" w:rsidRPr="00A070E4" w:rsidRDefault="003A16F9" w:rsidP="007725DF">
      <w:pPr>
        <w:jc w:val="center"/>
        <w:rPr>
          <w:rFonts w:ascii="Arial" w:hAnsi="Arial" w:cs="Arial"/>
          <w:spacing w:val="20"/>
          <w:sz w:val="36"/>
          <w:szCs w:val="36"/>
        </w:rPr>
      </w:pPr>
      <w:r w:rsidRPr="00A070E4">
        <w:rPr>
          <w:rFonts w:ascii="Arial" w:hAnsi="Arial" w:cs="Arial"/>
          <w:spacing w:val="20"/>
          <w:sz w:val="36"/>
          <w:szCs w:val="36"/>
        </w:rPr>
        <w:t>АДМИНИСТРАЦИЯ</w:t>
      </w:r>
    </w:p>
    <w:p w:rsidR="00A17FF8" w:rsidRPr="00A070E4" w:rsidRDefault="00A17FF8" w:rsidP="007725DF">
      <w:pPr>
        <w:pStyle w:val="1"/>
        <w:rPr>
          <w:rFonts w:ascii="Arial" w:hAnsi="Arial" w:cs="Arial"/>
          <w:b/>
          <w:sz w:val="36"/>
          <w:szCs w:val="36"/>
        </w:rPr>
      </w:pPr>
      <w:r w:rsidRPr="00A070E4">
        <w:rPr>
          <w:rFonts w:ascii="Arial" w:hAnsi="Arial" w:cs="Arial"/>
          <w:sz w:val="36"/>
          <w:szCs w:val="36"/>
        </w:rPr>
        <w:t>ПУШКИНСКОГО МУНИЦИПАЛЬНОГО РАЙОНА</w:t>
      </w:r>
    </w:p>
    <w:p w:rsidR="003A16F9" w:rsidRPr="00A070E4" w:rsidRDefault="003A16F9" w:rsidP="007725DF">
      <w:pPr>
        <w:pStyle w:val="1"/>
        <w:rPr>
          <w:rFonts w:ascii="Arial" w:hAnsi="Arial" w:cs="Arial"/>
          <w:sz w:val="32"/>
          <w:szCs w:val="32"/>
        </w:rPr>
      </w:pPr>
      <w:r w:rsidRPr="00A070E4">
        <w:rPr>
          <w:rFonts w:ascii="Arial" w:hAnsi="Arial" w:cs="Arial"/>
          <w:sz w:val="32"/>
          <w:szCs w:val="32"/>
        </w:rPr>
        <w:t>Московской области</w:t>
      </w:r>
    </w:p>
    <w:p w:rsidR="00A17FF8" w:rsidRPr="00A070E4" w:rsidRDefault="00A17FF8" w:rsidP="007725DF">
      <w:pPr>
        <w:rPr>
          <w:rFonts w:ascii="Arial" w:hAnsi="Arial" w:cs="Arial"/>
        </w:rPr>
      </w:pPr>
    </w:p>
    <w:p w:rsidR="00A17FF8" w:rsidRPr="00A070E4" w:rsidRDefault="00A17FF8" w:rsidP="007725DF">
      <w:pPr>
        <w:jc w:val="center"/>
        <w:rPr>
          <w:rFonts w:ascii="Arial" w:hAnsi="Arial" w:cs="Arial"/>
        </w:rPr>
      </w:pPr>
      <w:r w:rsidRPr="00A070E4">
        <w:rPr>
          <w:rFonts w:ascii="Arial" w:hAnsi="Arial" w:cs="Arial"/>
          <w:b/>
          <w:spacing w:val="20"/>
          <w:sz w:val="40"/>
        </w:rPr>
        <w:t>ПОСТАНОВЛЕНИЕ</w:t>
      </w:r>
    </w:p>
    <w:p w:rsidR="003A16F9" w:rsidRPr="00A070E4" w:rsidRDefault="003A16F9" w:rsidP="007725DF">
      <w:pPr>
        <w:jc w:val="both"/>
        <w:rPr>
          <w:sz w:val="22"/>
        </w:rPr>
      </w:pPr>
    </w:p>
    <w:p w:rsidR="00134B7F" w:rsidRDefault="00134B7F" w:rsidP="00134B7F">
      <w:pPr>
        <w:jc w:val="center"/>
        <w:rPr>
          <w:rFonts w:ascii="Arial" w:hAnsi="Arial" w:cs="Arial"/>
          <w:sz w:val="24"/>
          <w:szCs w:val="24"/>
          <w:u w:val="single"/>
        </w:rPr>
      </w:pPr>
    </w:p>
    <w:p w:rsidR="00CD1E38" w:rsidRPr="00134B7F" w:rsidRDefault="00134B7F" w:rsidP="00134B7F">
      <w:pPr>
        <w:jc w:val="center"/>
        <w:rPr>
          <w:rFonts w:ascii="Arial" w:hAnsi="Arial" w:cs="Arial"/>
          <w:sz w:val="24"/>
          <w:szCs w:val="24"/>
          <w:u w:val="single"/>
        </w:rPr>
      </w:pPr>
      <w:r w:rsidRPr="00134B7F">
        <w:rPr>
          <w:rFonts w:ascii="Arial" w:hAnsi="Arial" w:cs="Arial"/>
          <w:sz w:val="24"/>
          <w:szCs w:val="24"/>
          <w:u w:val="single"/>
        </w:rPr>
        <w:t>29.03.2019</w:t>
      </w:r>
      <w:r w:rsidRPr="00134B7F">
        <w:rPr>
          <w:rFonts w:ascii="Arial" w:hAnsi="Arial" w:cs="Arial"/>
          <w:sz w:val="24"/>
          <w:szCs w:val="24"/>
        </w:rPr>
        <w:t xml:space="preserve">  №  </w:t>
      </w:r>
      <w:r w:rsidRPr="00134B7F">
        <w:rPr>
          <w:rFonts w:ascii="Arial" w:hAnsi="Arial" w:cs="Arial"/>
          <w:sz w:val="24"/>
          <w:szCs w:val="24"/>
          <w:u w:val="single"/>
        </w:rPr>
        <w:t>353</w:t>
      </w:r>
    </w:p>
    <w:p w:rsidR="00134B7F" w:rsidRDefault="00134B7F" w:rsidP="007725DF"/>
    <w:p w:rsidR="00134B7F" w:rsidRPr="00A070E4" w:rsidRDefault="00134B7F" w:rsidP="007725DF"/>
    <w:p w:rsidR="00BB1CB4" w:rsidRPr="007A0680" w:rsidRDefault="00BB1CB4" w:rsidP="00BB1CB4">
      <w:pPr>
        <w:jc w:val="center"/>
        <w:rPr>
          <w:rFonts w:ascii="Arial" w:hAnsi="Arial" w:cs="Arial"/>
          <w:b/>
          <w:sz w:val="24"/>
          <w:szCs w:val="24"/>
        </w:rPr>
      </w:pPr>
      <w:r>
        <w:rPr>
          <w:rFonts w:ascii="Arial" w:hAnsi="Arial" w:cs="Arial"/>
          <w:b/>
          <w:sz w:val="24"/>
          <w:szCs w:val="24"/>
        </w:rPr>
        <w:t xml:space="preserve">О внесении изменений в постановление администрации Пушкинского муниципального района от 01.12.2017 № 2900 «О </w:t>
      </w:r>
      <w:r w:rsidRPr="007A0680">
        <w:rPr>
          <w:rFonts w:ascii="Arial" w:hAnsi="Arial" w:cs="Arial"/>
          <w:b/>
          <w:sz w:val="24"/>
          <w:szCs w:val="24"/>
        </w:rPr>
        <w:t>создании комиссии по осуществлению закупок товар</w:t>
      </w:r>
      <w:r>
        <w:rPr>
          <w:rFonts w:ascii="Arial" w:hAnsi="Arial" w:cs="Arial"/>
          <w:b/>
          <w:sz w:val="24"/>
          <w:szCs w:val="24"/>
        </w:rPr>
        <w:t>ов</w:t>
      </w:r>
      <w:r w:rsidRPr="007A0680">
        <w:rPr>
          <w:rFonts w:ascii="Arial" w:hAnsi="Arial" w:cs="Arial"/>
          <w:b/>
          <w:sz w:val="24"/>
          <w:szCs w:val="24"/>
        </w:rPr>
        <w:t xml:space="preserve">, работ, услуг для обеспечения муниципальных нужд </w:t>
      </w:r>
      <w:r w:rsidR="00314AAC" w:rsidRPr="00C823E8">
        <w:rPr>
          <w:rFonts w:ascii="Arial" w:hAnsi="Arial" w:cs="Arial"/>
          <w:b/>
          <w:sz w:val="24"/>
          <w:szCs w:val="24"/>
        </w:rPr>
        <w:t xml:space="preserve">учреждений </w:t>
      </w:r>
      <w:r w:rsidR="00314AAC">
        <w:rPr>
          <w:rFonts w:ascii="Arial" w:hAnsi="Arial" w:cs="Arial"/>
          <w:b/>
          <w:sz w:val="24"/>
          <w:szCs w:val="24"/>
        </w:rPr>
        <w:t xml:space="preserve">в сфере </w:t>
      </w:r>
      <w:r w:rsidR="00314AAC" w:rsidRPr="00C823E8">
        <w:rPr>
          <w:rFonts w:ascii="Arial" w:hAnsi="Arial" w:cs="Arial"/>
          <w:b/>
          <w:sz w:val="24"/>
          <w:szCs w:val="24"/>
        </w:rPr>
        <w:t>образования и социальной сферы Пушкинского муниципального района Московской области</w:t>
      </w:r>
      <w:r>
        <w:rPr>
          <w:rFonts w:ascii="Arial" w:hAnsi="Arial" w:cs="Arial"/>
          <w:b/>
          <w:sz w:val="24"/>
          <w:szCs w:val="24"/>
        </w:rPr>
        <w:t xml:space="preserve"> </w:t>
      </w:r>
      <w:r w:rsidRPr="007A0680">
        <w:rPr>
          <w:rFonts w:ascii="Arial" w:hAnsi="Arial" w:cs="Arial"/>
          <w:b/>
          <w:sz w:val="24"/>
          <w:szCs w:val="24"/>
        </w:rPr>
        <w:t>путем проведения  конкурсов, аукционов, запросов котировок, запросов предложений</w:t>
      </w:r>
      <w:r>
        <w:rPr>
          <w:rFonts w:ascii="Arial" w:hAnsi="Arial" w:cs="Arial"/>
          <w:b/>
          <w:sz w:val="24"/>
          <w:szCs w:val="24"/>
        </w:rPr>
        <w:t>»</w:t>
      </w:r>
    </w:p>
    <w:p w:rsidR="00CD1E38" w:rsidRDefault="00CD1E38" w:rsidP="00BB1CB4">
      <w:pPr>
        <w:jc w:val="center"/>
        <w:rPr>
          <w:rFonts w:ascii="Arial" w:hAnsi="Arial" w:cs="Arial"/>
          <w:sz w:val="24"/>
          <w:szCs w:val="24"/>
        </w:rPr>
      </w:pPr>
    </w:p>
    <w:p w:rsidR="00134B7F" w:rsidRDefault="00134B7F" w:rsidP="00BB1CB4">
      <w:pPr>
        <w:jc w:val="center"/>
        <w:rPr>
          <w:rFonts w:ascii="Arial" w:hAnsi="Arial" w:cs="Arial"/>
          <w:sz w:val="24"/>
          <w:szCs w:val="24"/>
        </w:rPr>
      </w:pPr>
    </w:p>
    <w:p w:rsidR="00BB1CB4" w:rsidRDefault="00BB1CB4" w:rsidP="00BB1CB4">
      <w:pPr>
        <w:jc w:val="both"/>
        <w:rPr>
          <w:rFonts w:ascii="Arial" w:hAnsi="Arial" w:cs="Arial"/>
          <w:sz w:val="24"/>
          <w:szCs w:val="24"/>
        </w:rPr>
      </w:pPr>
      <w:r>
        <w:rPr>
          <w:rFonts w:ascii="Arial" w:hAnsi="Arial" w:cs="Arial"/>
          <w:sz w:val="24"/>
          <w:szCs w:val="24"/>
        </w:rPr>
        <w:t xml:space="preserve">        Руководствуясь Федеральным законом от 06.10.2003 № 131-ФЗ «Об общих принципах </w:t>
      </w:r>
      <w:r w:rsidR="001D66F8">
        <w:rPr>
          <w:rFonts w:ascii="Arial" w:hAnsi="Arial" w:cs="Arial"/>
          <w:sz w:val="24"/>
          <w:szCs w:val="24"/>
        </w:rPr>
        <w:t xml:space="preserve"> </w:t>
      </w:r>
      <w:r>
        <w:rPr>
          <w:rFonts w:ascii="Arial" w:hAnsi="Arial" w:cs="Arial"/>
          <w:sz w:val="24"/>
          <w:szCs w:val="24"/>
        </w:rPr>
        <w:t xml:space="preserve">организации местного </w:t>
      </w:r>
      <w:r w:rsidR="001D66F8">
        <w:rPr>
          <w:rFonts w:ascii="Arial" w:hAnsi="Arial" w:cs="Arial"/>
          <w:sz w:val="24"/>
          <w:szCs w:val="24"/>
        </w:rPr>
        <w:t xml:space="preserve"> </w:t>
      </w:r>
      <w:r>
        <w:rPr>
          <w:rFonts w:ascii="Arial" w:hAnsi="Arial" w:cs="Arial"/>
          <w:sz w:val="24"/>
          <w:szCs w:val="24"/>
        </w:rPr>
        <w:t xml:space="preserve">самоуправления </w:t>
      </w:r>
      <w:r w:rsidR="001D66F8">
        <w:rPr>
          <w:rFonts w:ascii="Arial" w:hAnsi="Arial" w:cs="Arial"/>
          <w:sz w:val="24"/>
          <w:szCs w:val="24"/>
        </w:rPr>
        <w:t xml:space="preserve"> </w:t>
      </w:r>
      <w:r>
        <w:rPr>
          <w:rFonts w:ascii="Arial" w:hAnsi="Arial" w:cs="Arial"/>
          <w:sz w:val="24"/>
          <w:szCs w:val="24"/>
        </w:rPr>
        <w:t xml:space="preserve">в Российской </w:t>
      </w:r>
      <w:r w:rsidR="001D66F8">
        <w:rPr>
          <w:rFonts w:ascii="Arial" w:hAnsi="Arial" w:cs="Arial"/>
          <w:sz w:val="24"/>
          <w:szCs w:val="24"/>
        </w:rPr>
        <w:t xml:space="preserve"> </w:t>
      </w:r>
      <w:r>
        <w:rPr>
          <w:rFonts w:ascii="Arial" w:hAnsi="Arial" w:cs="Arial"/>
          <w:sz w:val="24"/>
          <w:szCs w:val="24"/>
        </w:rPr>
        <w:t xml:space="preserve">Федерации», </w:t>
      </w:r>
      <w:r w:rsidR="001D66F8">
        <w:rPr>
          <w:rFonts w:ascii="Arial" w:hAnsi="Arial" w:cs="Arial"/>
          <w:sz w:val="24"/>
          <w:szCs w:val="24"/>
        </w:rPr>
        <w:t xml:space="preserve">Федеральным законом от 05.04.2013 № 44-ФЗ «О контрактной системе в сфере закупок, работ, услуг для государственных и муниципальных нужд», </w:t>
      </w:r>
      <w:r>
        <w:rPr>
          <w:rFonts w:ascii="Arial" w:hAnsi="Arial" w:cs="Arial"/>
          <w:sz w:val="24"/>
          <w:szCs w:val="24"/>
        </w:rPr>
        <w:t>Уставом Пушкинского муниципального района Московской области,</w:t>
      </w:r>
    </w:p>
    <w:p w:rsidR="00134B7F" w:rsidRDefault="00134B7F" w:rsidP="00BB1CB4">
      <w:pPr>
        <w:jc w:val="center"/>
        <w:rPr>
          <w:rFonts w:ascii="Arial" w:hAnsi="Arial" w:cs="Arial"/>
          <w:sz w:val="24"/>
          <w:szCs w:val="24"/>
        </w:rPr>
      </w:pPr>
    </w:p>
    <w:p w:rsidR="00BB1CB4" w:rsidRDefault="00BB1CB4" w:rsidP="00BB1CB4">
      <w:pPr>
        <w:jc w:val="center"/>
        <w:rPr>
          <w:rFonts w:ascii="Arial" w:hAnsi="Arial" w:cs="Arial"/>
          <w:sz w:val="24"/>
          <w:szCs w:val="24"/>
        </w:rPr>
      </w:pPr>
      <w:r>
        <w:rPr>
          <w:rFonts w:ascii="Arial" w:hAnsi="Arial" w:cs="Arial"/>
          <w:sz w:val="24"/>
          <w:szCs w:val="24"/>
        </w:rPr>
        <w:t>ПОСТАНОВЛЯЮ:</w:t>
      </w:r>
    </w:p>
    <w:p w:rsidR="00134B7F" w:rsidRDefault="00134B7F" w:rsidP="00BB1CB4">
      <w:pPr>
        <w:jc w:val="center"/>
        <w:rPr>
          <w:rFonts w:ascii="Arial" w:hAnsi="Arial" w:cs="Arial"/>
          <w:sz w:val="24"/>
          <w:szCs w:val="24"/>
        </w:rPr>
      </w:pPr>
    </w:p>
    <w:p w:rsidR="00BB1CB4" w:rsidRDefault="00BB1CB4" w:rsidP="00BB1CB4">
      <w:pPr>
        <w:pStyle w:val="a8"/>
        <w:numPr>
          <w:ilvl w:val="0"/>
          <w:numId w:val="5"/>
        </w:numPr>
        <w:tabs>
          <w:tab w:val="left" w:pos="10065"/>
        </w:tabs>
        <w:jc w:val="both"/>
        <w:rPr>
          <w:rFonts w:ascii="Arial" w:hAnsi="Arial" w:cs="Arial"/>
          <w:sz w:val="24"/>
          <w:szCs w:val="24"/>
        </w:rPr>
      </w:pPr>
      <w:r>
        <w:rPr>
          <w:rFonts w:ascii="Arial" w:hAnsi="Arial" w:cs="Arial"/>
          <w:sz w:val="24"/>
          <w:szCs w:val="24"/>
        </w:rPr>
        <w:t xml:space="preserve">Внести     в     постановление    администрации   </w:t>
      </w:r>
      <w:proofErr w:type="gramStart"/>
      <w:r>
        <w:rPr>
          <w:rFonts w:ascii="Arial" w:hAnsi="Arial" w:cs="Arial"/>
          <w:sz w:val="24"/>
          <w:szCs w:val="24"/>
        </w:rPr>
        <w:t>Пушкинского</w:t>
      </w:r>
      <w:proofErr w:type="gramEnd"/>
      <w:r>
        <w:rPr>
          <w:rFonts w:ascii="Arial" w:hAnsi="Arial" w:cs="Arial"/>
          <w:sz w:val="24"/>
          <w:szCs w:val="24"/>
        </w:rPr>
        <w:t xml:space="preserve">   муниципального </w:t>
      </w:r>
    </w:p>
    <w:p w:rsidR="00BB1CB4" w:rsidRDefault="00BB1CB4" w:rsidP="00BB1CB4">
      <w:pPr>
        <w:tabs>
          <w:tab w:val="left" w:pos="10065"/>
        </w:tabs>
        <w:jc w:val="both"/>
        <w:rPr>
          <w:rFonts w:ascii="Arial" w:hAnsi="Arial" w:cs="Arial"/>
          <w:sz w:val="24"/>
          <w:szCs w:val="24"/>
        </w:rPr>
      </w:pPr>
      <w:r>
        <w:rPr>
          <w:rFonts w:ascii="Arial" w:hAnsi="Arial" w:cs="Arial"/>
          <w:sz w:val="24"/>
          <w:szCs w:val="24"/>
        </w:rPr>
        <w:t xml:space="preserve">района от </w:t>
      </w:r>
      <w:r w:rsidR="00314AAC">
        <w:rPr>
          <w:rFonts w:ascii="Arial" w:hAnsi="Arial" w:cs="Arial"/>
          <w:sz w:val="24"/>
          <w:szCs w:val="24"/>
        </w:rPr>
        <w:t>0</w:t>
      </w:r>
      <w:r>
        <w:rPr>
          <w:rFonts w:ascii="Arial" w:hAnsi="Arial" w:cs="Arial"/>
          <w:sz w:val="24"/>
          <w:szCs w:val="24"/>
        </w:rPr>
        <w:t>1.</w:t>
      </w:r>
      <w:r w:rsidR="00314AAC">
        <w:rPr>
          <w:rFonts w:ascii="Arial" w:hAnsi="Arial" w:cs="Arial"/>
          <w:sz w:val="24"/>
          <w:szCs w:val="24"/>
        </w:rPr>
        <w:t>12</w:t>
      </w:r>
      <w:r>
        <w:rPr>
          <w:rFonts w:ascii="Arial" w:hAnsi="Arial" w:cs="Arial"/>
          <w:sz w:val="24"/>
          <w:szCs w:val="24"/>
        </w:rPr>
        <w:t xml:space="preserve">.2017 № </w:t>
      </w:r>
      <w:r w:rsidR="00314AAC">
        <w:rPr>
          <w:rFonts w:ascii="Arial" w:hAnsi="Arial" w:cs="Arial"/>
          <w:sz w:val="24"/>
          <w:szCs w:val="24"/>
        </w:rPr>
        <w:t>2900</w:t>
      </w:r>
      <w:r>
        <w:rPr>
          <w:rFonts w:ascii="Arial" w:hAnsi="Arial" w:cs="Arial"/>
          <w:sz w:val="24"/>
          <w:szCs w:val="24"/>
        </w:rPr>
        <w:t xml:space="preserve"> «О создании комиссии по осуществлению закупок товаров, работ, услуг для обеспечения муниципальных нужд </w:t>
      </w:r>
      <w:r w:rsidR="00314AAC">
        <w:rPr>
          <w:rFonts w:ascii="Arial" w:hAnsi="Arial" w:cs="Arial"/>
          <w:sz w:val="24"/>
          <w:szCs w:val="24"/>
        </w:rPr>
        <w:t xml:space="preserve">учреждений в сфере образования и социальной сферы </w:t>
      </w:r>
      <w:r>
        <w:rPr>
          <w:rFonts w:ascii="Arial" w:hAnsi="Arial" w:cs="Arial"/>
          <w:sz w:val="24"/>
          <w:szCs w:val="24"/>
        </w:rPr>
        <w:t xml:space="preserve">Пушкинского муниципального района Московской области в сфере ЖКХ, благоустройства путем проведения конкурсов, аукционов, запросов котировок, запросов предложений» </w:t>
      </w:r>
      <w:r w:rsidR="001D7214">
        <w:rPr>
          <w:rFonts w:ascii="Arial" w:hAnsi="Arial" w:cs="Arial"/>
          <w:sz w:val="24"/>
          <w:szCs w:val="24"/>
        </w:rPr>
        <w:t>(</w:t>
      </w:r>
      <w:r w:rsidR="001D7214" w:rsidRPr="00123F78">
        <w:rPr>
          <w:rFonts w:ascii="Arial" w:hAnsi="Arial" w:cs="Arial"/>
          <w:sz w:val="24"/>
          <w:szCs w:val="24"/>
        </w:rPr>
        <w:t xml:space="preserve">далее – </w:t>
      </w:r>
      <w:r w:rsidR="001D7214">
        <w:rPr>
          <w:rFonts w:ascii="Arial" w:hAnsi="Arial" w:cs="Arial"/>
          <w:sz w:val="24"/>
          <w:szCs w:val="24"/>
        </w:rPr>
        <w:t>К</w:t>
      </w:r>
      <w:r w:rsidR="001D7214" w:rsidRPr="00123F78">
        <w:rPr>
          <w:rFonts w:ascii="Arial" w:hAnsi="Arial" w:cs="Arial"/>
          <w:sz w:val="24"/>
          <w:szCs w:val="24"/>
        </w:rPr>
        <w:t>омиссия по закупкам</w:t>
      </w:r>
      <w:r w:rsidR="001D7214">
        <w:rPr>
          <w:rFonts w:ascii="Arial" w:hAnsi="Arial" w:cs="Arial"/>
          <w:sz w:val="24"/>
          <w:szCs w:val="24"/>
        </w:rPr>
        <w:t xml:space="preserve"> в сфере образования </w:t>
      </w:r>
      <w:r w:rsidR="001D7214" w:rsidRPr="00C823E8">
        <w:rPr>
          <w:rFonts w:ascii="Arial" w:hAnsi="Arial" w:cs="Arial"/>
          <w:sz w:val="24"/>
          <w:szCs w:val="24"/>
        </w:rPr>
        <w:t>и социальной сферы</w:t>
      </w:r>
      <w:r w:rsidR="001D7214" w:rsidRPr="00123F78">
        <w:rPr>
          <w:rFonts w:ascii="Arial" w:hAnsi="Arial" w:cs="Arial"/>
          <w:sz w:val="24"/>
          <w:szCs w:val="24"/>
        </w:rPr>
        <w:t>)</w:t>
      </w:r>
      <w:r w:rsidR="001D7214">
        <w:rPr>
          <w:rFonts w:ascii="Arial" w:hAnsi="Arial" w:cs="Arial"/>
          <w:sz w:val="24"/>
          <w:szCs w:val="24"/>
        </w:rPr>
        <w:t xml:space="preserve"> </w:t>
      </w:r>
      <w:r>
        <w:rPr>
          <w:rFonts w:ascii="Arial" w:hAnsi="Arial" w:cs="Arial"/>
          <w:sz w:val="24"/>
          <w:szCs w:val="24"/>
        </w:rPr>
        <w:t>следующие изменения:</w:t>
      </w:r>
    </w:p>
    <w:p w:rsidR="001D7214" w:rsidRDefault="00BB1CB4" w:rsidP="00BB1CB4">
      <w:pPr>
        <w:pStyle w:val="a7"/>
        <w:numPr>
          <w:ilvl w:val="1"/>
          <w:numId w:val="5"/>
        </w:numPr>
        <w:jc w:val="both"/>
        <w:rPr>
          <w:rFonts w:ascii="Arial" w:hAnsi="Arial" w:cs="Arial"/>
          <w:sz w:val="24"/>
          <w:szCs w:val="24"/>
        </w:rPr>
      </w:pPr>
      <w:r w:rsidRPr="001D7214">
        <w:rPr>
          <w:rFonts w:ascii="Arial" w:hAnsi="Arial" w:cs="Arial"/>
          <w:sz w:val="24"/>
          <w:szCs w:val="24"/>
        </w:rPr>
        <w:t xml:space="preserve">Приложение  </w:t>
      </w:r>
      <w:r w:rsidR="001D7214">
        <w:rPr>
          <w:rFonts w:ascii="Arial" w:hAnsi="Arial" w:cs="Arial"/>
          <w:sz w:val="24"/>
          <w:szCs w:val="24"/>
        </w:rPr>
        <w:t xml:space="preserve">    </w:t>
      </w:r>
      <w:r w:rsidRPr="001D7214">
        <w:rPr>
          <w:rFonts w:ascii="Arial" w:hAnsi="Arial" w:cs="Arial"/>
          <w:sz w:val="24"/>
          <w:szCs w:val="24"/>
        </w:rPr>
        <w:t xml:space="preserve"> № </w:t>
      </w:r>
      <w:r w:rsidR="001D7214">
        <w:rPr>
          <w:rFonts w:ascii="Arial" w:hAnsi="Arial" w:cs="Arial"/>
          <w:sz w:val="24"/>
          <w:szCs w:val="24"/>
        </w:rPr>
        <w:t xml:space="preserve">  </w:t>
      </w:r>
      <w:r w:rsidRPr="001D7214">
        <w:rPr>
          <w:rFonts w:ascii="Arial" w:hAnsi="Arial" w:cs="Arial"/>
          <w:sz w:val="24"/>
          <w:szCs w:val="24"/>
        </w:rPr>
        <w:t xml:space="preserve"> </w:t>
      </w:r>
      <w:r w:rsidR="001D7214">
        <w:rPr>
          <w:rFonts w:ascii="Arial" w:hAnsi="Arial" w:cs="Arial"/>
          <w:sz w:val="24"/>
          <w:szCs w:val="24"/>
        </w:rPr>
        <w:t xml:space="preserve"> </w:t>
      </w:r>
      <w:r w:rsidRPr="001D7214">
        <w:rPr>
          <w:rFonts w:ascii="Arial" w:hAnsi="Arial" w:cs="Arial"/>
          <w:sz w:val="24"/>
          <w:szCs w:val="24"/>
        </w:rPr>
        <w:t xml:space="preserve"> 1   «Состав  </w:t>
      </w:r>
      <w:r w:rsidR="001D7214">
        <w:rPr>
          <w:rFonts w:ascii="Arial" w:hAnsi="Arial" w:cs="Arial"/>
          <w:sz w:val="24"/>
          <w:szCs w:val="24"/>
        </w:rPr>
        <w:t xml:space="preserve"> </w:t>
      </w:r>
      <w:r w:rsidRPr="001D7214">
        <w:rPr>
          <w:rFonts w:ascii="Arial" w:hAnsi="Arial" w:cs="Arial"/>
          <w:sz w:val="24"/>
          <w:szCs w:val="24"/>
        </w:rPr>
        <w:t xml:space="preserve"> Комиссии </w:t>
      </w:r>
      <w:r w:rsidR="001D7214">
        <w:rPr>
          <w:rFonts w:ascii="Arial" w:hAnsi="Arial" w:cs="Arial"/>
          <w:sz w:val="24"/>
          <w:szCs w:val="24"/>
        </w:rPr>
        <w:t xml:space="preserve"> </w:t>
      </w:r>
      <w:r w:rsidRPr="001D7214">
        <w:rPr>
          <w:rFonts w:ascii="Arial" w:hAnsi="Arial" w:cs="Arial"/>
          <w:sz w:val="24"/>
          <w:szCs w:val="24"/>
        </w:rPr>
        <w:t xml:space="preserve">   по  </w:t>
      </w:r>
      <w:r w:rsidR="001D7214">
        <w:rPr>
          <w:rFonts w:ascii="Arial" w:hAnsi="Arial" w:cs="Arial"/>
          <w:sz w:val="24"/>
          <w:szCs w:val="24"/>
        </w:rPr>
        <w:t xml:space="preserve"> </w:t>
      </w:r>
      <w:r w:rsidRPr="001D7214">
        <w:rPr>
          <w:rFonts w:ascii="Arial" w:hAnsi="Arial" w:cs="Arial"/>
          <w:sz w:val="24"/>
          <w:szCs w:val="24"/>
        </w:rPr>
        <w:t xml:space="preserve">  закупкам </w:t>
      </w:r>
      <w:r w:rsidR="001D7214">
        <w:rPr>
          <w:rFonts w:ascii="Arial" w:hAnsi="Arial" w:cs="Arial"/>
          <w:sz w:val="24"/>
          <w:szCs w:val="24"/>
        </w:rPr>
        <w:t xml:space="preserve"> </w:t>
      </w:r>
      <w:r w:rsidRPr="001D7214">
        <w:rPr>
          <w:rFonts w:ascii="Arial" w:hAnsi="Arial" w:cs="Arial"/>
          <w:sz w:val="24"/>
          <w:szCs w:val="24"/>
        </w:rPr>
        <w:t xml:space="preserve">   в </w:t>
      </w:r>
      <w:r w:rsidR="001D7214">
        <w:rPr>
          <w:rFonts w:ascii="Arial" w:hAnsi="Arial" w:cs="Arial"/>
          <w:sz w:val="24"/>
          <w:szCs w:val="24"/>
        </w:rPr>
        <w:t xml:space="preserve">  </w:t>
      </w:r>
      <w:r w:rsidRPr="001D7214">
        <w:rPr>
          <w:rFonts w:ascii="Arial" w:hAnsi="Arial" w:cs="Arial"/>
          <w:sz w:val="24"/>
          <w:szCs w:val="24"/>
        </w:rPr>
        <w:t xml:space="preserve">   сфере  </w:t>
      </w:r>
    </w:p>
    <w:p w:rsidR="001D66F8" w:rsidRDefault="001D7214" w:rsidP="001D7214">
      <w:pPr>
        <w:pStyle w:val="a7"/>
        <w:jc w:val="both"/>
        <w:rPr>
          <w:rFonts w:ascii="Arial" w:hAnsi="Arial" w:cs="Arial"/>
          <w:sz w:val="24"/>
          <w:szCs w:val="24"/>
        </w:rPr>
      </w:pPr>
      <w:r w:rsidRPr="001D7214">
        <w:rPr>
          <w:rFonts w:ascii="Arial" w:hAnsi="Arial" w:cs="Arial"/>
          <w:sz w:val="24"/>
          <w:szCs w:val="24"/>
        </w:rPr>
        <w:t xml:space="preserve">образования </w:t>
      </w:r>
      <w:r w:rsidR="001D66F8">
        <w:rPr>
          <w:rFonts w:ascii="Arial" w:hAnsi="Arial" w:cs="Arial"/>
          <w:sz w:val="24"/>
          <w:szCs w:val="24"/>
        </w:rPr>
        <w:t xml:space="preserve">  </w:t>
      </w:r>
      <w:r w:rsidRPr="001D7214">
        <w:rPr>
          <w:rFonts w:ascii="Arial" w:hAnsi="Arial" w:cs="Arial"/>
          <w:sz w:val="24"/>
          <w:szCs w:val="24"/>
        </w:rPr>
        <w:t xml:space="preserve">и </w:t>
      </w:r>
      <w:r w:rsidR="001D66F8">
        <w:rPr>
          <w:rFonts w:ascii="Arial" w:hAnsi="Arial" w:cs="Arial"/>
          <w:sz w:val="24"/>
          <w:szCs w:val="24"/>
        </w:rPr>
        <w:t xml:space="preserve">  </w:t>
      </w:r>
      <w:r w:rsidRPr="001D7214">
        <w:rPr>
          <w:rFonts w:ascii="Arial" w:hAnsi="Arial" w:cs="Arial"/>
          <w:sz w:val="24"/>
          <w:szCs w:val="24"/>
        </w:rPr>
        <w:t xml:space="preserve">социальной </w:t>
      </w:r>
      <w:r w:rsidR="001D66F8">
        <w:rPr>
          <w:rFonts w:ascii="Arial" w:hAnsi="Arial" w:cs="Arial"/>
          <w:sz w:val="24"/>
          <w:szCs w:val="24"/>
        </w:rPr>
        <w:t xml:space="preserve">   </w:t>
      </w:r>
      <w:r w:rsidRPr="001D7214">
        <w:rPr>
          <w:rFonts w:ascii="Arial" w:hAnsi="Arial" w:cs="Arial"/>
          <w:sz w:val="24"/>
          <w:szCs w:val="24"/>
        </w:rPr>
        <w:t>сферы</w:t>
      </w:r>
      <w:r w:rsidR="00BB1CB4" w:rsidRPr="001D7214">
        <w:rPr>
          <w:rFonts w:ascii="Arial" w:hAnsi="Arial" w:cs="Arial"/>
          <w:sz w:val="24"/>
          <w:szCs w:val="24"/>
        </w:rPr>
        <w:t xml:space="preserve">» </w:t>
      </w:r>
      <w:r w:rsidR="001D66F8">
        <w:rPr>
          <w:rFonts w:ascii="Arial" w:hAnsi="Arial" w:cs="Arial"/>
          <w:sz w:val="24"/>
          <w:szCs w:val="24"/>
        </w:rPr>
        <w:t xml:space="preserve">   </w:t>
      </w:r>
      <w:r w:rsidR="00571C1D">
        <w:rPr>
          <w:rFonts w:ascii="Arial" w:hAnsi="Arial" w:cs="Arial"/>
          <w:sz w:val="24"/>
          <w:szCs w:val="24"/>
        </w:rPr>
        <w:t>изложить</w:t>
      </w:r>
      <w:r w:rsidR="00BB1CB4" w:rsidRPr="001D7214">
        <w:rPr>
          <w:rFonts w:ascii="Arial" w:hAnsi="Arial" w:cs="Arial"/>
          <w:sz w:val="24"/>
          <w:szCs w:val="24"/>
        </w:rPr>
        <w:t xml:space="preserve"> </w:t>
      </w:r>
      <w:r w:rsidR="001D66F8">
        <w:rPr>
          <w:rFonts w:ascii="Arial" w:hAnsi="Arial" w:cs="Arial"/>
          <w:sz w:val="24"/>
          <w:szCs w:val="24"/>
        </w:rPr>
        <w:t xml:space="preserve">  </w:t>
      </w:r>
      <w:r w:rsidR="00BB1CB4" w:rsidRPr="001D7214">
        <w:rPr>
          <w:rFonts w:ascii="Arial" w:hAnsi="Arial" w:cs="Arial"/>
          <w:sz w:val="24"/>
          <w:szCs w:val="24"/>
        </w:rPr>
        <w:t xml:space="preserve">в </w:t>
      </w:r>
      <w:r w:rsidR="001D66F8">
        <w:rPr>
          <w:rFonts w:ascii="Arial" w:hAnsi="Arial" w:cs="Arial"/>
          <w:sz w:val="24"/>
          <w:szCs w:val="24"/>
        </w:rPr>
        <w:t xml:space="preserve">  </w:t>
      </w:r>
      <w:r w:rsidR="00BB1CB4" w:rsidRPr="001D7214">
        <w:rPr>
          <w:rFonts w:ascii="Arial" w:hAnsi="Arial" w:cs="Arial"/>
          <w:sz w:val="24"/>
          <w:szCs w:val="24"/>
        </w:rPr>
        <w:t xml:space="preserve">редакции </w:t>
      </w:r>
      <w:r w:rsidR="001D66F8">
        <w:rPr>
          <w:rFonts w:ascii="Arial" w:hAnsi="Arial" w:cs="Arial"/>
          <w:sz w:val="24"/>
          <w:szCs w:val="24"/>
        </w:rPr>
        <w:t xml:space="preserve">   </w:t>
      </w:r>
      <w:r w:rsidR="00BB1CB4" w:rsidRPr="001D7214">
        <w:rPr>
          <w:rFonts w:ascii="Arial" w:hAnsi="Arial" w:cs="Arial"/>
          <w:sz w:val="24"/>
          <w:szCs w:val="24"/>
        </w:rPr>
        <w:t xml:space="preserve">Приложения </w:t>
      </w:r>
      <w:r w:rsidR="001D66F8">
        <w:rPr>
          <w:rFonts w:ascii="Arial" w:hAnsi="Arial" w:cs="Arial"/>
          <w:sz w:val="24"/>
          <w:szCs w:val="24"/>
        </w:rPr>
        <w:t xml:space="preserve">  №   1 </w:t>
      </w:r>
    </w:p>
    <w:p w:rsidR="00BB1CB4" w:rsidRPr="001D7214" w:rsidRDefault="00BB1CB4" w:rsidP="001D7214">
      <w:pPr>
        <w:pStyle w:val="a7"/>
        <w:jc w:val="both"/>
        <w:rPr>
          <w:rFonts w:ascii="Arial" w:hAnsi="Arial" w:cs="Arial"/>
          <w:sz w:val="24"/>
          <w:szCs w:val="24"/>
        </w:rPr>
      </w:pPr>
      <w:r w:rsidRPr="001D7214">
        <w:rPr>
          <w:rFonts w:ascii="Arial" w:hAnsi="Arial" w:cs="Arial"/>
          <w:sz w:val="24"/>
          <w:szCs w:val="24"/>
        </w:rPr>
        <w:t>к настоящему постановлению.</w:t>
      </w:r>
    </w:p>
    <w:p w:rsidR="00816073" w:rsidRDefault="00BB1CB4" w:rsidP="001D7214">
      <w:pPr>
        <w:pStyle w:val="a7"/>
        <w:numPr>
          <w:ilvl w:val="1"/>
          <w:numId w:val="5"/>
        </w:numPr>
        <w:jc w:val="both"/>
        <w:rPr>
          <w:rFonts w:ascii="Arial" w:hAnsi="Arial" w:cs="Arial"/>
          <w:sz w:val="24"/>
          <w:szCs w:val="24"/>
        </w:rPr>
      </w:pPr>
      <w:r w:rsidRPr="00816073">
        <w:rPr>
          <w:rFonts w:ascii="Arial" w:hAnsi="Arial" w:cs="Arial"/>
          <w:sz w:val="24"/>
          <w:szCs w:val="24"/>
        </w:rPr>
        <w:t xml:space="preserve">Приложение    </w:t>
      </w:r>
      <w:r w:rsidR="001D7214" w:rsidRPr="00816073">
        <w:rPr>
          <w:rFonts w:ascii="Arial" w:hAnsi="Arial" w:cs="Arial"/>
          <w:sz w:val="24"/>
          <w:szCs w:val="24"/>
        </w:rPr>
        <w:t xml:space="preserve">  </w:t>
      </w:r>
      <w:r w:rsidRPr="00816073">
        <w:rPr>
          <w:rFonts w:ascii="Arial" w:hAnsi="Arial" w:cs="Arial"/>
          <w:sz w:val="24"/>
          <w:szCs w:val="24"/>
        </w:rPr>
        <w:t xml:space="preserve">№   </w:t>
      </w:r>
      <w:r w:rsidR="001D7214" w:rsidRPr="00816073">
        <w:rPr>
          <w:rFonts w:ascii="Arial" w:hAnsi="Arial" w:cs="Arial"/>
          <w:sz w:val="24"/>
          <w:szCs w:val="24"/>
        </w:rPr>
        <w:t xml:space="preserve">  </w:t>
      </w:r>
      <w:r w:rsidRPr="00816073">
        <w:rPr>
          <w:rFonts w:ascii="Arial" w:hAnsi="Arial" w:cs="Arial"/>
          <w:sz w:val="24"/>
          <w:szCs w:val="24"/>
        </w:rPr>
        <w:t xml:space="preserve"> 2 </w:t>
      </w:r>
      <w:r w:rsidR="001D7214" w:rsidRPr="00816073">
        <w:rPr>
          <w:rFonts w:ascii="Arial" w:hAnsi="Arial" w:cs="Arial"/>
          <w:sz w:val="24"/>
          <w:szCs w:val="24"/>
        </w:rPr>
        <w:t xml:space="preserve">  </w:t>
      </w:r>
      <w:r w:rsidRPr="00816073">
        <w:rPr>
          <w:rFonts w:ascii="Arial" w:hAnsi="Arial" w:cs="Arial"/>
          <w:sz w:val="24"/>
          <w:szCs w:val="24"/>
        </w:rPr>
        <w:t xml:space="preserve">  «Положение   о  Комиссии </w:t>
      </w:r>
      <w:r w:rsidR="00816073">
        <w:rPr>
          <w:rFonts w:ascii="Arial" w:hAnsi="Arial" w:cs="Arial"/>
          <w:sz w:val="24"/>
          <w:szCs w:val="24"/>
        </w:rPr>
        <w:t xml:space="preserve"> </w:t>
      </w:r>
      <w:r w:rsidRPr="00816073">
        <w:rPr>
          <w:rFonts w:ascii="Arial" w:hAnsi="Arial" w:cs="Arial"/>
          <w:sz w:val="24"/>
          <w:szCs w:val="24"/>
        </w:rPr>
        <w:t xml:space="preserve">по </w:t>
      </w:r>
      <w:r w:rsidR="00816073">
        <w:rPr>
          <w:rFonts w:ascii="Arial" w:hAnsi="Arial" w:cs="Arial"/>
          <w:sz w:val="24"/>
          <w:szCs w:val="24"/>
        </w:rPr>
        <w:t xml:space="preserve"> </w:t>
      </w:r>
      <w:r w:rsidRPr="00816073">
        <w:rPr>
          <w:rFonts w:ascii="Arial" w:hAnsi="Arial" w:cs="Arial"/>
          <w:sz w:val="24"/>
          <w:szCs w:val="24"/>
        </w:rPr>
        <w:t xml:space="preserve">закупкам  </w:t>
      </w:r>
      <w:r w:rsidR="001D7214" w:rsidRPr="00816073">
        <w:rPr>
          <w:rFonts w:ascii="Arial" w:hAnsi="Arial" w:cs="Arial"/>
          <w:sz w:val="24"/>
          <w:szCs w:val="24"/>
        </w:rPr>
        <w:t>в</w:t>
      </w:r>
      <w:r w:rsidR="00816073" w:rsidRPr="00816073">
        <w:rPr>
          <w:rFonts w:ascii="Arial" w:hAnsi="Arial" w:cs="Arial"/>
          <w:sz w:val="24"/>
          <w:szCs w:val="24"/>
        </w:rPr>
        <w:t xml:space="preserve"> </w:t>
      </w:r>
      <w:r w:rsidR="00816073">
        <w:rPr>
          <w:rFonts w:ascii="Arial" w:hAnsi="Arial" w:cs="Arial"/>
          <w:sz w:val="24"/>
          <w:szCs w:val="24"/>
        </w:rPr>
        <w:t xml:space="preserve"> </w:t>
      </w:r>
      <w:r w:rsidR="001D7214" w:rsidRPr="00816073">
        <w:rPr>
          <w:rFonts w:ascii="Arial" w:hAnsi="Arial" w:cs="Arial"/>
          <w:sz w:val="24"/>
          <w:szCs w:val="24"/>
        </w:rPr>
        <w:t xml:space="preserve">сфере </w:t>
      </w:r>
    </w:p>
    <w:p w:rsidR="001D66F8" w:rsidRDefault="001D7214" w:rsidP="00816073">
      <w:pPr>
        <w:pStyle w:val="a7"/>
        <w:jc w:val="both"/>
        <w:rPr>
          <w:rFonts w:ascii="Arial" w:hAnsi="Arial" w:cs="Arial"/>
          <w:sz w:val="24"/>
          <w:szCs w:val="24"/>
        </w:rPr>
      </w:pPr>
      <w:r w:rsidRPr="00816073">
        <w:rPr>
          <w:rFonts w:ascii="Arial" w:hAnsi="Arial" w:cs="Arial"/>
          <w:sz w:val="24"/>
          <w:szCs w:val="24"/>
        </w:rPr>
        <w:t xml:space="preserve">образования </w:t>
      </w:r>
      <w:r w:rsidR="001D66F8">
        <w:rPr>
          <w:rFonts w:ascii="Arial" w:hAnsi="Arial" w:cs="Arial"/>
          <w:sz w:val="24"/>
          <w:szCs w:val="24"/>
        </w:rPr>
        <w:t xml:space="preserve">   </w:t>
      </w:r>
      <w:r w:rsidRPr="00816073">
        <w:rPr>
          <w:rFonts w:ascii="Arial" w:hAnsi="Arial" w:cs="Arial"/>
          <w:sz w:val="24"/>
          <w:szCs w:val="24"/>
        </w:rPr>
        <w:t xml:space="preserve">и </w:t>
      </w:r>
      <w:r w:rsidR="001D66F8">
        <w:rPr>
          <w:rFonts w:ascii="Arial" w:hAnsi="Arial" w:cs="Arial"/>
          <w:sz w:val="24"/>
          <w:szCs w:val="24"/>
        </w:rPr>
        <w:t xml:space="preserve">   </w:t>
      </w:r>
      <w:r w:rsidRPr="00816073">
        <w:rPr>
          <w:rFonts w:ascii="Arial" w:hAnsi="Arial" w:cs="Arial"/>
          <w:sz w:val="24"/>
          <w:szCs w:val="24"/>
        </w:rPr>
        <w:t xml:space="preserve">социальной </w:t>
      </w:r>
      <w:r w:rsidR="001D66F8">
        <w:rPr>
          <w:rFonts w:ascii="Arial" w:hAnsi="Arial" w:cs="Arial"/>
          <w:sz w:val="24"/>
          <w:szCs w:val="24"/>
        </w:rPr>
        <w:t xml:space="preserve">   </w:t>
      </w:r>
      <w:r w:rsidRPr="00816073">
        <w:rPr>
          <w:rFonts w:ascii="Arial" w:hAnsi="Arial" w:cs="Arial"/>
          <w:sz w:val="24"/>
          <w:szCs w:val="24"/>
        </w:rPr>
        <w:t>сферы</w:t>
      </w:r>
      <w:r w:rsidR="00BB1CB4" w:rsidRPr="00816073">
        <w:rPr>
          <w:rFonts w:ascii="Arial" w:hAnsi="Arial" w:cs="Arial"/>
          <w:sz w:val="24"/>
          <w:szCs w:val="24"/>
        </w:rPr>
        <w:t xml:space="preserve">» </w:t>
      </w:r>
      <w:r w:rsidR="001D66F8">
        <w:rPr>
          <w:rFonts w:ascii="Arial" w:hAnsi="Arial" w:cs="Arial"/>
          <w:sz w:val="24"/>
          <w:szCs w:val="24"/>
        </w:rPr>
        <w:t xml:space="preserve">   </w:t>
      </w:r>
      <w:r w:rsidR="00571C1D">
        <w:rPr>
          <w:rFonts w:ascii="Arial" w:hAnsi="Arial" w:cs="Arial"/>
          <w:sz w:val="24"/>
          <w:szCs w:val="24"/>
        </w:rPr>
        <w:t>изложить</w:t>
      </w:r>
      <w:r w:rsidR="00BB1CB4" w:rsidRPr="00816073">
        <w:rPr>
          <w:rFonts w:ascii="Arial" w:hAnsi="Arial" w:cs="Arial"/>
          <w:sz w:val="24"/>
          <w:szCs w:val="24"/>
        </w:rPr>
        <w:t xml:space="preserve"> </w:t>
      </w:r>
      <w:r w:rsidR="001D66F8">
        <w:rPr>
          <w:rFonts w:ascii="Arial" w:hAnsi="Arial" w:cs="Arial"/>
          <w:sz w:val="24"/>
          <w:szCs w:val="24"/>
        </w:rPr>
        <w:t xml:space="preserve">   </w:t>
      </w:r>
      <w:r w:rsidR="00BB1CB4" w:rsidRPr="00816073">
        <w:rPr>
          <w:rFonts w:ascii="Arial" w:hAnsi="Arial" w:cs="Arial"/>
          <w:sz w:val="24"/>
          <w:szCs w:val="24"/>
        </w:rPr>
        <w:t xml:space="preserve">в </w:t>
      </w:r>
      <w:r w:rsidR="001D66F8">
        <w:rPr>
          <w:rFonts w:ascii="Arial" w:hAnsi="Arial" w:cs="Arial"/>
          <w:sz w:val="24"/>
          <w:szCs w:val="24"/>
        </w:rPr>
        <w:t xml:space="preserve">    </w:t>
      </w:r>
      <w:r w:rsidR="00BB1CB4" w:rsidRPr="00816073">
        <w:rPr>
          <w:rFonts w:ascii="Arial" w:hAnsi="Arial" w:cs="Arial"/>
          <w:sz w:val="24"/>
          <w:szCs w:val="24"/>
        </w:rPr>
        <w:t xml:space="preserve">редакции </w:t>
      </w:r>
      <w:r w:rsidR="001D66F8">
        <w:rPr>
          <w:rFonts w:ascii="Arial" w:hAnsi="Arial" w:cs="Arial"/>
          <w:sz w:val="24"/>
          <w:szCs w:val="24"/>
        </w:rPr>
        <w:t xml:space="preserve"> </w:t>
      </w:r>
      <w:r w:rsidR="00BB1CB4" w:rsidRPr="00816073">
        <w:rPr>
          <w:rFonts w:ascii="Arial" w:hAnsi="Arial" w:cs="Arial"/>
          <w:sz w:val="24"/>
          <w:szCs w:val="24"/>
        </w:rPr>
        <w:t xml:space="preserve">Приложения </w:t>
      </w:r>
      <w:r w:rsidR="001D66F8">
        <w:rPr>
          <w:rFonts w:ascii="Arial" w:hAnsi="Arial" w:cs="Arial"/>
          <w:sz w:val="24"/>
          <w:szCs w:val="24"/>
        </w:rPr>
        <w:t xml:space="preserve"> №  2 </w:t>
      </w:r>
    </w:p>
    <w:p w:rsidR="00BB1CB4" w:rsidRPr="00816073" w:rsidRDefault="00BB1CB4" w:rsidP="00816073">
      <w:pPr>
        <w:pStyle w:val="a7"/>
        <w:jc w:val="both"/>
        <w:rPr>
          <w:rFonts w:ascii="Arial" w:hAnsi="Arial" w:cs="Arial"/>
          <w:sz w:val="24"/>
          <w:szCs w:val="24"/>
        </w:rPr>
      </w:pPr>
      <w:r w:rsidRPr="00816073">
        <w:rPr>
          <w:rFonts w:ascii="Arial" w:hAnsi="Arial" w:cs="Arial"/>
          <w:sz w:val="24"/>
          <w:szCs w:val="24"/>
        </w:rPr>
        <w:t>к настоящему постановлению.</w:t>
      </w:r>
    </w:p>
    <w:p w:rsidR="00BB1CB4" w:rsidRDefault="00BB1CB4" w:rsidP="00BB1CB4">
      <w:pPr>
        <w:pStyle w:val="a7"/>
        <w:jc w:val="both"/>
        <w:rPr>
          <w:rFonts w:ascii="Arial" w:hAnsi="Arial" w:cs="Arial"/>
          <w:sz w:val="24"/>
          <w:szCs w:val="24"/>
        </w:rPr>
      </w:pPr>
      <w:r>
        <w:rPr>
          <w:rFonts w:ascii="Arial" w:hAnsi="Arial" w:cs="Arial"/>
          <w:sz w:val="24"/>
          <w:szCs w:val="24"/>
        </w:rPr>
        <w:t xml:space="preserve">         2. Муниципальному   казенному   учреждению   Пушкинского   муниципального    района Московской области «Сервис-Центр» </w:t>
      </w:r>
      <w:proofErr w:type="gramStart"/>
      <w:r>
        <w:rPr>
          <w:rFonts w:ascii="Arial" w:hAnsi="Arial" w:cs="Arial"/>
          <w:sz w:val="24"/>
          <w:szCs w:val="24"/>
        </w:rPr>
        <w:t>разместить</w:t>
      </w:r>
      <w:proofErr w:type="gramEnd"/>
      <w:r>
        <w:rPr>
          <w:rFonts w:ascii="Arial" w:hAnsi="Arial" w:cs="Arial"/>
          <w:sz w:val="24"/>
          <w:szCs w:val="24"/>
        </w:rPr>
        <w:t xml:space="preserve"> настоящее постановление на официальном сайте администрации Пушкинского муниципального района Московской области.</w:t>
      </w:r>
    </w:p>
    <w:p w:rsidR="00134B7F" w:rsidRDefault="00BB1CB4" w:rsidP="00BB1CB4">
      <w:pPr>
        <w:pStyle w:val="a7"/>
        <w:jc w:val="both"/>
        <w:rPr>
          <w:rFonts w:ascii="Arial" w:hAnsi="Arial" w:cs="Arial"/>
          <w:sz w:val="24"/>
          <w:szCs w:val="24"/>
        </w:rPr>
      </w:pPr>
      <w:r>
        <w:rPr>
          <w:rFonts w:ascii="Arial" w:hAnsi="Arial" w:cs="Arial"/>
          <w:sz w:val="24"/>
          <w:szCs w:val="24"/>
        </w:rPr>
        <w:t xml:space="preserve">         </w:t>
      </w:r>
    </w:p>
    <w:p w:rsidR="00134B7F" w:rsidRDefault="00134B7F" w:rsidP="00BB1CB4">
      <w:pPr>
        <w:pStyle w:val="a7"/>
        <w:jc w:val="both"/>
        <w:rPr>
          <w:rFonts w:ascii="Arial" w:hAnsi="Arial" w:cs="Arial"/>
          <w:sz w:val="24"/>
          <w:szCs w:val="24"/>
        </w:rPr>
      </w:pPr>
    </w:p>
    <w:p w:rsidR="00134B7F" w:rsidRDefault="00134B7F" w:rsidP="00BB1CB4">
      <w:pPr>
        <w:pStyle w:val="a7"/>
        <w:jc w:val="both"/>
        <w:rPr>
          <w:rFonts w:ascii="Arial" w:hAnsi="Arial" w:cs="Arial"/>
          <w:sz w:val="24"/>
          <w:szCs w:val="24"/>
        </w:rPr>
      </w:pPr>
    </w:p>
    <w:p w:rsidR="00571C1D" w:rsidRDefault="00134B7F" w:rsidP="00BB1CB4">
      <w:pPr>
        <w:pStyle w:val="a7"/>
        <w:jc w:val="both"/>
        <w:rPr>
          <w:rFonts w:ascii="Arial" w:hAnsi="Arial" w:cs="Arial"/>
          <w:sz w:val="24"/>
          <w:szCs w:val="24"/>
        </w:rPr>
      </w:pPr>
      <w:r>
        <w:rPr>
          <w:rFonts w:ascii="Arial" w:hAnsi="Arial" w:cs="Arial"/>
          <w:sz w:val="24"/>
          <w:szCs w:val="24"/>
        </w:rPr>
        <w:lastRenderedPageBreak/>
        <w:t xml:space="preserve">        </w:t>
      </w:r>
      <w:r w:rsidR="00BB1CB4">
        <w:rPr>
          <w:rFonts w:ascii="Arial" w:hAnsi="Arial" w:cs="Arial"/>
          <w:sz w:val="24"/>
          <w:szCs w:val="24"/>
        </w:rPr>
        <w:t xml:space="preserve">3. </w:t>
      </w:r>
      <w:proofErr w:type="gramStart"/>
      <w:r w:rsidR="00BB1CB4">
        <w:rPr>
          <w:rFonts w:ascii="Arial" w:hAnsi="Arial" w:cs="Arial"/>
          <w:sz w:val="24"/>
          <w:szCs w:val="24"/>
        </w:rPr>
        <w:t>Контроль за</w:t>
      </w:r>
      <w:proofErr w:type="gramEnd"/>
      <w:r w:rsidR="00BB1CB4">
        <w:rPr>
          <w:rFonts w:ascii="Arial" w:hAnsi="Arial" w:cs="Arial"/>
          <w:sz w:val="24"/>
          <w:szCs w:val="24"/>
        </w:rPr>
        <w:t xml:space="preserve"> исполнением настоящего постановления возложить на заместителя </w:t>
      </w:r>
      <w:r w:rsidR="00571C1D">
        <w:rPr>
          <w:rFonts w:ascii="Arial" w:hAnsi="Arial" w:cs="Arial"/>
          <w:sz w:val="24"/>
          <w:szCs w:val="24"/>
        </w:rPr>
        <w:t xml:space="preserve">     </w:t>
      </w:r>
      <w:r w:rsidR="00BB1CB4">
        <w:rPr>
          <w:rFonts w:ascii="Arial" w:hAnsi="Arial" w:cs="Arial"/>
          <w:sz w:val="24"/>
          <w:szCs w:val="24"/>
        </w:rPr>
        <w:t xml:space="preserve">Главы </w:t>
      </w:r>
      <w:r w:rsidR="00571C1D">
        <w:rPr>
          <w:rFonts w:ascii="Arial" w:hAnsi="Arial" w:cs="Arial"/>
          <w:sz w:val="24"/>
          <w:szCs w:val="24"/>
        </w:rPr>
        <w:t xml:space="preserve">     </w:t>
      </w:r>
      <w:r w:rsidR="00BB1CB4">
        <w:rPr>
          <w:rFonts w:ascii="Arial" w:hAnsi="Arial" w:cs="Arial"/>
          <w:sz w:val="24"/>
          <w:szCs w:val="24"/>
        </w:rPr>
        <w:t xml:space="preserve">администрации </w:t>
      </w:r>
      <w:r w:rsidR="00571C1D">
        <w:rPr>
          <w:rFonts w:ascii="Arial" w:hAnsi="Arial" w:cs="Arial"/>
          <w:sz w:val="24"/>
          <w:szCs w:val="24"/>
        </w:rPr>
        <w:t xml:space="preserve">     </w:t>
      </w:r>
      <w:r w:rsidR="00BB1CB4">
        <w:rPr>
          <w:rFonts w:ascii="Arial" w:hAnsi="Arial" w:cs="Arial"/>
          <w:sz w:val="24"/>
          <w:szCs w:val="24"/>
        </w:rPr>
        <w:t xml:space="preserve">Пушкинского </w:t>
      </w:r>
      <w:r w:rsidR="00571C1D">
        <w:rPr>
          <w:rFonts w:ascii="Arial" w:hAnsi="Arial" w:cs="Arial"/>
          <w:sz w:val="24"/>
          <w:szCs w:val="24"/>
        </w:rPr>
        <w:t xml:space="preserve">     </w:t>
      </w:r>
      <w:r w:rsidR="00BB1CB4">
        <w:rPr>
          <w:rFonts w:ascii="Arial" w:hAnsi="Arial" w:cs="Arial"/>
          <w:sz w:val="24"/>
          <w:szCs w:val="24"/>
        </w:rPr>
        <w:t xml:space="preserve">муниципального </w:t>
      </w:r>
      <w:r w:rsidR="00571C1D">
        <w:rPr>
          <w:rFonts w:ascii="Arial" w:hAnsi="Arial" w:cs="Arial"/>
          <w:sz w:val="24"/>
          <w:szCs w:val="24"/>
        </w:rPr>
        <w:t xml:space="preserve">   </w:t>
      </w:r>
      <w:r w:rsidR="00BB1CB4">
        <w:rPr>
          <w:rFonts w:ascii="Arial" w:hAnsi="Arial" w:cs="Arial"/>
          <w:sz w:val="24"/>
          <w:szCs w:val="24"/>
        </w:rPr>
        <w:t xml:space="preserve">района </w:t>
      </w:r>
    </w:p>
    <w:p w:rsidR="00BB1CB4" w:rsidRDefault="00571C1D" w:rsidP="00BB1CB4">
      <w:pPr>
        <w:pStyle w:val="a7"/>
        <w:jc w:val="both"/>
        <w:rPr>
          <w:rFonts w:ascii="Arial" w:hAnsi="Arial" w:cs="Arial"/>
          <w:sz w:val="24"/>
          <w:szCs w:val="24"/>
        </w:rPr>
      </w:pPr>
      <w:r w:rsidRPr="00571C1D">
        <w:rPr>
          <w:rFonts w:ascii="Arial" w:hAnsi="Arial" w:cs="Arial"/>
          <w:sz w:val="24"/>
          <w:szCs w:val="24"/>
        </w:rPr>
        <w:t>И</w:t>
      </w:r>
      <w:r w:rsidR="00BB1CB4" w:rsidRPr="00571C1D">
        <w:rPr>
          <w:rFonts w:ascii="Arial" w:hAnsi="Arial" w:cs="Arial"/>
          <w:sz w:val="24"/>
          <w:szCs w:val="24"/>
        </w:rPr>
        <w:t>.А.</w:t>
      </w:r>
      <w:r>
        <w:rPr>
          <w:rFonts w:ascii="Arial" w:hAnsi="Arial" w:cs="Arial"/>
          <w:sz w:val="24"/>
          <w:szCs w:val="24"/>
        </w:rPr>
        <w:t xml:space="preserve"> </w:t>
      </w:r>
      <w:proofErr w:type="spellStart"/>
      <w:r w:rsidRPr="00571C1D">
        <w:rPr>
          <w:rFonts w:ascii="Arial" w:hAnsi="Arial" w:cs="Arial"/>
          <w:sz w:val="24"/>
          <w:szCs w:val="24"/>
        </w:rPr>
        <w:t>Кокорину</w:t>
      </w:r>
      <w:proofErr w:type="spellEnd"/>
      <w:r w:rsidR="00BB1CB4" w:rsidRPr="00571C1D">
        <w:rPr>
          <w:rFonts w:ascii="Arial" w:hAnsi="Arial" w:cs="Arial"/>
          <w:sz w:val="24"/>
          <w:szCs w:val="24"/>
        </w:rPr>
        <w:t>.</w:t>
      </w:r>
      <w:r w:rsidR="00BB1CB4">
        <w:rPr>
          <w:rFonts w:ascii="Arial" w:hAnsi="Arial" w:cs="Arial"/>
          <w:sz w:val="24"/>
          <w:szCs w:val="24"/>
        </w:rPr>
        <w:t xml:space="preserve"> </w:t>
      </w:r>
    </w:p>
    <w:p w:rsidR="00CD1E38" w:rsidRDefault="00CD1E38" w:rsidP="00BB1CB4">
      <w:pPr>
        <w:jc w:val="both"/>
        <w:rPr>
          <w:rFonts w:ascii="Arial" w:hAnsi="Arial" w:cs="Arial"/>
          <w:sz w:val="24"/>
          <w:szCs w:val="24"/>
        </w:rPr>
      </w:pPr>
    </w:p>
    <w:p w:rsidR="00134B7F" w:rsidRDefault="00134B7F" w:rsidP="00BB1CB4">
      <w:pPr>
        <w:jc w:val="both"/>
        <w:rPr>
          <w:rFonts w:ascii="Arial" w:hAnsi="Arial" w:cs="Arial"/>
          <w:b/>
          <w:sz w:val="24"/>
          <w:szCs w:val="24"/>
        </w:rPr>
      </w:pPr>
    </w:p>
    <w:p w:rsidR="00BB1CB4" w:rsidRDefault="00BB1CB4" w:rsidP="00BB1CB4">
      <w:pPr>
        <w:jc w:val="both"/>
        <w:rPr>
          <w:rFonts w:ascii="Arial" w:hAnsi="Arial" w:cs="Arial"/>
          <w:b/>
          <w:sz w:val="24"/>
          <w:szCs w:val="24"/>
        </w:rPr>
      </w:pPr>
      <w:r>
        <w:rPr>
          <w:rFonts w:ascii="Arial" w:hAnsi="Arial" w:cs="Arial"/>
          <w:b/>
          <w:sz w:val="24"/>
          <w:szCs w:val="24"/>
        </w:rPr>
        <w:t xml:space="preserve">Глава </w:t>
      </w:r>
      <w:proofErr w:type="gramStart"/>
      <w:r>
        <w:rPr>
          <w:rFonts w:ascii="Arial" w:hAnsi="Arial" w:cs="Arial"/>
          <w:b/>
          <w:sz w:val="24"/>
          <w:szCs w:val="24"/>
        </w:rPr>
        <w:t>Пушкинского</w:t>
      </w:r>
      <w:proofErr w:type="gramEnd"/>
      <w:r>
        <w:rPr>
          <w:rFonts w:ascii="Arial" w:hAnsi="Arial" w:cs="Arial"/>
          <w:b/>
          <w:sz w:val="24"/>
          <w:szCs w:val="24"/>
        </w:rPr>
        <w:t xml:space="preserve"> </w:t>
      </w:r>
    </w:p>
    <w:p w:rsidR="00BB1CB4" w:rsidRDefault="00BB1CB4" w:rsidP="00BB1CB4">
      <w:pPr>
        <w:jc w:val="both"/>
        <w:rPr>
          <w:rFonts w:ascii="Arial" w:hAnsi="Arial" w:cs="Arial"/>
          <w:b/>
          <w:sz w:val="24"/>
          <w:szCs w:val="24"/>
        </w:rPr>
      </w:pPr>
      <w:r>
        <w:rPr>
          <w:rFonts w:ascii="Arial" w:hAnsi="Arial" w:cs="Arial"/>
          <w:b/>
          <w:sz w:val="24"/>
          <w:szCs w:val="24"/>
        </w:rPr>
        <w:t xml:space="preserve">муниципального </w:t>
      </w:r>
      <w:r w:rsidRPr="00571C1D">
        <w:rPr>
          <w:rFonts w:ascii="Arial" w:hAnsi="Arial" w:cs="Arial"/>
          <w:b/>
          <w:sz w:val="24"/>
          <w:szCs w:val="24"/>
        </w:rPr>
        <w:t xml:space="preserve">района                                                                </w:t>
      </w:r>
      <w:r w:rsidR="00571C1D" w:rsidRPr="00571C1D">
        <w:rPr>
          <w:rFonts w:ascii="Arial" w:hAnsi="Arial" w:cs="Arial"/>
          <w:b/>
          <w:sz w:val="24"/>
          <w:szCs w:val="24"/>
        </w:rPr>
        <w:t xml:space="preserve">                </w:t>
      </w:r>
      <w:r w:rsidRPr="00571C1D">
        <w:rPr>
          <w:rFonts w:ascii="Arial" w:hAnsi="Arial" w:cs="Arial"/>
          <w:b/>
          <w:sz w:val="24"/>
          <w:szCs w:val="24"/>
        </w:rPr>
        <w:t xml:space="preserve"> </w:t>
      </w:r>
      <w:r w:rsidR="00571C1D" w:rsidRPr="00571C1D">
        <w:rPr>
          <w:rFonts w:ascii="Arial" w:hAnsi="Arial" w:cs="Arial"/>
          <w:b/>
          <w:sz w:val="24"/>
          <w:szCs w:val="24"/>
        </w:rPr>
        <w:t>Е.И.</w:t>
      </w:r>
      <w:r w:rsidRPr="00571C1D">
        <w:rPr>
          <w:rFonts w:ascii="Arial" w:hAnsi="Arial" w:cs="Arial"/>
          <w:b/>
          <w:sz w:val="24"/>
          <w:szCs w:val="24"/>
        </w:rPr>
        <w:t xml:space="preserve"> </w:t>
      </w:r>
      <w:r w:rsidR="00571C1D" w:rsidRPr="00571C1D">
        <w:rPr>
          <w:rFonts w:ascii="Arial" w:hAnsi="Arial" w:cs="Arial"/>
          <w:b/>
          <w:sz w:val="24"/>
          <w:szCs w:val="24"/>
        </w:rPr>
        <w:t>Жирков</w:t>
      </w:r>
    </w:p>
    <w:p w:rsidR="00134B7F" w:rsidRDefault="00134B7F" w:rsidP="00134B7F">
      <w:pPr>
        <w:ind w:left="142" w:hanging="142"/>
        <w:rPr>
          <w:rFonts w:ascii="Arial" w:hAnsi="Arial" w:cs="Arial"/>
          <w:b/>
          <w:sz w:val="24"/>
          <w:szCs w:val="24"/>
        </w:rPr>
      </w:pPr>
    </w:p>
    <w:p w:rsidR="00134B7F" w:rsidRDefault="00134B7F" w:rsidP="00134B7F">
      <w:pPr>
        <w:ind w:left="142" w:hanging="142"/>
        <w:rPr>
          <w:rFonts w:ascii="Arial" w:hAnsi="Arial" w:cs="Arial"/>
          <w:b/>
          <w:sz w:val="24"/>
          <w:szCs w:val="24"/>
        </w:rPr>
      </w:pPr>
    </w:p>
    <w:p w:rsidR="00134B7F" w:rsidRDefault="00134B7F" w:rsidP="00134B7F">
      <w:pPr>
        <w:ind w:left="142" w:hanging="142"/>
        <w:rPr>
          <w:rFonts w:ascii="Arial" w:hAnsi="Arial" w:cs="Arial"/>
          <w:b/>
          <w:sz w:val="24"/>
          <w:szCs w:val="24"/>
        </w:rPr>
      </w:pPr>
      <w:r>
        <w:rPr>
          <w:rFonts w:ascii="Arial" w:hAnsi="Arial" w:cs="Arial"/>
          <w:b/>
          <w:sz w:val="24"/>
          <w:szCs w:val="24"/>
        </w:rPr>
        <w:t>ВЕРНО:</w:t>
      </w:r>
    </w:p>
    <w:p w:rsidR="00134B7F" w:rsidRDefault="00134B7F" w:rsidP="00134B7F">
      <w:pPr>
        <w:ind w:right="-1050"/>
        <w:rPr>
          <w:rFonts w:ascii="Arial" w:hAnsi="Arial" w:cs="Arial"/>
          <w:sz w:val="24"/>
          <w:szCs w:val="24"/>
        </w:rPr>
      </w:pPr>
    </w:p>
    <w:p w:rsidR="00134B7F" w:rsidRDefault="00134B7F" w:rsidP="00134B7F">
      <w:pPr>
        <w:ind w:right="-1050"/>
        <w:rPr>
          <w:rFonts w:ascii="Arial" w:hAnsi="Arial" w:cs="Arial"/>
          <w:sz w:val="24"/>
          <w:szCs w:val="24"/>
        </w:rPr>
      </w:pPr>
      <w:r>
        <w:rPr>
          <w:rFonts w:ascii="Arial" w:hAnsi="Arial" w:cs="Arial"/>
          <w:sz w:val="24"/>
          <w:szCs w:val="24"/>
        </w:rPr>
        <w:t>Начальник управления делами</w:t>
      </w:r>
    </w:p>
    <w:p w:rsidR="00134B7F" w:rsidRDefault="00134B7F" w:rsidP="00134B7F">
      <w:pPr>
        <w:ind w:right="-1050"/>
        <w:rPr>
          <w:rFonts w:ascii="Arial" w:hAnsi="Arial" w:cs="Arial"/>
          <w:sz w:val="24"/>
          <w:szCs w:val="24"/>
        </w:rPr>
      </w:pPr>
      <w:r>
        <w:rPr>
          <w:rFonts w:ascii="Arial" w:hAnsi="Arial" w:cs="Arial"/>
          <w:sz w:val="24"/>
          <w:szCs w:val="24"/>
        </w:rPr>
        <w:t xml:space="preserve">администрации </w:t>
      </w:r>
      <w:proofErr w:type="gramStart"/>
      <w:r>
        <w:rPr>
          <w:rFonts w:ascii="Arial" w:hAnsi="Arial" w:cs="Arial"/>
          <w:sz w:val="24"/>
          <w:szCs w:val="24"/>
        </w:rPr>
        <w:t>Пушкинского</w:t>
      </w:r>
      <w:proofErr w:type="gramEnd"/>
    </w:p>
    <w:p w:rsidR="00134B7F" w:rsidRDefault="00134B7F" w:rsidP="00134B7F">
      <w:pPr>
        <w:widowControl w:val="0"/>
        <w:autoSpaceDE w:val="0"/>
        <w:autoSpaceDN w:val="0"/>
        <w:adjustRightInd w:val="0"/>
        <w:rPr>
          <w:rFonts w:ascii="Arial" w:hAnsi="Arial" w:cs="Arial"/>
          <w:sz w:val="24"/>
          <w:szCs w:val="24"/>
        </w:rPr>
      </w:pPr>
      <w:r>
        <w:rPr>
          <w:rFonts w:ascii="Arial" w:hAnsi="Arial" w:cs="Arial"/>
          <w:sz w:val="24"/>
          <w:szCs w:val="24"/>
        </w:rPr>
        <w:t>муниципального района                                                                                  В.А. Алексеева</w:t>
      </w:r>
    </w:p>
    <w:p w:rsidR="00134B7F" w:rsidRDefault="00134B7F" w:rsidP="00134B7F">
      <w:pPr>
        <w:widowControl w:val="0"/>
        <w:autoSpaceDE w:val="0"/>
        <w:autoSpaceDN w:val="0"/>
        <w:adjustRightInd w:val="0"/>
        <w:ind w:left="5670"/>
        <w:jc w:val="right"/>
        <w:rPr>
          <w:rFonts w:ascii="Arial" w:hAnsi="Arial" w:cs="Arial"/>
          <w:sz w:val="24"/>
          <w:szCs w:val="24"/>
        </w:rPr>
      </w:pPr>
    </w:p>
    <w:p w:rsidR="00134B7F" w:rsidRDefault="00BB546D" w:rsidP="00A30183">
      <w:pPr>
        <w:jc w:val="right"/>
        <w:rPr>
          <w:rFonts w:ascii="Arial" w:hAnsi="Arial" w:cs="Arial"/>
          <w:sz w:val="24"/>
          <w:szCs w:val="24"/>
        </w:rPr>
      </w:pPr>
      <w:r w:rsidRPr="00FE708B">
        <w:rPr>
          <w:rFonts w:ascii="Arial" w:hAnsi="Arial" w:cs="Arial"/>
          <w:sz w:val="24"/>
          <w:szCs w:val="24"/>
        </w:rPr>
        <w:t xml:space="preserve">                                                                               </w:t>
      </w:r>
      <w:r w:rsidR="000B79E8" w:rsidRPr="00FE708B">
        <w:rPr>
          <w:rFonts w:ascii="Arial" w:hAnsi="Arial" w:cs="Arial"/>
          <w:sz w:val="24"/>
          <w:szCs w:val="24"/>
        </w:rPr>
        <w:t xml:space="preserve">               </w:t>
      </w:r>
    </w:p>
    <w:p w:rsidR="00134B7F" w:rsidRDefault="00134B7F" w:rsidP="00A30183">
      <w:pPr>
        <w:jc w:val="right"/>
        <w:rPr>
          <w:rFonts w:ascii="Arial" w:hAnsi="Arial" w:cs="Arial"/>
          <w:sz w:val="24"/>
          <w:szCs w:val="24"/>
        </w:rPr>
      </w:pPr>
    </w:p>
    <w:p w:rsidR="00134B7F" w:rsidRDefault="00134B7F" w:rsidP="00A30183">
      <w:pPr>
        <w:jc w:val="right"/>
        <w:rPr>
          <w:rFonts w:ascii="Arial" w:hAnsi="Arial" w:cs="Arial"/>
          <w:sz w:val="24"/>
          <w:szCs w:val="24"/>
        </w:rPr>
      </w:pPr>
    </w:p>
    <w:p w:rsidR="00134B7F" w:rsidRDefault="00134B7F" w:rsidP="00A30183">
      <w:pPr>
        <w:jc w:val="right"/>
        <w:rPr>
          <w:rFonts w:ascii="Arial" w:hAnsi="Arial" w:cs="Arial"/>
          <w:sz w:val="24"/>
          <w:szCs w:val="24"/>
        </w:rPr>
      </w:pPr>
    </w:p>
    <w:p w:rsidR="00134B7F" w:rsidRDefault="00134B7F" w:rsidP="00A30183">
      <w:pPr>
        <w:jc w:val="right"/>
        <w:rPr>
          <w:rFonts w:ascii="Arial" w:hAnsi="Arial" w:cs="Arial"/>
          <w:sz w:val="24"/>
          <w:szCs w:val="24"/>
        </w:rPr>
      </w:pPr>
    </w:p>
    <w:p w:rsidR="00134B7F" w:rsidRDefault="00134B7F" w:rsidP="00A30183">
      <w:pPr>
        <w:jc w:val="right"/>
        <w:rPr>
          <w:rFonts w:ascii="Arial" w:hAnsi="Arial" w:cs="Arial"/>
          <w:sz w:val="24"/>
          <w:szCs w:val="24"/>
        </w:rPr>
      </w:pPr>
    </w:p>
    <w:p w:rsidR="00134B7F" w:rsidRDefault="00134B7F" w:rsidP="00A30183">
      <w:pPr>
        <w:jc w:val="right"/>
        <w:rPr>
          <w:rFonts w:ascii="Arial" w:hAnsi="Arial" w:cs="Arial"/>
          <w:sz w:val="24"/>
          <w:szCs w:val="24"/>
        </w:rPr>
      </w:pPr>
    </w:p>
    <w:p w:rsidR="00134B7F" w:rsidRDefault="00134B7F" w:rsidP="00A30183">
      <w:pPr>
        <w:jc w:val="right"/>
        <w:rPr>
          <w:rFonts w:ascii="Arial" w:hAnsi="Arial" w:cs="Arial"/>
          <w:sz w:val="24"/>
          <w:szCs w:val="24"/>
        </w:rPr>
      </w:pPr>
    </w:p>
    <w:p w:rsidR="00134B7F" w:rsidRDefault="00134B7F" w:rsidP="00A30183">
      <w:pPr>
        <w:jc w:val="right"/>
        <w:rPr>
          <w:rFonts w:ascii="Arial" w:hAnsi="Arial" w:cs="Arial"/>
          <w:sz w:val="24"/>
          <w:szCs w:val="24"/>
        </w:rPr>
      </w:pPr>
    </w:p>
    <w:p w:rsidR="00134B7F" w:rsidRDefault="00134B7F" w:rsidP="00A30183">
      <w:pPr>
        <w:jc w:val="right"/>
        <w:rPr>
          <w:rFonts w:ascii="Arial" w:hAnsi="Arial" w:cs="Arial"/>
          <w:sz w:val="24"/>
          <w:szCs w:val="24"/>
        </w:rPr>
      </w:pPr>
    </w:p>
    <w:p w:rsidR="00134B7F" w:rsidRDefault="00134B7F" w:rsidP="00A30183">
      <w:pPr>
        <w:jc w:val="right"/>
        <w:rPr>
          <w:rFonts w:ascii="Arial" w:hAnsi="Arial" w:cs="Arial"/>
          <w:sz w:val="24"/>
          <w:szCs w:val="24"/>
        </w:rPr>
      </w:pPr>
    </w:p>
    <w:p w:rsidR="00134B7F" w:rsidRDefault="00134B7F" w:rsidP="00A30183">
      <w:pPr>
        <w:jc w:val="right"/>
        <w:rPr>
          <w:rFonts w:ascii="Arial" w:hAnsi="Arial" w:cs="Arial"/>
          <w:sz w:val="24"/>
          <w:szCs w:val="24"/>
        </w:rPr>
      </w:pPr>
    </w:p>
    <w:p w:rsidR="00134B7F" w:rsidRDefault="00134B7F" w:rsidP="00A30183">
      <w:pPr>
        <w:jc w:val="right"/>
        <w:rPr>
          <w:rFonts w:ascii="Arial" w:hAnsi="Arial" w:cs="Arial"/>
          <w:sz w:val="24"/>
          <w:szCs w:val="24"/>
        </w:rPr>
      </w:pPr>
    </w:p>
    <w:p w:rsidR="00134B7F" w:rsidRDefault="00134B7F" w:rsidP="00A30183">
      <w:pPr>
        <w:jc w:val="right"/>
        <w:rPr>
          <w:rFonts w:ascii="Arial" w:hAnsi="Arial" w:cs="Arial"/>
          <w:sz w:val="24"/>
          <w:szCs w:val="24"/>
        </w:rPr>
      </w:pPr>
    </w:p>
    <w:p w:rsidR="00134B7F" w:rsidRDefault="00134B7F" w:rsidP="00A30183">
      <w:pPr>
        <w:jc w:val="right"/>
        <w:rPr>
          <w:rFonts w:ascii="Arial" w:hAnsi="Arial" w:cs="Arial"/>
          <w:sz w:val="24"/>
          <w:szCs w:val="24"/>
        </w:rPr>
      </w:pPr>
    </w:p>
    <w:p w:rsidR="00134B7F" w:rsidRDefault="00134B7F" w:rsidP="00A30183">
      <w:pPr>
        <w:jc w:val="right"/>
        <w:rPr>
          <w:rFonts w:ascii="Arial" w:hAnsi="Arial" w:cs="Arial"/>
          <w:sz w:val="24"/>
          <w:szCs w:val="24"/>
        </w:rPr>
      </w:pPr>
    </w:p>
    <w:p w:rsidR="00134B7F" w:rsidRDefault="00134B7F" w:rsidP="00A30183">
      <w:pPr>
        <w:jc w:val="right"/>
        <w:rPr>
          <w:rFonts w:ascii="Arial" w:hAnsi="Arial" w:cs="Arial"/>
          <w:sz w:val="24"/>
          <w:szCs w:val="24"/>
        </w:rPr>
      </w:pPr>
    </w:p>
    <w:p w:rsidR="00134B7F" w:rsidRDefault="00134B7F" w:rsidP="00A30183">
      <w:pPr>
        <w:jc w:val="right"/>
        <w:rPr>
          <w:rFonts w:ascii="Arial" w:hAnsi="Arial" w:cs="Arial"/>
          <w:sz w:val="24"/>
          <w:szCs w:val="24"/>
        </w:rPr>
      </w:pPr>
    </w:p>
    <w:p w:rsidR="00134B7F" w:rsidRDefault="00134B7F" w:rsidP="00A30183">
      <w:pPr>
        <w:jc w:val="right"/>
        <w:rPr>
          <w:rFonts w:ascii="Arial" w:hAnsi="Arial" w:cs="Arial"/>
          <w:sz w:val="24"/>
          <w:szCs w:val="24"/>
        </w:rPr>
      </w:pPr>
    </w:p>
    <w:p w:rsidR="00134B7F" w:rsidRDefault="00134B7F" w:rsidP="00A30183">
      <w:pPr>
        <w:jc w:val="right"/>
        <w:rPr>
          <w:rFonts w:ascii="Arial" w:hAnsi="Arial" w:cs="Arial"/>
          <w:sz w:val="24"/>
          <w:szCs w:val="24"/>
        </w:rPr>
      </w:pPr>
    </w:p>
    <w:p w:rsidR="00134B7F" w:rsidRDefault="00134B7F" w:rsidP="00A30183">
      <w:pPr>
        <w:jc w:val="right"/>
        <w:rPr>
          <w:rFonts w:ascii="Arial" w:hAnsi="Arial" w:cs="Arial"/>
          <w:sz w:val="24"/>
          <w:szCs w:val="24"/>
        </w:rPr>
      </w:pPr>
    </w:p>
    <w:p w:rsidR="00134B7F" w:rsidRDefault="00134B7F" w:rsidP="00A30183">
      <w:pPr>
        <w:jc w:val="right"/>
        <w:rPr>
          <w:rFonts w:ascii="Arial" w:hAnsi="Arial" w:cs="Arial"/>
          <w:sz w:val="24"/>
          <w:szCs w:val="24"/>
        </w:rPr>
      </w:pPr>
    </w:p>
    <w:p w:rsidR="00134B7F" w:rsidRDefault="00134B7F" w:rsidP="00A30183">
      <w:pPr>
        <w:jc w:val="right"/>
        <w:rPr>
          <w:rFonts w:ascii="Arial" w:hAnsi="Arial" w:cs="Arial"/>
          <w:sz w:val="24"/>
          <w:szCs w:val="24"/>
        </w:rPr>
      </w:pPr>
    </w:p>
    <w:p w:rsidR="00134B7F" w:rsidRDefault="00134B7F" w:rsidP="00A30183">
      <w:pPr>
        <w:jc w:val="right"/>
        <w:rPr>
          <w:rFonts w:ascii="Arial" w:hAnsi="Arial" w:cs="Arial"/>
          <w:sz w:val="24"/>
          <w:szCs w:val="24"/>
        </w:rPr>
      </w:pPr>
    </w:p>
    <w:p w:rsidR="00134B7F" w:rsidRDefault="00134B7F" w:rsidP="00A30183">
      <w:pPr>
        <w:jc w:val="right"/>
        <w:rPr>
          <w:rFonts w:ascii="Arial" w:hAnsi="Arial" w:cs="Arial"/>
          <w:sz w:val="24"/>
          <w:szCs w:val="24"/>
        </w:rPr>
      </w:pPr>
    </w:p>
    <w:p w:rsidR="00134B7F" w:rsidRDefault="00134B7F" w:rsidP="00A30183">
      <w:pPr>
        <w:jc w:val="right"/>
        <w:rPr>
          <w:rFonts w:ascii="Arial" w:hAnsi="Arial" w:cs="Arial"/>
          <w:sz w:val="24"/>
          <w:szCs w:val="24"/>
        </w:rPr>
      </w:pPr>
    </w:p>
    <w:p w:rsidR="00134B7F" w:rsidRDefault="00134B7F" w:rsidP="00A30183">
      <w:pPr>
        <w:jc w:val="right"/>
        <w:rPr>
          <w:rFonts w:ascii="Arial" w:hAnsi="Arial" w:cs="Arial"/>
          <w:sz w:val="24"/>
          <w:szCs w:val="24"/>
        </w:rPr>
      </w:pPr>
    </w:p>
    <w:p w:rsidR="00134B7F" w:rsidRDefault="00134B7F" w:rsidP="00A30183">
      <w:pPr>
        <w:jc w:val="right"/>
        <w:rPr>
          <w:rFonts w:ascii="Arial" w:hAnsi="Arial" w:cs="Arial"/>
          <w:sz w:val="24"/>
          <w:szCs w:val="24"/>
        </w:rPr>
      </w:pPr>
    </w:p>
    <w:p w:rsidR="00134B7F" w:rsidRDefault="00134B7F" w:rsidP="00A30183">
      <w:pPr>
        <w:jc w:val="right"/>
        <w:rPr>
          <w:rFonts w:ascii="Arial" w:hAnsi="Arial" w:cs="Arial"/>
          <w:sz w:val="24"/>
          <w:szCs w:val="24"/>
        </w:rPr>
      </w:pPr>
    </w:p>
    <w:p w:rsidR="00134B7F" w:rsidRDefault="00134B7F" w:rsidP="00A30183">
      <w:pPr>
        <w:jc w:val="right"/>
        <w:rPr>
          <w:rFonts w:ascii="Arial" w:hAnsi="Arial" w:cs="Arial"/>
          <w:sz w:val="24"/>
          <w:szCs w:val="24"/>
        </w:rPr>
      </w:pPr>
    </w:p>
    <w:p w:rsidR="00134B7F" w:rsidRDefault="00134B7F" w:rsidP="00A30183">
      <w:pPr>
        <w:jc w:val="right"/>
        <w:rPr>
          <w:rFonts w:ascii="Arial" w:hAnsi="Arial" w:cs="Arial"/>
          <w:sz w:val="24"/>
          <w:szCs w:val="24"/>
        </w:rPr>
      </w:pPr>
    </w:p>
    <w:p w:rsidR="00134B7F" w:rsidRDefault="00134B7F" w:rsidP="00A30183">
      <w:pPr>
        <w:jc w:val="right"/>
        <w:rPr>
          <w:rFonts w:ascii="Arial" w:hAnsi="Arial" w:cs="Arial"/>
          <w:sz w:val="24"/>
          <w:szCs w:val="24"/>
        </w:rPr>
      </w:pPr>
    </w:p>
    <w:p w:rsidR="00134B7F" w:rsidRDefault="00134B7F" w:rsidP="00A30183">
      <w:pPr>
        <w:jc w:val="right"/>
        <w:rPr>
          <w:rFonts w:ascii="Arial" w:hAnsi="Arial" w:cs="Arial"/>
          <w:sz w:val="24"/>
          <w:szCs w:val="24"/>
        </w:rPr>
      </w:pPr>
    </w:p>
    <w:p w:rsidR="00134B7F" w:rsidRDefault="00134B7F" w:rsidP="00A30183">
      <w:pPr>
        <w:jc w:val="right"/>
        <w:rPr>
          <w:rFonts w:ascii="Arial" w:hAnsi="Arial" w:cs="Arial"/>
          <w:sz w:val="24"/>
          <w:szCs w:val="24"/>
        </w:rPr>
      </w:pPr>
    </w:p>
    <w:p w:rsidR="00134B7F" w:rsidRDefault="00134B7F" w:rsidP="00A30183">
      <w:pPr>
        <w:jc w:val="right"/>
        <w:rPr>
          <w:rFonts w:ascii="Arial" w:hAnsi="Arial" w:cs="Arial"/>
          <w:sz w:val="24"/>
          <w:szCs w:val="24"/>
        </w:rPr>
      </w:pPr>
    </w:p>
    <w:p w:rsidR="00134B7F" w:rsidRDefault="00134B7F" w:rsidP="00A30183">
      <w:pPr>
        <w:jc w:val="right"/>
        <w:rPr>
          <w:rFonts w:ascii="Arial" w:hAnsi="Arial" w:cs="Arial"/>
          <w:sz w:val="24"/>
          <w:szCs w:val="24"/>
        </w:rPr>
      </w:pPr>
    </w:p>
    <w:p w:rsidR="00134B7F" w:rsidRDefault="00134B7F" w:rsidP="00A30183">
      <w:pPr>
        <w:jc w:val="right"/>
        <w:rPr>
          <w:rFonts w:ascii="Arial" w:hAnsi="Arial" w:cs="Arial"/>
          <w:sz w:val="24"/>
          <w:szCs w:val="24"/>
        </w:rPr>
      </w:pPr>
    </w:p>
    <w:p w:rsidR="00134B7F" w:rsidRDefault="00134B7F" w:rsidP="00A30183">
      <w:pPr>
        <w:jc w:val="right"/>
        <w:rPr>
          <w:rFonts w:ascii="Arial" w:hAnsi="Arial" w:cs="Arial"/>
          <w:sz w:val="24"/>
          <w:szCs w:val="24"/>
        </w:rPr>
      </w:pPr>
    </w:p>
    <w:p w:rsidR="00134B7F" w:rsidRDefault="00134B7F" w:rsidP="00A30183">
      <w:pPr>
        <w:jc w:val="right"/>
        <w:rPr>
          <w:rFonts w:ascii="Arial" w:hAnsi="Arial" w:cs="Arial"/>
          <w:sz w:val="24"/>
          <w:szCs w:val="24"/>
        </w:rPr>
      </w:pPr>
    </w:p>
    <w:p w:rsidR="00134B7F" w:rsidRDefault="00134B7F" w:rsidP="00A30183">
      <w:pPr>
        <w:jc w:val="right"/>
        <w:rPr>
          <w:rFonts w:ascii="Arial" w:hAnsi="Arial" w:cs="Arial"/>
          <w:sz w:val="24"/>
          <w:szCs w:val="24"/>
        </w:rPr>
      </w:pPr>
    </w:p>
    <w:p w:rsidR="00A30183" w:rsidRDefault="00A30183" w:rsidP="00A30183">
      <w:pPr>
        <w:jc w:val="right"/>
        <w:rPr>
          <w:rFonts w:ascii="Arial" w:hAnsi="Arial" w:cs="Arial"/>
          <w:sz w:val="24"/>
          <w:szCs w:val="24"/>
        </w:rPr>
      </w:pPr>
      <w:r>
        <w:rPr>
          <w:rFonts w:ascii="Arial" w:hAnsi="Arial" w:cs="Arial"/>
          <w:sz w:val="24"/>
          <w:szCs w:val="24"/>
        </w:rPr>
        <w:lastRenderedPageBreak/>
        <w:t>Приложение № 1</w:t>
      </w:r>
    </w:p>
    <w:p w:rsidR="00A30183" w:rsidRDefault="00A30183" w:rsidP="00A30183">
      <w:pPr>
        <w:ind w:left="5670"/>
        <w:jc w:val="right"/>
        <w:rPr>
          <w:rFonts w:ascii="Arial" w:hAnsi="Arial" w:cs="Arial"/>
          <w:sz w:val="24"/>
          <w:szCs w:val="24"/>
        </w:rPr>
      </w:pPr>
      <w:r>
        <w:rPr>
          <w:rFonts w:ascii="Arial" w:hAnsi="Arial" w:cs="Arial"/>
          <w:sz w:val="24"/>
          <w:szCs w:val="24"/>
        </w:rPr>
        <w:t>к постановлению администрации</w:t>
      </w:r>
    </w:p>
    <w:p w:rsidR="00A30183" w:rsidRDefault="00A30183" w:rsidP="00A30183">
      <w:pPr>
        <w:ind w:left="5670"/>
        <w:jc w:val="both"/>
        <w:rPr>
          <w:rFonts w:ascii="Arial" w:hAnsi="Arial" w:cs="Arial"/>
          <w:sz w:val="24"/>
          <w:szCs w:val="24"/>
        </w:rPr>
      </w:pPr>
      <w:r>
        <w:rPr>
          <w:rFonts w:ascii="Arial" w:hAnsi="Arial" w:cs="Arial"/>
          <w:sz w:val="24"/>
          <w:szCs w:val="24"/>
        </w:rPr>
        <w:t>Пушкинского муниципального района</w:t>
      </w:r>
    </w:p>
    <w:p w:rsidR="00A30183" w:rsidRDefault="00A30183" w:rsidP="00A30183">
      <w:pPr>
        <w:ind w:left="5670"/>
        <w:jc w:val="right"/>
        <w:rPr>
          <w:rFonts w:ascii="Arial" w:hAnsi="Arial" w:cs="Arial"/>
          <w:sz w:val="24"/>
          <w:szCs w:val="24"/>
        </w:rPr>
      </w:pPr>
      <w:r>
        <w:rPr>
          <w:rFonts w:ascii="Arial" w:hAnsi="Arial" w:cs="Arial"/>
          <w:sz w:val="24"/>
          <w:szCs w:val="24"/>
        </w:rPr>
        <w:t xml:space="preserve">от </w:t>
      </w:r>
      <w:r w:rsidR="00134B7F">
        <w:rPr>
          <w:rFonts w:ascii="Arial" w:hAnsi="Arial" w:cs="Arial"/>
          <w:sz w:val="24"/>
          <w:szCs w:val="24"/>
        </w:rPr>
        <w:t>29.03.2019 № 353</w:t>
      </w:r>
    </w:p>
    <w:p w:rsidR="00A30183" w:rsidRDefault="00A30183" w:rsidP="00A30183">
      <w:pPr>
        <w:ind w:left="5670"/>
        <w:jc w:val="both"/>
        <w:rPr>
          <w:rFonts w:ascii="Arial" w:hAnsi="Arial" w:cs="Arial"/>
          <w:sz w:val="24"/>
          <w:szCs w:val="24"/>
        </w:rPr>
      </w:pPr>
    </w:p>
    <w:p w:rsidR="00A30183" w:rsidRDefault="00A30183" w:rsidP="00A30183">
      <w:pPr>
        <w:ind w:left="5670"/>
        <w:jc w:val="both"/>
        <w:rPr>
          <w:rFonts w:ascii="Arial" w:hAnsi="Arial" w:cs="Arial"/>
          <w:sz w:val="24"/>
          <w:szCs w:val="24"/>
        </w:rPr>
      </w:pPr>
    </w:p>
    <w:tbl>
      <w:tblPr>
        <w:tblStyle w:val="a6"/>
        <w:tblW w:w="99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36"/>
        <w:gridCol w:w="6060"/>
      </w:tblGrid>
      <w:tr w:rsidR="00A30183" w:rsidTr="00A30183">
        <w:tc>
          <w:tcPr>
            <w:tcW w:w="9996" w:type="dxa"/>
            <w:gridSpan w:val="2"/>
          </w:tcPr>
          <w:p w:rsidR="00A30183" w:rsidRDefault="00A30183" w:rsidP="00A30183">
            <w:pPr>
              <w:jc w:val="center"/>
              <w:rPr>
                <w:rFonts w:ascii="Arial" w:hAnsi="Arial" w:cs="Arial"/>
                <w:sz w:val="24"/>
                <w:szCs w:val="24"/>
              </w:rPr>
            </w:pPr>
            <w:r w:rsidRPr="00571C1D">
              <w:rPr>
                <w:rFonts w:ascii="Arial" w:hAnsi="Arial" w:cs="Arial"/>
                <w:sz w:val="24"/>
                <w:szCs w:val="24"/>
              </w:rPr>
              <w:t>Состав Комиссии по закупкам в сфере образования и социальной сферы</w:t>
            </w:r>
          </w:p>
          <w:p w:rsidR="00A30183" w:rsidRDefault="00A30183" w:rsidP="00A30183">
            <w:pPr>
              <w:jc w:val="center"/>
              <w:rPr>
                <w:rFonts w:ascii="Arial" w:hAnsi="Arial" w:cs="Arial"/>
                <w:sz w:val="24"/>
                <w:szCs w:val="24"/>
              </w:rPr>
            </w:pPr>
          </w:p>
        </w:tc>
      </w:tr>
      <w:tr w:rsidR="00A30183" w:rsidTr="00A30183">
        <w:tc>
          <w:tcPr>
            <w:tcW w:w="3936" w:type="dxa"/>
          </w:tcPr>
          <w:p w:rsidR="00A30183" w:rsidRDefault="00A30183" w:rsidP="00A30183">
            <w:pPr>
              <w:jc w:val="both"/>
              <w:rPr>
                <w:rFonts w:ascii="Arial" w:hAnsi="Arial" w:cs="Arial"/>
                <w:sz w:val="24"/>
                <w:szCs w:val="24"/>
              </w:rPr>
            </w:pPr>
          </w:p>
          <w:p w:rsidR="00A30183" w:rsidRDefault="00A30183" w:rsidP="00A30183">
            <w:pPr>
              <w:jc w:val="both"/>
              <w:rPr>
                <w:rFonts w:ascii="Arial" w:hAnsi="Arial" w:cs="Arial"/>
                <w:sz w:val="24"/>
                <w:szCs w:val="24"/>
              </w:rPr>
            </w:pPr>
            <w:r>
              <w:rPr>
                <w:rFonts w:ascii="Arial" w:hAnsi="Arial" w:cs="Arial"/>
                <w:sz w:val="24"/>
                <w:szCs w:val="24"/>
              </w:rPr>
              <w:t>Председатель комиссии:</w:t>
            </w:r>
          </w:p>
        </w:tc>
        <w:tc>
          <w:tcPr>
            <w:tcW w:w="6060" w:type="dxa"/>
          </w:tcPr>
          <w:p w:rsidR="00A30183" w:rsidRDefault="00A30183" w:rsidP="00A30183">
            <w:pPr>
              <w:ind w:left="35" w:hanging="3"/>
              <w:jc w:val="both"/>
              <w:rPr>
                <w:rFonts w:ascii="Arial" w:hAnsi="Arial" w:cs="Arial"/>
                <w:sz w:val="24"/>
                <w:szCs w:val="24"/>
              </w:rPr>
            </w:pPr>
          </w:p>
        </w:tc>
      </w:tr>
      <w:tr w:rsidR="00A30183" w:rsidTr="00A30183">
        <w:tc>
          <w:tcPr>
            <w:tcW w:w="3936" w:type="dxa"/>
            <w:hideMark/>
          </w:tcPr>
          <w:p w:rsidR="00A30183" w:rsidRDefault="005C064E" w:rsidP="005C064E">
            <w:pPr>
              <w:jc w:val="both"/>
              <w:rPr>
                <w:rFonts w:ascii="Arial" w:hAnsi="Arial" w:cs="Arial"/>
                <w:sz w:val="24"/>
                <w:szCs w:val="24"/>
              </w:rPr>
            </w:pPr>
            <w:r>
              <w:rPr>
                <w:rFonts w:ascii="Arial" w:hAnsi="Arial" w:cs="Arial"/>
                <w:sz w:val="24"/>
                <w:szCs w:val="24"/>
              </w:rPr>
              <w:t>Толмачев Д.С.</w:t>
            </w:r>
            <w:r w:rsidR="00A30183">
              <w:rPr>
                <w:rFonts w:ascii="Arial" w:hAnsi="Arial" w:cs="Arial"/>
                <w:sz w:val="24"/>
                <w:szCs w:val="24"/>
              </w:rPr>
              <w:t xml:space="preserve">                                                                          </w:t>
            </w:r>
          </w:p>
        </w:tc>
        <w:tc>
          <w:tcPr>
            <w:tcW w:w="6060" w:type="dxa"/>
            <w:hideMark/>
          </w:tcPr>
          <w:p w:rsidR="00A30183" w:rsidRDefault="00A30183" w:rsidP="005C064E">
            <w:pPr>
              <w:ind w:left="35" w:hanging="3"/>
              <w:jc w:val="both"/>
              <w:rPr>
                <w:rFonts w:ascii="Arial" w:hAnsi="Arial" w:cs="Arial"/>
                <w:sz w:val="24"/>
                <w:szCs w:val="24"/>
              </w:rPr>
            </w:pPr>
            <w:r>
              <w:rPr>
                <w:rFonts w:ascii="Arial" w:hAnsi="Arial" w:cs="Arial"/>
                <w:sz w:val="24"/>
                <w:szCs w:val="24"/>
              </w:rPr>
              <w:t>заместител</w:t>
            </w:r>
            <w:r w:rsidR="005C064E">
              <w:rPr>
                <w:rFonts w:ascii="Arial" w:hAnsi="Arial" w:cs="Arial"/>
                <w:sz w:val="24"/>
                <w:szCs w:val="24"/>
              </w:rPr>
              <w:t>ь</w:t>
            </w:r>
            <w:r>
              <w:rPr>
                <w:rFonts w:ascii="Arial" w:hAnsi="Arial" w:cs="Arial"/>
                <w:sz w:val="24"/>
                <w:szCs w:val="24"/>
              </w:rPr>
              <w:t xml:space="preserve"> Главы администрации Пушкинского муниципального района </w:t>
            </w:r>
          </w:p>
        </w:tc>
      </w:tr>
      <w:tr w:rsidR="00A30183" w:rsidTr="00A30183">
        <w:tc>
          <w:tcPr>
            <w:tcW w:w="3936" w:type="dxa"/>
            <w:hideMark/>
          </w:tcPr>
          <w:p w:rsidR="00A30183" w:rsidRDefault="00A30183" w:rsidP="00A30183">
            <w:pPr>
              <w:rPr>
                <w:rFonts w:ascii="Arial" w:hAnsi="Arial" w:cs="Arial"/>
                <w:sz w:val="24"/>
                <w:szCs w:val="24"/>
              </w:rPr>
            </w:pPr>
          </w:p>
          <w:p w:rsidR="00A30183" w:rsidRDefault="00A30183" w:rsidP="00A30183">
            <w:pPr>
              <w:rPr>
                <w:rFonts w:ascii="Arial" w:hAnsi="Arial" w:cs="Arial"/>
                <w:sz w:val="24"/>
                <w:szCs w:val="24"/>
              </w:rPr>
            </w:pPr>
            <w:r>
              <w:rPr>
                <w:rFonts w:ascii="Arial" w:hAnsi="Arial" w:cs="Arial"/>
                <w:sz w:val="24"/>
                <w:szCs w:val="24"/>
              </w:rPr>
              <w:t>Заместители председателя комиссии:</w:t>
            </w:r>
          </w:p>
        </w:tc>
        <w:tc>
          <w:tcPr>
            <w:tcW w:w="6060" w:type="dxa"/>
          </w:tcPr>
          <w:p w:rsidR="00A30183" w:rsidRDefault="00A30183" w:rsidP="00A30183">
            <w:pPr>
              <w:ind w:left="-108"/>
              <w:jc w:val="both"/>
              <w:rPr>
                <w:rFonts w:ascii="Arial" w:hAnsi="Arial" w:cs="Arial"/>
                <w:sz w:val="24"/>
                <w:szCs w:val="24"/>
              </w:rPr>
            </w:pPr>
          </w:p>
          <w:p w:rsidR="00A30183" w:rsidRDefault="00A30183" w:rsidP="00A30183">
            <w:pPr>
              <w:ind w:left="-108"/>
              <w:jc w:val="both"/>
              <w:rPr>
                <w:rFonts w:ascii="Arial" w:hAnsi="Arial" w:cs="Arial"/>
                <w:sz w:val="24"/>
                <w:szCs w:val="24"/>
              </w:rPr>
            </w:pPr>
          </w:p>
          <w:p w:rsidR="00A30183" w:rsidRDefault="00A30183" w:rsidP="00A30183">
            <w:pPr>
              <w:ind w:hanging="108"/>
              <w:jc w:val="both"/>
              <w:rPr>
                <w:rFonts w:ascii="Arial" w:hAnsi="Arial" w:cs="Arial"/>
                <w:sz w:val="24"/>
                <w:szCs w:val="24"/>
              </w:rPr>
            </w:pPr>
            <w:r>
              <w:rPr>
                <w:rFonts w:ascii="Arial" w:hAnsi="Arial" w:cs="Arial"/>
                <w:sz w:val="24"/>
                <w:szCs w:val="24"/>
              </w:rPr>
              <w:t xml:space="preserve">  </w:t>
            </w:r>
          </w:p>
        </w:tc>
      </w:tr>
      <w:tr w:rsidR="00A30183" w:rsidTr="00A30183">
        <w:tc>
          <w:tcPr>
            <w:tcW w:w="3936" w:type="dxa"/>
          </w:tcPr>
          <w:p w:rsidR="00A30183" w:rsidRDefault="00A30183" w:rsidP="00A30183">
            <w:pPr>
              <w:ind w:right="317"/>
              <w:jc w:val="both"/>
              <w:rPr>
                <w:rFonts w:ascii="Arial" w:hAnsi="Arial" w:cs="Arial"/>
                <w:sz w:val="24"/>
                <w:szCs w:val="24"/>
              </w:rPr>
            </w:pPr>
          </w:p>
          <w:p w:rsidR="00A30183" w:rsidRDefault="005C064E" w:rsidP="00A30183">
            <w:pPr>
              <w:ind w:right="317"/>
              <w:jc w:val="both"/>
              <w:rPr>
                <w:rFonts w:ascii="Arial" w:hAnsi="Arial" w:cs="Arial"/>
                <w:sz w:val="24"/>
                <w:szCs w:val="24"/>
              </w:rPr>
            </w:pPr>
            <w:r>
              <w:rPr>
                <w:rFonts w:ascii="Arial" w:hAnsi="Arial" w:cs="Arial"/>
                <w:sz w:val="24"/>
                <w:szCs w:val="24"/>
              </w:rPr>
              <w:t>Пронина Е.А.</w:t>
            </w:r>
          </w:p>
          <w:p w:rsidR="00A30183" w:rsidRDefault="00A30183" w:rsidP="00A30183">
            <w:pPr>
              <w:ind w:right="317"/>
              <w:jc w:val="both"/>
              <w:rPr>
                <w:rFonts w:ascii="Arial" w:hAnsi="Arial" w:cs="Arial"/>
                <w:sz w:val="24"/>
                <w:szCs w:val="24"/>
              </w:rPr>
            </w:pPr>
          </w:p>
          <w:p w:rsidR="00A30183" w:rsidRDefault="00A30183" w:rsidP="00A30183">
            <w:pPr>
              <w:widowControl w:val="0"/>
              <w:autoSpaceDE w:val="0"/>
              <w:autoSpaceDN w:val="0"/>
              <w:adjustRightInd w:val="0"/>
              <w:rPr>
                <w:rFonts w:ascii="Arial" w:hAnsi="Arial" w:cs="Arial"/>
                <w:sz w:val="24"/>
                <w:szCs w:val="24"/>
              </w:rPr>
            </w:pPr>
          </w:p>
          <w:p w:rsidR="00A30183" w:rsidRDefault="00A30183" w:rsidP="00A30183">
            <w:pPr>
              <w:widowControl w:val="0"/>
              <w:autoSpaceDE w:val="0"/>
              <w:autoSpaceDN w:val="0"/>
              <w:adjustRightInd w:val="0"/>
              <w:rPr>
                <w:rFonts w:ascii="Arial" w:hAnsi="Arial" w:cs="Arial"/>
                <w:sz w:val="24"/>
                <w:szCs w:val="24"/>
              </w:rPr>
            </w:pPr>
            <w:r>
              <w:rPr>
                <w:rFonts w:ascii="Arial" w:hAnsi="Arial" w:cs="Arial"/>
                <w:sz w:val="24"/>
                <w:szCs w:val="24"/>
              </w:rPr>
              <w:t>Члены комиссии:</w:t>
            </w:r>
          </w:p>
          <w:p w:rsidR="00A30183" w:rsidRDefault="00A30183" w:rsidP="00A30183">
            <w:pPr>
              <w:jc w:val="both"/>
              <w:rPr>
                <w:rFonts w:ascii="Arial" w:hAnsi="Arial" w:cs="Arial"/>
                <w:sz w:val="24"/>
                <w:szCs w:val="24"/>
              </w:rPr>
            </w:pPr>
          </w:p>
        </w:tc>
        <w:tc>
          <w:tcPr>
            <w:tcW w:w="6060" w:type="dxa"/>
            <w:hideMark/>
          </w:tcPr>
          <w:p w:rsidR="00A30183" w:rsidRDefault="00A30183" w:rsidP="00A30183">
            <w:pPr>
              <w:ind w:left="35"/>
              <w:jc w:val="both"/>
              <w:rPr>
                <w:rFonts w:ascii="Arial" w:hAnsi="Arial" w:cs="Arial"/>
                <w:sz w:val="24"/>
                <w:szCs w:val="24"/>
              </w:rPr>
            </w:pPr>
          </w:p>
          <w:p w:rsidR="00A30183" w:rsidRDefault="00A30183" w:rsidP="00A30183">
            <w:pPr>
              <w:ind w:left="35"/>
              <w:jc w:val="both"/>
              <w:rPr>
                <w:rFonts w:ascii="Arial" w:hAnsi="Arial" w:cs="Arial"/>
                <w:sz w:val="24"/>
                <w:szCs w:val="24"/>
              </w:rPr>
            </w:pPr>
            <w:r>
              <w:rPr>
                <w:rFonts w:ascii="Arial" w:hAnsi="Arial" w:cs="Arial"/>
                <w:sz w:val="24"/>
                <w:szCs w:val="24"/>
              </w:rPr>
              <w:t>начальник Управления образования</w:t>
            </w:r>
          </w:p>
          <w:p w:rsidR="00A30183" w:rsidRDefault="00A30183" w:rsidP="00A30183">
            <w:pPr>
              <w:ind w:left="35"/>
              <w:jc w:val="both"/>
              <w:rPr>
                <w:rFonts w:ascii="Arial" w:hAnsi="Arial" w:cs="Arial"/>
                <w:sz w:val="24"/>
                <w:szCs w:val="24"/>
              </w:rPr>
            </w:pPr>
          </w:p>
          <w:p w:rsidR="00A30183" w:rsidRDefault="00A30183" w:rsidP="00A30183">
            <w:pPr>
              <w:ind w:left="35"/>
              <w:jc w:val="both"/>
              <w:rPr>
                <w:rFonts w:ascii="Arial" w:hAnsi="Arial" w:cs="Arial"/>
                <w:sz w:val="24"/>
                <w:szCs w:val="24"/>
              </w:rPr>
            </w:pPr>
          </w:p>
        </w:tc>
      </w:tr>
      <w:tr w:rsidR="00A30183" w:rsidTr="00A30183">
        <w:tc>
          <w:tcPr>
            <w:tcW w:w="3936" w:type="dxa"/>
          </w:tcPr>
          <w:p w:rsidR="00A30183" w:rsidRDefault="00A30183" w:rsidP="00A30183">
            <w:pPr>
              <w:jc w:val="both"/>
              <w:rPr>
                <w:rFonts w:ascii="Arial" w:hAnsi="Arial" w:cs="Arial"/>
                <w:sz w:val="24"/>
                <w:szCs w:val="24"/>
              </w:rPr>
            </w:pPr>
            <w:proofErr w:type="spellStart"/>
            <w:r>
              <w:rPr>
                <w:rFonts w:ascii="Arial" w:hAnsi="Arial" w:cs="Arial"/>
                <w:sz w:val="24"/>
                <w:szCs w:val="24"/>
              </w:rPr>
              <w:t>Клец</w:t>
            </w:r>
            <w:proofErr w:type="spellEnd"/>
            <w:r>
              <w:rPr>
                <w:rFonts w:ascii="Arial" w:hAnsi="Arial" w:cs="Arial"/>
                <w:sz w:val="24"/>
                <w:szCs w:val="24"/>
              </w:rPr>
              <w:t xml:space="preserve"> Ю.А.</w:t>
            </w:r>
          </w:p>
        </w:tc>
        <w:tc>
          <w:tcPr>
            <w:tcW w:w="6060" w:type="dxa"/>
          </w:tcPr>
          <w:p w:rsidR="00A30183" w:rsidRDefault="00A30183" w:rsidP="00A30183">
            <w:pPr>
              <w:jc w:val="both"/>
              <w:rPr>
                <w:rFonts w:ascii="Arial" w:hAnsi="Arial" w:cs="Arial"/>
                <w:sz w:val="24"/>
                <w:szCs w:val="24"/>
              </w:rPr>
            </w:pPr>
            <w:r>
              <w:rPr>
                <w:rFonts w:ascii="Arial" w:hAnsi="Arial" w:cs="Arial"/>
                <w:sz w:val="24"/>
                <w:szCs w:val="24"/>
              </w:rPr>
              <w:t>заместитель начальника Управления образования</w:t>
            </w:r>
          </w:p>
        </w:tc>
      </w:tr>
      <w:tr w:rsidR="00A30183" w:rsidTr="00A30183">
        <w:tc>
          <w:tcPr>
            <w:tcW w:w="3936" w:type="dxa"/>
          </w:tcPr>
          <w:p w:rsidR="00A30183" w:rsidRDefault="00A30183" w:rsidP="00A30183">
            <w:pPr>
              <w:ind w:right="317"/>
              <w:jc w:val="both"/>
              <w:rPr>
                <w:rFonts w:ascii="Arial" w:hAnsi="Arial" w:cs="Arial"/>
                <w:sz w:val="24"/>
                <w:szCs w:val="24"/>
              </w:rPr>
            </w:pPr>
          </w:p>
          <w:p w:rsidR="00A30183" w:rsidRDefault="005C064E" w:rsidP="00A30183">
            <w:pPr>
              <w:ind w:right="317"/>
              <w:jc w:val="both"/>
              <w:rPr>
                <w:rFonts w:ascii="Arial" w:hAnsi="Arial" w:cs="Arial"/>
                <w:sz w:val="24"/>
                <w:szCs w:val="24"/>
              </w:rPr>
            </w:pPr>
            <w:r>
              <w:rPr>
                <w:rFonts w:ascii="Arial" w:hAnsi="Arial" w:cs="Arial"/>
                <w:sz w:val="24"/>
                <w:szCs w:val="24"/>
              </w:rPr>
              <w:t>Никитин А.А.</w:t>
            </w:r>
          </w:p>
          <w:p w:rsidR="00A30183" w:rsidRDefault="00A30183" w:rsidP="00A30183">
            <w:pPr>
              <w:jc w:val="both"/>
              <w:rPr>
                <w:rFonts w:ascii="Arial" w:hAnsi="Arial" w:cs="Arial"/>
                <w:sz w:val="24"/>
                <w:szCs w:val="24"/>
              </w:rPr>
            </w:pPr>
          </w:p>
        </w:tc>
        <w:tc>
          <w:tcPr>
            <w:tcW w:w="6060" w:type="dxa"/>
            <w:hideMark/>
          </w:tcPr>
          <w:p w:rsidR="00A30183" w:rsidRDefault="00A30183" w:rsidP="00A30183">
            <w:pPr>
              <w:ind w:left="35"/>
              <w:jc w:val="both"/>
              <w:rPr>
                <w:rFonts w:ascii="Arial" w:hAnsi="Arial" w:cs="Arial"/>
                <w:sz w:val="24"/>
                <w:szCs w:val="24"/>
              </w:rPr>
            </w:pPr>
          </w:p>
          <w:p w:rsidR="00A30183" w:rsidRDefault="00A30183" w:rsidP="00A30183">
            <w:pPr>
              <w:ind w:left="35"/>
              <w:jc w:val="both"/>
              <w:rPr>
                <w:rFonts w:ascii="Arial" w:hAnsi="Arial" w:cs="Arial"/>
                <w:sz w:val="24"/>
                <w:szCs w:val="24"/>
              </w:rPr>
            </w:pPr>
            <w:r>
              <w:rPr>
                <w:rFonts w:ascii="Arial" w:hAnsi="Arial" w:cs="Arial"/>
                <w:sz w:val="24"/>
                <w:szCs w:val="24"/>
              </w:rPr>
              <w:t xml:space="preserve">начальник отдела по делам молодежи, физической культуры и спорту </w:t>
            </w:r>
            <w:proofErr w:type="gramStart"/>
            <w:r>
              <w:rPr>
                <w:rFonts w:ascii="Arial" w:hAnsi="Arial" w:cs="Arial"/>
                <w:sz w:val="24"/>
                <w:szCs w:val="24"/>
              </w:rPr>
              <w:t xml:space="preserve">Управления развития </w:t>
            </w:r>
            <w:r w:rsidR="005C064E">
              <w:rPr>
                <w:rFonts w:ascii="Arial" w:hAnsi="Arial" w:cs="Arial"/>
                <w:sz w:val="24"/>
                <w:szCs w:val="24"/>
              </w:rPr>
              <w:t xml:space="preserve">отраслей </w:t>
            </w:r>
            <w:r>
              <w:rPr>
                <w:rFonts w:ascii="Arial" w:hAnsi="Arial" w:cs="Arial"/>
                <w:sz w:val="24"/>
                <w:szCs w:val="24"/>
              </w:rPr>
              <w:t>социальной сферы администрации Пушкинского муниципального района</w:t>
            </w:r>
            <w:proofErr w:type="gramEnd"/>
          </w:p>
        </w:tc>
      </w:tr>
      <w:tr w:rsidR="00A30183" w:rsidTr="00A30183">
        <w:tc>
          <w:tcPr>
            <w:tcW w:w="3936" w:type="dxa"/>
          </w:tcPr>
          <w:p w:rsidR="005C064E" w:rsidRDefault="005C064E" w:rsidP="00A30183">
            <w:pPr>
              <w:ind w:right="317"/>
              <w:jc w:val="both"/>
              <w:rPr>
                <w:rFonts w:ascii="Arial" w:hAnsi="Arial" w:cs="Arial"/>
                <w:sz w:val="24"/>
                <w:szCs w:val="24"/>
              </w:rPr>
            </w:pPr>
          </w:p>
          <w:p w:rsidR="00A30183" w:rsidRDefault="00A30183" w:rsidP="00A30183">
            <w:pPr>
              <w:ind w:right="317"/>
              <w:jc w:val="both"/>
              <w:rPr>
                <w:rFonts w:ascii="Arial" w:hAnsi="Arial" w:cs="Arial"/>
                <w:sz w:val="24"/>
                <w:szCs w:val="24"/>
              </w:rPr>
            </w:pPr>
            <w:proofErr w:type="spellStart"/>
            <w:r>
              <w:rPr>
                <w:rFonts w:ascii="Arial" w:hAnsi="Arial" w:cs="Arial"/>
                <w:sz w:val="24"/>
                <w:szCs w:val="24"/>
              </w:rPr>
              <w:t>Лотыш</w:t>
            </w:r>
            <w:proofErr w:type="spellEnd"/>
            <w:r>
              <w:rPr>
                <w:rFonts w:ascii="Arial" w:hAnsi="Arial" w:cs="Arial"/>
                <w:sz w:val="24"/>
                <w:szCs w:val="24"/>
              </w:rPr>
              <w:t xml:space="preserve"> А.В.</w:t>
            </w:r>
          </w:p>
          <w:p w:rsidR="00A30183" w:rsidRDefault="00A30183" w:rsidP="00A30183">
            <w:pPr>
              <w:ind w:right="317"/>
              <w:jc w:val="both"/>
              <w:rPr>
                <w:rFonts w:ascii="Arial" w:hAnsi="Arial" w:cs="Arial"/>
                <w:sz w:val="24"/>
                <w:szCs w:val="24"/>
              </w:rPr>
            </w:pPr>
          </w:p>
          <w:p w:rsidR="00A30183" w:rsidRDefault="00A30183" w:rsidP="00A30183">
            <w:pPr>
              <w:ind w:right="317"/>
              <w:jc w:val="both"/>
              <w:rPr>
                <w:rFonts w:ascii="Arial" w:hAnsi="Arial" w:cs="Arial"/>
                <w:sz w:val="24"/>
                <w:szCs w:val="24"/>
              </w:rPr>
            </w:pPr>
          </w:p>
          <w:p w:rsidR="00A30183" w:rsidRDefault="00A30183" w:rsidP="00A30183">
            <w:pPr>
              <w:ind w:right="317"/>
              <w:jc w:val="both"/>
              <w:rPr>
                <w:rFonts w:ascii="Arial" w:hAnsi="Arial" w:cs="Arial"/>
                <w:sz w:val="24"/>
                <w:szCs w:val="24"/>
              </w:rPr>
            </w:pPr>
          </w:p>
          <w:p w:rsidR="001542EE" w:rsidRDefault="001542EE" w:rsidP="00A30183">
            <w:pPr>
              <w:ind w:right="317"/>
              <w:jc w:val="both"/>
              <w:rPr>
                <w:rFonts w:ascii="Arial" w:hAnsi="Arial" w:cs="Arial"/>
                <w:sz w:val="24"/>
                <w:szCs w:val="24"/>
              </w:rPr>
            </w:pPr>
            <w:r>
              <w:rPr>
                <w:rFonts w:ascii="Arial" w:hAnsi="Arial" w:cs="Arial"/>
                <w:sz w:val="24"/>
                <w:szCs w:val="24"/>
              </w:rPr>
              <w:t>Савицкая О.А.</w:t>
            </w:r>
          </w:p>
          <w:p w:rsidR="001542EE" w:rsidRDefault="001542EE" w:rsidP="00A30183">
            <w:pPr>
              <w:ind w:right="317"/>
              <w:jc w:val="both"/>
              <w:rPr>
                <w:rFonts w:ascii="Arial" w:hAnsi="Arial" w:cs="Arial"/>
                <w:sz w:val="24"/>
                <w:szCs w:val="24"/>
              </w:rPr>
            </w:pPr>
          </w:p>
          <w:p w:rsidR="001542EE" w:rsidRDefault="001542EE" w:rsidP="00A30183">
            <w:pPr>
              <w:ind w:right="317"/>
              <w:jc w:val="both"/>
              <w:rPr>
                <w:rFonts w:ascii="Arial" w:hAnsi="Arial" w:cs="Arial"/>
                <w:sz w:val="24"/>
                <w:szCs w:val="24"/>
              </w:rPr>
            </w:pPr>
          </w:p>
          <w:p w:rsidR="001542EE" w:rsidRDefault="001542EE" w:rsidP="00A30183">
            <w:pPr>
              <w:ind w:right="317"/>
              <w:jc w:val="both"/>
              <w:rPr>
                <w:rFonts w:ascii="Arial" w:hAnsi="Arial" w:cs="Arial"/>
                <w:sz w:val="24"/>
                <w:szCs w:val="24"/>
              </w:rPr>
            </w:pPr>
          </w:p>
          <w:p w:rsidR="001542EE" w:rsidRDefault="001542EE" w:rsidP="00A30183">
            <w:pPr>
              <w:ind w:right="317"/>
              <w:jc w:val="both"/>
              <w:rPr>
                <w:rFonts w:ascii="Arial" w:hAnsi="Arial" w:cs="Arial"/>
                <w:sz w:val="24"/>
                <w:szCs w:val="24"/>
              </w:rPr>
            </w:pPr>
          </w:p>
          <w:p w:rsidR="001542EE" w:rsidRDefault="001542EE" w:rsidP="00A30183">
            <w:pPr>
              <w:ind w:right="317"/>
              <w:jc w:val="both"/>
              <w:rPr>
                <w:rFonts w:ascii="Arial" w:hAnsi="Arial" w:cs="Arial"/>
                <w:sz w:val="24"/>
                <w:szCs w:val="24"/>
              </w:rPr>
            </w:pPr>
          </w:p>
          <w:p w:rsidR="001542EE" w:rsidRDefault="001542EE" w:rsidP="00A30183">
            <w:pPr>
              <w:ind w:right="317"/>
              <w:jc w:val="both"/>
              <w:rPr>
                <w:rFonts w:ascii="Arial" w:hAnsi="Arial" w:cs="Arial"/>
                <w:sz w:val="24"/>
                <w:szCs w:val="24"/>
              </w:rPr>
            </w:pPr>
          </w:p>
          <w:p w:rsidR="001542EE" w:rsidRDefault="001542EE" w:rsidP="00A30183">
            <w:pPr>
              <w:ind w:right="317"/>
              <w:jc w:val="both"/>
              <w:rPr>
                <w:rFonts w:ascii="Arial" w:hAnsi="Arial" w:cs="Arial"/>
                <w:sz w:val="24"/>
                <w:szCs w:val="24"/>
              </w:rPr>
            </w:pPr>
          </w:p>
          <w:p w:rsidR="001542EE" w:rsidRDefault="001542EE" w:rsidP="00A30183">
            <w:pPr>
              <w:ind w:right="317"/>
              <w:jc w:val="both"/>
              <w:rPr>
                <w:rFonts w:ascii="Arial" w:hAnsi="Arial" w:cs="Arial"/>
                <w:sz w:val="24"/>
                <w:szCs w:val="24"/>
              </w:rPr>
            </w:pPr>
          </w:p>
          <w:p w:rsidR="00A30183" w:rsidRDefault="00A30183" w:rsidP="00A30183">
            <w:pPr>
              <w:ind w:right="317"/>
              <w:jc w:val="both"/>
              <w:rPr>
                <w:rFonts w:ascii="Arial" w:hAnsi="Arial" w:cs="Arial"/>
                <w:sz w:val="24"/>
                <w:szCs w:val="24"/>
              </w:rPr>
            </w:pPr>
            <w:r>
              <w:rPr>
                <w:rFonts w:ascii="Arial" w:hAnsi="Arial" w:cs="Arial"/>
                <w:sz w:val="24"/>
                <w:szCs w:val="24"/>
              </w:rPr>
              <w:t>Полуянова И.О.</w:t>
            </w:r>
          </w:p>
          <w:p w:rsidR="00A30183" w:rsidRDefault="00A30183" w:rsidP="00A30183">
            <w:pPr>
              <w:jc w:val="both"/>
              <w:rPr>
                <w:rFonts w:ascii="Arial" w:hAnsi="Arial" w:cs="Arial"/>
                <w:sz w:val="24"/>
                <w:szCs w:val="24"/>
              </w:rPr>
            </w:pPr>
          </w:p>
        </w:tc>
        <w:tc>
          <w:tcPr>
            <w:tcW w:w="6060" w:type="dxa"/>
          </w:tcPr>
          <w:p w:rsidR="00A30183" w:rsidRDefault="00A30183" w:rsidP="00A30183">
            <w:pPr>
              <w:ind w:left="35"/>
              <w:jc w:val="both"/>
              <w:rPr>
                <w:rFonts w:ascii="Arial" w:hAnsi="Arial" w:cs="Arial"/>
                <w:sz w:val="24"/>
                <w:szCs w:val="24"/>
              </w:rPr>
            </w:pPr>
          </w:p>
          <w:p w:rsidR="00A30183" w:rsidRDefault="005C064E" w:rsidP="00A30183">
            <w:pPr>
              <w:ind w:left="35"/>
              <w:jc w:val="both"/>
              <w:rPr>
                <w:rFonts w:ascii="Arial" w:hAnsi="Arial" w:cs="Arial"/>
                <w:sz w:val="24"/>
                <w:szCs w:val="24"/>
              </w:rPr>
            </w:pPr>
            <w:r>
              <w:rPr>
                <w:rFonts w:ascii="Arial" w:hAnsi="Arial" w:cs="Arial"/>
                <w:sz w:val="24"/>
                <w:szCs w:val="24"/>
              </w:rPr>
              <w:t xml:space="preserve">и.о. </w:t>
            </w:r>
            <w:r w:rsidR="00A30183">
              <w:rPr>
                <w:rFonts w:ascii="Arial" w:hAnsi="Arial" w:cs="Arial"/>
                <w:sz w:val="24"/>
                <w:szCs w:val="24"/>
              </w:rPr>
              <w:t>начальник</w:t>
            </w:r>
            <w:r>
              <w:rPr>
                <w:rFonts w:ascii="Arial" w:hAnsi="Arial" w:cs="Arial"/>
                <w:sz w:val="24"/>
                <w:szCs w:val="24"/>
              </w:rPr>
              <w:t>а</w:t>
            </w:r>
            <w:r w:rsidR="00A30183">
              <w:rPr>
                <w:rFonts w:ascii="Arial" w:hAnsi="Arial" w:cs="Arial"/>
                <w:sz w:val="24"/>
                <w:szCs w:val="24"/>
              </w:rPr>
              <w:t xml:space="preserve"> </w:t>
            </w:r>
            <w:proofErr w:type="gramStart"/>
            <w:r w:rsidR="00A30183">
              <w:rPr>
                <w:rFonts w:ascii="Arial" w:hAnsi="Arial" w:cs="Arial"/>
                <w:sz w:val="24"/>
                <w:szCs w:val="24"/>
              </w:rPr>
              <w:t xml:space="preserve">Управления развития </w:t>
            </w:r>
            <w:r>
              <w:rPr>
                <w:rFonts w:ascii="Arial" w:hAnsi="Arial" w:cs="Arial"/>
                <w:sz w:val="24"/>
                <w:szCs w:val="24"/>
              </w:rPr>
              <w:t xml:space="preserve">отраслей </w:t>
            </w:r>
            <w:r w:rsidR="00A30183">
              <w:rPr>
                <w:rFonts w:ascii="Arial" w:hAnsi="Arial" w:cs="Arial"/>
                <w:sz w:val="24"/>
                <w:szCs w:val="24"/>
              </w:rPr>
              <w:t>социальной сферы администрации Пушкинского муниципального района</w:t>
            </w:r>
            <w:proofErr w:type="gramEnd"/>
          </w:p>
          <w:p w:rsidR="00A30183" w:rsidRDefault="00A30183" w:rsidP="00A30183">
            <w:pPr>
              <w:ind w:left="35"/>
              <w:jc w:val="both"/>
              <w:rPr>
                <w:rFonts w:ascii="Arial" w:hAnsi="Arial" w:cs="Arial"/>
                <w:sz w:val="24"/>
                <w:szCs w:val="24"/>
              </w:rPr>
            </w:pPr>
          </w:p>
          <w:p w:rsidR="001542EE" w:rsidRDefault="001542EE" w:rsidP="00A30183">
            <w:pPr>
              <w:ind w:left="35"/>
              <w:jc w:val="both"/>
              <w:rPr>
                <w:rFonts w:ascii="Arial" w:hAnsi="Arial" w:cs="Arial"/>
                <w:sz w:val="24"/>
                <w:szCs w:val="24"/>
              </w:rPr>
            </w:pPr>
            <w:r>
              <w:rPr>
                <w:rFonts w:ascii="Arial" w:hAnsi="Arial" w:cs="Arial"/>
                <w:sz w:val="24"/>
                <w:szCs w:val="24"/>
              </w:rPr>
              <w:t xml:space="preserve">заместитель </w:t>
            </w:r>
            <w:proofErr w:type="gramStart"/>
            <w:r>
              <w:rPr>
                <w:rFonts w:ascii="Arial" w:hAnsi="Arial" w:cs="Arial"/>
                <w:sz w:val="24"/>
                <w:szCs w:val="24"/>
              </w:rPr>
              <w:t>начальника Управления развития отраслей социальной сферы администрации Пушкинского муниципального</w:t>
            </w:r>
            <w:proofErr w:type="gramEnd"/>
            <w:r>
              <w:rPr>
                <w:rFonts w:ascii="Arial" w:hAnsi="Arial" w:cs="Arial"/>
                <w:sz w:val="24"/>
                <w:szCs w:val="24"/>
              </w:rPr>
              <w:t xml:space="preserve"> района -  начальник отдела по созданию условий для оказания медицинской помощи населению Управления развития отраслей социальной сферы администрации Пушкинского муниципального района</w:t>
            </w:r>
          </w:p>
          <w:p w:rsidR="001542EE" w:rsidRDefault="001542EE" w:rsidP="00A30183">
            <w:pPr>
              <w:ind w:left="35"/>
              <w:jc w:val="both"/>
              <w:rPr>
                <w:rFonts w:ascii="Arial" w:hAnsi="Arial" w:cs="Arial"/>
                <w:sz w:val="24"/>
                <w:szCs w:val="24"/>
              </w:rPr>
            </w:pPr>
          </w:p>
          <w:p w:rsidR="00A30183" w:rsidRDefault="00A30183" w:rsidP="00A30183">
            <w:pPr>
              <w:ind w:left="35"/>
              <w:jc w:val="both"/>
              <w:rPr>
                <w:rFonts w:ascii="Arial" w:hAnsi="Arial" w:cs="Arial"/>
                <w:sz w:val="24"/>
                <w:szCs w:val="24"/>
              </w:rPr>
            </w:pPr>
            <w:r>
              <w:rPr>
                <w:rFonts w:ascii="Arial" w:hAnsi="Arial" w:cs="Arial"/>
                <w:sz w:val="24"/>
                <w:szCs w:val="24"/>
              </w:rPr>
              <w:t xml:space="preserve">начальник отдела культуры и туризма </w:t>
            </w:r>
            <w:proofErr w:type="gramStart"/>
            <w:r>
              <w:rPr>
                <w:rFonts w:ascii="Arial" w:hAnsi="Arial" w:cs="Arial"/>
                <w:sz w:val="24"/>
                <w:szCs w:val="24"/>
              </w:rPr>
              <w:t xml:space="preserve">Управления развития </w:t>
            </w:r>
            <w:r w:rsidR="005C064E">
              <w:rPr>
                <w:rFonts w:ascii="Arial" w:hAnsi="Arial" w:cs="Arial"/>
                <w:sz w:val="24"/>
                <w:szCs w:val="24"/>
              </w:rPr>
              <w:t xml:space="preserve">отраслей </w:t>
            </w:r>
            <w:r>
              <w:rPr>
                <w:rFonts w:ascii="Arial" w:hAnsi="Arial" w:cs="Arial"/>
                <w:sz w:val="24"/>
                <w:szCs w:val="24"/>
              </w:rPr>
              <w:t>социальной сферы администрации Пушкинского муниципального района</w:t>
            </w:r>
            <w:proofErr w:type="gramEnd"/>
          </w:p>
        </w:tc>
      </w:tr>
      <w:tr w:rsidR="00A30183" w:rsidTr="00A30183">
        <w:tc>
          <w:tcPr>
            <w:tcW w:w="3936" w:type="dxa"/>
          </w:tcPr>
          <w:p w:rsidR="00A30183" w:rsidRDefault="00A30183" w:rsidP="00A30183">
            <w:pPr>
              <w:ind w:right="317"/>
              <w:jc w:val="both"/>
              <w:rPr>
                <w:rFonts w:ascii="Arial" w:hAnsi="Arial" w:cs="Arial"/>
                <w:sz w:val="24"/>
                <w:szCs w:val="24"/>
              </w:rPr>
            </w:pPr>
            <w:r>
              <w:rPr>
                <w:rFonts w:ascii="Arial" w:hAnsi="Arial" w:cs="Arial"/>
                <w:sz w:val="24"/>
                <w:szCs w:val="24"/>
              </w:rPr>
              <w:t xml:space="preserve">                                                            </w:t>
            </w:r>
          </w:p>
          <w:p w:rsidR="00A30183" w:rsidRDefault="005C064E" w:rsidP="00A30183">
            <w:pPr>
              <w:ind w:right="317"/>
              <w:jc w:val="both"/>
              <w:rPr>
                <w:rFonts w:ascii="Arial" w:hAnsi="Arial" w:cs="Arial"/>
                <w:sz w:val="24"/>
                <w:szCs w:val="24"/>
              </w:rPr>
            </w:pPr>
            <w:proofErr w:type="spellStart"/>
            <w:r>
              <w:rPr>
                <w:rFonts w:ascii="Arial" w:hAnsi="Arial" w:cs="Arial"/>
                <w:sz w:val="24"/>
                <w:szCs w:val="24"/>
              </w:rPr>
              <w:t>Базанова</w:t>
            </w:r>
            <w:proofErr w:type="spellEnd"/>
            <w:r>
              <w:rPr>
                <w:rFonts w:ascii="Arial" w:hAnsi="Arial" w:cs="Arial"/>
                <w:sz w:val="24"/>
                <w:szCs w:val="24"/>
              </w:rPr>
              <w:t xml:space="preserve"> Е.Ю.</w:t>
            </w:r>
          </w:p>
          <w:p w:rsidR="00A30183" w:rsidRDefault="00A30183" w:rsidP="00A30183">
            <w:pPr>
              <w:jc w:val="both"/>
              <w:rPr>
                <w:rFonts w:ascii="Arial" w:hAnsi="Arial" w:cs="Arial"/>
                <w:sz w:val="24"/>
                <w:szCs w:val="24"/>
              </w:rPr>
            </w:pPr>
          </w:p>
        </w:tc>
        <w:tc>
          <w:tcPr>
            <w:tcW w:w="6060" w:type="dxa"/>
            <w:hideMark/>
          </w:tcPr>
          <w:p w:rsidR="00A30183" w:rsidRDefault="00A30183" w:rsidP="00A30183">
            <w:pPr>
              <w:jc w:val="both"/>
              <w:rPr>
                <w:rFonts w:ascii="Arial" w:hAnsi="Arial" w:cs="Arial"/>
                <w:sz w:val="24"/>
                <w:szCs w:val="24"/>
              </w:rPr>
            </w:pPr>
          </w:p>
          <w:p w:rsidR="00A30183" w:rsidRDefault="00A30183" w:rsidP="00A30183">
            <w:pPr>
              <w:ind w:left="35"/>
              <w:jc w:val="both"/>
              <w:rPr>
                <w:rFonts w:ascii="Arial" w:hAnsi="Arial" w:cs="Arial"/>
                <w:sz w:val="24"/>
                <w:szCs w:val="24"/>
              </w:rPr>
            </w:pPr>
            <w:r>
              <w:rPr>
                <w:rFonts w:ascii="Arial" w:hAnsi="Arial" w:cs="Arial"/>
                <w:sz w:val="24"/>
                <w:szCs w:val="24"/>
              </w:rPr>
              <w:t xml:space="preserve">главный эксперт отдела по созданию условий для оказания медицинской помощи населению Управления </w:t>
            </w:r>
            <w:proofErr w:type="gramStart"/>
            <w:r>
              <w:rPr>
                <w:rFonts w:ascii="Arial" w:hAnsi="Arial" w:cs="Arial"/>
                <w:sz w:val="24"/>
                <w:szCs w:val="24"/>
              </w:rPr>
              <w:t>развития отраслей социальной сферы администрации Пушкинского муниципального района</w:t>
            </w:r>
            <w:proofErr w:type="gramEnd"/>
          </w:p>
        </w:tc>
      </w:tr>
    </w:tbl>
    <w:p w:rsidR="00A30183" w:rsidRDefault="00A30183" w:rsidP="00A30183">
      <w:pPr>
        <w:widowControl w:val="0"/>
        <w:autoSpaceDE w:val="0"/>
        <w:autoSpaceDN w:val="0"/>
        <w:adjustRightInd w:val="0"/>
        <w:rPr>
          <w:rFonts w:ascii="Arial" w:hAnsi="Arial" w:cs="Arial"/>
          <w:sz w:val="24"/>
          <w:szCs w:val="24"/>
        </w:rPr>
      </w:pPr>
    </w:p>
    <w:p w:rsidR="00A30183" w:rsidRDefault="00A30183" w:rsidP="00A30183">
      <w:pPr>
        <w:widowControl w:val="0"/>
        <w:autoSpaceDE w:val="0"/>
        <w:autoSpaceDN w:val="0"/>
        <w:adjustRightInd w:val="0"/>
        <w:rPr>
          <w:rFonts w:ascii="Arial" w:hAnsi="Arial" w:cs="Arial"/>
          <w:sz w:val="24"/>
          <w:szCs w:val="24"/>
        </w:rPr>
      </w:pPr>
    </w:p>
    <w:tbl>
      <w:tblPr>
        <w:tblStyle w:val="a6"/>
        <w:tblW w:w="99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915"/>
        <w:gridCol w:w="222"/>
      </w:tblGrid>
      <w:tr w:rsidR="00A30183" w:rsidTr="00A30183">
        <w:tc>
          <w:tcPr>
            <w:tcW w:w="3936" w:type="dxa"/>
          </w:tcPr>
          <w:p w:rsidR="00A30183" w:rsidRDefault="00A30183" w:rsidP="00A30183">
            <w:pPr>
              <w:jc w:val="both"/>
              <w:rPr>
                <w:rFonts w:ascii="Arial" w:hAnsi="Arial" w:cs="Arial"/>
                <w:sz w:val="24"/>
                <w:szCs w:val="24"/>
              </w:rPr>
            </w:pPr>
          </w:p>
          <w:p w:rsidR="005C064E" w:rsidRDefault="005C064E" w:rsidP="00A30183">
            <w:pPr>
              <w:jc w:val="both"/>
              <w:rPr>
                <w:rFonts w:ascii="Arial" w:hAnsi="Arial" w:cs="Arial"/>
                <w:sz w:val="24"/>
                <w:szCs w:val="24"/>
              </w:rPr>
            </w:pPr>
          </w:p>
          <w:p w:rsidR="001542EE" w:rsidRDefault="001542EE" w:rsidP="001542EE">
            <w:pPr>
              <w:widowControl w:val="0"/>
              <w:autoSpaceDE w:val="0"/>
              <w:autoSpaceDN w:val="0"/>
              <w:adjustRightInd w:val="0"/>
              <w:rPr>
                <w:rFonts w:ascii="Arial" w:hAnsi="Arial" w:cs="Arial"/>
                <w:sz w:val="24"/>
                <w:szCs w:val="24"/>
              </w:rPr>
            </w:pPr>
            <w:r>
              <w:rPr>
                <w:rFonts w:ascii="Arial" w:hAnsi="Arial" w:cs="Arial"/>
                <w:sz w:val="24"/>
                <w:szCs w:val="24"/>
              </w:rPr>
              <w:lastRenderedPageBreak/>
              <w:t xml:space="preserve">представители </w:t>
            </w:r>
            <w:proofErr w:type="gramStart"/>
            <w:r>
              <w:rPr>
                <w:rFonts w:ascii="Arial" w:hAnsi="Arial" w:cs="Arial"/>
                <w:sz w:val="24"/>
                <w:szCs w:val="24"/>
              </w:rPr>
              <w:t>муниципального</w:t>
            </w:r>
            <w:proofErr w:type="gramEnd"/>
          </w:p>
          <w:p w:rsidR="001542EE" w:rsidRDefault="001542EE" w:rsidP="001542EE">
            <w:pPr>
              <w:widowControl w:val="0"/>
              <w:autoSpaceDE w:val="0"/>
              <w:autoSpaceDN w:val="0"/>
              <w:adjustRightInd w:val="0"/>
              <w:rPr>
                <w:rFonts w:ascii="Arial" w:hAnsi="Arial" w:cs="Arial"/>
                <w:sz w:val="24"/>
                <w:szCs w:val="24"/>
              </w:rPr>
            </w:pPr>
            <w:r>
              <w:rPr>
                <w:rFonts w:ascii="Arial" w:hAnsi="Arial" w:cs="Arial"/>
                <w:sz w:val="24"/>
                <w:szCs w:val="24"/>
              </w:rPr>
              <w:t>заказчика,                структурного</w:t>
            </w:r>
          </w:p>
          <w:p w:rsidR="001542EE" w:rsidRDefault="001542EE" w:rsidP="001542EE">
            <w:pPr>
              <w:widowControl w:val="0"/>
              <w:autoSpaceDE w:val="0"/>
              <w:autoSpaceDN w:val="0"/>
              <w:adjustRightInd w:val="0"/>
              <w:rPr>
                <w:rFonts w:ascii="Arial" w:hAnsi="Arial" w:cs="Arial"/>
                <w:sz w:val="24"/>
                <w:szCs w:val="24"/>
              </w:rPr>
            </w:pPr>
            <w:r>
              <w:rPr>
                <w:rFonts w:ascii="Arial" w:hAnsi="Arial" w:cs="Arial"/>
                <w:sz w:val="24"/>
                <w:szCs w:val="24"/>
              </w:rPr>
              <w:t>подразделения администрации</w:t>
            </w:r>
          </w:p>
          <w:p w:rsidR="001542EE" w:rsidRDefault="001542EE" w:rsidP="001542EE">
            <w:pPr>
              <w:widowControl w:val="0"/>
              <w:autoSpaceDE w:val="0"/>
              <w:autoSpaceDN w:val="0"/>
              <w:adjustRightInd w:val="0"/>
              <w:rPr>
                <w:rFonts w:ascii="Arial" w:hAnsi="Arial" w:cs="Arial"/>
                <w:sz w:val="24"/>
                <w:szCs w:val="24"/>
              </w:rPr>
            </w:pPr>
            <w:r>
              <w:rPr>
                <w:rFonts w:ascii="Arial" w:hAnsi="Arial" w:cs="Arial"/>
                <w:sz w:val="24"/>
                <w:szCs w:val="24"/>
              </w:rPr>
              <w:t>(по согласованию)</w:t>
            </w:r>
          </w:p>
          <w:p w:rsidR="001542EE" w:rsidRDefault="001542EE" w:rsidP="001542EE">
            <w:pPr>
              <w:widowControl w:val="0"/>
              <w:autoSpaceDE w:val="0"/>
              <w:autoSpaceDN w:val="0"/>
              <w:adjustRightInd w:val="0"/>
              <w:rPr>
                <w:rFonts w:ascii="Arial" w:hAnsi="Arial" w:cs="Arial"/>
                <w:sz w:val="24"/>
                <w:szCs w:val="24"/>
              </w:rPr>
            </w:pPr>
          </w:p>
          <w:p w:rsidR="001542EE" w:rsidRDefault="001542EE" w:rsidP="001542EE">
            <w:pPr>
              <w:widowControl w:val="0"/>
              <w:autoSpaceDE w:val="0"/>
              <w:autoSpaceDN w:val="0"/>
              <w:adjustRightInd w:val="0"/>
              <w:rPr>
                <w:rFonts w:ascii="Arial" w:hAnsi="Arial" w:cs="Arial"/>
                <w:sz w:val="24"/>
                <w:szCs w:val="24"/>
              </w:rPr>
            </w:pPr>
          </w:p>
          <w:p w:rsidR="001542EE" w:rsidRDefault="001542EE" w:rsidP="001542EE">
            <w:pPr>
              <w:widowControl w:val="0"/>
              <w:autoSpaceDE w:val="0"/>
              <w:autoSpaceDN w:val="0"/>
              <w:adjustRightInd w:val="0"/>
              <w:rPr>
                <w:rFonts w:ascii="Arial" w:hAnsi="Arial" w:cs="Arial"/>
                <w:sz w:val="24"/>
                <w:szCs w:val="24"/>
              </w:rPr>
            </w:pPr>
            <w:r>
              <w:rPr>
                <w:rFonts w:ascii="Arial" w:hAnsi="Arial" w:cs="Arial"/>
                <w:sz w:val="24"/>
                <w:szCs w:val="24"/>
              </w:rPr>
              <w:t xml:space="preserve">Секретарь комиссии  без права       </w:t>
            </w:r>
          </w:p>
          <w:p w:rsidR="001542EE" w:rsidRDefault="001542EE" w:rsidP="001542EE">
            <w:pPr>
              <w:widowControl w:val="0"/>
              <w:autoSpaceDE w:val="0"/>
              <w:autoSpaceDN w:val="0"/>
              <w:adjustRightInd w:val="0"/>
              <w:rPr>
                <w:rFonts w:ascii="Arial" w:hAnsi="Arial" w:cs="Arial"/>
                <w:sz w:val="24"/>
                <w:szCs w:val="24"/>
              </w:rPr>
            </w:pPr>
            <w:r>
              <w:rPr>
                <w:rFonts w:ascii="Arial" w:hAnsi="Arial" w:cs="Arial"/>
                <w:sz w:val="24"/>
                <w:szCs w:val="24"/>
              </w:rPr>
              <w:t>голоса:</w:t>
            </w:r>
          </w:p>
          <w:tbl>
            <w:tblPr>
              <w:tblStyle w:val="a6"/>
              <w:tblW w:w="99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36"/>
              <w:gridCol w:w="6060"/>
            </w:tblGrid>
            <w:tr w:rsidR="001542EE" w:rsidTr="00421A2E">
              <w:tc>
                <w:tcPr>
                  <w:tcW w:w="3936" w:type="dxa"/>
                </w:tcPr>
                <w:p w:rsidR="001542EE" w:rsidRDefault="001542EE" w:rsidP="00421A2E">
                  <w:pPr>
                    <w:ind w:right="317"/>
                    <w:jc w:val="both"/>
                    <w:rPr>
                      <w:rFonts w:ascii="Arial" w:hAnsi="Arial" w:cs="Arial"/>
                      <w:sz w:val="24"/>
                      <w:szCs w:val="24"/>
                    </w:rPr>
                  </w:pPr>
                </w:p>
                <w:p w:rsidR="001542EE" w:rsidRDefault="00404285" w:rsidP="00421A2E">
                  <w:pPr>
                    <w:ind w:right="317"/>
                    <w:jc w:val="both"/>
                    <w:rPr>
                      <w:rFonts w:ascii="Arial" w:hAnsi="Arial" w:cs="Arial"/>
                      <w:sz w:val="24"/>
                      <w:szCs w:val="24"/>
                    </w:rPr>
                  </w:pPr>
                  <w:proofErr w:type="spellStart"/>
                  <w:r>
                    <w:rPr>
                      <w:rFonts w:ascii="Arial" w:hAnsi="Arial" w:cs="Arial"/>
                      <w:sz w:val="24"/>
                      <w:szCs w:val="24"/>
                    </w:rPr>
                    <w:t>Го</w:t>
                  </w:r>
                  <w:r w:rsidR="001542EE">
                    <w:rPr>
                      <w:rFonts w:ascii="Arial" w:hAnsi="Arial" w:cs="Arial"/>
                      <w:sz w:val="24"/>
                      <w:szCs w:val="24"/>
                    </w:rPr>
                    <w:t>рбункова</w:t>
                  </w:r>
                  <w:proofErr w:type="spellEnd"/>
                  <w:r w:rsidR="001542EE">
                    <w:rPr>
                      <w:rFonts w:ascii="Arial" w:hAnsi="Arial" w:cs="Arial"/>
                      <w:sz w:val="24"/>
                      <w:szCs w:val="24"/>
                    </w:rPr>
                    <w:t xml:space="preserve"> А.М.</w:t>
                  </w:r>
                </w:p>
                <w:p w:rsidR="001542EE" w:rsidRDefault="001542EE" w:rsidP="00421A2E">
                  <w:pPr>
                    <w:jc w:val="both"/>
                    <w:rPr>
                      <w:rFonts w:ascii="Arial" w:hAnsi="Arial" w:cs="Arial"/>
                      <w:sz w:val="24"/>
                      <w:szCs w:val="24"/>
                    </w:rPr>
                  </w:pPr>
                </w:p>
              </w:tc>
              <w:tc>
                <w:tcPr>
                  <w:tcW w:w="6060" w:type="dxa"/>
                </w:tcPr>
                <w:p w:rsidR="001542EE" w:rsidRDefault="001542EE" w:rsidP="00421A2E">
                  <w:pPr>
                    <w:ind w:left="35"/>
                    <w:jc w:val="both"/>
                    <w:rPr>
                      <w:rFonts w:ascii="Arial" w:hAnsi="Arial" w:cs="Arial"/>
                      <w:sz w:val="24"/>
                      <w:szCs w:val="24"/>
                    </w:rPr>
                  </w:pPr>
                </w:p>
                <w:p w:rsidR="001542EE" w:rsidRDefault="001542EE" w:rsidP="00421A2E">
                  <w:pPr>
                    <w:ind w:left="35"/>
                    <w:jc w:val="both"/>
                    <w:rPr>
                      <w:rFonts w:ascii="Arial" w:hAnsi="Arial" w:cs="Arial"/>
                      <w:sz w:val="24"/>
                      <w:szCs w:val="24"/>
                    </w:rPr>
                  </w:pPr>
                  <w:r>
                    <w:rPr>
                      <w:rFonts w:ascii="Arial" w:hAnsi="Arial" w:cs="Arial"/>
                      <w:sz w:val="24"/>
                      <w:szCs w:val="24"/>
                    </w:rPr>
                    <w:t>начальник отдела по оценке обоснованности закупок и определению поставщика МКУ «Тендерный комитет»</w:t>
                  </w:r>
                </w:p>
              </w:tc>
            </w:tr>
          </w:tbl>
          <w:p w:rsidR="001542EE" w:rsidRDefault="001542EE" w:rsidP="001542EE">
            <w:pPr>
              <w:widowControl w:val="0"/>
              <w:autoSpaceDE w:val="0"/>
              <w:autoSpaceDN w:val="0"/>
              <w:adjustRightInd w:val="0"/>
              <w:rPr>
                <w:rFonts w:ascii="Arial" w:hAnsi="Arial" w:cs="Arial"/>
                <w:sz w:val="24"/>
                <w:szCs w:val="24"/>
              </w:rPr>
            </w:pPr>
            <w:r>
              <w:rPr>
                <w:rFonts w:ascii="Arial" w:hAnsi="Arial" w:cs="Arial"/>
                <w:sz w:val="24"/>
                <w:szCs w:val="24"/>
              </w:rPr>
              <w:t xml:space="preserve">      </w:t>
            </w:r>
          </w:p>
          <w:p w:rsidR="001542EE" w:rsidRDefault="001542EE" w:rsidP="001542EE">
            <w:pPr>
              <w:widowControl w:val="0"/>
              <w:autoSpaceDE w:val="0"/>
              <w:autoSpaceDN w:val="0"/>
              <w:adjustRightInd w:val="0"/>
              <w:rPr>
                <w:rFonts w:ascii="Arial" w:hAnsi="Arial" w:cs="Arial"/>
                <w:sz w:val="24"/>
                <w:szCs w:val="24"/>
              </w:rPr>
            </w:pPr>
          </w:p>
          <w:p w:rsidR="005C064E" w:rsidRDefault="005C064E" w:rsidP="00A30183">
            <w:pPr>
              <w:jc w:val="both"/>
              <w:rPr>
                <w:rFonts w:ascii="Arial" w:hAnsi="Arial" w:cs="Arial"/>
                <w:sz w:val="24"/>
                <w:szCs w:val="24"/>
              </w:rPr>
            </w:pPr>
          </w:p>
        </w:tc>
        <w:tc>
          <w:tcPr>
            <w:tcW w:w="6060" w:type="dxa"/>
            <w:hideMark/>
          </w:tcPr>
          <w:p w:rsidR="00A30183" w:rsidRDefault="00A30183" w:rsidP="00A30183">
            <w:pPr>
              <w:ind w:left="35"/>
              <w:jc w:val="both"/>
              <w:rPr>
                <w:rFonts w:ascii="Arial" w:hAnsi="Arial" w:cs="Arial"/>
                <w:sz w:val="24"/>
                <w:szCs w:val="24"/>
              </w:rPr>
            </w:pPr>
          </w:p>
        </w:tc>
      </w:tr>
    </w:tbl>
    <w:p w:rsidR="00A30183" w:rsidRDefault="00A30183" w:rsidP="00A30183">
      <w:pPr>
        <w:widowControl w:val="0"/>
        <w:autoSpaceDE w:val="0"/>
        <w:autoSpaceDN w:val="0"/>
        <w:adjustRightInd w:val="0"/>
        <w:rPr>
          <w:rFonts w:ascii="Arial" w:hAnsi="Arial" w:cs="Arial"/>
          <w:sz w:val="24"/>
          <w:szCs w:val="24"/>
        </w:rPr>
      </w:pPr>
    </w:p>
    <w:p w:rsidR="00A30183" w:rsidRDefault="00A30183" w:rsidP="00A30183">
      <w:pPr>
        <w:widowControl w:val="0"/>
        <w:autoSpaceDE w:val="0"/>
        <w:autoSpaceDN w:val="0"/>
        <w:adjustRightInd w:val="0"/>
        <w:rPr>
          <w:rFonts w:ascii="Arial" w:hAnsi="Arial" w:cs="Arial"/>
          <w:sz w:val="24"/>
          <w:szCs w:val="24"/>
        </w:rPr>
      </w:pPr>
    </w:p>
    <w:p w:rsidR="00A30183" w:rsidRDefault="00A30183" w:rsidP="00A30183">
      <w:pPr>
        <w:widowControl w:val="0"/>
        <w:autoSpaceDE w:val="0"/>
        <w:autoSpaceDN w:val="0"/>
        <w:adjustRightInd w:val="0"/>
        <w:rPr>
          <w:rFonts w:ascii="Arial" w:hAnsi="Arial" w:cs="Arial"/>
          <w:sz w:val="24"/>
          <w:szCs w:val="24"/>
        </w:rPr>
      </w:pPr>
    </w:p>
    <w:p w:rsidR="00A30183" w:rsidRDefault="00A30183" w:rsidP="00A30183">
      <w:pPr>
        <w:widowControl w:val="0"/>
        <w:autoSpaceDE w:val="0"/>
        <w:autoSpaceDN w:val="0"/>
        <w:adjustRightInd w:val="0"/>
        <w:ind w:left="5670"/>
        <w:jc w:val="right"/>
        <w:rPr>
          <w:rFonts w:ascii="Arial" w:hAnsi="Arial" w:cs="Arial"/>
          <w:sz w:val="24"/>
          <w:szCs w:val="24"/>
        </w:rPr>
      </w:pPr>
    </w:p>
    <w:p w:rsidR="00B35A5A" w:rsidRDefault="00B35A5A" w:rsidP="00933E56">
      <w:pPr>
        <w:widowControl w:val="0"/>
        <w:autoSpaceDE w:val="0"/>
        <w:autoSpaceDN w:val="0"/>
        <w:adjustRightInd w:val="0"/>
        <w:ind w:left="5670"/>
        <w:jc w:val="right"/>
        <w:rPr>
          <w:rFonts w:ascii="Arial" w:hAnsi="Arial" w:cs="Arial"/>
          <w:sz w:val="24"/>
          <w:szCs w:val="24"/>
        </w:rPr>
      </w:pPr>
    </w:p>
    <w:p w:rsidR="00B35A5A" w:rsidRDefault="00B35A5A" w:rsidP="00933E56">
      <w:pPr>
        <w:widowControl w:val="0"/>
        <w:autoSpaceDE w:val="0"/>
        <w:autoSpaceDN w:val="0"/>
        <w:adjustRightInd w:val="0"/>
        <w:ind w:left="5670"/>
        <w:jc w:val="right"/>
        <w:rPr>
          <w:rFonts w:ascii="Arial" w:hAnsi="Arial" w:cs="Arial"/>
          <w:sz w:val="24"/>
          <w:szCs w:val="24"/>
        </w:rPr>
      </w:pPr>
    </w:p>
    <w:p w:rsidR="00B35A5A" w:rsidRDefault="00B35A5A" w:rsidP="00933E56">
      <w:pPr>
        <w:widowControl w:val="0"/>
        <w:autoSpaceDE w:val="0"/>
        <w:autoSpaceDN w:val="0"/>
        <w:adjustRightInd w:val="0"/>
        <w:ind w:left="5670"/>
        <w:jc w:val="right"/>
        <w:rPr>
          <w:rFonts w:ascii="Arial" w:hAnsi="Arial" w:cs="Arial"/>
          <w:sz w:val="24"/>
          <w:szCs w:val="24"/>
        </w:rPr>
      </w:pPr>
    </w:p>
    <w:p w:rsidR="00B35A5A" w:rsidRDefault="00B35A5A" w:rsidP="00933E56">
      <w:pPr>
        <w:widowControl w:val="0"/>
        <w:autoSpaceDE w:val="0"/>
        <w:autoSpaceDN w:val="0"/>
        <w:adjustRightInd w:val="0"/>
        <w:ind w:left="5670"/>
        <w:jc w:val="right"/>
        <w:rPr>
          <w:rFonts w:ascii="Arial" w:hAnsi="Arial" w:cs="Arial"/>
          <w:sz w:val="24"/>
          <w:szCs w:val="24"/>
        </w:rPr>
      </w:pPr>
    </w:p>
    <w:p w:rsidR="00B35A5A" w:rsidRDefault="00B35A5A" w:rsidP="00933E56">
      <w:pPr>
        <w:widowControl w:val="0"/>
        <w:autoSpaceDE w:val="0"/>
        <w:autoSpaceDN w:val="0"/>
        <w:adjustRightInd w:val="0"/>
        <w:ind w:left="5670"/>
        <w:jc w:val="right"/>
        <w:rPr>
          <w:rFonts w:ascii="Arial" w:hAnsi="Arial" w:cs="Arial"/>
          <w:sz w:val="24"/>
          <w:szCs w:val="24"/>
        </w:rPr>
      </w:pPr>
    </w:p>
    <w:p w:rsidR="00B35A5A" w:rsidRDefault="00B35A5A" w:rsidP="00933E56">
      <w:pPr>
        <w:widowControl w:val="0"/>
        <w:autoSpaceDE w:val="0"/>
        <w:autoSpaceDN w:val="0"/>
        <w:adjustRightInd w:val="0"/>
        <w:ind w:left="5670"/>
        <w:jc w:val="right"/>
        <w:rPr>
          <w:rFonts w:ascii="Arial" w:hAnsi="Arial" w:cs="Arial"/>
          <w:sz w:val="24"/>
          <w:szCs w:val="24"/>
        </w:rPr>
      </w:pPr>
    </w:p>
    <w:p w:rsidR="00B35A5A" w:rsidRDefault="00B35A5A" w:rsidP="00933E56">
      <w:pPr>
        <w:widowControl w:val="0"/>
        <w:autoSpaceDE w:val="0"/>
        <w:autoSpaceDN w:val="0"/>
        <w:adjustRightInd w:val="0"/>
        <w:ind w:left="5670"/>
        <w:jc w:val="right"/>
        <w:rPr>
          <w:rFonts w:ascii="Arial" w:hAnsi="Arial" w:cs="Arial"/>
          <w:sz w:val="24"/>
          <w:szCs w:val="24"/>
        </w:rPr>
      </w:pPr>
    </w:p>
    <w:p w:rsidR="00B35A5A" w:rsidRDefault="00B35A5A" w:rsidP="00933E56">
      <w:pPr>
        <w:widowControl w:val="0"/>
        <w:autoSpaceDE w:val="0"/>
        <w:autoSpaceDN w:val="0"/>
        <w:adjustRightInd w:val="0"/>
        <w:ind w:left="5670"/>
        <w:jc w:val="right"/>
        <w:rPr>
          <w:rFonts w:ascii="Arial" w:hAnsi="Arial" w:cs="Arial"/>
          <w:sz w:val="24"/>
          <w:szCs w:val="24"/>
        </w:rPr>
      </w:pPr>
    </w:p>
    <w:p w:rsidR="00B35A5A" w:rsidRDefault="00B35A5A" w:rsidP="00933E56">
      <w:pPr>
        <w:widowControl w:val="0"/>
        <w:autoSpaceDE w:val="0"/>
        <w:autoSpaceDN w:val="0"/>
        <w:adjustRightInd w:val="0"/>
        <w:ind w:left="5670"/>
        <w:jc w:val="right"/>
        <w:rPr>
          <w:rFonts w:ascii="Arial" w:hAnsi="Arial" w:cs="Arial"/>
          <w:sz w:val="24"/>
          <w:szCs w:val="24"/>
        </w:rPr>
      </w:pPr>
    </w:p>
    <w:p w:rsidR="00B35A5A" w:rsidRDefault="00B35A5A" w:rsidP="00933E56">
      <w:pPr>
        <w:widowControl w:val="0"/>
        <w:autoSpaceDE w:val="0"/>
        <w:autoSpaceDN w:val="0"/>
        <w:adjustRightInd w:val="0"/>
        <w:ind w:left="5670"/>
        <w:jc w:val="right"/>
        <w:rPr>
          <w:rFonts w:ascii="Arial" w:hAnsi="Arial" w:cs="Arial"/>
          <w:sz w:val="24"/>
          <w:szCs w:val="24"/>
        </w:rPr>
      </w:pPr>
    </w:p>
    <w:p w:rsidR="00B35A5A" w:rsidRDefault="00B35A5A" w:rsidP="00933E56">
      <w:pPr>
        <w:widowControl w:val="0"/>
        <w:autoSpaceDE w:val="0"/>
        <w:autoSpaceDN w:val="0"/>
        <w:adjustRightInd w:val="0"/>
        <w:ind w:left="5670"/>
        <w:jc w:val="right"/>
        <w:rPr>
          <w:rFonts w:ascii="Arial" w:hAnsi="Arial" w:cs="Arial"/>
          <w:sz w:val="24"/>
          <w:szCs w:val="24"/>
        </w:rPr>
      </w:pPr>
    </w:p>
    <w:p w:rsidR="00B35A5A" w:rsidRDefault="00B35A5A" w:rsidP="00933E56">
      <w:pPr>
        <w:widowControl w:val="0"/>
        <w:autoSpaceDE w:val="0"/>
        <w:autoSpaceDN w:val="0"/>
        <w:adjustRightInd w:val="0"/>
        <w:ind w:left="5670"/>
        <w:jc w:val="right"/>
        <w:rPr>
          <w:rFonts w:ascii="Arial" w:hAnsi="Arial" w:cs="Arial"/>
          <w:sz w:val="24"/>
          <w:szCs w:val="24"/>
        </w:rPr>
      </w:pPr>
    </w:p>
    <w:p w:rsidR="00593145" w:rsidRDefault="00593145" w:rsidP="00933E56">
      <w:pPr>
        <w:widowControl w:val="0"/>
        <w:autoSpaceDE w:val="0"/>
        <w:autoSpaceDN w:val="0"/>
        <w:adjustRightInd w:val="0"/>
        <w:ind w:left="5670"/>
        <w:jc w:val="right"/>
        <w:rPr>
          <w:rFonts w:ascii="Arial" w:hAnsi="Arial" w:cs="Arial"/>
          <w:sz w:val="24"/>
          <w:szCs w:val="24"/>
        </w:rPr>
      </w:pPr>
    </w:p>
    <w:p w:rsidR="00593145" w:rsidRDefault="00593145" w:rsidP="00933E56">
      <w:pPr>
        <w:widowControl w:val="0"/>
        <w:autoSpaceDE w:val="0"/>
        <w:autoSpaceDN w:val="0"/>
        <w:adjustRightInd w:val="0"/>
        <w:ind w:left="5670"/>
        <w:jc w:val="right"/>
        <w:rPr>
          <w:rFonts w:ascii="Arial" w:hAnsi="Arial" w:cs="Arial"/>
          <w:sz w:val="24"/>
          <w:szCs w:val="24"/>
        </w:rPr>
      </w:pPr>
    </w:p>
    <w:p w:rsidR="00593145" w:rsidRDefault="00593145" w:rsidP="00933E56">
      <w:pPr>
        <w:widowControl w:val="0"/>
        <w:autoSpaceDE w:val="0"/>
        <w:autoSpaceDN w:val="0"/>
        <w:adjustRightInd w:val="0"/>
        <w:ind w:left="5670"/>
        <w:jc w:val="right"/>
        <w:rPr>
          <w:rFonts w:ascii="Arial" w:hAnsi="Arial" w:cs="Arial"/>
          <w:sz w:val="24"/>
          <w:szCs w:val="24"/>
        </w:rPr>
      </w:pPr>
    </w:p>
    <w:p w:rsidR="00593145" w:rsidRDefault="00593145" w:rsidP="00933E56">
      <w:pPr>
        <w:widowControl w:val="0"/>
        <w:autoSpaceDE w:val="0"/>
        <w:autoSpaceDN w:val="0"/>
        <w:adjustRightInd w:val="0"/>
        <w:ind w:left="5670"/>
        <w:jc w:val="right"/>
        <w:rPr>
          <w:rFonts w:ascii="Arial" w:hAnsi="Arial" w:cs="Arial"/>
          <w:sz w:val="24"/>
          <w:szCs w:val="24"/>
        </w:rPr>
      </w:pPr>
    </w:p>
    <w:p w:rsidR="00593145" w:rsidRDefault="00593145" w:rsidP="00933E56">
      <w:pPr>
        <w:widowControl w:val="0"/>
        <w:autoSpaceDE w:val="0"/>
        <w:autoSpaceDN w:val="0"/>
        <w:adjustRightInd w:val="0"/>
        <w:ind w:left="5670"/>
        <w:jc w:val="right"/>
        <w:rPr>
          <w:rFonts w:ascii="Arial" w:hAnsi="Arial" w:cs="Arial"/>
          <w:sz w:val="24"/>
          <w:szCs w:val="24"/>
        </w:rPr>
      </w:pPr>
    </w:p>
    <w:p w:rsidR="00593145" w:rsidRDefault="00593145" w:rsidP="00933E56">
      <w:pPr>
        <w:widowControl w:val="0"/>
        <w:autoSpaceDE w:val="0"/>
        <w:autoSpaceDN w:val="0"/>
        <w:adjustRightInd w:val="0"/>
        <w:ind w:left="5670"/>
        <w:jc w:val="right"/>
        <w:rPr>
          <w:rFonts w:ascii="Arial" w:hAnsi="Arial" w:cs="Arial"/>
          <w:sz w:val="24"/>
          <w:szCs w:val="24"/>
        </w:rPr>
      </w:pPr>
    </w:p>
    <w:p w:rsidR="00593145" w:rsidRDefault="00593145" w:rsidP="00933E56">
      <w:pPr>
        <w:widowControl w:val="0"/>
        <w:autoSpaceDE w:val="0"/>
        <w:autoSpaceDN w:val="0"/>
        <w:adjustRightInd w:val="0"/>
        <w:ind w:left="5670"/>
        <w:jc w:val="right"/>
        <w:rPr>
          <w:rFonts w:ascii="Arial" w:hAnsi="Arial" w:cs="Arial"/>
          <w:sz w:val="24"/>
          <w:szCs w:val="24"/>
        </w:rPr>
      </w:pPr>
    </w:p>
    <w:p w:rsidR="00593145" w:rsidRDefault="00593145" w:rsidP="00933E56">
      <w:pPr>
        <w:widowControl w:val="0"/>
        <w:autoSpaceDE w:val="0"/>
        <w:autoSpaceDN w:val="0"/>
        <w:adjustRightInd w:val="0"/>
        <w:ind w:left="5670"/>
        <w:jc w:val="right"/>
        <w:rPr>
          <w:rFonts w:ascii="Arial" w:hAnsi="Arial" w:cs="Arial"/>
          <w:sz w:val="24"/>
          <w:szCs w:val="24"/>
        </w:rPr>
      </w:pPr>
    </w:p>
    <w:p w:rsidR="00593145" w:rsidRDefault="00593145" w:rsidP="00933E56">
      <w:pPr>
        <w:widowControl w:val="0"/>
        <w:autoSpaceDE w:val="0"/>
        <w:autoSpaceDN w:val="0"/>
        <w:adjustRightInd w:val="0"/>
        <w:ind w:left="5670"/>
        <w:jc w:val="right"/>
        <w:rPr>
          <w:rFonts w:ascii="Arial" w:hAnsi="Arial" w:cs="Arial"/>
          <w:sz w:val="24"/>
          <w:szCs w:val="24"/>
        </w:rPr>
      </w:pPr>
    </w:p>
    <w:p w:rsidR="00593145" w:rsidRDefault="00593145" w:rsidP="00933E56">
      <w:pPr>
        <w:widowControl w:val="0"/>
        <w:autoSpaceDE w:val="0"/>
        <w:autoSpaceDN w:val="0"/>
        <w:adjustRightInd w:val="0"/>
        <w:ind w:left="5670"/>
        <w:jc w:val="right"/>
        <w:rPr>
          <w:rFonts w:ascii="Arial" w:hAnsi="Arial" w:cs="Arial"/>
          <w:sz w:val="24"/>
          <w:szCs w:val="24"/>
        </w:rPr>
      </w:pPr>
    </w:p>
    <w:p w:rsidR="00593145" w:rsidRDefault="00593145" w:rsidP="00933E56">
      <w:pPr>
        <w:widowControl w:val="0"/>
        <w:autoSpaceDE w:val="0"/>
        <w:autoSpaceDN w:val="0"/>
        <w:adjustRightInd w:val="0"/>
        <w:ind w:left="5670"/>
        <w:jc w:val="right"/>
        <w:rPr>
          <w:rFonts w:ascii="Arial" w:hAnsi="Arial" w:cs="Arial"/>
          <w:sz w:val="24"/>
          <w:szCs w:val="24"/>
        </w:rPr>
      </w:pPr>
    </w:p>
    <w:p w:rsidR="00593145" w:rsidRDefault="00593145" w:rsidP="00933E56">
      <w:pPr>
        <w:widowControl w:val="0"/>
        <w:autoSpaceDE w:val="0"/>
        <w:autoSpaceDN w:val="0"/>
        <w:adjustRightInd w:val="0"/>
        <w:ind w:left="5670"/>
        <w:jc w:val="right"/>
        <w:rPr>
          <w:rFonts w:ascii="Arial" w:hAnsi="Arial" w:cs="Arial"/>
          <w:sz w:val="24"/>
          <w:szCs w:val="24"/>
        </w:rPr>
      </w:pPr>
    </w:p>
    <w:p w:rsidR="00593145" w:rsidRDefault="00593145" w:rsidP="00933E56">
      <w:pPr>
        <w:widowControl w:val="0"/>
        <w:autoSpaceDE w:val="0"/>
        <w:autoSpaceDN w:val="0"/>
        <w:adjustRightInd w:val="0"/>
        <w:ind w:left="5670"/>
        <w:jc w:val="right"/>
        <w:rPr>
          <w:rFonts w:ascii="Arial" w:hAnsi="Arial" w:cs="Arial"/>
          <w:sz w:val="24"/>
          <w:szCs w:val="24"/>
        </w:rPr>
      </w:pPr>
    </w:p>
    <w:p w:rsidR="00593145" w:rsidRDefault="00593145" w:rsidP="00933E56">
      <w:pPr>
        <w:widowControl w:val="0"/>
        <w:autoSpaceDE w:val="0"/>
        <w:autoSpaceDN w:val="0"/>
        <w:adjustRightInd w:val="0"/>
        <w:ind w:left="5670"/>
        <w:jc w:val="right"/>
        <w:rPr>
          <w:rFonts w:ascii="Arial" w:hAnsi="Arial" w:cs="Arial"/>
          <w:sz w:val="24"/>
          <w:szCs w:val="24"/>
        </w:rPr>
      </w:pPr>
    </w:p>
    <w:p w:rsidR="00593145" w:rsidRDefault="00593145" w:rsidP="00933E56">
      <w:pPr>
        <w:widowControl w:val="0"/>
        <w:autoSpaceDE w:val="0"/>
        <w:autoSpaceDN w:val="0"/>
        <w:adjustRightInd w:val="0"/>
        <w:ind w:left="5670"/>
        <w:jc w:val="right"/>
        <w:rPr>
          <w:rFonts w:ascii="Arial" w:hAnsi="Arial" w:cs="Arial"/>
          <w:sz w:val="24"/>
          <w:szCs w:val="24"/>
        </w:rPr>
      </w:pPr>
    </w:p>
    <w:p w:rsidR="00593145" w:rsidRDefault="00593145" w:rsidP="00933E56">
      <w:pPr>
        <w:widowControl w:val="0"/>
        <w:autoSpaceDE w:val="0"/>
        <w:autoSpaceDN w:val="0"/>
        <w:adjustRightInd w:val="0"/>
        <w:ind w:left="5670"/>
        <w:jc w:val="right"/>
        <w:rPr>
          <w:rFonts w:ascii="Arial" w:hAnsi="Arial" w:cs="Arial"/>
          <w:sz w:val="24"/>
          <w:szCs w:val="24"/>
        </w:rPr>
      </w:pPr>
    </w:p>
    <w:p w:rsidR="00593145" w:rsidRDefault="00593145" w:rsidP="00933E56">
      <w:pPr>
        <w:widowControl w:val="0"/>
        <w:autoSpaceDE w:val="0"/>
        <w:autoSpaceDN w:val="0"/>
        <w:adjustRightInd w:val="0"/>
        <w:ind w:left="5670"/>
        <w:jc w:val="right"/>
        <w:rPr>
          <w:rFonts w:ascii="Arial" w:hAnsi="Arial" w:cs="Arial"/>
          <w:sz w:val="24"/>
          <w:szCs w:val="24"/>
        </w:rPr>
      </w:pPr>
    </w:p>
    <w:p w:rsidR="00593145" w:rsidRDefault="00593145" w:rsidP="00933E56">
      <w:pPr>
        <w:widowControl w:val="0"/>
        <w:autoSpaceDE w:val="0"/>
        <w:autoSpaceDN w:val="0"/>
        <w:adjustRightInd w:val="0"/>
        <w:ind w:left="5670"/>
        <w:jc w:val="right"/>
        <w:rPr>
          <w:rFonts w:ascii="Arial" w:hAnsi="Arial" w:cs="Arial"/>
          <w:sz w:val="24"/>
          <w:szCs w:val="24"/>
        </w:rPr>
      </w:pPr>
    </w:p>
    <w:p w:rsidR="00593145" w:rsidRDefault="00593145" w:rsidP="00933E56">
      <w:pPr>
        <w:widowControl w:val="0"/>
        <w:autoSpaceDE w:val="0"/>
        <w:autoSpaceDN w:val="0"/>
        <w:adjustRightInd w:val="0"/>
        <w:ind w:left="5670"/>
        <w:jc w:val="right"/>
        <w:rPr>
          <w:rFonts w:ascii="Arial" w:hAnsi="Arial" w:cs="Arial"/>
          <w:sz w:val="24"/>
          <w:szCs w:val="24"/>
        </w:rPr>
      </w:pPr>
    </w:p>
    <w:p w:rsidR="00593145" w:rsidRDefault="00593145" w:rsidP="00933E56">
      <w:pPr>
        <w:widowControl w:val="0"/>
        <w:autoSpaceDE w:val="0"/>
        <w:autoSpaceDN w:val="0"/>
        <w:adjustRightInd w:val="0"/>
        <w:ind w:left="5670"/>
        <w:jc w:val="right"/>
        <w:rPr>
          <w:rFonts w:ascii="Arial" w:hAnsi="Arial" w:cs="Arial"/>
          <w:sz w:val="24"/>
          <w:szCs w:val="24"/>
        </w:rPr>
      </w:pPr>
    </w:p>
    <w:p w:rsidR="00593145" w:rsidRDefault="00593145" w:rsidP="00933E56">
      <w:pPr>
        <w:widowControl w:val="0"/>
        <w:autoSpaceDE w:val="0"/>
        <w:autoSpaceDN w:val="0"/>
        <w:adjustRightInd w:val="0"/>
        <w:ind w:left="5670"/>
        <w:jc w:val="right"/>
        <w:rPr>
          <w:rFonts w:ascii="Arial" w:hAnsi="Arial" w:cs="Arial"/>
          <w:sz w:val="24"/>
          <w:szCs w:val="24"/>
        </w:rPr>
      </w:pPr>
    </w:p>
    <w:p w:rsidR="00593145" w:rsidRDefault="00593145" w:rsidP="00933E56">
      <w:pPr>
        <w:widowControl w:val="0"/>
        <w:autoSpaceDE w:val="0"/>
        <w:autoSpaceDN w:val="0"/>
        <w:adjustRightInd w:val="0"/>
        <w:ind w:left="5670"/>
        <w:jc w:val="right"/>
        <w:rPr>
          <w:rFonts w:ascii="Arial" w:hAnsi="Arial" w:cs="Arial"/>
          <w:sz w:val="24"/>
          <w:szCs w:val="24"/>
        </w:rPr>
      </w:pPr>
    </w:p>
    <w:p w:rsidR="00593145" w:rsidRDefault="00593145" w:rsidP="00933E56">
      <w:pPr>
        <w:widowControl w:val="0"/>
        <w:autoSpaceDE w:val="0"/>
        <w:autoSpaceDN w:val="0"/>
        <w:adjustRightInd w:val="0"/>
        <w:ind w:left="5670"/>
        <w:jc w:val="right"/>
        <w:rPr>
          <w:rFonts w:ascii="Arial" w:hAnsi="Arial" w:cs="Arial"/>
          <w:sz w:val="24"/>
          <w:szCs w:val="24"/>
        </w:rPr>
      </w:pPr>
    </w:p>
    <w:p w:rsidR="00593145" w:rsidRDefault="00593145" w:rsidP="00933E56">
      <w:pPr>
        <w:widowControl w:val="0"/>
        <w:autoSpaceDE w:val="0"/>
        <w:autoSpaceDN w:val="0"/>
        <w:adjustRightInd w:val="0"/>
        <w:ind w:left="5670"/>
        <w:jc w:val="right"/>
        <w:rPr>
          <w:rFonts w:ascii="Arial" w:hAnsi="Arial" w:cs="Arial"/>
          <w:sz w:val="24"/>
          <w:szCs w:val="24"/>
        </w:rPr>
      </w:pPr>
    </w:p>
    <w:p w:rsidR="00A30183" w:rsidRPr="00571C1D" w:rsidRDefault="00A30183" w:rsidP="00A30183">
      <w:pPr>
        <w:widowControl w:val="0"/>
        <w:autoSpaceDE w:val="0"/>
        <w:autoSpaceDN w:val="0"/>
        <w:adjustRightInd w:val="0"/>
        <w:ind w:left="5670"/>
        <w:jc w:val="right"/>
        <w:rPr>
          <w:rFonts w:ascii="Arial" w:hAnsi="Arial" w:cs="Arial"/>
          <w:sz w:val="24"/>
          <w:szCs w:val="24"/>
        </w:rPr>
      </w:pPr>
      <w:r w:rsidRPr="00571C1D">
        <w:rPr>
          <w:rFonts w:ascii="Arial" w:hAnsi="Arial" w:cs="Arial"/>
          <w:sz w:val="24"/>
          <w:szCs w:val="24"/>
        </w:rPr>
        <w:lastRenderedPageBreak/>
        <w:t>Приложение № 2</w:t>
      </w:r>
    </w:p>
    <w:p w:rsidR="00A30183" w:rsidRPr="00571C1D" w:rsidRDefault="00A30183" w:rsidP="00A30183">
      <w:pPr>
        <w:widowControl w:val="0"/>
        <w:autoSpaceDE w:val="0"/>
        <w:autoSpaceDN w:val="0"/>
        <w:adjustRightInd w:val="0"/>
        <w:ind w:left="5670"/>
        <w:jc w:val="right"/>
        <w:rPr>
          <w:rFonts w:ascii="Arial" w:hAnsi="Arial" w:cs="Arial"/>
          <w:sz w:val="24"/>
          <w:szCs w:val="24"/>
        </w:rPr>
      </w:pPr>
      <w:r w:rsidRPr="00571C1D">
        <w:rPr>
          <w:rFonts w:ascii="Arial" w:hAnsi="Arial" w:cs="Arial"/>
          <w:sz w:val="24"/>
          <w:szCs w:val="24"/>
        </w:rPr>
        <w:t>к постановлению администрации</w:t>
      </w:r>
    </w:p>
    <w:p w:rsidR="00A30183" w:rsidRPr="00571C1D" w:rsidRDefault="00A30183" w:rsidP="00A30183">
      <w:pPr>
        <w:widowControl w:val="0"/>
        <w:autoSpaceDE w:val="0"/>
        <w:autoSpaceDN w:val="0"/>
        <w:adjustRightInd w:val="0"/>
        <w:ind w:left="5670"/>
        <w:jc w:val="right"/>
        <w:rPr>
          <w:rFonts w:ascii="Arial" w:hAnsi="Arial" w:cs="Arial"/>
          <w:sz w:val="24"/>
          <w:szCs w:val="24"/>
        </w:rPr>
      </w:pPr>
      <w:r w:rsidRPr="00571C1D">
        <w:rPr>
          <w:rFonts w:ascii="Arial" w:hAnsi="Arial" w:cs="Arial"/>
          <w:sz w:val="24"/>
          <w:szCs w:val="24"/>
        </w:rPr>
        <w:t>Пушкинского муниципального района</w:t>
      </w:r>
    </w:p>
    <w:p w:rsidR="00A30183" w:rsidRPr="00571C1D" w:rsidRDefault="00A30183" w:rsidP="00A30183">
      <w:pPr>
        <w:widowControl w:val="0"/>
        <w:autoSpaceDE w:val="0"/>
        <w:autoSpaceDN w:val="0"/>
        <w:adjustRightInd w:val="0"/>
        <w:ind w:left="5670"/>
        <w:jc w:val="right"/>
        <w:rPr>
          <w:rFonts w:ascii="Arial" w:hAnsi="Arial" w:cs="Arial"/>
          <w:sz w:val="24"/>
          <w:szCs w:val="24"/>
        </w:rPr>
      </w:pPr>
      <w:r w:rsidRPr="00571C1D">
        <w:rPr>
          <w:rFonts w:ascii="Arial" w:hAnsi="Arial" w:cs="Arial"/>
          <w:sz w:val="24"/>
          <w:szCs w:val="24"/>
        </w:rPr>
        <w:t xml:space="preserve">от </w:t>
      </w:r>
      <w:r w:rsidR="00134B7F">
        <w:rPr>
          <w:rFonts w:ascii="Arial" w:hAnsi="Arial" w:cs="Arial"/>
          <w:sz w:val="24"/>
          <w:szCs w:val="24"/>
        </w:rPr>
        <w:t>29.03.2019</w:t>
      </w:r>
      <w:r w:rsidRPr="00571C1D">
        <w:rPr>
          <w:rFonts w:ascii="Arial" w:hAnsi="Arial" w:cs="Arial"/>
          <w:sz w:val="24"/>
          <w:szCs w:val="24"/>
        </w:rPr>
        <w:t xml:space="preserve"> №</w:t>
      </w:r>
      <w:r w:rsidR="00134B7F">
        <w:rPr>
          <w:rFonts w:ascii="Arial" w:hAnsi="Arial" w:cs="Arial"/>
          <w:sz w:val="24"/>
          <w:szCs w:val="24"/>
        </w:rPr>
        <w:t xml:space="preserve"> 353</w:t>
      </w:r>
    </w:p>
    <w:p w:rsidR="00A30183" w:rsidRPr="00571C1D" w:rsidRDefault="00A30183" w:rsidP="00A30183">
      <w:pPr>
        <w:widowControl w:val="0"/>
        <w:autoSpaceDE w:val="0"/>
        <w:autoSpaceDN w:val="0"/>
        <w:adjustRightInd w:val="0"/>
        <w:jc w:val="center"/>
        <w:rPr>
          <w:rFonts w:ascii="Arial" w:hAnsi="Arial" w:cs="Arial"/>
          <w:b/>
          <w:bCs/>
          <w:sz w:val="24"/>
          <w:szCs w:val="24"/>
        </w:rPr>
      </w:pPr>
    </w:p>
    <w:p w:rsidR="00A30183" w:rsidRPr="00571C1D" w:rsidRDefault="00A30183" w:rsidP="00A30183">
      <w:pPr>
        <w:widowControl w:val="0"/>
        <w:autoSpaceDE w:val="0"/>
        <w:autoSpaceDN w:val="0"/>
        <w:adjustRightInd w:val="0"/>
        <w:jc w:val="center"/>
        <w:rPr>
          <w:rFonts w:ascii="Arial" w:hAnsi="Arial" w:cs="Arial"/>
          <w:b/>
          <w:bCs/>
          <w:sz w:val="24"/>
          <w:szCs w:val="24"/>
        </w:rPr>
      </w:pPr>
    </w:p>
    <w:p w:rsidR="00A30183" w:rsidRPr="00571C1D" w:rsidRDefault="00A30183" w:rsidP="00A30183">
      <w:pPr>
        <w:widowControl w:val="0"/>
        <w:autoSpaceDE w:val="0"/>
        <w:autoSpaceDN w:val="0"/>
        <w:adjustRightInd w:val="0"/>
        <w:jc w:val="center"/>
        <w:rPr>
          <w:rFonts w:ascii="Arial" w:hAnsi="Arial" w:cs="Arial"/>
          <w:b/>
          <w:sz w:val="24"/>
          <w:szCs w:val="24"/>
        </w:rPr>
      </w:pPr>
      <w:r w:rsidRPr="00571C1D">
        <w:rPr>
          <w:rFonts w:ascii="Arial" w:hAnsi="Arial" w:cs="Arial"/>
          <w:b/>
          <w:bCs/>
          <w:sz w:val="24"/>
          <w:szCs w:val="24"/>
        </w:rPr>
        <w:t xml:space="preserve">Положение о </w:t>
      </w:r>
      <w:r w:rsidRPr="00571C1D">
        <w:rPr>
          <w:rFonts w:ascii="Arial" w:hAnsi="Arial" w:cs="Arial"/>
          <w:b/>
          <w:sz w:val="24"/>
          <w:szCs w:val="24"/>
        </w:rPr>
        <w:t>Комиссии по закупкам в сфере образования и социальной сферы</w:t>
      </w:r>
      <w:r w:rsidRPr="00571C1D">
        <w:rPr>
          <w:rFonts w:ascii="Arial" w:hAnsi="Arial" w:cs="Arial"/>
          <w:b/>
          <w:bCs/>
          <w:sz w:val="24"/>
          <w:szCs w:val="24"/>
        </w:rPr>
        <w:t xml:space="preserve"> </w:t>
      </w:r>
    </w:p>
    <w:p w:rsidR="00A30183" w:rsidRPr="00571C1D" w:rsidRDefault="00A30183" w:rsidP="00A30183">
      <w:pPr>
        <w:widowControl w:val="0"/>
        <w:autoSpaceDE w:val="0"/>
        <w:autoSpaceDN w:val="0"/>
        <w:adjustRightInd w:val="0"/>
        <w:jc w:val="center"/>
        <w:rPr>
          <w:rFonts w:ascii="Arial" w:hAnsi="Arial" w:cs="Arial"/>
          <w:b/>
          <w:sz w:val="24"/>
          <w:szCs w:val="24"/>
        </w:rPr>
      </w:pPr>
    </w:p>
    <w:p w:rsidR="00A30183" w:rsidRPr="00571C1D" w:rsidRDefault="00A30183" w:rsidP="00A30183">
      <w:pPr>
        <w:widowControl w:val="0"/>
        <w:autoSpaceDE w:val="0"/>
        <w:autoSpaceDN w:val="0"/>
        <w:adjustRightInd w:val="0"/>
        <w:jc w:val="center"/>
        <w:outlineLvl w:val="0"/>
        <w:rPr>
          <w:rFonts w:ascii="Arial" w:hAnsi="Arial" w:cs="Arial"/>
          <w:b/>
          <w:bCs/>
          <w:sz w:val="24"/>
          <w:szCs w:val="24"/>
        </w:rPr>
      </w:pPr>
    </w:p>
    <w:p w:rsidR="00A30183" w:rsidRPr="00571C1D" w:rsidRDefault="00A30183" w:rsidP="00A30183">
      <w:pPr>
        <w:widowControl w:val="0"/>
        <w:autoSpaceDE w:val="0"/>
        <w:autoSpaceDN w:val="0"/>
        <w:adjustRightInd w:val="0"/>
        <w:jc w:val="center"/>
        <w:outlineLvl w:val="0"/>
        <w:rPr>
          <w:rFonts w:ascii="Arial" w:hAnsi="Arial" w:cs="Arial"/>
          <w:sz w:val="24"/>
          <w:szCs w:val="24"/>
        </w:rPr>
      </w:pPr>
      <w:r w:rsidRPr="00571C1D">
        <w:rPr>
          <w:rFonts w:ascii="Arial" w:hAnsi="Arial" w:cs="Arial"/>
          <w:b/>
          <w:bCs/>
          <w:sz w:val="24"/>
          <w:szCs w:val="24"/>
        </w:rPr>
        <w:t>1. Общие положения</w:t>
      </w:r>
    </w:p>
    <w:p w:rsidR="00A30183" w:rsidRPr="00571C1D" w:rsidRDefault="00A30183" w:rsidP="00A30183">
      <w:pPr>
        <w:widowControl w:val="0"/>
        <w:autoSpaceDE w:val="0"/>
        <w:autoSpaceDN w:val="0"/>
        <w:adjustRightInd w:val="0"/>
        <w:jc w:val="both"/>
        <w:rPr>
          <w:rFonts w:ascii="Arial" w:hAnsi="Arial" w:cs="Arial"/>
          <w:sz w:val="24"/>
          <w:szCs w:val="24"/>
        </w:rPr>
      </w:pPr>
    </w:p>
    <w:p w:rsidR="00A30183" w:rsidRPr="00571C1D" w:rsidRDefault="00A30183" w:rsidP="00A30183">
      <w:pPr>
        <w:widowControl w:val="0"/>
        <w:autoSpaceDE w:val="0"/>
        <w:autoSpaceDN w:val="0"/>
        <w:adjustRightInd w:val="0"/>
        <w:jc w:val="both"/>
        <w:rPr>
          <w:rFonts w:ascii="Arial" w:hAnsi="Arial" w:cs="Arial"/>
          <w:sz w:val="24"/>
          <w:szCs w:val="24"/>
        </w:rPr>
      </w:pPr>
      <w:r w:rsidRPr="00571C1D">
        <w:rPr>
          <w:rFonts w:ascii="Arial" w:hAnsi="Arial" w:cs="Arial"/>
          <w:sz w:val="24"/>
          <w:szCs w:val="24"/>
        </w:rPr>
        <w:t>1.1. Настоящее Положение определяет цели, задачи, функции, полномочия и порядок деятельности Комиссии по закупкам в сфере образования и социальной сферы путем проведения конкурсов в электронной форме, аукционов в электронной форме, запросов котировок в электронной форме, запросов предложений в электронной форме.</w:t>
      </w:r>
    </w:p>
    <w:p w:rsidR="00A30183" w:rsidRPr="00571C1D" w:rsidRDefault="00A30183" w:rsidP="00A30183">
      <w:pPr>
        <w:widowControl w:val="0"/>
        <w:autoSpaceDE w:val="0"/>
        <w:autoSpaceDN w:val="0"/>
        <w:adjustRightInd w:val="0"/>
        <w:jc w:val="both"/>
        <w:rPr>
          <w:rFonts w:ascii="Arial" w:hAnsi="Arial" w:cs="Arial"/>
          <w:sz w:val="24"/>
          <w:szCs w:val="24"/>
        </w:rPr>
      </w:pPr>
      <w:r w:rsidRPr="00571C1D">
        <w:rPr>
          <w:rFonts w:ascii="Arial" w:hAnsi="Arial" w:cs="Arial"/>
          <w:sz w:val="24"/>
          <w:szCs w:val="24"/>
        </w:rPr>
        <w:t>1.2. Основные понятия:</w:t>
      </w:r>
    </w:p>
    <w:p w:rsidR="00A30183" w:rsidRPr="00571C1D" w:rsidRDefault="00A30183" w:rsidP="00A30183">
      <w:pPr>
        <w:jc w:val="both"/>
        <w:rPr>
          <w:rFonts w:ascii="Arial" w:hAnsi="Arial" w:cs="Arial"/>
          <w:sz w:val="24"/>
          <w:szCs w:val="24"/>
        </w:rPr>
      </w:pPr>
      <w:r w:rsidRPr="00571C1D">
        <w:rPr>
          <w:rFonts w:ascii="Arial" w:hAnsi="Arial" w:cs="Arial"/>
          <w:b/>
          <w:sz w:val="24"/>
          <w:szCs w:val="24"/>
        </w:rPr>
        <w:t>- уполномоченный орган, уполномоченное учреждение на определение поставщиков (подрядчиков, исполнителей)</w:t>
      </w:r>
      <w:r w:rsidRPr="00571C1D">
        <w:rPr>
          <w:rFonts w:ascii="Arial" w:hAnsi="Arial" w:cs="Arial"/>
          <w:sz w:val="24"/>
          <w:szCs w:val="24"/>
        </w:rPr>
        <w:t xml:space="preserve"> – орган местного самоуправления, казенное учреждение,  на которые  возложены полномочия, в соответствии со </w:t>
      </w:r>
      <w:hyperlink r:id="rId8" w:history="1">
        <w:r w:rsidRPr="00571C1D">
          <w:rPr>
            <w:rStyle w:val="a9"/>
            <w:rFonts w:ascii="Arial" w:hAnsi="Arial" w:cs="Arial"/>
            <w:sz w:val="24"/>
            <w:szCs w:val="24"/>
            <w:u w:val="none"/>
          </w:rPr>
          <w:t>статьей 26</w:t>
        </w:r>
      </w:hyperlink>
      <w:r w:rsidRPr="00571C1D">
        <w:rPr>
          <w:rFonts w:ascii="Arial" w:hAnsi="Arial" w:cs="Arial"/>
          <w:sz w:val="24"/>
          <w:szCs w:val="24"/>
        </w:rP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 (далее – Закон о контрактной системе)</w:t>
      </w:r>
    </w:p>
    <w:p w:rsidR="00A30183" w:rsidRPr="00571C1D" w:rsidRDefault="00A30183" w:rsidP="00A30183">
      <w:pPr>
        <w:jc w:val="both"/>
        <w:rPr>
          <w:rFonts w:ascii="Arial" w:hAnsi="Arial" w:cs="Arial"/>
          <w:sz w:val="24"/>
          <w:szCs w:val="24"/>
        </w:rPr>
      </w:pPr>
      <w:r w:rsidRPr="00571C1D">
        <w:rPr>
          <w:rFonts w:ascii="Arial" w:hAnsi="Arial" w:cs="Arial"/>
          <w:sz w:val="24"/>
          <w:szCs w:val="24"/>
        </w:rPr>
        <w:t xml:space="preserve">- </w:t>
      </w:r>
      <w:r w:rsidRPr="00571C1D">
        <w:rPr>
          <w:rFonts w:ascii="Arial" w:hAnsi="Arial" w:cs="Arial"/>
          <w:b/>
          <w:sz w:val="24"/>
          <w:szCs w:val="24"/>
        </w:rPr>
        <w:t xml:space="preserve">заказчик </w:t>
      </w:r>
      <w:r w:rsidRPr="00571C1D">
        <w:rPr>
          <w:rFonts w:ascii="Arial" w:hAnsi="Arial" w:cs="Arial"/>
          <w:sz w:val="24"/>
          <w:szCs w:val="24"/>
        </w:rPr>
        <w:t>– муниципальный заказчик либо бюджетное учреждение, осуществляющие закупки за счет субсидий, предоставленных из бюджетов бюджетной системы Российской Федерации, и иных сре</w:t>
      </w:r>
      <w:proofErr w:type="gramStart"/>
      <w:r w:rsidRPr="00571C1D">
        <w:rPr>
          <w:rFonts w:ascii="Arial" w:hAnsi="Arial" w:cs="Arial"/>
          <w:sz w:val="24"/>
          <w:szCs w:val="24"/>
        </w:rPr>
        <w:t>дств в с</w:t>
      </w:r>
      <w:proofErr w:type="gramEnd"/>
      <w:r w:rsidRPr="00571C1D">
        <w:rPr>
          <w:rFonts w:ascii="Arial" w:hAnsi="Arial" w:cs="Arial"/>
          <w:sz w:val="24"/>
          <w:szCs w:val="24"/>
        </w:rPr>
        <w:t>оответствии с требованиями Закона о контрактной системе;</w:t>
      </w:r>
    </w:p>
    <w:p w:rsidR="00A30183" w:rsidRPr="00571C1D" w:rsidRDefault="00A30183" w:rsidP="00A30183">
      <w:pPr>
        <w:jc w:val="both"/>
        <w:rPr>
          <w:rFonts w:ascii="Arial" w:hAnsi="Arial" w:cs="Arial"/>
          <w:sz w:val="24"/>
          <w:szCs w:val="24"/>
        </w:rPr>
      </w:pPr>
      <w:r w:rsidRPr="00571C1D">
        <w:rPr>
          <w:rFonts w:ascii="Arial" w:hAnsi="Arial" w:cs="Arial"/>
          <w:b/>
          <w:sz w:val="24"/>
          <w:szCs w:val="24"/>
        </w:rPr>
        <w:t>- муниципальный заказчик</w:t>
      </w:r>
      <w:r w:rsidRPr="00571C1D">
        <w:rPr>
          <w:rFonts w:ascii="Arial" w:hAnsi="Arial" w:cs="Arial"/>
          <w:sz w:val="24"/>
          <w:szCs w:val="24"/>
        </w:rPr>
        <w:t xml:space="preserve"> - муниципальный орган (орган местного самоуправления), структурное подразделение администрации Пушкинского муниципального района или муниципальное казенное учреждение, действующие от имени муниципального образования, уполномоченные принимать бюджетные обязательства в соответствии с бюджетным законодательством Российской Федерации от имени муниципального образования и осуществляющие закупки;</w:t>
      </w:r>
    </w:p>
    <w:p w:rsidR="00A30183" w:rsidRPr="00571C1D" w:rsidRDefault="00A30183" w:rsidP="00A30183">
      <w:pPr>
        <w:autoSpaceDE w:val="0"/>
        <w:autoSpaceDN w:val="0"/>
        <w:adjustRightInd w:val="0"/>
        <w:jc w:val="both"/>
        <w:rPr>
          <w:rFonts w:ascii="Arial" w:hAnsi="Arial" w:cs="Arial"/>
          <w:sz w:val="24"/>
          <w:szCs w:val="24"/>
        </w:rPr>
      </w:pPr>
      <w:r w:rsidRPr="00571C1D">
        <w:rPr>
          <w:rFonts w:ascii="Arial" w:hAnsi="Arial" w:cs="Arial"/>
          <w:b/>
          <w:bCs/>
          <w:sz w:val="24"/>
          <w:szCs w:val="24"/>
        </w:rPr>
        <w:t>- определение поставщика</w:t>
      </w:r>
      <w:r w:rsidRPr="00571C1D">
        <w:rPr>
          <w:rFonts w:ascii="Arial" w:hAnsi="Arial" w:cs="Arial"/>
          <w:sz w:val="24"/>
          <w:szCs w:val="24"/>
        </w:rPr>
        <w:t xml:space="preserve"> (подрядчика, исполнителя) - совокупность действий, которые осуществляются заказчиком или уполномоченным органом (уполномоченным учреждением), на которого возложены полномочия на определение поставщиков (подрядчиков, исполнителей) в порядке, установленном Законом о контрактной системе, начиная с размещения извещения об осуществлении закупки товара, работы, услуги для обеспечения нужд заказчика и завершаются заключением контракта;</w:t>
      </w:r>
    </w:p>
    <w:p w:rsidR="00A30183" w:rsidRPr="00571C1D" w:rsidRDefault="00A30183" w:rsidP="00A30183">
      <w:pPr>
        <w:widowControl w:val="0"/>
        <w:autoSpaceDE w:val="0"/>
        <w:autoSpaceDN w:val="0"/>
        <w:adjustRightInd w:val="0"/>
        <w:jc w:val="both"/>
        <w:rPr>
          <w:rFonts w:ascii="Arial" w:hAnsi="Arial" w:cs="Arial"/>
          <w:sz w:val="24"/>
          <w:szCs w:val="24"/>
        </w:rPr>
      </w:pPr>
      <w:r w:rsidRPr="00571C1D">
        <w:rPr>
          <w:rFonts w:ascii="Arial" w:hAnsi="Arial" w:cs="Arial"/>
          <w:b/>
          <w:bCs/>
          <w:sz w:val="24"/>
          <w:szCs w:val="24"/>
        </w:rPr>
        <w:t>- участник закупки</w:t>
      </w:r>
      <w:r w:rsidRPr="00571C1D">
        <w:rPr>
          <w:rFonts w:ascii="Arial" w:hAnsi="Arial" w:cs="Arial"/>
          <w:sz w:val="24"/>
          <w:szCs w:val="24"/>
        </w:rPr>
        <w:t xml:space="preserve"> - любое юридическое лицо независимо от его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w:t>
      </w:r>
    </w:p>
    <w:p w:rsidR="00A30183" w:rsidRPr="00571C1D" w:rsidRDefault="00A30183" w:rsidP="00A30183">
      <w:pPr>
        <w:widowControl w:val="0"/>
        <w:autoSpaceDE w:val="0"/>
        <w:autoSpaceDN w:val="0"/>
        <w:adjustRightInd w:val="0"/>
        <w:jc w:val="both"/>
        <w:rPr>
          <w:rFonts w:ascii="Arial" w:hAnsi="Arial" w:cs="Arial"/>
          <w:sz w:val="24"/>
          <w:szCs w:val="24"/>
        </w:rPr>
      </w:pPr>
      <w:r w:rsidRPr="00571C1D">
        <w:rPr>
          <w:rFonts w:ascii="Arial" w:hAnsi="Arial" w:cs="Arial"/>
          <w:b/>
          <w:bCs/>
          <w:sz w:val="24"/>
          <w:szCs w:val="24"/>
        </w:rPr>
        <w:t>- конкурс</w:t>
      </w:r>
      <w:r w:rsidRPr="00571C1D">
        <w:rPr>
          <w:rFonts w:ascii="Arial" w:hAnsi="Arial" w:cs="Arial"/>
          <w:sz w:val="24"/>
          <w:szCs w:val="24"/>
        </w:rPr>
        <w:t xml:space="preserve"> - способ определения поставщика (подрядчика, исполнителя), при котором победителем признается участник закупки, предложивший лучшие условия исполнения контракта;</w:t>
      </w:r>
    </w:p>
    <w:p w:rsidR="00A30183" w:rsidRPr="00571C1D" w:rsidRDefault="00A30183" w:rsidP="00A30183">
      <w:pPr>
        <w:autoSpaceDE w:val="0"/>
        <w:autoSpaceDN w:val="0"/>
        <w:adjustRightInd w:val="0"/>
        <w:jc w:val="both"/>
        <w:rPr>
          <w:rFonts w:ascii="Arial" w:hAnsi="Arial" w:cs="Arial"/>
          <w:bCs/>
          <w:sz w:val="24"/>
          <w:szCs w:val="24"/>
        </w:rPr>
      </w:pPr>
      <w:r w:rsidRPr="00571C1D">
        <w:rPr>
          <w:rFonts w:ascii="Arial" w:hAnsi="Arial" w:cs="Arial"/>
          <w:b/>
          <w:bCs/>
          <w:sz w:val="24"/>
          <w:szCs w:val="24"/>
        </w:rPr>
        <w:t>- открытый конкурс</w:t>
      </w:r>
      <w:r w:rsidRPr="00571C1D">
        <w:rPr>
          <w:rFonts w:ascii="Arial" w:hAnsi="Arial" w:cs="Arial"/>
          <w:sz w:val="24"/>
          <w:szCs w:val="24"/>
        </w:rPr>
        <w:t xml:space="preserve"> </w:t>
      </w:r>
      <w:r w:rsidRPr="00571C1D">
        <w:rPr>
          <w:rFonts w:ascii="Arial" w:hAnsi="Arial" w:cs="Arial"/>
          <w:b/>
          <w:sz w:val="24"/>
          <w:szCs w:val="24"/>
        </w:rPr>
        <w:t>в электронной форме</w:t>
      </w:r>
      <w:r w:rsidRPr="00571C1D">
        <w:rPr>
          <w:rFonts w:ascii="Arial" w:hAnsi="Arial" w:cs="Arial"/>
          <w:sz w:val="24"/>
          <w:szCs w:val="24"/>
        </w:rPr>
        <w:t xml:space="preserve"> - </w:t>
      </w:r>
      <w:r w:rsidRPr="00571C1D">
        <w:rPr>
          <w:rFonts w:ascii="Arial" w:hAnsi="Arial" w:cs="Arial"/>
          <w:bCs/>
          <w:sz w:val="24"/>
          <w:szCs w:val="24"/>
        </w:rPr>
        <w:t>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открытого конкурса в электронной форме и конкурсной документации и к участникам закупки предъявляются единые требования;</w:t>
      </w:r>
    </w:p>
    <w:p w:rsidR="00A30183" w:rsidRPr="00571C1D" w:rsidRDefault="00A30183" w:rsidP="00A30183">
      <w:pPr>
        <w:widowControl w:val="0"/>
        <w:autoSpaceDE w:val="0"/>
        <w:autoSpaceDN w:val="0"/>
        <w:adjustRightInd w:val="0"/>
        <w:jc w:val="both"/>
        <w:rPr>
          <w:rFonts w:ascii="Arial" w:hAnsi="Arial" w:cs="Arial"/>
          <w:bCs/>
          <w:sz w:val="24"/>
          <w:szCs w:val="24"/>
        </w:rPr>
      </w:pPr>
      <w:proofErr w:type="gramStart"/>
      <w:r w:rsidRPr="00571C1D">
        <w:rPr>
          <w:rFonts w:ascii="Arial" w:hAnsi="Arial" w:cs="Arial"/>
          <w:b/>
          <w:bCs/>
          <w:sz w:val="24"/>
          <w:szCs w:val="24"/>
        </w:rPr>
        <w:t>- конкурс с ограниченным участием</w:t>
      </w:r>
      <w:r w:rsidRPr="00571C1D">
        <w:rPr>
          <w:rFonts w:ascii="Arial" w:hAnsi="Arial" w:cs="Arial"/>
          <w:sz w:val="24"/>
          <w:szCs w:val="24"/>
        </w:rPr>
        <w:t xml:space="preserve"> </w:t>
      </w:r>
      <w:r w:rsidRPr="00571C1D">
        <w:rPr>
          <w:rFonts w:ascii="Arial" w:hAnsi="Arial" w:cs="Arial"/>
          <w:b/>
          <w:sz w:val="24"/>
          <w:szCs w:val="24"/>
        </w:rPr>
        <w:t>в электронной форме</w:t>
      </w:r>
      <w:r w:rsidRPr="00571C1D">
        <w:rPr>
          <w:rFonts w:ascii="Arial" w:hAnsi="Arial" w:cs="Arial"/>
          <w:sz w:val="24"/>
          <w:szCs w:val="24"/>
        </w:rPr>
        <w:t xml:space="preserve"> - </w:t>
      </w:r>
      <w:r w:rsidRPr="00571C1D">
        <w:rPr>
          <w:rFonts w:ascii="Arial" w:hAnsi="Arial" w:cs="Arial"/>
          <w:bCs/>
          <w:sz w:val="24"/>
          <w:szCs w:val="24"/>
        </w:rPr>
        <w:t xml:space="preserve">конкурс, при проведении которого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и конкурсной документации, к участникам закупки </w:t>
      </w:r>
      <w:r w:rsidRPr="00571C1D">
        <w:rPr>
          <w:rFonts w:ascii="Arial" w:hAnsi="Arial" w:cs="Arial"/>
          <w:bCs/>
          <w:sz w:val="24"/>
          <w:szCs w:val="24"/>
        </w:rPr>
        <w:lastRenderedPageBreak/>
        <w:t>предъявляются единые требования и дополнительные требования, победитель такого конкурса определяется из числа участников закупки, соответствующих предъявленным к участникам закупки единым требованиям и дополнительным требованиям;</w:t>
      </w:r>
      <w:proofErr w:type="gramEnd"/>
    </w:p>
    <w:p w:rsidR="00A30183" w:rsidRPr="00571C1D" w:rsidRDefault="00A30183" w:rsidP="00A30183">
      <w:pPr>
        <w:widowControl w:val="0"/>
        <w:autoSpaceDE w:val="0"/>
        <w:autoSpaceDN w:val="0"/>
        <w:adjustRightInd w:val="0"/>
        <w:jc w:val="both"/>
        <w:rPr>
          <w:rFonts w:ascii="Arial" w:hAnsi="Arial" w:cs="Arial"/>
          <w:sz w:val="24"/>
          <w:szCs w:val="24"/>
        </w:rPr>
      </w:pPr>
      <w:proofErr w:type="gramStart"/>
      <w:r w:rsidRPr="00571C1D">
        <w:rPr>
          <w:rFonts w:ascii="Arial" w:hAnsi="Arial" w:cs="Arial"/>
          <w:b/>
          <w:bCs/>
          <w:sz w:val="24"/>
          <w:szCs w:val="24"/>
        </w:rPr>
        <w:t>- двухэтапный конкурс</w:t>
      </w:r>
      <w:r w:rsidRPr="00571C1D">
        <w:rPr>
          <w:rFonts w:ascii="Arial" w:hAnsi="Arial" w:cs="Arial"/>
          <w:sz w:val="24"/>
          <w:szCs w:val="24"/>
        </w:rPr>
        <w:t xml:space="preserve"> </w:t>
      </w:r>
      <w:r w:rsidRPr="00571C1D">
        <w:rPr>
          <w:rFonts w:ascii="Arial" w:hAnsi="Arial" w:cs="Arial"/>
          <w:b/>
          <w:sz w:val="24"/>
          <w:szCs w:val="24"/>
        </w:rPr>
        <w:t>в электронной форме</w:t>
      </w:r>
      <w:r w:rsidRPr="00571C1D">
        <w:rPr>
          <w:rFonts w:ascii="Arial" w:hAnsi="Arial" w:cs="Arial"/>
          <w:sz w:val="24"/>
          <w:szCs w:val="24"/>
        </w:rPr>
        <w:t xml:space="preserve"> - </w:t>
      </w:r>
      <w:r w:rsidRPr="00571C1D">
        <w:rPr>
          <w:rFonts w:ascii="Arial" w:hAnsi="Arial" w:cs="Arial"/>
          <w:bCs/>
          <w:sz w:val="24"/>
          <w:szCs w:val="24"/>
        </w:rPr>
        <w:t>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и конкурсной документации, к участникам закупки предъявляются единые требования либо единые требования и дополнительные требования и победителем такого конкурса признается участник закупки, принявший участие в проведении обоих этапов такого конкурса (в том числе</w:t>
      </w:r>
      <w:proofErr w:type="gramEnd"/>
      <w:r w:rsidRPr="00571C1D">
        <w:rPr>
          <w:rFonts w:ascii="Arial" w:hAnsi="Arial" w:cs="Arial"/>
          <w:bCs/>
          <w:sz w:val="24"/>
          <w:szCs w:val="24"/>
        </w:rPr>
        <w:t xml:space="preserve"> </w:t>
      </w:r>
      <w:proofErr w:type="gramStart"/>
      <w:r w:rsidRPr="00571C1D">
        <w:rPr>
          <w:rFonts w:ascii="Arial" w:hAnsi="Arial" w:cs="Arial"/>
          <w:bCs/>
          <w:sz w:val="24"/>
          <w:szCs w:val="24"/>
        </w:rPr>
        <w:t>соответствующий</w:t>
      </w:r>
      <w:proofErr w:type="gramEnd"/>
      <w:r w:rsidRPr="00571C1D">
        <w:rPr>
          <w:rFonts w:ascii="Arial" w:hAnsi="Arial" w:cs="Arial"/>
          <w:bCs/>
          <w:sz w:val="24"/>
          <w:szCs w:val="24"/>
        </w:rPr>
        <w:t xml:space="preserve"> дополнительным требованиям) и предложивший лучшие условия исполнения контракта по результатам второго этапа такого конкурса;</w:t>
      </w:r>
    </w:p>
    <w:p w:rsidR="00A30183" w:rsidRPr="00571C1D" w:rsidRDefault="00A30183" w:rsidP="00A30183">
      <w:pPr>
        <w:widowControl w:val="0"/>
        <w:autoSpaceDE w:val="0"/>
        <w:autoSpaceDN w:val="0"/>
        <w:adjustRightInd w:val="0"/>
        <w:jc w:val="both"/>
        <w:rPr>
          <w:rFonts w:ascii="Arial" w:hAnsi="Arial" w:cs="Arial"/>
          <w:sz w:val="24"/>
          <w:szCs w:val="24"/>
        </w:rPr>
      </w:pPr>
      <w:r w:rsidRPr="00571C1D">
        <w:rPr>
          <w:rFonts w:ascii="Arial" w:hAnsi="Arial" w:cs="Arial"/>
          <w:b/>
          <w:bCs/>
          <w:sz w:val="24"/>
          <w:szCs w:val="24"/>
        </w:rPr>
        <w:t>- аукцион</w:t>
      </w:r>
      <w:r w:rsidRPr="00571C1D">
        <w:rPr>
          <w:rFonts w:ascii="Arial" w:hAnsi="Arial" w:cs="Arial"/>
          <w:sz w:val="24"/>
          <w:szCs w:val="24"/>
        </w:rPr>
        <w:t xml:space="preserve"> - способ определения поставщика (подрядчика, исполнителя), при котором победителем признается участник закупки, предложивший наименьшую цену контракта;</w:t>
      </w:r>
    </w:p>
    <w:p w:rsidR="00A30183" w:rsidRPr="00571C1D" w:rsidRDefault="00A30183" w:rsidP="00A30183">
      <w:pPr>
        <w:widowControl w:val="0"/>
        <w:autoSpaceDE w:val="0"/>
        <w:autoSpaceDN w:val="0"/>
        <w:adjustRightInd w:val="0"/>
        <w:jc w:val="both"/>
        <w:rPr>
          <w:rFonts w:ascii="Arial" w:hAnsi="Arial" w:cs="Arial"/>
          <w:sz w:val="24"/>
          <w:szCs w:val="24"/>
        </w:rPr>
      </w:pPr>
      <w:proofErr w:type="gramStart"/>
      <w:r w:rsidRPr="00571C1D">
        <w:rPr>
          <w:rFonts w:ascii="Arial" w:hAnsi="Arial" w:cs="Arial"/>
          <w:b/>
          <w:bCs/>
          <w:sz w:val="24"/>
          <w:szCs w:val="24"/>
        </w:rPr>
        <w:t>- аукцион в электронной форме</w:t>
      </w:r>
      <w:r w:rsidRPr="00571C1D">
        <w:rPr>
          <w:rFonts w:ascii="Arial" w:hAnsi="Arial" w:cs="Arial"/>
          <w:sz w:val="24"/>
          <w:szCs w:val="24"/>
        </w:rPr>
        <w:t xml:space="preserve"> (электронный аукцион) - аукцион, при котором информация о закупке сообщается заказчиком или уполномоченным органом (уполномоченным учреждением) неограниченному кругу лиц путем размещения в единой информационной системе и региональной информационной системе извещений о проведении такого аукциона и документации о нем, к участникам закупки предъявляются единые требования и дополнительные требования, проведение такого аукциона обеспечивается на электронной площадке ее оператором;</w:t>
      </w:r>
      <w:proofErr w:type="gramEnd"/>
    </w:p>
    <w:p w:rsidR="00A30183" w:rsidRPr="00571C1D" w:rsidRDefault="00A30183" w:rsidP="00A30183">
      <w:pPr>
        <w:widowControl w:val="0"/>
        <w:autoSpaceDE w:val="0"/>
        <w:autoSpaceDN w:val="0"/>
        <w:adjustRightInd w:val="0"/>
        <w:jc w:val="both"/>
        <w:rPr>
          <w:rFonts w:ascii="Arial" w:hAnsi="Arial" w:cs="Arial"/>
          <w:sz w:val="24"/>
          <w:szCs w:val="24"/>
        </w:rPr>
      </w:pPr>
      <w:proofErr w:type="gramStart"/>
      <w:r w:rsidRPr="00571C1D">
        <w:rPr>
          <w:rFonts w:ascii="Arial" w:hAnsi="Arial" w:cs="Arial"/>
          <w:b/>
          <w:bCs/>
          <w:sz w:val="24"/>
          <w:szCs w:val="24"/>
        </w:rPr>
        <w:t>- запрос котировок</w:t>
      </w:r>
      <w:r w:rsidRPr="00571C1D">
        <w:rPr>
          <w:rFonts w:ascii="Arial" w:hAnsi="Arial" w:cs="Arial"/>
          <w:sz w:val="24"/>
          <w:szCs w:val="24"/>
        </w:rPr>
        <w:t xml:space="preserve"> </w:t>
      </w:r>
      <w:r w:rsidRPr="00571C1D">
        <w:rPr>
          <w:rFonts w:ascii="Arial" w:hAnsi="Arial" w:cs="Arial"/>
          <w:b/>
          <w:sz w:val="24"/>
          <w:szCs w:val="24"/>
        </w:rPr>
        <w:t>в электронной форме</w:t>
      </w:r>
      <w:r w:rsidRPr="00571C1D">
        <w:rPr>
          <w:rFonts w:ascii="Arial" w:hAnsi="Arial" w:cs="Arial"/>
          <w:sz w:val="24"/>
          <w:szCs w:val="24"/>
        </w:rPr>
        <w:t xml:space="preserve"> - способ определения поставщика (подрядчика, исполнителя), при котором информация о закупке сообщается неограниченному кругу лиц путем размещения в единой информационной системе извещения о проведении запроса котировок в электронной форме, победителем такого запроса признается участник закупки, предложивший наиболее низкую цену контракта и соответствующий требованиям, установленным в извещении о проведении запроса котировок в электронной форме;</w:t>
      </w:r>
      <w:proofErr w:type="gramEnd"/>
    </w:p>
    <w:p w:rsidR="00A30183" w:rsidRPr="00571C1D" w:rsidRDefault="00A30183" w:rsidP="00A30183">
      <w:pPr>
        <w:widowControl w:val="0"/>
        <w:autoSpaceDE w:val="0"/>
        <w:autoSpaceDN w:val="0"/>
        <w:adjustRightInd w:val="0"/>
        <w:jc w:val="both"/>
        <w:rPr>
          <w:rFonts w:ascii="Arial" w:hAnsi="Arial" w:cs="Arial"/>
          <w:sz w:val="24"/>
          <w:szCs w:val="24"/>
        </w:rPr>
      </w:pPr>
      <w:proofErr w:type="gramStart"/>
      <w:r w:rsidRPr="00571C1D">
        <w:rPr>
          <w:rFonts w:ascii="Arial" w:hAnsi="Arial" w:cs="Arial"/>
          <w:b/>
          <w:bCs/>
          <w:sz w:val="24"/>
          <w:szCs w:val="24"/>
        </w:rPr>
        <w:t>- запрос предложений</w:t>
      </w:r>
      <w:r w:rsidRPr="00571C1D">
        <w:rPr>
          <w:rFonts w:ascii="Arial" w:hAnsi="Arial" w:cs="Arial"/>
          <w:sz w:val="24"/>
          <w:szCs w:val="24"/>
        </w:rPr>
        <w:t xml:space="preserve"> </w:t>
      </w:r>
      <w:r w:rsidRPr="00571C1D">
        <w:rPr>
          <w:rFonts w:ascii="Arial" w:hAnsi="Arial" w:cs="Arial"/>
          <w:b/>
          <w:sz w:val="24"/>
          <w:szCs w:val="24"/>
        </w:rPr>
        <w:t>в электронной форме</w:t>
      </w:r>
      <w:r w:rsidRPr="00571C1D">
        <w:rPr>
          <w:rFonts w:ascii="Arial" w:hAnsi="Arial" w:cs="Arial"/>
          <w:sz w:val="24"/>
          <w:szCs w:val="24"/>
        </w:rPr>
        <w:t xml:space="preserve"> – способ определения поставщика (подрядчика, исполнителя), при котором информация о закупке сообщается заказчиком неограниченному кругу лиц путем размещения в единой информационной системе извещения и документации о проведении запроса предложений в электронной форме и победителем такого запроса признается участник закупки, направивший окончательное предложение, которое наилучшим образом соответствует установленным заказчиком требованиям к товару, работе или услуге.</w:t>
      </w:r>
      <w:proofErr w:type="gramEnd"/>
    </w:p>
    <w:p w:rsidR="00A30183" w:rsidRPr="00571C1D" w:rsidRDefault="00A30183" w:rsidP="00A30183">
      <w:pPr>
        <w:widowControl w:val="0"/>
        <w:autoSpaceDE w:val="0"/>
        <w:autoSpaceDN w:val="0"/>
        <w:adjustRightInd w:val="0"/>
        <w:jc w:val="both"/>
        <w:rPr>
          <w:rFonts w:ascii="Arial" w:hAnsi="Arial" w:cs="Arial"/>
          <w:sz w:val="24"/>
          <w:szCs w:val="24"/>
        </w:rPr>
      </w:pPr>
      <w:r w:rsidRPr="00571C1D">
        <w:rPr>
          <w:rFonts w:ascii="Arial" w:hAnsi="Arial" w:cs="Arial"/>
          <w:sz w:val="24"/>
          <w:szCs w:val="24"/>
        </w:rPr>
        <w:t>1.3. Процедуры по определению поставщиков (подрядчиков, исполнителей) проводятся заказчиком или уполномоченным органом (уполномоченным учреждением).</w:t>
      </w:r>
    </w:p>
    <w:p w:rsidR="00A30183" w:rsidRPr="00571C1D" w:rsidRDefault="00A30183" w:rsidP="00A30183">
      <w:pPr>
        <w:widowControl w:val="0"/>
        <w:autoSpaceDE w:val="0"/>
        <w:autoSpaceDN w:val="0"/>
        <w:adjustRightInd w:val="0"/>
        <w:jc w:val="both"/>
        <w:rPr>
          <w:rFonts w:ascii="Arial" w:hAnsi="Arial" w:cs="Arial"/>
          <w:sz w:val="24"/>
          <w:szCs w:val="24"/>
        </w:rPr>
      </w:pPr>
      <w:r w:rsidRPr="00571C1D">
        <w:rPr>
          <w:rFonts w:ascii="Arial" w:hAnsi="Arial" w:cs="Arial"/>
          <w:sz w:val="24"/>
          <w:szCs w:val="24"/>
        </w:rPr>
        <w:t xml:space="preserve">1.4. </w:t>
      </w:r>
      <w:proofErr w:type="gramStart"/>
      <w:r w:rsidRPr="00571C1D">
        <w:rPr>
          <w:rFonts w:ascii="Arial" w:hAnsi="Arial" w:cs="Arial"/>
          <w:sz w:val="24"/>
          <w:szCs w:val="24"/>
        </w:rPr>
        <w:t>Заказчик или уполномоченный орган (уполномоченное учреждение), в соответствии с их полномочиями, вправе привлечь на основе контракта специализированную организацию для выполнения отдельных функций по определению поставщика (подрядчика, исполнителя) путем проведения конкурса в электронной форме или аукциона в электронной форме, в том числе для разработки конкурсной документации, документации об аукционе, размещения в единой информационной системе извещения о проведении открытого конкурса в электронной</w:t>
      </w:r>
      <w:proofErr w:type="gramEnd"/>
      <w:r w:rsidRPr="00571C1D">
        <w:rPr>
          <w:rFonts w:ascii="Arial" w:hAnsi="Arial" w:cs="Arial"/>
          <w:sz w:val="24"/>
          <w:szCs w:val="24"/>
        </w:rPr>
        <w:t xml:space="preserve"> форме, конкурса с ограниченным участием в электронной форме, двухэтапного конкурса в электронной форме или электронного аукциона, направления приглашений принять участие в закрытом конкурсе, закрытом конкурсе с ограниченным участием, закрытом двухэтапном конкурсе или в закрытом аукционе, выполнения иных функций, связанных с обеспечением проведения определения поставщика (подрядчика, исполнителя). При этом создание комиссии по осуществлению закупок, определение начальной (максимальной) цены контракта, предмета и существенных условий контракта, утверждение проекта контракта, конкурсной документации, документации об аукционе и подписание контракта осуществляются заказчиком или уполномоченным органом (уполномоченным учреждением).</w:t>
      </w:r>
    </w:p>
    <w:p w:rsidR="00A30183" w:rsidRPr="00571C1D" w:rsidRDefault="00A30183" w:rsidP="00A30183">
      <w:pPr>
        <w:widowControl w:val="0"/>
        <w:autoSpaceDE w:val="0"/>
        <w:autoSpaceDN w:val="0"/>
        <w:adjustRightInd w:val="0"/>
        <w:jc w:val="both"/>
        <w:rPr>
          <w:rFonts w:ascii="Arial" w:hAnsi="Arial" w:cs="Arial"/>
          <w:sz w:val="24"/>
          <w:szCs w:val="24"/>
        </w:rPr>
      </w:pPr>
      <w:r w:rsidRPr="00571C1D">
        <w:rPr>
          <w:rFonts w:ascii="Arial" w:hAnsi="Arial" w:cs="Arial"/>
          <w:sz w:val="24"/>
          <w:szCs w:val="24"/>
        </w:rPr>
        <w:lastRenderedPageBreak/>
        <w:t>1.5. В процессе осуществления своих полномочий Комиссия по закупкам в сфере образования и социальной сферы взаимодействует с заказчиком, уполномоченным органом (уполномоченным учреждением) или специализированной организацией (в случае ее привлечения) в порядке, установленном настоящим Положением.</w:t>
      </w:r>
    </w:p>
    <w:p w:rsidR="00A30183" w:rsidRPr="00571C1D" w:rsidRDefault="00A30183" w:rsidP="00A30183">
      <w:pPr>
        <w:widowControl w:val="0"/>
        <w:autoSpaceDE w:val="0"/>
        <w:autoSpaceDN w:val="0"/>
        <w:adjustRightInd w:val="0"/>
        <w:jc w:val="both"/>
        <w:rPr>
          <w:rFonts w:ascii="Arial" w:hAnsi="Arial" w:cs="Arial"/>
          <w:sz w:val="24"/>
          <w:szCs w:val="24"/>
        </w:rPr>
      </w:pPr>
      <w:r w:rsidRPr="00571C1D">
        <w:rPr>
          <w:rFonts w:ascii="Arial" w:hAnsi="Arial" w:cs="Arial"/>
          <w:sz w:val="24"/>
          <w:szCs w:val="24"/>
        </w:rPr>
        <w:t>1.6. При отсутствии председателя Комиссии по закупкам в сфере образования и социальной сферы его обязанности исполняет заместитель председателя.</w:t>
      </w:r>
    </w:p>
    <w:p w:rsidR="00A30183" w:rsidRPr="00571C1D" w:rsidRDefault="00A30183" w:rsidP="00A30183">
      <w:pPr>
        <w:widowControl w:val="0"/>
        <w:autoSpaceDE w:val="0"/>
        <w:autoSpaceDN w:val="0"/>
        <w:adjustRightInd w:val="0"/>
        <w:jc w:val="both"/>
        <w:rPr>
          <w:rFonts w:ascii="Arial" w:hAnsi="Arial" w:cs="Arial"/>
          <w:sz w:val="24"/>
          <w:szCs w:val="24"/>
        </w:rPr>
      </w:pPr>
    </w:p>
    <w:p w:rsidR="00A30183" w:rsidRPr="00571C1D" w:rsidRDefault="00A30183" w:rsidP="00A30183">
      <w:pPr>
        <w:widowControl w:val="0"/>
        <w:autoSpaceDE w:val="0"/>
        <w:autoSpaceDN w:val="0"/>
        <w:adjustRightInd w:val="0"/>
        <w:jc w:val="center"/>
        <w:outlineLvl w:val="0"/>
        <w:rPr>
          <w:rFonts w:ascii="Arial" w:hAnsi="Arial" w:cs="Arial"/>
          <w:sz w:val="24"/>
          <w:szCs w:val="24"/>
        </w:rPr>
      </w:pPr>
      <w:r w:rsidRPr="00571C1D">
        <w:rPr>
          <w:rFonts w:ascii="Arial" w:hAnsi="Arial" w:cs="Arial"/>
          <w:b/>
          <w:bCs/>
          <w:sz w:val="24"/>
          <w:szCs w:val="24"/>
        </w:rPr>
        <w:t>2. Правовое регулирование</w:t>
      </w:r>
    </w:p>
    <w:p w:rsidR="00A30183" w:rsidRPr="00571C1D" w:rsidRDefault="00A30183" w:rsidP="00A30183">
      <w:pPr>
        <w:widowControl w:val="0"/>
        <w:autoSpaceDE w:val="0"/>
        <w:autoSpaceDN w:val="0"/>
        <w:adjustRightInd w:val="0"/>
        <w:jc w:val="both"/>
        <w:rPr>
          <w:rFonts w:ascii="Arial" w:hAnsi="Arial" w:cs="Arial"/>
          <w:sz w:val="24"/>
          <w:szCs w:val="24"/>
        </w:rPr>
      </w:pPr>
    </w:p>
    <w:p w:rsidR="00A30183" w:rsidRPr="00571C1D" w:rsidRDefault="00A30183" w:rsidP="00A30183">
      <w:pPr>
        <w:widowControl w:val="0"/>
        <w:autoSpaceDE w:val="0"/>
        <w:autoSpaceDN w:val="0"/>
        <w:adjustRightInd w:val="0"/>
        <w:jc w:val="both"/>
        <w:rPr>
          <w:rFonts w:ascii="Arial" w:hAnsi="Arial" w:cs="Arial"/>
          <w:sz w:val="24"/>
          <w:szCs w:val="24"/>
        </w:rPr>
      </w:pPr>
      <w:proofErr w:type="gramStart"/>
      <w:r w:rsidRPr="00571C1D">
        <w:rPr>
          <w:rFonts w:ascii="Arial" w:hAnsi="Arial" w:cs="Arial"/>
          <w:sz w:val="24"/>
          <w:szCs w:val="24"/>
        </w:rPr>
        <w:t xml:space="preserve">Комиссия по закупкам в сфере образования и социальной сферы в процессе своей деятельности руководствуется Бюджетным </w:t>
      </w:r>
      <w:hyperlink r:id="rId9" w:history="1">
        <w:r w:rsidRPr="00571C1D">
          <w:rPr>
            <w:rStyle w:val="a9"/>
            <w:rFonts w:ascii="Arial" w:hAnsi="Arial" w:cs="Arial"/>
            <w:sz w:val="24"/>
            <w:szCs w:val="24"/>
            <w:u w:val="none"/>
          </w:rPr>
          <w:t>кодексом</w:t>
        </w:r>
      </w:hyperlink>
      <w:r w:rsidRPr="00571C1D">
        <w:rPr>
          <w:rFonts w:ascii="Arial" w:hAnsi="Arial" w:cs="Arial"/>
          <w:sz w:val="24"/>
          <w:szCs w:val="24"/>
        </w:rPr>
        <w:t xml:space="preserve"> Российской Федерации, Гражданским </w:t>
      </w:r>
      <w:hyperlink r:id="rId10" w:history="1">
        <w:r w:rsidRPr="00571C1D">
          <w:rPr>
            <w:rStyle w:val="a9"/>
            <w:rFonts w:ascii="Arial" w:hAnsi="Arial" w:cs="Arial"/>
            <w:sz w:val="24"/>
            <w:szCs w:val="24"/>
            <w:u w:val="none"/>
          </w:rPr>
          <w:t>кодексом</w:t>
        </w:r>
      </w:hyperlink>
      <w:r w:rsidRPr="00571C1D">
        <w:rPr>
          <w:rFonts w:ascii="Arial" w:hAnsi="Arial" w:cs="Arial"/>
          <w:sz w:val="24"/>
          <w:szCs w:val="24"/>
        </w:rPr>
        <w:t xml:space="preserve"> Российской Федерации,   </w:t>
      </w:r>
      <w:hyperlink r:id="rId11" w:history="1">
        <w:r w:rsidRPr="00571C1D">
          <w:rPr>
            <w:rStyle w:val="a9"/>
            <w:rFonts w:ascii="Arial" w:hAnsi="Arial" w:cs="Arial"/>
            <w:sz w:val="24"/>
            <w:szCs w:val="24"/>
            <w:u w:val="none"/>
          </w:rPr>
          <w:t>Законом</w:t>
        </w:r>
      </w:hyperlink>
      <w:r w:rsidRPr="00571C1D">
        <w:rPr>
          <w:rFonts w:ascii="Arial" w:hAnsi="Arial" w:cs="Arial"/>
          <w:sz w:val="24"/>
          <w:szCs w:val="24"/>
        </w:rPr>
        <w:t xml:space="preserve">  о  контрактной  системе,  Федеральным  </w:t>
      </w:r>
      <w:hyperlink r:id="rId12" w:history="1">
        <w:r w:rsidRPr="00571C1D">
          <w:rPr>
            <w:rStyle w:val="a9"/>
            <w:rFonts w:ascii="Arial" w:hAnsi="Arial" w:cs="Arial"/>
            <w:sz w:val="24"/>
            <w:szCs w:val="24"/>
            <w:u w:val="none"/>
          </w:rPr>
          <w:t>законом</w:t>
        </w:r>
      </w:hyperlink>
      <w:r w:rsidRPr="00571C1D">
        <w:rPr>
          <w:rFonts w:ascii="Arial" w:hAnsi="Arial" w:cs="Arial"/>
          <w:sz w:val="24"/>
          <w:szCs w:val="24"/>
        </w:rPr>
        <w:t xml:space="preserve">  от   26.07.2006 N 135-ФЗ "О защите конкуренции" (далее - Закон о защите конкуренции), иными действующими нормативными правовыми актами Российской Федерации, Уставом Пушкинского муниципального района  и настоящим Положением.</w:t>
      </w:r>
      <w:proofErr w:type="gramEnd"/>
    </w:p>
    <w:p w:rsidR="00A30183" w:rsidRPr="00571C1D" w:rsidRDefault="00A30183" w:rsidP="00A30183">
      <w:pPr>
        <w:widowControl w:val="0"/>
        <w:autoSpaceDE w:val="0"/>
        <w:autoSpaceDN w:val="0"/>
        <w:adjustRightInd w:val="0"/>
        <w:jc w:val="both"/>
        <w:rPr>
          <w:rFonts w:ascii="Arial" w:hAnsi="Arial" w:cs="Arial"/>
          <w:sz w:val="24"/>
          <w:szCs w:val="24"/>
        </w:rPr>
      </w:pPr>
    </w:p>
    <w:p w:rsidR="00A30183" w:rsidRPr="00571C1D" w:rsidRDefault="00A30183" w:rsidP="00A30183">
      <w:pPr>
        <w:widowControl w:val="0"/>
        <w:autoSpaceDE w:val="0"/>
        <w:autoSpaceDN w:val="0"/>
        <w:adjustRightInd w:val="0"/>
        <w:jc w:val="center"/>
        <w:outlineLvl w:val="0"/>
        <w:rPr>
          <w:rFonts w:ascii="Arial" w:hAnsi="Arial" w:cs="Arial"/>
          <w:b/>
          <w:sz w:val="24"/>
          <w:szCs w:val="24"/>
        </w:rPr>
      </w:pPr>
      <w:r w:rsidRPr="00571C1D">
        <w:rPr>
          <w:rFonts w:ascii="Arial" w:hAnsi="Arial" w:cs="Arial"/>
          <w:b/>
          <w:bCs/>
          <w:sz w:val="24"/>
          <w:szCs w:val="24"/>
        </w:rPr>
        <w:t xml:space="preserve">3. Цели создания и принципы работы </w:t>
      </w:r>
      <w:r w:rsidRPr="00571C1D">
        <w:rPr>
          <w:rFonts w:ascii="Arial" w:hAnsi="Arial" w:cs="Arial"/>
          <w:b/>
          <w:sz w:val="24"/>
          <w:szCs w:val="24"/>
        </w:rPr>
        <w:t>Комиссии по закупкам в сфере образования и социальной сферы</w:t>
      </w:r>
      <w:r w:rsidRPr="00571C1D">
        <w:rPr>
          <w:rFonts w:ascii="Arial" w:hAnsi="Arial" w:cs="Arial"/>
          <w:b/>
          <w:bCs/>
          <w:sz w:val="24"/>
          <w:szCs w:val="24"/>
        </w:rPr>
        <w:t xml:space="preserve"> </w:t>
      </w:r>
    </w:p>
    <w:p w:rsidR="00A30183" w:rsidRPr="00571C1D" w:rsidRDefault="00A30183" w:rsidP="00A30183">
      <w:pPr>
        <w:widowControl w:val="0"/>
        <w:autoSpaceDE w:val="0"/>
        <w:autoSpaceDN w:val="0"/>
        <w:adjustRightInd w:val="0"/>
        <w:jc w:val="both"/>
        <w:rPr>
          <w:rFonts w:ascii="Arial" w:hAnsi="Arial" w:cs="Arial"/>
          <w:sz w:val="24"/>
          <w:szCs w:val="24"/>
        </w:rPr>
      </w:pPr>
    </w:p>
    <w:p w:rsidR="00A30183" w:rsidRPr="00571C1D" w:rsidRDefault="00A30183" w:rsidP="00A30183">
      <w:pPr>
        <w:widowControl w:val="0"/>
        <w:autoSpaceDE w:val="0"/>
        <w:autoSpaceDN w:val="0"/>
        <w:adjustRightInd w:val="0"/>
        <w:jc w:val="both"/>
        <w:rPr>
          <w:rFonts w:ascii="Arial" w:hAnsi="Arial" w:cs="Arial"/>
          <w:sz w:val="24"/>
          <w:szCs w:val="24"/>
        </w:rPr>
      </w:pPr>
      <w:r w:rsidRPr="00571C1D">
        <w:rPr>
          <w:rFonts w:ascii="Arial" w:hAnsi="Arial" w:cs="Arial"/>
          <w:sz w:val="24"/>
          <w:szCs w:val="24"/>
        </w:rPr>
        <w:t xml:space="preserve">3.1. </w:t>
      </w:r>
      <w:proofErr w:type="gramStart"/>
      <w:r w:rsidRPr="00571C1D">
        <w:rPr>
          <w:rFonts w:ascii="Arial" w:hAnsi="Arial" w:cs="Arial"/>
          <w:sz w:val="24"/>
          <w:szCs w:val="24"/>
        </w:rPr>
        <w:t>Комиссия по закупкам в сфере образования и социальной сферы создается в целях проведения конкурсов (открытый конкурс в электронной форме, конкурс с ограниченным участием в электронной форме, двухэтапный конкурс в электронной форме, закрытый конкурс, закрытый конкурс с ограниченным участием, закрытый двухэтапный конкурс), аукционов (аукцион в электронной форме, закрытый аукцион), запросов котировок в электронной форме, запросов предложений в электронной форме.</w:t>
      </w:r>
      <w:proofErr w:type="gramEnd"/>
    </w:p>
    <w:p w:rsidR="00A30183" w:rsidRPr="00571C1D" w:rsidRDefault="00A30183" w:rsidP="00A30183">
      <w:pPr>
        <w:widowControl w:val="0"/>
        <w:autoSpaceDE w:val="0"/>
        <w:autoSpaceDN w:val="0"/>
        <w:adjustRightInd w:val="0"/>
        <w:jc w:val="both"/>
        <w:rPr>
          <w:rFonts w:ascii="Arial" w:hAnsi="Arial" w:cs="Arial"/>
          <w:sz w:val="24"/>
          <w:szCs w:val="24"/>
        </w:rPr>
      </w:pPr>
      <w:r w:rsidRPr="00571C1D">
        <w:rPr>
          <w:rFonts w:ascii="Arial" w:hAnsi="Arial" w:cs="Arial"/>
          <w:sz w:val="24"/>
          <w:szCs w:val="24"/>
        </w:rPr>
        <w:t>3.2. В своей деятельности Комиссия по закупкам в сфере образования и социальной сферы руководствуется следующими принципами.</w:t>
      </w:r>
    </w:p>
    <w:p w:rsidR="00A30183" w:rsidRPr="00571C1D" w:rsidRDefault="00A30183" w:rsidP="00A30183">
      <w:pPr>
        <w:widowControl w:val="0"/>
        <w:autoSpaceDE w:val="0"/>
        <w:autoSpaceDN w:val="0"/>
        <w:adjustRightInd w:val="0"/>
        <w:jc w:val="both"/>
        <w:rPr>
          <w:rFonts w:ascii="Arial" w:hAnsi="Arial" w:cs="Arial"/>
          <w:sz w:val="24"/>
          <w:szCs w:val="24"/>
        </w:rPr>
      </w:pPr>
      <w:r w:rsidRPr="00571C1D">
        <w:rPr>
          <w:rFonts w:ascii="Arial" w:hAnsi="Arial" w:cs="Arial"/>
          <w:sz w:val="24"/>
          <w:szCs w:val="24"/>
        </w:rPr>
        <w:t>3.2.1. Эффективность и экономичность использования выделенных средств бюджета и внебюджетных источников финансирования.</w:t>
      </w:r>
    </w:p>
    <w:p w:rsidR="00A30183" w:rsidRPr="00571C1D" w:rsidRDefault="00A30183" w:rsidP="00A30183">
      <w:pPr>
        <w:widowControl w:val="0"/>
        <w:autoSpaceDE w:val="0"/>
        <w:autoSpaceDN w:val="0"/>
        <w:adjustRightInd w:val="0"/>
        <w:jc w:val="both"/>
        <w:rPr>
          <w:rFonts w:ascii="Arial" w:hAnsi="Arial" w:cs="Arial"/>
          <w:sz w:val="24"/>
          <w:szCs w:val="24"/>
        </w:rPr>
      </w:pPr>
      <w:r w:rsidRPr="00571C1D">
        <w:rPr>
          <w:rFonts w:ascii="Arial" w:hAnsi="Arial" w:cs="Arial"/>
          <w:sz w:val="24"/>
          <w:szCs w:val="24"/>
        </w:rPr>
        <w:t>3.2.2. Публичность, гласность, открытость и прозрачность процедуры определения поставщиков (подрядчиков, исполнителей).</w:t>
      </w:r>
    </w:p>
    <w:p w:rsidR="00A30183" w:rsidRPr="00571C1D" w:rsidRDefault="00A30183" w:rsidP="00A30183">
      <w:pPr>
        <w:widowControl w:val="0"/>
        <w:autoSpaceDE w:val="0"/>
        <w:autoSpaceDN w:val="0"/>
        <w:adjustRightInd w:val="0"/>
        <w:jc w:val="both"/>
        <w:rPr>
          <w:rFonts w:ascii="Arial" w:hAnsi="Arial" w:cs="Arial"/>
          <w:sz w:val="24"/>
          <w:szCs w:val="24"/>
        </w:rPr>
      </w:pPr>
      <w:r w:rsidRPr="00571C1D">
        <w:rPr>
          <w:rFonts w:ascii="Arial" w:hAnsi="Arial" w:cs="Arial"/>
          <w:sz w:val="24"/>
          <w:szCs w:val="24"/>
        </w:rPr>
        <w:t>3.2.3. Обеспечение добросовестной конкуренции, недопущение дискриминации, введения ограничений или преимуще</w:t>
      </w:r>
      <w:proofErr w:type="gramStart"/>
      <w:r w:rsidRPr="00571C1D">
        <w:rPr>
          <w:rFonts w:ascii="Arial" w:hAnsi="Arial" w:cs="Arial"/>
          <w:sz w:val="24"/>
          <w:szCs w:val="24"/>
        </w:rPr>
        <w:t>ств дл</w:t>
      </w:r>
      <w:proofErr w:type="gramEnd"/>
      <w:r w:rsidRPr="00571C1D">
        <w:rPr>
          <w:rFonts w:ascii="Arial" w:hAnsi="Arial" w:cs="Arial"/>
          <w:sz w:val="24"/>
          <w:szCs w:val="24"/>
        </w:rPr>
        <w:t>я отдельных участников закупки, за исключением случаев, если такие преимущества установлены действующим законодательством Российской Федерации.</w:t>
      </w:r>
    </w:p>
    <w:p w:rsidR="00A30183" w:rsidRPr="00571C1D" w:rsidRDefault="00A30183" w:rsidP="00A30183">
      <w:pPr>
        <w:widowControl w:val="0"/>
        <w:autoSpaceDE w:val="0"/>
        <w:autoSpaceDN w:val="0"/>
        <w:adjustRightInd w:val="0"/>
        <w:jc w:val="both"/>
        <w:rPr>
          <w:rFonts w:ascii="Arial" w:hAnsi="Arial" w:cs="Arial"/>
          <w:sz w:val="24"/>
          <w:szCs w:val="24"/>
        </w:rPr>
      </w:pPr>
      <w:r w:rsidRPr="00571C1D">
        <w:rPr>
          <w:rFonts w:ascii="Arial" w:hAnsi="Arial" w:cs="Arial"/>
          <w:sz w:val="24"/>
          <w:szCs w:val="24"/>
        </w:rPr>
        <w:t>3.2.4. Устранение возможностей злоупотребления и коррупции при определении поставщиков (подрядчиков, исполнителей).</w:t>
      </w:r>
    </w:p>
    <w:p w:rsidR="00A30183" w:rsidRPr="00571C1D" w:rsidRDefault="00A30183" w:rsidP="00A30183">
      <w:pPr>
        <w:widowControl w:val="0"/>
        <w:autoSpaceDE w:val="0"/>
        <w:autoSpaceDN w:val="0"/>
        <w:adjustRightInd w:val="0"/>
        <w:jc w:val="both"/>
        <w:rPr>
          <w:rFonts w:ascii="Arial" w:hAnsi="Arial" w:cs="Arial"/>
          <w:sz w:val="24"/>
          <w:szCs w:val="24"/>
        </w:rPr>
      </w:pPr>
      <w:r w:rsidRPr="00571C1D">
        <w:rPr>
          <w:rFonts w:ascii="Arial" w:hAnsi="Arial" w:cs="Arial"/>
          <w:sz w:val="24"/>
          <w:szCs w:val="24"/>
        </w:rPr>
        <w:t>3.2.5. Недопущение разглашения сведений, ставших известными в ходе проведения процедур определения поставщиков (подрядчиков, исполнителей), в случаях, установленных действующим законодательством.</w:t>
      </w:r>
    </w:p>
    <w:p w:rsidR="00A30183" w:rsidRPr="00571C1D" w:rsidRDefault="00A30183" w:rsidP="00A30183">
      <w:pPr>
        <w:widowControl w:val="0"/>
        <w:autoSpaceDE w:val="0"/>
        <w:autoSpaceDN w:val="0"/>
        <w:adjustRightInd w:val="0"/>
        <w:jc w:val="both"/>
        <w:rPr>
          <w:rFonts w:ascii="Arial" w:hAnsi="Arial" w:cs="Arial"/>
          <w:sz w:val="24"/>
          <w:szCs w:val="24"/>
        </w:rPr>
      </w:pPr>
    </w:p>
    <w:p w:rsidR="00A30183" w:rsidRPr="00571C1D" w:rsidRDefault="00A30183" w:rsidP="00A30183">
      <w:pPr>
        <w:widowControl w:val="0"/>
        <w:autoSpaceDE w:val="0"/>
        <w:autoSpaceDN w:val="0"/>
        <w:adjustRightInd w:val="0"/>
        <w:jc w:val="center"/>
        <w:outlineLvl w:val="0"/>
        <w:rPr>
          <w:rFonts w:ascii="Arial" w:hAnsi="Arial" w:cs="Arial"/>
          <w:sz w:val="24"/>
          <w:szCs w:val="24"/>
        </w:rPr>
      </w:pPr>
      <w:r w:rsidRPr="00571C1D">
        <w:rPr>
          <w:rFonts w:ascii="Arial" w:hAnsi="Arial" w:cs="Arial"/>
          <w:b/>
          <w:bCs/>
          <w:sz w:val="24"/>
          <w:szCs w:val="24"/>
        </w:rPr>
        <w:t xml:space="preserve">4. Функции </w:t>
      </w:r>
      <w:r w:rsidRPr="00571C1D">
        <w:rPr>
          <w:rFonts w:ascii="Arial" w:hAnsi="Arial" w:cs="Arial"/>
          <w:b/>
          <w:sz w:val="24"/>
          <w:szCs w:val="24"/>
        </w:rPr>
        <w:t>Комисси</w:t>
      </w:r>
      <w:r w:rsidR="009B5AEA" w:rsidRPr="00571C1D">
        <w:rPr>
          <w:rFonts w:ascii="Arial" w:hAnsi="Arial" w:cs="Arial"/>
          <w:b/>
          <w:sz w:val="24"/>
          <w:szCs w:val="24"/>
        </w:rPr>
        <w:t>и</w:t>
      </w:r>
      <w:r w:rsidRPr="00571C1D">
        <w:rPr>
          <w:rFonts w:ascii="Arial" w:hAnsi="Arial" w:cs="Arial"/>
          <w:b/>
          <w:sz w:val="24"/>
          <w:szCs w:val="24"/>
        </w:rPr>
        <w:t xml:space="preserve"> по закупкам в сфере образования и социальной сферы</w:t>
      </w:r>
      <w:r w:rsidRPr="00571C1D">
        <w:rPr>
          <w:rFonts w:ascii="Arial" w:hAnsi="Arial" w:cs="Arial"/>
          <w:b/>
          <w:bCs/>
          <w:sz w:val="24"/>
          <w:szCs w:val="24"/>
        </w:rPr>
        <w:t xml:space="preserve"> </w:t>
      </w:r>
    </w:p>
    <w:p w:rsidR="00A30183" w:rsidRPr="00571C1D" w:rsidRDefault="00A30183" w:rsidP="00A30183">
      <w:pPr>
        <w:widowControl w:val="0"/>
        <w:autoSpaceDE w:val="0"/>
        <w:autoSpaceDN w:val="0"/>
        <w:adjustRightInd w:val="0"/>
        <w:jc w:val="both"/>
        <w:rPr>
          <w:rFonts w:ascii="Arial" w:hAnsi="Arial" w:cs="Arial"/>
          <w:sz w:val="24"/>
          <w:szCs w:val="24"/>
        </w:rPr>
      </w:pPr>
    </w:p>
    <w:p w:rsidR="00A30183" w:rsidRPr="00571C1D" w:rsidRDefault="00A30183" w:rsidP="00A30183">
      <w:pPr>
        <w:widowControl w:val="0"/>
        <w:autoSpaceDE w:val="0"/>
        <w:autoSpaceDN w:val="0"/>
        <w:adjustRightInd w:val="0"/>
        <w:jc w:val="both"/>
        <w:rPr>
          <w:rFonts w:ascii="Arial" w:hAnsi="Arial" w:cs="Arial"/>
          <w:sz w:val="24"/>
          <w:szCs w:val="24"/>
        </w:rPr>
      </w:pPr>
      <w:r w:rsidRPr="00571C1D">
        <w:rPr>
          <w:rFonts w:ascii="Arial" w:hAnsi="Arial" w:cs="Arial"/>
          <w:sz w:val="24"/>
          <w:szCs w:val="24"/>
        </w:rPr>
        <w:t xml:space="preserve">4.1. </w:t>
      </w:r>
      <w:r w:rsidRPr="00571C1D">
        <w:rPr>
          <w:rFonts w:ascii="Arial" w:hAnsi="Arial" w:cs="Arial"/>
          <w:b/>
          <w:bCs/>
          <w:sz w:val="24"/>
          <w:szCs w:val="24"/>
        </w:rPr>
        <w:t>Открытый конкурс в электронной форме.</w:t>
      </w:r>
      <w:r w:rsidRPr="00571C1D">
        <w:rPr>
          <w:rFonts w:ascii="Arial" w:hAnsi="Arial" w:cs="Arial"/>
          <w:sz w:val="24"/>
          <w:szCs w:val="24"/>
        </w:rPr>
        <w:t xml:space="preserve"> При осуществлении процедуры определения поставщика (подрядчика, исполнителя) путем проведения открытого конкурса в электронной форме в обязанности Комиссии по закупкам в сфере образования и социальной сферы  входит следующее.</w:t>
      </w:r>
    </w:p>
    <w:p w:rsidR="00A30183" w:rsidRPr="00571C1D" w:rsidRDefault="00A30183" w:rsidP="00A30183">
      <w:pPr>
        <w:widowControl w:val="0"/>
        <w:autoSpaceDE w:val="0"/>
        <w:autoSpaceDN w:val="0"/>
        <w:adjustRightInd w:val="0"/>
        <w:jc w:val="both"/>
        <w:rPr>
          <w:rFonts w:ascii="Arial" w:hAnsi="Arial" w:cs="Arial"/>
          <w:sz w:val="24"/>
          <w:szCs w:val="24"/>
        </w:rPr>
      </w:pPr>
      <w:r w:rsidRPr="00571C1D">
        <w:rPr>
          <w:rFonts w:ascii="Arial" w:hAnsi="Arial" w:cs="Arial"/>
          <w:sz w:val="24"/>
          <w:szCs w:val="24"/>
        </w:rPr>
        <w:t xml:space="preserve">4.1.1. </w:t>
      </w:r>
      <w:proofErr w:type="gramStart"/>
      <w:r w:rsidRPr="00571C1D">
        <w:rPr>
          <w:rFonts w:ascii="Arial" w:hAnsi="Arial" w:cs="Arial"/>
          <w:sz w:val="24"/>
          <w:szCs w:val="24"/>
        </w:rPr>
        <w:t>Комиссия по закупкам в сфере образования и социальной сферы рассматривает и осуществляет оценку первых частей заявок на участие в открытом конкурсе в электронной форме в течение пяти рабочих дней, а в случае, если начальная (максимальная) цена контракта не превышает один миллион рублей, в течение одного рабочего дня с даты окончания срока подачи указанных заявок.</w:t>
      </w:r>
      <w:proofErr w:type="gramEnd"/>
      <w:r w:rsidRPr="00571C1D">
        <w:rPr>
          <w:rFonts w:ascii="Arial" w:hAnsi="Arial" w:cs="Arial"/>
          <w:sz w:val="24"/>
          <w:szCs w:val="24"/>
        </w:rPr>
        <w:t xml:space="preserve"> В случае проведения открытого конкурса в электронной форме на поставку товара, выполнение работы либо </w:t>
      </w:r>
      <w:r w:rsidRPr="00571C1D">
        <w:rPr>
          <w:rFonts w:ascii="Arial" w:hAnsi="Arial" w:cs="Arial"/>
          <w:sz w:val="24"/>
          <w:szCs w:val="24"/>
        </w:rPr>
        <w:lastRenderedPageBreak/>
        <w:t xml:space="preserve">оказание услуги в сфере науки, культуры или искусства этот срок не может превышать десять рабочих дней </w:t>
      </w:r>
      <w:proofErr w:type="gramStart"/>
      <w:r w:rsidRPr="00571C1D">
        <w:rPr>
          <w:rFonts w:ascii="Arial" w:hAnsi="Arial" w:cs="Arial"/>
          <w:sz w:val="24"/>
          <w:szCs w:val="24"/>
        </w:rPr>
        <w:t>с даты окончания</w:t>
      </w:r>
      <w:proofErr w:type="gramEnd"/>
      <w:r w:rsidRPr="00571C1D">
        <w:rPr>
          <w:rFonts w:ascii="Arial" w:hAnsi="Arial" w:cs="Arial"/>
          <w:sz w:val="24"/>
          <w:szCs w:val="24"/>
        </w:rPr>
        <w:t xml:space="preserve"> срока подачи указанных заявок независимо от начальной (максимальной) цены контракта.</w:t>
      </w:r>
    </w:p>
    <w:p w:rsidR="00A30183" w:rsidRPr="00571C1D" w:rsidRDefault="00A30183" w:rsidP="00A30183">
      <w:pPr>
        <w:widowControl w:val="0"/>
        <w:autoSpaceDE w:val="0"/>
        <w:autoSpaceDN w:val="0"/>
        <w:adjustRightInd w:val="0"/>
        <w:jc w:val="both"/>
        <w:rPr>
          <w:rFonts w:ascii="Arial" w:hAnsi="Arial" w:cs="Arial"/>
          <w:sz w:val="24"/>
          <w:szCs w:val="24"/>
        </w:rPr>
      </w:pPr>
      <w:r w:rsidRPr="00571C1D">
        <w:rPr>
          <w:rFonts w:ascii="Arial" w:hAnsi="Arial" w:cs="Arial"/>
          <w:sz w:val="24"/>
          <w:szCs w:val="24"/>
        </w:rPr>
        <w:t xml:space="preserve">4.1.2. </w:t>
      </w:r>
      <w:proofErr w:type="gramStart"/>
      <w:r w:rsidRPr="00571C1D">
        <w:rPr>
          <w:rFonts w:ascii="Arial" w:hAnsi="Arial" w:cs="Arial"/>
          <w:sz w:val="24"/>
          <w:szCs w:val="24"/>
        </w:rPr>
        <w:t xml:space="preserve">Комиссия по закупкам в сфере образования и социальной сферы по результатам рассмотрения и оценки первых частей заявок на участие в открытом конкурсе в электронной форме, содержащих информацию, предусмотренную </w:t>
      </w:r>
      <w:hyperlink r:id="rId13" w:history="1">
        <w:r w:rsidRPr="00571C1D">
          <w:rPr>
            <w:rStyle w:val="a9"/>
            <w:rFonts w:ascii="Arial" w:hAnsi="Arial" w:cs="Arial"/>
            <w:sz w:val="24"/>
            <w:szCs w:val="24"/>
            <w:u w:val="none"/>
          </w:rPr>
          <w:t>частью 4 статьи 54.4</w:t>
        </w:r>
      </w:hyperlink>
      <w:r w:rsidRPr="00571C1D">
        <w:rPr>
          <w:rFonts w:ascii="Arial" w:hAnsi="Arial" w:cs="Arial"/>
          <w:sz w:val="24"/>
          <w:szCs w:val="24"/>
        </w:rPr>
        <w:t xml:space="preserve"> Закона о контрактной системе,  принимает решение о допуске участника закупки, подавшего заявку на участие в таком конкурсе, к участию в нем и признании этого участника закупки участником такого</w:t>
      </w:r>
      <w:proofErr w:type="gramEnd"/>
      <w:r w:rsidRPr="00571C1D">
        <w:rPr>
          <w:rFonts w:ascii="Arial" w:hAnsi="Arial" w:cs="Arial"/>
          <w:sz w:val="24"/>
          <w:szCs w:val="24"/>
        </w:rPr>
        <w:t xml:space="preserve"> конкурса или </w:t>
      </w:r>
      <w:proofErr w:type="gramStart"/>
      <w:r w:rsidRPr="00571C1D">
        <w:rPr>
          <w:rFonts w:ascii="Arial" w:hAnsi="Arial" w:cs="Arial"/>
          <w:sz w:val="24"/>
          <w:szCs w:val="24"/>
        </w:rPr>
        <w:t>об отказе в допуске к участию в таком конкурсе в порядке</w:t>
      </w:r>
      <w:proofErr w:type="gramEnd"/>
      <w:r w:rsidRPr="00571C1D">
        <w:rPr>
          <w:rFonts w:ascii="Arial" w:hAnsi="Arial" w:cs="Arial"/>
          <w:sz w:val="24"/>
          <w:szCs w:val="24"/>
        </w:rPr>
        <w:t xml:space="preserve"> и по основаниям, которые предусмотрены </w:t>
      </w:r>
      <w:hyperlink r:id="rId14" w:anchor="Par5" w:history="1">
        <w:r w:rsidRPr="00571C1D">
          <w:rPr>
            <w:rStyle w:val="a9"/>
            <w:rFonts w:ascii="Arial" w:hAnsi="Arial" w:cs="Arial"/>
            <w:sz w:val="24"/>
            <w:szCs w:val="24"/>
            <w:u w:val="none"/>
          </w:rPr>
          <w:t>частью 3</w:t>
        </w:r>
      </w:hyperlink>
      <w:r w:rsidRPr="00571C1D">
        <w:rPr>
          <w:rFonts w:ascii="Arial" w:hAnsi="Arial" w:cs="Arial"/>
          <w:sz w:val="24"/>
          <w:szCs w:val="24"/>
        </w:rPr>
        <w:t xml:space="preserve"> вышеуказанной статьи.</w:t>
      </w:r>
    </w:p>
    <w:p w:rsidR="00A30183" w:rsidRPr="00571C1D" w:rsidRDefault="00A30183" w:rsidP="00A30183">
      <w:pPr>
        <w:widowControl w:val="0"/>
        <w:autoSpaceDE w:val="0"/>
        <w:autoSpaceDN w:val="0"/>
        <w:adjustRightInd w:val="0"/>
        <w:jc w:val="both"/>
        <w:rPr>
          <w:rFonts w:ascii="Arial" w:hAnsi="Arial" w:cs="Arial"/>
          <w:sz w:val="24"/>
          <w:szCs w:val="24"/>
        </w:rPr>
      </w:pPr>
      <w:r w:rsidRPr="00571C1D">
        <w:rPr>
          <w:rFonts w:ascii="Arial" w:hAnsi="Arial" w:cs="Arial"/>
          <w:sz w:val="24"/>
          <w:szCs w:val="24"/>
        </w:rPr>
        <w:t>4.1.3.</w:t>
      </w:r>
      <w:bookmarkStart w:id="0" w:name="Par5"/>
      <w:bookmarkStart w:id="1" w:name="Par11"/>
      <w:bookmarkEnd w:id="0"/>
      <w:bookmarkEnd w:id="1"/>
      <w:r w:rsidRPr="00571C1D">
        <w:rPr>
          <w:rFonts w:ascii="Arial" w:hAnsi="Arial" w:cs="Arial"/>
          <w:sz w:val="24"/>
          <w:szCs w:val="24"/>
        </w:rPr>
        <w:t xml:space="preserve"> </w:t>
      </w:r>
      <w:proofErr w:type="gramStart"/>
      <w:r w:rsidRPr="00571C1D">
        <w:rPr>
          <w:rFonts w:ascii="Arial" w:hAnsi="Arial" w:cs="Arial"/>
          <w:sz w:val="24"/>
          <w:szCs w:val="24"/>
        </w:rPr>
        <w:t xml:space="preserve">По результатам рассмотрения и оценки первых частей заявок на участие в открытом конкурсе в электронной форме </w:t>
      </w:r>
      <w:r w:rsidR="00D75BA9" w:rsidRPr="00571C1D">
        <w:rPr>
          <w:rFonts w:ascii="Arial" w:hAnsi="Arial" w:cs="Arial"/>
          <w:sz w:val="24"/>
          <w:szCs w:val="24"/>
        </w:rPr>
        <w:t>Комиссия по закупкам в сфере образования и социальной сферы</w:t>
      </w:r>
      <w:r w:rsidRPr="00571C1D">
        <w:rPr>
          <w:rFonts w:ascii="Arial" w:hAnsi="Arial" w:cs="Arial"/>
          <w:sz w:val="24"/>
          <w:szCs w:val="24"/>
        </w:rPr>
        <w:t xml:space="preserve">  оформляет протокол рассмотрения и оценки первых частей заявок на участие в таком конкурсе, который подписывается всеми присутствующими на заседании </w:t>
      </w:r>
      <w:r w:rsidR="00D75BA9" w:rsidRPr="00571C1D">
        <w:rPr>
          <w:rFonts w:ascii="Arial" w:hAnsi="Arial" w:cs="Arial"/>
          <w:sz w:val="24"/>
          <w:szCs w:val="24"/>
        </w:rPr>
        <w:t xml:space="preserve">Комиссии по закупкам в сфере образования и социальной сферы </w:t>
      </w:r>
      <w:r w:rsidRPr="00571C1D">
        <w:rPr>
          <w:rFonts w:ascii="Arial" w:hAnsi="Arial" w:cs="Arial"/>
          <w:sz w:val="24"/>
          <w:szCs w:val="24"/>
        </w:rPr>
        <w:t>ее членами не позднее даты окончания срока</w:t>
      </w:r>
      <w:proofErr w:type="gramEnd"/>
      <w:r w:rsidRPr="00571C1D">
        <w:rPr>
          <w:rFonts w:ascii="Arial" w:hAnsi="Arial" w:cs="Arial"/>
          <w:sz w:val="24"/>
          <w:szCs w:val="24"/>
        </w:rPr>
        <w:t xml:space="preserve"> рассмотрения первых частей заявок на участие в таком конкурсе, который должен содержать информацию:</w:t>
      </w:r>
    </w:p>
    <w:p w:rsidR="00A30183" w:rsidRPr="00571C1D" w:rsidRDefault="00A30183" w:rsidP="00A30183">
      <w:pPr>
        <w:widowControl w:val="0"/>
        <w:autoSpaceDE w:val="0"/>
        <w:autoSpaceDN w:val="0"/>
        <w:adjustRightInd w:val="0"/>
        <w:jc w:val="both"/>
        <w:rPr>
          <w:rFonts w:ascii="Arial" w:hAnsi="Arial" w:cs="Arial"/>
          <w:sz w:val="24"/>
          <w:szCs w:val="24"/>
        </w:rPr>
      </w:pPr>
      <w:r w:rsidRPr="00571C1D">
        <w:rPr>
          <w:rFonts w:ascii="Arial" w:hAnsi="Arial" w:cs="Arial"/>
          <w:sz w:val="24"/>
          <w:szCs w:val="24"/>
        </w:rPr>
        <w:t xml:space="preserve">     - о месте, дате, времени рассмотрения и оценки первых частей заявок на участие в открытом конкурсе в электронной форме;</w:t>
      </w:r>
    </w:p>
    <w:p w:rsidR="00A30183" w:rsidRPr="00571C1D" w:rsidRDefault="00A30183" w:rsidP="00A30183">
      <w:pPr>
        <w:widowControl w:val="0"/>
        <w:autoSpaceDE w:val="0"/>
        <w:autoSpaceDN w:val="0"/>
        <w:adjustRightInd w:val="0"/>
        <w:jc w:val="both"/>
        <w:rPr>
          <w:rFonts w:ascii="Arial" w:hAnsi="Arial" w:cs="Arial"/>
          <w:sz w:val="24"/>
          <w:szCs w:val="24"/>
        </w:rPr>
      </w:pPr>
      <w:r w:rsidRPr="00571C1D">
        <w:rPr>
          <w:rFonts w:ascii="Arial" w:hAnsi="Arial" w:cs="Arial"/>
          <w:sz w:val="24"/>
          <w:szCs w:val="24"/>
        </w:rPr>
        <w:t xml:space="preserve">     - об идентификационных номерах заявок на участие в открытом конкурсе в электронной форме;</w:t>
      </w:r>
      <w:bookmarkStart w:id="2" w:name="Par14"/>
      <w:bookmarkEnd w:id="2"/>
    </w:p>
    <w:p w:rsidR="00A30183" w:rsidRPr="00571C1D" w:rsidRDefault="00A30183" w:rsidP="00A30183">
      <w:pPr>
        <w:widowControl w:val="0"/>
        <w:autoSpaceDE w:val="0"/>
        <w:autoSpaceDN w:val="0"/>
        <w:adjustRightInd w:val="0"/>
        <w:jc w:val="both"/>
        <w:rPr>
          <w:rFonts w:ascii="Arial" w:hAnsi="Arial" w:cs="Arial"/>
          <w:sz w:val="24"/>
          <w:szCs w:val="24"/>
        </w:rPr>
      </w:pPr>
      <w:r w:rsidRPr="00571C1D">
        <w:rPr>
          <w:rFonts w:ascii="Arial" w:hAnsi="Arial" w:cs="Arial"/>
          <w:sz w:val="24"/>
          <w:szCs w:val="24"/>
        </w:rPr>
        <w:t xml:space="preserve">     </w:t>
      </w:r>
      <w:proofErr w:type="gramStart"/>
      <w:r w:rsidRPr="00571C1D">
        <w:rPr>
          <w:rFonts w:ascii="Arial" w:hAnsi="Arial" w:cs="Arial"/>
          <w:sz w:val="24"/>
          <w:szCs w:val="24"/>
        </w:rPr>
        <w:t>- о допуске участника закупки, подавшего заявку на участие в открытом конкурсе в электронной форме, и признании его участником такого конкурса или об отказе в допуске к участию в таком конкурсе с обоснованием этого решения, в том числе с указанием положений законодательства Российской Федерации о контрактной системе в сфере закупок, конкурсной документации, которым не соответствует заявка на участие в открытом конкурсе</w:t>
      </w:r>
      <w:proofErr w:type="gramEnd"/>
      <w:r w:rsidRPr="00571C1D">
        <w:rPr>
          <w:rFonts w:ascii="Arial" w:hAnsi="Arial" w:cs="Arial"/>
          <w:sz w:val="24"/>
          <w:szCs w:val="24"/>
        </w:rPr>
        <w:t xml:space="preserve"> в электронной форме данного участника, и положений заявки на участие в открытом конкурсе в электронной форме, которые не соответствуют требованиям, установленным конкурсной документацией;</w:t>
      </w:r>
    </w:p>
    <w:p w:rsidR="00A30183" w:rsidRPr="00571C1D" w:rsidRDefault="00A30183" w:rsidP="00A30183">
      <w:pPr>
        <w:widowControl w:val="0"/>
        <w:autoSpaceDE w:val="0"/>
        <w:autoSpaceDN w:val="0"/>
        <w:adjustRightInd w:val="0"/>
        <w:jc w:val="both"/>
        <w:rPr>
          <w:rFonts w:ascii="Arial" w:hAnsi="Arial" w:cs="Arial"/>
          <w:sz w:val="24"/>
          <w:szCs w:val="24"/>
        </w:rPr>
      </w:pPr>
      <w:r w:rsidRPr="00571C1D">
        <w:rPr>
          <w:rFonts w:ascii="Arial" w:hAnsi="Arial" w:cs="Arial"/>
          <w:sz w:val="24"/>
          <w:szCs w:val="24"/>
        </w:rPr>
        <w:t xml:space="preserve">     - о решении каждого присутствующего члена </w:t>
      </w:r>
      <w:r w:rsidR="00D75BA9" w:rsidRPr="00571C1D">
        <w:rPr>
          <w:rFonts w:ascii="Arial" w:hAnsi="Arial" w:cs="Arial"/>
          <w:sz w:val="24"/>
          <w:szCs w:val="24"/>
        </w:rPr>
        <w:t xml:space="preserve">Комиссии по закупкам в сфере образования и социальной сферы </w:t>
      </w:r>
      <w:proofErr w:type="gramStart"/>
      <w:r w:rsidRPr="00571C1D">
        <w:rPr>
          <w:rFonts w:ascii="Arial" w:hAnsi="Arial" w:cs="Arial"/>
          <w:sz w:val="24"/>
          <w:szCs w:val="24"/>
        </w:rPr>
        <w:t>в отношении каждого участника открытого конкурса в электронной форме о допуске к участию в таком конкурсе</w:t>
      </w:r>
      <w:proofErr w:type="gramEnd"/>
      <w:r w:rsidRPr="00571C1D">
        <w:rPr>
          <w:rFonts w:ascii="Arial" w:hAnsi="Arial" w:cs="Arial"/>
          <w:sz w:val="24"/>
          <w:szCs w:val="24"/>
        </w:rPr>
        <w:t xml:space="preserve"> и признании его участником такого конкурса или об отказе в допуске к участию в таком конкурсе;</w:t>
      </w:r>
    </w:p>
    <w:p w:rsidR="00A30183" w:rsidRPr="00571C1D" w:rsidRDefault="00A30183" w:rsidP="00A30183">
      <w:pPr>
        <w:widowControl w:val="0"/>
        <w:autoSpaceDE w:val="0"/>
        <w:autoSpaceDN w:val="0"/>
        <w:adjustRightInd w:val="0"/>
        <w:jc w:val="both"/>
        <w:rPr>
          <w:rFonts w:ascii="Arial" w:hAnsi="Arial" w:cs="Arial"/>
          <w:sz w:val="24"/>
          <w:szCs w:val="24"/>
        </w:rPr>
      </w:pPr>
      <w:r w:rsidRPr="00571C1D">
        <w:rPr>
          <w:rFonts w:ascii="Arial" w:hAnsi="Arial" w:cs="Arial"/>
          <w:sz w:val="24"/>
          <w:szCs w:val="24"/>
        </w:rPr>
        <w:t xml:space="preserve">     </w:t>
      </w:r>
      <w:proofErr w:type="gramStart"/>
      <w:r w:rsidRPr="00571C1D">
        <w:rPr>
          <w:rFonts w:ascii="Arial" w:hAnsi="Arial" w:cs="Arial"/>
          <w:sz w:val="24"/>
          <w:szCs w:val="24"/>
        </w:rPr>
        <w:t xml:space="preserve">- о порядке оценки заявок на участие в открытом конкурсе в электронной форме по критерию, установленному </w:t>
      </w:r>
      <w:hyperlink r:id="rId15" w:history="1">
        <w:r w:rsidRPr="00571C1D">
          <w:rPr>
            <w:rStyle w:val="a9"/>
            <w:rFonts w:ascii="Arial" w:hAnsi="Arial" w:cs="Arial"/>
            <w:sz w:val="24"/>
            <w:szCs w:val="24"/>
            <w:u w:val="none"/>
          </w:rPr>
          <w:t>пунктом 3 части 1 статьи 32</w:t>
        </w:r>
      </w:hyperlink>
      <w:r w:rsidRPr="00571C1D">
        <w:rPr>
          <w:rFonts w:ascii="Arial" w:hAnsi="Arial" w:cs="Arial"/>
          <w:sz w:val="24"/>
          <w:szCs w:val="24"/>
        </w:rPr>
        <w:t xml:space="preserve"> Закона о контрактной системе (при установлении этого критерия в конкурсной документации), и о решении каждого присутствующего члена </w:t>
      </w:r>
      <w:r w:rsidR="008A7ED9" w:rsidRPr="00571C1D">
        <w:rPr>
          <w:rFonts w:ascii="Arial" w:hAnsi="Arial" w:cs="Arial"/>
          <w:sz w:val="24"/>
          <w:szCs w:val="24"/>
        </w:rPr>
        <w:t>Комиссии по закупкам в сфере образования и социальной сферы</w:t>
      </w:r>
      <w:r w:rsidRPr="00571C1D">
        <w:rPr>
          <w:rFonts w:ascii="Arial" w:hAnsi="Arial" w:cs="Arial"/>
          <w:sz w:val="24"/>
          <w:szCs w:val="24"/>
        </w:rPr>
        <w:t xml:space="preserve"> в отношении каждого участника открытого конкурса в электронной форме и присвоении участнику баллов</w:t>
      </w:r>
      <w:proofErr w:type="gramEnd"/>
      <w:r w:rsidRPr="00571C1D">
        <w:rPr>
          <w:rFonts w:ascii="Arial" w:hAnsi="Arial" w:cs="Arial"/>
          <w:sz w:val="24"/>
          <w:szCs w:val="24"/>
        </w:rPr>
        <w:t xml:space="preserve"> по указанному критерию, предусмотренному конкурсной документацией.</w:t>
      </w:r>
    </w:p>
    <w:p w:rsidR="00A30183" w:rsidRPr="00571C1D" w:rsidRDefault="00A30183" w:rsidP="00A30183">
      <w:pPr>
        <w:widowControl w:val="0"/>
        <w:autoSpaceDE w:val="0"/>
        <w:autoSpaceDN w:val="0"/>
        <w:adjustRightInd w:val="0"/>
        <w:jc w:val="both"/>
        <w:rPr>
          <w:rFonts w:ascii="Arial" w:hAnsi="Arial" w:cs="Arial"/>
          <w:sz w:val="24"/>
          <w:szCs w:val="24"/>
        </w:rPr>
      </w:pPr>
      <w:r w:rsidRPr="00571C1D">
        <w:rPr>
          <w:rFonts w:ascii="Arial" w:hAnsi="Arial" w:cs="Arial"/>
          <w:sz w:val="24"/>
          <w:szCs w:val="24"/>
        </w:rPr>
        <w:t xml:space="preserve">4.1.4. </w:t>
      </w:r>
      <w:bookmarkStart w:id="3" w:name="Par18"/>
      <w:bookmarkEnd w:id="3"/>
      <w:proofErr w:type="gramStart"/>
      <w:r w:rsidR="008A7ED9" w:rsidRPr="00571C1D">
        <w:rPr>
          <w:rFonts w:ascii="Arial" w:hAnsi="Arial" w:cs="Arial"/>
          <w:sz w:val="24"/>
          <w:szCs w:val="24"/>
        </w:rPr>
        <w:t>Комиссия по закупкам в сфере образования и социальной сферы</w:t>
      </w:r>
      <w:r w:rsidRPr="00571C1D">
        <w:rPr>
          <w:rFonts w:ascii="Arial" w:hAnsi="Arial" w:cs="Arial"/>
          <w:sz w:val="24"/>
          <w:szCs w:val="24"/>
        </w:rPr>
        <w:t>, в случае, если по результатам рассмотрения и оценки первых частей заявок на участие в открытом конкурсе в электронной форме закупкам принимает решение об отказе в допуске к участию в таком конкурсе всех участников закупки, подавших заявки на участие в нем, или о признании только одного участника закупки, подавшего заявку на участие</w:t>
      </w:r>
      <w:proofErr w:type="gramEnd"/>
      <w:r w:rsidRPr="00571C1D">
        <w:rPr>
          <w:rFonts w:ascii="Arial" w:hAnsi="Arial" w:cs="Arial"/>
          <w:sz w:val="24"/>
          <w:szCs w:val="24"/>
        </w:rPr>
        <w:t xml:space="preserve"> в таком конкурсе, его участником, открытый конкурс в электронной форме признается несостоявшимся. В протокол, указанный в п. 4.1.3, </w:t>
      </w:r>
      <w:r w:rsidR="008A7ED9" w:rsidRPr="00571C1D">
        <w:rPr>
          <w:rFonts w:ascii="Arial" w:hAnsi="Arial" w:cs="Arial"/>
          <w:sz w:val="24"/>
          <w:szCs w:val="24"/>
        </w:rPr>
        <w:t>Комиссия по закупкам в сфере образования и социальной сферы</w:t>
      </w:r>
      <w:r w:rsidRPr="00571C1D">
        <w:rPr>
          <w:rFonts w:ascii="Arial" w:hAnsi="Arial" w:cs="Arial"/>
          <w:sz w:val="24"/>
          <w:szCs w:val="24"/>
        </w:rPr>
        <w:t xml:space="preserve"> вносит информацию о признании такого конкурса несостоявшимся.</w:t>
      </w:r>
    </w:p>
    <w:p w:rsidR="00A30183" w:rsidRPr="00571C1D" w:rsidRDefault="00A30183" w:rsidP="00A30183">
      <w:pPr>
        <w:widowControl w:val="0"/>
        <w:autoSpaceDE w:val="0"/>
        <w:autoSpaceDN w:val="0"/>
        <w:adjustRightInd w:val="0"/>
        <w:jc w:val="both"/>
        <w:rPr>
          <w:rFonts w:ascii="Arial" w:hAnsi="Arial" w:cs="Arial"/>
          <w:sz w:val="24"/>
          <w:szCs w:val="24"/>
        </w:rPr>
      </w:pPr>
      <w:r w:rsidRPr="00571C1D">
        <w:rPr>
          <w:rFonts w:ascii="Arial" w:hAnsi="Arial" w:cs="Arial"/>
          <w:sz w:val="24"/>
          <w:szCs w:val="24"/>
        </w:rPr>
        <w:t xml:space="preserve">4.1.5. </w:t>
      </w:r>
      <w:proofErr w:type="gramStart"/>
      <w:r w:rsidR="008A7ED9" w:rsidRPr="00571C1D">
        <w:rPr>
          <w:rFonts w:ascii="Arial" w:hAnsi="Arial" w:cs="Arial"/>
          <w:sz w:val="24"/>
          <w:szCs w:val="24"/>
        </w:rPr>
        <w:t>Комиссия по закупкам в сфере образования и социальной сферы</w:t>
      </w:r>
      <w:r w:rsidRPr="00571C1D">
        <w:rPr>
          <w:rFonts w:ascii="Arial" w:hAnsi="Arial" w:cs="Arial"/>
          <w:sz w:val="24"/>
          <w:szCs w:val="24"/>
        </w:rPr>
        <w:t xml:space="preserve"> на основании результатов рассмотрения вторых частей заявок, документов и информации, предусмотренных </w:t>
      </w:r>
      <w:hyperlink r:id="rId16" w:history="1">
        <w:r w:rsidRPr="00571C1D">
          <w:rPr>
            <w:rStyle w:val="a9"/>
            <w:rFonts w:ascii="Arial" w:hAnsi="Arial" w:cs="Arial"/>
            <w:sz w:val="24"/>
            <w:szCs w:val="24"/>
            <w:u w:val="none"/>
          </w:rPr>
          <w:t>частью 11 статьи 24.1</w:t>
        </w:r>
      </w:hyperlink>
      <w:r w:rsidRPr="00571C1D">
        <w:rPr>
          <w:rFonts w:ascii="Arial" w:hAnsi="Arial" w:cs="Arial"/>
          <w:sz w:val="24"/>
          <w:szCs w:val="24"/>
        </w:rPr>
        <w:t xml:space="preserve"> Закона о контрактной системе, принимается решение о соответствии или о несоответствии заявки на участие в таком конкурсе требованиям, установленным конкурсной документацией, в порядке и по основаниям, </w:t>
      </w:r>
      <w:r w:rsidRPr="00571C1D">
        <w:rPr>
          <w:rFonts w:ascii="Arial" w:hAnsi="Arial" w:cs="Arial"/>
          <w:sz w:val="24"/>
          <w:szCs w:val="24"/>
        </w:rPr>
        <w:lastRenderedPageBreak/>
        <w:t>которые предусмотрены статьей 54.7 Закона о контрактной системе.</w:t>
      </w:r>
      <w:proofErr w:type="gramEnd"/>
    </w:p>
    <w:p w:rsidR="00A30183" w:rsidRPr="00571C1D" w:rsidRDefault="00A30183" w:rsidP="00A30183">
      <w:pPr>
        <w:widowControl w:val="0"/>
        <w:autoSpaceDE w:val="0"/>
        <w:autoSpaceDN w:val="0"/>
        <w:adjustRightInd w:val="0"/>
        <w:jc w:val="both"/>
        <w:rPr>
          <w:rFonts w:ascii="Arial" w:hAnsi="Arial" w:cs="Arial"/>
          <w:sz w:val="24"/>
          <w:szCs w:val="24"/>
        </w:rPr>
      </w:pPr>
      <w:r w:rsidRPr="00571C1D">
        <w:rPr>
          <w:rFonts w:ascii="Arial" w:hAnsi="Arial" w:cs="Arial"/>
          <w:sz w:val="24"/>
          <w:szCs w:val="24"/>
        </w:rPr>
        <w:t xml:space="preserve">4.1.6. </w:t>
      </w:r>
      <w:proofErr w:type="gramStart"/>
      <w:r w:rsidRPr="00571C1D">
        <w:rPr>
          <w:rFonts w:ascii="Arial" w:hAnsi="Arial" w:cs="Arial"/>
          <w:sz w:val="24"/>
          <w:szCs w:val="24"/>
        </w:rPr>
        <w:t xml:space="preserve">На основании результатов рассмотрения вторых частей заявок, документов и информации, предусмотренных </w:t>
      </w:r>
      <w:hyperlink r:id="rId17" w:history="1">
        <w:r w:rsidRPr="00571C1D">
          <w:rPr>
            <w:rStyle w:val="a9"/>
            <w:rFonts w:ascii="Arial" w:hAnsi="Arial" w:cs="Arial"/>
            <w:sz w:val="24"/>
            <w:szCs w:val="24"/>
            <w:u w:val="none"/>
          </w:rPr>
          <w:t>частью 11 статьи 24.1</w:t>
        </w:r>
      </w:hyperlink>
      <w:r w:rsidRPr="00571C1D">
        <w:rPr>
          <w:rFonts w:ascii="Arial" w:hAnsi="Arial" w:cs="Arial"/>
          <w:sz w:val="24"/>
          <w:szCs w:val="24"/>
        </w:rPr>
        <w:t xml:space="preserve"> Закона о контрактной системе, </w:t>
      </w:r>
      <w:r w:rsidR="008A7ED9" w:rsidRPr="00571C1D">
        <w:rPr>
          <w:rFonts w:ascii="Arial" w:hAnsi="Arial" w:cs="Arial"/>
          <w:sz w:val="24"/>
          <w:szCs w:val="24"/>
        </w:rPr>
        <w:t>Комиссия по закупкам в сфере образования и социальной сферы</w:t>
      </w:r>
      <w:r w:rsidRPr="00571C1D">
        <w:rPr>
          <w:rFonts w:ascii="Arial" w:hAnsi="Arial" w:cs="Arial"/>
          <w:sz w:val="24"/>
          <w:szCs w:val="24"/>
        </w:rPr>
        <w:t xml:space="preserve"> принимает решение о соответствии или о несоответствии заявки на участие в таком конкурсе требованиям, установленным конкурсной документацией, в порядке и по основаниям, которые предусмотрены статьей 54.7 Закона о контрактной системе.</w:t>
      </w:r>
      <w:proofErr w:type="gramEnd"/>
    </w:p>
    <w:p w:rsidR="00A30183" w:rsidRPr="00571C1D" w:rsidRDefault="00A30183" w:rsidP="00A30183">
      <w:pPr>
        <w:widowControl w:val="0"/>
        <w:autoSpaceDE w:val="0"/>
        <w:autoSpaceDN w:val="0"/>
        <w:adjustRightInd w:val="0"/>
        <w:jc w:val="both"/>
        <w:rPr>
          <w:rFonts w:ascii="Arial" w:hAnsi="Arial" w:cs="Arial"/>
          <w:sz w:val="24"/>
          <w:szCs w:val="24"/>
        </w:rPr>
      </w:pPr>
      <w:r w:rsidRPr="00571C1D">
        <w:rPr>
          <w:rFonts w:ascii="Arial" w:hAnsi="Arial" w:cs="Arial"/>
          <w:sz w:val="24"/>
          <w:szCs w:val="24"/>
        </w:rPr>
        <w:t xml:space="preserve">     </w:t>
      </w:r>
      <w:proofErr w:type="gramStart"/>
      <w:r w:rsidR="008A7ED9" w:rsidRPr="00571C1D">
        <w:rPr>
          <w:rFonts w:ascii="Arial" w:hAnsi="Arial" w:cs="Arial"/>
          <w:sz w:val="24"/>
          <w:szCs w:val="24"/>
        </w:rPr>
        <w:t>Комиссия по закупкам в сфере образования и социальной сферы</w:t>
      </w:r>
      <w:r w:rsidRPr="00571C1D">
        <w:rPr>
          <w:rFonts w:ascii="Arial" w:hAnsi="Arial" w:cs="Arial"/>
          <w:sz w:val="24"/>
          <w:szCs w:val="24"/>
        </w:rPr>
        <w:t xml:space="preserve"> осуществляет оценку вторых частей заявок на участие в открытом конкурсе в электронной форме, в отношении которых принято решение о соответствии требованиям, установленным конкурсной документацией, для выявления победителя такого конкурса на основе критериев, указанных в конкурсной документации и относящихся ко второй части заявки (при установлении этих критериев в конкурсной документации).</w:t>
      </w:r>
      <w:proofErr w:type="gramEnd"/>
      <w:r w:rsidRPr="00571C1D">
        <w:rPr>
          <w:rFonts w:ascii="Arial" w:hAnsi="Arial" w:cs="Arial"/>
          <w:sz w:val="24"/>
          <w:szCs w:val="24"/>
        </w:rPr>
        <w:t xml:space="preserve"> Оценка указанных заявок не осуществляется в случае признания открытого конкурса в электронной форме не </w:t>
      </w:r>
      <w:proofErr w:type="gramStart"/>
      <w:r w:rsidRPr="00571C1D">
        <w:rPr>
          <w:rFonts w:ascii="Arial" w:hAnsi="Arial" w:cs="Arial"/>
          <w:sz w:val="24"/>
          <w:szCs w:val="24"/>
        </w:rPr>
        <w:t>состоявшимся</w:t>
      </w:r>
      <w:proofErr w:type="gramEnd"/>
      <w:r w:rsidRPr="00571C1D">
        <w:rPr>
          <w:rFonts w:ascii="Arial" w:hAnsi="Arial" w:cs="Arial"/>
          <w:sz w:val="24"/>
          <w:szCs w:val="24"/>
        </w:rPr>
        <w:t xml:space="preserve"> в соответствии с </w:t>
      </w:r>
      <w:hyperlink r:id="rId18" w:anchor="Par59" w:history="1">
        <w:r w:rsidRPr="00571C1D">
          <w:rPr>
            <w:rStyle w:val="a9"/>
            <w:rFonts w:ascii="Arial" w:hAnsi="Arial" w:cs="Arial"/>
            <w:sz w:val="24"/>
            <w:szCs w:val="24"/>
            <w:u w:val="none"/>
          </w:rPr>
          <w:t>частью 9</w:t>
        </w:r>
      </w:hyperlink>
      <w:r w:rsidRPr="00571C1D">
        <w:rPr>
          <w:rFonts w:ascii="Arial" w:hAnsi="Arial" w:cs="Arial"/>
          <w:sz w:val="24"/>
          <w:szCs w:val="24"/>
        </w:rPr>
        <w:t xml:space="preserve"> статьи 54.7 Закона о контрактной системе.</w:t>
      </w:r>
    </w:p>
    <w:p w:rsidR="00A30183" w:rsidRPr="00571C1D" w:rsidRDefault="00A30183" w:rsidP="00A30183">
      <w:pPr>
        <w:widowControl w:val="0"/>
        <w:autoSpaceDE w:val="0"/>
        <w:autoSpaceDN w:val="0"/>
        <w:adjustRightInd w:val="0"/>
        <w:jc w:val="both"/>
        <w:rPr>
          <w:rFonts w:ascii="Arial" w:hAnsi="Arial" w:cs="Arial"/>
          <w:sz w:val="24"/>
          <w:szCs w:val="24"/>
        </w:rPr>
      </w:pPr>
      <w:r w:rsidRPr="00571C1D">
        <w:rPr>
          <w:rFonts w:ascii="Arial" w:hAnsi="Arial" w:cs="Arial"/>
          <w:sz w:val="24"/>
          <w:szCs w:val="24"/>
        </w:rPr>
        <w:t>4.1.7.</w:t>
      </w:r>
      <w:bookmarkStart w:id="4" w:name="Par52"/>
      <w:bookmarkEnd w:id="4"/>
      <w:r w:rsidRPr="00571C1D">
        <w:rPr>
          <w:rFonts w:ascii="Arial" w:hAnsi="Arial" w:cs="Arial"/>
          <w:sz w:val="24"/>
          <w:szCs w:val="24"/>
        </w:rPr>
        <w:t xml:space="preserve"> </w:t>
      </w:r>
      <w:proofErr w:type="gramStart"/>
      <w:r w:rsidRPr="00571C1D">
        <w:rPr>
          <w:rFonts w:ascii="Arial" w:hAnsi="Arial" w:cs="Arial"/>
          <w:sz w:val="24"/>
          <w:szCs w:val="24"/>
        </w:rPr>
        <w:t xml:space="preserve">Результаты рассмотрения и оценки вторых частей заявок на участие в открытом конкурсе в электронной форме фиксируются в протоколе рассмотрения и оценки вторых частей заявок на участие в открытом конкурсе в электронной форме, подписываемом всеми присутствующими на заседании членами </w:t>
      </w:r>
      <w:r w:rsidR="008A7ED9" w:rsidRPr="00571C1D">
        <w:rPr>
          <w:rFonts w:ascii="Arial" w:hAnsi="Arial" w:cs="Arial"/>
          <w:sz w:val="24"/>
          <w:szCs w:val="24"/>
        </w:rPr>
        <w:t>Комиссии по закупкам в сфере образования и социальной сферы</w:t>
      </w:r>
      <w:r w:rsidRPr="00571C1D">
        <w:rPr>
          <w:rFonts w:ascii="Arial" w:hAnsi="Arial" w:cs="Arial"/>
          <w:sz w:val="24"/>
          <w:szCs w:val="24"/>
        </w:rPr>
        <w:t xml:space="preserve"> не позднее даты окончания рассмотрения вторых частей заявок.</w:t>
      </w:r>
      <w:proofErr w:type="gramEnd"/>
      <w:r w:rsidRPr="00571C1D">
        <w:rPr>
          <w:rFonts w:ascii="Arial" w:hAnsi="Arial" w:cs="Arial"/>
          <w:sz w:val="24"/>
          <w:szCs w:val="24"/>
        </w:rPr>
        <w:t xml:space="preserve"> Данный протокол должен содержать информацию:</w:t>
      </w:r>
    </w:p>
    <w:p w:rsidR="00A30183" w:rsidRPr="00571C1D" w:rsidRDefault="00A30183" w:rsidP="00A30183">
      <w:pPr>
        <w:widowControl w:val="0"/>
        <w:autoSpaceDE w:val="0"/>
        <w:autoSpaceDN w:val="0"/>
        <w:adjustRightInd w:val="0"/>
        <w:jc w:val="both"/>
        <w:rPr>
          <w:rFonts w:ascii="Arial" w:hAnsi="Arial" w:cs="Arial"/>
          <w:sz w:val="24"/>
          <w:szCs w:val="24"/>
        </w:rPr>
      </w:pPr>
      <w:r w:rsidRPr="00571C1D">
        <w:rPr>
          <w:rFonts w:ascii="Arial" w:hAnsi="Arial" w:cs="Arial"/>
          <w:sz w:val="24"/>
          <w:szCs w:val="24"/>
        </w:rPr>
        <w:t xml:space="preserve">     - о месте, дате, времени рассмотрения и оценки вторых частей заявок на участие в открытом конкурсе в электронной форме;</w:t>
      </w:r>
    </w:p>
    <w:p w:rsidR="00A30183" w:rsidRPr="00571C1D" w:rsidRDefault="00A30183" w:rsidP="00A30183">
      <w:pPr>
        <w:widowControl w:val="0"/>
        <w:autoSpaceDE w:val="0"/>
        <w:autoSpaceDN w:val="0"/>
        <w:adjustRightInd w:val="0"/>
        <w:jc w:val="both"/>
        <w:rPr>
          <w:rFonts w:ascii="Arial" w:hAnsi="Arial" w:cs="Arial"/>
          <w:sz w:val="24"/>
          <w:szCs w:val="24"/>
        </w:rPr>
      </w:pPr>
      <w:r w:rsidRPr="00571C1D">
        <w:rPr>
          <w:rFonts w:ascii="Arial" w:hAnsi="Arial" w:cs="Arial"/>
          <w:sz w:val="24"/>
          <w:szCs w:val="24"/>
        </w:rPr>
        <w:t xml:space="preserve">     - об участниках открытого конкурса в электронной форме, заявки которых на участие в открытом конкурсе в электронной форме были рассмотрены;</w:t>
      </w:r>
    </w:p>
    <w:p w:rsidR="00A30183" w:rsidRPr="00571C1D" w:rsidRDefault="00A30183" w:rsidP="00A30183">
      <w:pPr>
        <w:widowControl w:val="0"/>
        <w:autoSpaceDE w:val="0"/>
        <w:autoSpaceDN w:val="0"/>
        <w:adjustRightInd w:val="0"/>
        <w:jc w:val="both"/>
        <w:rPr>
          <w:rFonts w:ascii="Arial" w:hAnsi="Arial" w:cs="Arial"/>
          <w:sz w:val="24"/>
          <w:szCs w:val="24"/>
        </w:rPr>
      </w:pPr>
      <w:r w:rsidRPr="00571C1D">
        <w:rPr>
          <w:rFonts w:ascii="Arial" w:hAnsi="Arial" w:cs="Arial"/>
          <w:sz w:val="24"/>
          <w:szCs w:val="24"/>
        </w:rPr>
        <w:t xml:space="preserve">     </w:t>
      </w:r>
      <w:proofErr w:type="gramStart"/>
      <w:r w:rsidRPr="00571C1D">
        <w:rPr>
          <w:rFonts w:ascii="Arial" w:hAnsi="Arial" w:cs="Arial"/>
          <w:sz w:val="24"/>
          <w:szCs w:val="24"/>
        </w:rPr>
        <w:t>- о соответствии или несоответствии заявки на участие в открытом конкурсе в электронной форме требованиям, установленным конкурсной документацией, с обоснованием этого решения, в том числе с указанием положений законодательства Российской Федерации о контрактной системе, конкурсной документации, которым не соответствует эта заявка, и положений заявки на участие в открытом конкурсе в электронной форме, которые не соответствуют этим требованиям;</w:t>
      </w:r>
      <w:proofErr w:type="gramEnd"/>
    </w:p>
    <w:p w:rsidR="00A30183" w:rsidRPr="00571C1D" w:rsidRDefault="00A30183" w:rsidP="00A30183">
      <w:pPr>
        <w:widowControl w:val="0"/>
        <w:autoSpaceDE w:val="0"/>
        <w:autoSpaceDN w:val="0"/>
        <w:adjustRightInd w:val="0"/>
        <w:jc w:val="both"/>
        <w:rPr>
          <w:rFonts w:ascii="Arial" w:hAnsi="Arial" w:cs="Arial"/>
          <w:sz w:val="24"/>
          <w:szCs w:val="24"/>
        </w:rPr>
      </w:pPr>
      <w:r w:rsidRPr="00571C1D">
        <w:rPr>
          <w:rFonts w:ascii="Arial" w:hAnsi="Arial" w:cs="Arial"/>
          <w:sz w:val="24"/>
          <w:szCs w:val="24"/>
        </w:rPr>
        <w:t xml:space="preserve">     - о решении каждого присутствующего члена </w:t>
      </w:r>
      <w:r w:rsidR="008A7ED9" w:rsidRPr="00571C1D">
        <w:rPr>
          <w:rFonts w:ascii="Arial" w:hAnsi="Arial" w:cs="Arial"/>
          <w:sz w:val="24"/>
          <w:szCs w:val="24"/>
        </w:rPr>
        <w:t>Комиссии по закупкам в сфере образования и социальной сферы</w:t>
      </w:r>
      <w:r w:rsidRPr="00571C1D">
        <w:rPr>
          <w:rFonts w:ascii="Arial" w:hAnsi="Arial" w:cs="Arial"/>
          <w:sz w:val="24"/>
          <w:szCs w:val="24"/>
        </w:rPr>
        <w:t xml:space="preserve"> в отношении заявки на участие в открытом конкурсе в электронной форме каждого его участника;</w:t>
      </w:r>
    </w:p>
    <w:p w:rsidR="00A30183" w:rsidRPr="00571C1D" w:rsidRDefault="00A30183" w:rsidP="00A30183">
      <w:pPr>
        <w:widowControl w:val="0"/>
        <w:autoSpaceDE w:val="0"/>
        <w:autoSpaceDN w:val="0"/>
        <w:adjustRightInd w:val="0"/>
        <w:jc w:val="both"/>
        <w:rPr>
          <w:rFonts w:ascii="Arial" w:hAnsi="Arial" w:cs="Arial"/>
          <w:sz w:val="24"/>
          <w:szCs w:val="24"/>
        </w:rPr>
      </w:pPr>
      <w:r w:rsidRPr="00571C1D">
        <w:rPr>
          <w:rFonts w:ascii="Arial" w:hAnsi="Arial" w:cs="Arial"/>
          <w:sz w:val="24"/>
          <w:szCs w:val="24"/>
        </w:rPr>
        <w:t xml:space="preserve">     </w:t>
      </w:r>
      <w:proofErr w:type="gramStart"/>
      <w:r w:rsidRPr="00571C1D">
        <w:rPr>
          <w:rFonts w:ascii="Arial" w:hAnsi="Arial" w:cs="Arial"/>
          <w:sz w:val="24"/>
          <w:szCs w:val="24"/>
        </w:rPr>
        <w:t xml:space="preserve">-  о порядке оценки заявок на участие в открытом конкурсе в электронной форме по критериям, установленным конкурсной документацией, и решении каждого присутствующего члена </w:t>
      </w:r>
      <w:r w:rsidR="008A7ED9" w:rsidRPr="00571C1D">
        <w:rPr>
          <w:rFonts w:ascii="Arial" w:hAnsi="Arial" w:cs="Arial"/>
          <w:sz w:val="24"/>
          <w:szCs w:val="24"/>
        </w:rPr>
        <w:t>Комиссии по закупкам в сфере образования и социальной сферы</w:t>
      </w:r>
      <w:r w:rsidRPr="00571C1D">
        <w:rPr>
          <w:rFonts w:ascii="Arial" w:hAnsi="Arial" w:cs="Arial"/>
          <w:sz w:val="24"/>
          <w:szCs w:val="24"/>
        </w:rPr>
        <w:t xml:space="preserve"> в отношении каждого участника открытого конкурса в электронной форме о присвоении ему баллов по таким критериям, за исключением критерия, указанного в </w:t>
      </w:r>
      <w:hyperlink r:id="rId19" w:history="1">
        <w:r w:rsidRPr="00571C1D">
          <w:rPr>
            <w:rStyle w:val="a9"/>
            <w:rFonts w:ascii="Arial" w:hAnsi="Arial" w:cs="Arial"/>
            <w:sz w:val="24"/>
            <w:szCs w:val="24"/>
            <w:u w:val="none"/>
          </w:rPr>
          <w:t>пункте 3 части 1 статьи 32</w:t>
        </w:r>
      </w:hyperlink>
      <w:r w:rsidRPr="00571C1D">
        <w:rPr>
          <w:rFonts w:ascii="Arial" w:hAnsi="Arial" w:cs="Arial"/>
          <w:sz w:val="24"/>
          <w:szCs w:val="24"/>
        </w:rPr>
        <w:t xml:space="preserve"> Закона о</w:t>
      </w:r>
      <w:proofErr w:type="gramEnd"/>
      <w:r w:rsidRPr="00571C1D">
        <w:rPr>
          <w:rFonts w:ascii="Arial" w:hAnsi="Arial" w:cs="Arial"/>
          <w:sz w:val="24"/>
          <w:szCs w:val="24"/>
        </w:rPr>
        <w:t xml:space="preserve"> контрактной системе.</w:t>
      </w:r>
    </w:p>
    <w:p w:rsidR="00A30183" w:rsidRPr="00571C1D" w:rsidRDefault="00A30183" w:rsidP="00A30183">
      <w:pPr>
        <w:autoSpaceDE w:val="0"/>
        <w:autoSpaceDN w:val="0"/>
        <w:adjustRightInd w:val="0"/>
        <w:jc w:val="both"/>
        <w:rPr>
          <w:rFonts w:ascii="Arial" w:hAnsi="Arial" w:cs="Arial"/>
          <w:sz w:val="24"/>
          <w:szCs w:val="24"/>
        </w:rPr>
      </w:pPr>
      <w:r w:rsidRPr="00571C1D">
        <w:rPr>
          <w:rFonts w:ascii="Arial" w:hAnsi="Arial" w:cs="Arial"/>
          <w:sz w:val="24"/>
          <w:szCs w:val="24"/>
        </w:rPr>
        <w:t>4.1.8.</w:t>
      </w:r>
      <w:bookmarkStart w:id="5" w:name="Par59"/>
      <w:bookmarkEnd w:id="5"/>
      <w:r w:rsidRPr="00571C1D">
        <w:rPr>
          <w:rFonts w:ascii="Arial" w:hAnsi="Arial" w:cs="Arial"/>
          <w:sz w:val="24"/>
          <w:szCs w:val="24"/>
        </w:rPr>
        <w:t xml:space="preserve"> В случае</w:t>
      </w:r>
      <w:proofErr w:type="gramStart"/>
      <w:r w:rsidRPr="00571C1D">
        <w:rPr>
          <w:rFonts w:ascii="Arial" w:hAnsi="Arial" w:cs="Arial"/>
          <w:sz w:val="24"/>
          <w:szCs w:val="24"/>
        </w:rPr>
        <w:t>,</w:t>
      </w:r>
      <w:proofErr w:type="gramEnd"/>
      <w:r w:rsidRPr="00571C1D">
        <w:rPr>
          <w:rFonts w:ascii="Arial" w:hAnsi="Arial" w:cs="Arial"/>
          <w:sz w:val="24"/>
          <w:szCs w:val="24"/>
        </w:rPr>
        <w:t xml:space="preserve"> если по результатам рассмотрения вторых частей заявок на участие в открытом конкурсе в электронной форме </w:t>
      </w:r>
      <w:r w:rsidR="008A7ED9" w:rsidRPr="00571C1D">
        <w:rPr>
          <w:rFonts w:ascii="Arial" w:hAnsi="Arial" w:cs="Arial"/>
          <w:sz w:val="24"/>
          <w:szCs w:val="24"/>
        </w:rPr>
        <w:t>Комиссия по закупкам в сфере образования и социальной сферы</w:t>
      </w:r>
      <w:r w:rsidRPr="00571C1D">
        <w:rPr>
          <w:rFonts w:ascii="Arial" w:hAnsi="Arial" w:cs="Arial"/>
          <w:sz w:val="24"/>
          <w:szCs w:val="24"/>
        </w:rPr>
        <w:t xml:space="preserve">  отклонила все такие заявки или только одна такая заявка и подавший ее участник соответствуют требованиям, установленным конкурсной документацией, открытый конкурс в электронной форме признается несостоявшимся. В протокол, указанный в пункте 4.1.7, вносится информация о признании открытого конкурса в электронной форме </w:t>
      </w:r>
      <w:proofErr w:type="gramStart"/>
      <w:r w:rsidRPr="00571C1D">
        <w:rPr>
          <w:rFonts w:ascii="Arial" w:hAnsi="Arial" w:cs="Arial"/>
          <w:sz w:val="24"/>
          <w:szCs w:val="24"/>
        </w:rPr>
        <w:t>несостоявшимся</w:t>
      </w:r>
      <w:proofErr w:type="gramEnd"/>
      <w:r w:rsidRPr="00571C1D">
        <w:rPr>
          <w:rFonts w:ascii="Arial" w:hAnsi="Arial" w:cs="Arial"/>
          <w:sz w:val="24"/>
          <w:szCs w:val="24"/>
        </w:rPr>
        <w:t>.</w:t>
      </w:r>
    </w:p>
    <w:p w:rsidR="00A30183" w:rsidRPr="00571C1D" w:rsidRDefault="00A30183" w:rsidP="00A30183">
      <w:pPr>
        <w:widowControl w:val="0"/>
        <w:autoSpaceDE w:val="0"/>
        <w:autoSpaceDN w:val="0"/>
        <w:adjustRightInd w:val="0"/>
        <w:jc w:val="both"/>
        <w:rPr>
          <w:rFonts w:ascii="Arial" w:hAnsi="Arial" w:cs="Arial"/>
          <w:sz w:val="24"/>
          <w:szCs w:val="24"/>
        </w:rPr>
      </w:pPr>
      <w:r w:rsidRPr="00571C1D">
        <w:rPr>
          <w:rFonts w:ascii="Arial" w:hAnsi="Arial" w:cs="Arial"/>
          <w:sz w:val="24"/>
          <w:szCs w:val="24"/>
        </w:rPr>
        <w:t xml:space="preserve">4.1.9. </w:t>
      </w:r>
      <w:proofErr w:type="gramStart"/>
      <w:r w:rsidR="008A7ED9" w:rsidRPr="00571C1D">
        <w:rPr>
          <w:rFonts w:ascii="Arial" w:hAnsi="Arial" w:cs="Arial"/>
          <w:sz w:val="24"/>
          <w:szCs w:val="24"/>
        </w:rPr>
        <w:t>Комиссия по закупкам в сфере образования и социальной сферы</w:t>
      </w:r>
      <w:r w:rsidRPr="00571C1D">
        <w:rPr>
          <w:rFonts w:ascii="Arial" w:hAnsi="Arial" w:cs="Arial"/>
          <w:sz w:val="24"/>
          <w:szCs w:val="24"/>
        </w:rPr>
        <w:t xml:space="preserve"> не позднее следующего рабочего дня после дня получения от оператора электронной площадки протокола подачи окончательных предложений, указанного в </w:t>
      </w:r>
      <w:hyperlink r:id="rId20" w:anchor="Par34" w:history="1">
        <w:r w:rsidRPr="00571C1D">
          <w:rPr>
            <w:rStyle w:val="a9"/>
            <w:rFonts w:ascii="Arial" w:hAnsi="Arial" w:cs="Arial"/>
            <w:sz w:val="24"/>
            <w:szCs w:val="24"/>
            <w:u w:val="none"/>
          </w:rPr>
          <w:t>части 7 статьи 54.6</w:t>
        </w:r>
      </w:hyperlink>
      <w:r w:rsidRPr="00571C1D">
        <w:rPr>
          <w:rFonts w:ascii="Arial" w:hAnsi="Arial" w:cs="Arial"/>
          <w:sz w:val="24"/>
          <w:szCs w:val="24"/>
        </w:rPr>
        <w:t xml:space="preserve"> Закона о контрактной системе, на основании результатов оценки заявок на участие в открытом конкурсе в электронной форме, содержащихся в протоколах, указанных в </w:t>
      </w:r>
      <w:hyperlink r:id="rId21" w:anchor="Par11" w:history="1">
        <w:r w:rsidRPr="00571C1D">
          <w:rPr>
            <w:rStyle w:val="a9"/>
            <w:rFonts w:ascii="Arial" w:hAnsi="Arial" w:cs="Arial"/>
            <w:sz w:val="24"/>
            <w:szCs w:val="24"/>
            <w:u w:val="none"/>
          </w:rPr>
          <w:t>части 6 статьи 54.5</w:t>
        </w:r>
      </w:hyperlink>
      <w:r w:rsidRPr="00571C1D">
        <w:rPr>
          <w:rFonts w:ascii="Arial" w:hAnsi="Arial" w:cs="Arial"/>
          <w:sz w:val="24"/>
          <w:szCs w:val="24"/>
        </w:rPr>
        <w:t xml:space="preserve"> и </w:t>
      </w:r>
      <w:hyperlink r:id="rId22" w:anchor="Par52" w:history="1">
        <w:r w:rsidRPr="00571C1D">
          <w:rPr>
            <w:rStyle w:val="a9"/>
            <w:rFonts w:ascii="Arial" w:hAnsi="Arial" w:cs="Arial"/>
            <w:sz w:val="24"/>
            <w:szCs w:val="24"/>
            <w:u w:val="none"/>
          </w:rPr>
          <w:t>части 7</w:t>
        </w:r>
        <w:proofErr w:type="gramEnd"/>
      </w:hyperlink>
      <w:r w:rsidRPr="00571C1D">
        <w:rPr>
          <w:rFonts w:ascii="Arial" w:hAnsi="Arial" w:cs="Arial"/>
          <w:sz w:val="24"/>
          <w:szCs w:val="24"/>
        </w:rPr>
        <w:t xml:space="preserve"> статьи 54.7 вышеуказанного Закона, присваивает каждой заявке на участие в открытом конкурсе в электронной форме порядковый номер в </w:t>
      </w:r>
      <w:r w:rsidRPr="00571C1D">
        <w:rPr>
          <w:rFonts w:ascii="Arial" w:hAnsi="Arial" w:cs="Arial"/>
          <w:sz w:val="24"/>
          <w:szCs w:val="24"/>
        </w:rPr>
        <w:lastRenderedPageBreak/>
        <w:t xml:space="preserve">порядке уменьшения степени выгодности содержащихся в них условий исполнения контракта. </w:t>
      </w:r>
    </w:p>
    <w:p w:rsidR="00A30183" w:rsidRPr="00571C1D" w:rsidRDefault="00A30183" w:rsidP="00A30183">
      <w:pPr>
        <w:widowControl w:val="0"/>
        <w:autoSpaceDE w:val="0"/>
        <w:autoSpaceDN w:val="0"/>
        <w:adjustRightInd w:val="0"/>
        <w:jc w:val="both"/>
        <w:rPr>
          <w:rFonts w:ascii="Arial" w:hAnsi="Arial" w:cs="Arial"/>
          <w:sz w:val="24"/>
          <w:szCs w:val="24"/>
        </w:rPr>
      </w:pPr>
      <w:r w:rsidRPr="00571C1D">
        <w:rPr>
          <w:rFonts w:ascii="Arial" w:hAnsi="Arial" w:cs="Arial"/>
          <w:sz w:val="24"/>
          <w:szCs w:val="24"/>
        </w:rPr>
        <w:t xml:space="preserve">4.1.10. </w:t>
      </w:r>
      <w:r w:rsidR="008A7ED9" w:rsidRPr="00571C1D">
        <w:rPr>
          <w:rFonts w:ascii="Arial" w:hAnsi="Arial" w:cs="Arial"/>
          <w:sz w:val="24"/>
          <w:szCs w:val="24"/>
        </w:rPr>
        <w:t>Комиссия по закупкам в сфере образования и социальной сферы</w:t>
      </w:r>
      <w:r w:rsidRPr="00571C1D">
        <w:rPr>
          <w:rFonts w:ascii="Arial" w:hAnsi="Arial" w:cs="Arial"/>
          <w:sz w:val="24"/>
          <w:szCs w:val="24"/>
        </w:rPr>
        <w:t xml:space="preserve"> составляет</w:t>
      </w:r>
      <w:bookmarkStart w:id="6" w:name="Par62"/>
      <w:bookmarkEnd w:id="6"/>
      <w:r w:rsidRPr="00571C1D">
        <w:rPr>
          <w:rFonts w:ascii="Arial" w:hAnsi="Arial" w:cs="Arial"/>
          <w:sz w:val="24"/>
          <w:szCs w:val="24"/>
        </w:rPr>
        <w:t xml:space="preserve"> протокол подведения итогов открытого конкурса в электронной форме, который должен содержать информацию:</w:t>
      </w:r>
    </w:p>
    <w:p w:rsidR="00A30183" w:rsidRPr="00571C1D" w:rsidRDefault="00A30183" w:rsidP="00A30183">
      <w:pPr>
        <w:widowControl w:val="0"/>
        <w:autoSpaceDE w:val="0"/>
        <w:autoSpaceDN w:val="0"/>
        <w:adjustRightInd w:val="0"/>
        <w:jc w:val="both"/>
        <w:rPr>
          <w:rFonts w:ascii="Arial" w:hAnsi="Arial" w:cs="Arial"/>
          <w:sz w:val="24"/>
          <w:szCs w:val="24"/>
        </w:rPr>
      </w:pPr>
      <w:r w:rsidRPr="00571C1D">
        <w:rPr>
          <w:rFonts w:ascii="Arial" w:hAnsi="Arial" w:cs="Arial"/>
          <w:sz w:val="24"/>
          <w:szCs w:val="24"/>
        </w:rPr>
        <w:t xml:space="preserve">     - об участниках открытого конкурса в электронной форме, заявки на участие в таком конкурсе которых были рассмотрены;</w:t>
      </w:r>
    </w:p>
    <w:p w:rsidR="00A30183" w:rsidRPr="00571C1D" w:rsidRDefault="00A30183" w:rsidP="00A30183">
      <w:pPr>
        <w:widowControl w:val="0"/>
        <w:autoSpaceDE w:val="0"/>
        <w:autoSpaceDN w:val="0"/>
        <w:adjustRightInd w:val="0"/>
        <w:jc w:val="both"/>
        <w:rPr>
          <w:rFonts w:ascii="Arial" w:hAnsi="Arial" w:cs="Arial"/>
          <w:sz w:val="24"/>
          <w:szCs w:val="24"/>
        </w:rPr>
      </w:pPr>
      <w:r w:rsidRPr="00571C1D">
        <w:rPr>
          <w:rFonts w:ascii="Arial" w:hAnsi="Arial" w:cs="Arial"/>
          <w:sz w:val="24"/>
          <w:szCs w:val="24"/>
        </w:rPr>
        <w:t xml:space="preserve">     </w:t>
      </w:r>
      <w:proofErr w:type="gramStart"/>
      <w:r w:rsidRPr="00571C1D">
        <w:rPr>
          <w:rFonts w:ascii="Arial" w:hAnsi="Arial" w:cs="Arial"/>
          <w:sz w:val="24"/>
          <w:szCs w:val="24"/>
        </w:rPr>
        <w:t xml:space="preserve">- о допуске участника закупки, подавшего заявку на участие в открытом конкурсе в электронной форме (с указанием ее идентификационного номера, присвоенного в соответствии с </w:t>
      </w:r>
      <w:hyperlink r:id="rId23" w:history="1">
        <w:r w:rsidRPr="00571C1D">
          <w:rPr>
            <w:rStyle w:val="a9"/>
            <w:rFonts w:ascii="Arial" w:hAnsi="Arial" w:cs="Arial"/>
            <w:sz w:val="24"/>
            <w:szCs w:val="24"/>
            <w:u w:val="none"/>
          </w:rPr>
          <w:t>частью 10 статьи 54.4</w:t>
        </w:r>
      </w:hyperlink>
      <w:r w:rsidRPr="00571C1D">
        <w:rPr>
          <w:rFonts w:ascii="Arial" w:hAnsi="Arial" w:cs="Arial"/>
          <w:sz w:val="24"/>
          <w:szCs w:val="24"/>
        </w:rPr>
        <w:t xml:space="preserve"> Закона о контрактной системе), к участию в таком конкурсе и признании этого участника закупки участником такого конкурса или об отказе в допуске к участию в таком конкурсе с обоснованием этого решения, в том</w:t>
      </w:r>
      <w:proofErr w:type="gramEnd"/>
      <w:r w:rsidRPr="00571C1D">
        <w:rPr>
          <w:rFonts w:ascii="Arial" w:hAnsi="Arial" w:cs="Arial"/>
          <w:sz w:val="24"/>
          <w:szCs w:val="24"/>
        </w:rPr>
        <w:t xml:space="preserve"> </w:t>
      </w:r>
      <w:proofErr w:type="gramStart"/>
      <w:r w:rsidRPr="00571C1D">
        <w:rPr>
          <w:rFonts w:ascii="Arial" w:hAnsi="Arial" w:cs="Arial"/>
          <w:sz w:val="24"/>
          <w:szCs w:val="24"/>
        </w:rPr>
        <w:t>числе с указанием положений законодательства Российской Федерации о контрактной системе, конкурсной документации, которым не соответствует заявка на участие в открытом конкурсе в электронной форме этого участника, и положений заявки на участие в открытом конкурсе в электронной форме, которые не соответствуют требованиям, установленным конкурсной документацией;</w:t>
      </w:r>
      <w:proofErr w:type="gramEnd"/>
    </w:p>
    <w:p w:rsidR="00A30183" w:rsidRPr="00571C1D" w:rsidRDefault="00A30183" w:rsidP="00A30183">
      <w:pPr>
        <w:widowControl w:val="0"/>
        <w:autoSpaceDE w:val="0"/>
        <w:autoSpaceDN w:val="0"/>
        <w:adjustRightInd w:val="0"/>
        <w:jc w:val="both"/>
        <w:rPr>
          <w:rFonts w:ascii="Arial" w:hAnsi="Arial" w:cs="Arial"/>
          <w:sz w:val="24"/>
          <w:szCs w:val="24"/>
        </w:rPr>
      </w:pPr>
      <w:r w:rsidRPr="00571C1D">
        <w:rPr>
          <w:rFonts w:ascii="Arial" w:hAnsi="Arial" w:cs="Arial"/>
          <w:sz w:val="24"/>
          <w:szCs w:val="24"/>
        </w:rPr>
        <w:t xml:space="preserve">     - о решении каждого присутствующего члена </w:t>
      </w:r>
      <w:r w:rsidR="008A7ED9" w:rsidRPr="00571C1D">
        <w:rPr>
          <w:rFonts w:ascii="Arial" w:hAnsi="Arial" w:cs="Arial"/>
          <w:sz w:val="24"/>
          <w:szCs w:val="24"/>
        </w:rPr>
        <w:t>Комиссии по закупкам в сфере образования и социальной сферы</w:t>
      </w:r>
      <w:r w:rsidRPr="00571C1D">
        <w:rPr>
          <w:rFonts w:ascii="Arial" w:hAnsi="Arial" w:cs="Arial"/>
          <w:sz w:val="24"/>
          <w:szCs w:val="24"/>
        </w:rPr>
        <w:t xml:space="preserve"> в отношении каждого участника открытого конкурса в электронной форме о допуске к участию в нем и о признании его участником или об отказе в допуске к участию в таком конкурсе;</w:t>
      </w:r>
    </w:p>
    <w:p w:rsidR="00A30183" w:rsidRPr="00571C1D" w:rsidRDefault="00A30183" w:rsidP="00A30183">
      <w:pPr>
        <w:widowControl w:val="0"/>
        <w:autoSpaceDE w:val="0"/>
        <w:autoSpaceDN w:val="0"/>
        <w:adjustRightInd w:val="0"/>
        <w:jc w:val="both"/>
        <w:rPr>
          <w:rFonts w:ascii="Arial" w:hAnsi="Arial" w:cs="Arial"/>
          <w:sz w:val="24"/>
          <w:szCs w:val="24"/>
        </w:rPr>
      </w:pPr>
      <w:r w:rsidRPr="00571C1D">
        <w:rPr>
          <w:rFonts w:ascii="Arial" w:hAnsi="Arial" w:cs="Arial"/>
          <w:sz w:val="24"/>
          <w:szCs w:val="24"/>
        </w:rPr>
        <w:t xml:space="preserve">     </w:t>
      </w:r>
      <w:proofErr w:type="gramStart"/>
      <w:r w:rsidRPr="00571C1D">
        <w:rPr>
          <w:rFonts w:ascii="Arial" w:hAnsi="Arial" w:cs="Arial"/>
          <w:sz w:val="24"/>
          <w:szCs w:val="24"/>
        </w:rPr>
        <w:t>- о соответствии или несоответствии заявок на участие в открытом конкурсе в электронной форме требованиям, установленным конкурсной документацией, с обоснованием этого решения, в том числе с указанием положений законодательства Российской Федерации, конкурсной документации, которым не соответствует заявка на участие в открытом конкурсе в электронной форме, и положений заявки на участие в открытом конкурсе в электронной форме, которые не соответствуют этим требованиям;</w:t>
      </w:r>
      <w:proofErr w:type="gramEnd"/>
    </w:p>
    <w:p w:rsidR="00A30183" w:rsidRPr="00571C1D" w:rsidRDefault="00A30183" w:rsidP="00A30183">
      <w:pPr>
        <w:widowControl w:val="0"/>
        <w:autoSpaceDE w:val="0"/>
        <w:autoSpaceDN w:val="0"/>
        <w:adjustRightInd w:val="0"/>
        <w:jc w:val="both"/>
        <w:rPr>
          <w:rFonts w:ascii="Arial" w:hAnsi="Arial" w:cs="Arial"/>
          <w:sz w:val="24"/>
          <w:szCs w:val="24"/>
        </w:rPr>
      </w:pPr>
      <w:r w:rsidRPr="00571C1D">
        <w:rPr>
          <w:rFonts w:ascii="Arial" w:hAnsi="Arial" w:cs="Arial"/>
          <w:sz w:val="24"/>
          <w:szCs w:val="24"/>
        </w:rPr>
        <w:t xml:space="preserve">     - о решении каждого присутствующего члена </w:t>
      </w:r>
      <w:r w:rsidR="008A7ED9" w:rsidRPr="00571C1D">
        <w:rPr>
          <w:rFonts w:ascii="Arial" w:hAnsi="Arial" w:cs="Arial"/>
          <w:sz w:val="24"/>
          <w:szCs w:val="24"/>
        </w:rPr>
        <w:t xml:space="preserve">Комиссии по закупкам в сфере образования и социальной сферы </w:t>
      </w:r>
      <w:r w:rsidRPr="00571C1D">
        <w:rPr>
          <w:rFonts w:ascii="Arial" w:hAnsi="Arial" w:cs="Arial"/>
          <w:sz w:val="24"/>
          <w:szCs w:val="24"/>
        </w:rPr>
        <w:t>в отношении заявки на участие в открытом конкурсе в электронной форме каждого его участника;</w:t>
      </w:r>
    </w:p>
    <w:p w:rsidR="00A30183" w:rsidRPr="00571C1D" w:rsidRDefault="00A30183" w:rsidP="00A30183">
      <w:pPr>
        <w:widowControl w:val="0"/>
        <w:autoSpaceDE w:val="0"/>
        <w:autoSpaceDN w:val="0"/>
        <w:adjustRightInd w:val="0"/>
        <w:jc w:val="both"/>
        <w:rPr>
          <w:rFonts w:ascii="Arial" w:hAnsi="Arial" w:cs="Arial"/>
          <w:sz w:val="24"/>
          <w:szCs w:val="24"/>
        </w:rPr>
      </w:pPr>
      <w:r w:rsidRPr="00571C1D">
        <w:rPr>
          <w:rFonts w:ascii="Arial" w:hAnsi="Arial" w:cs="Arial"/>
          <w:sz w:val="24"/>
          <w:szCs w:val="24"/>
        </w:rPr>
        <w:t xml:space="preserve">     </w:t>
      </w:r>
      <w:proofErr w:type="gramStart"/>
      <w:r w:rsidRPr="00571C1D">
        <w:rPr>
          <w:rFonts w:ascii="Arial" w:hAnsi="Arial" w:cs="Arial"/>
          <w:sz w:val="24"/>
          <w:szCs w:val="24"/>
        </w:rPr>
        <w:t xml:space="preserve">- о порядке оценки заявок на участие в открытом конкурсе в электронной форме по критериям, установленным конкурсной документацией, и решении каждого присутствующего члена </w:t>
      </w:r>
      <w:r w:rsidR="008A7ED9" w:rsidRPr="00571C1D">
        <w:rPr>
          <w:rFonts w:ascii="Arial" w:hAnsi="Arial" w:cs="Arial"/>
          <w:sz w:val="24"/>
          <w:szCs w:val="24"/>
        </w:rPr>
        <w:t>Комиссии по закупкам в сфере образования и социальной сферы</w:t>
      </w:r>
      <w:r w:rsidRPr="00571C1D">
        <w:rPr>
          <w:rFonts w:ascii="Arial" w:hAnsi="Arial" w:cs="Arial"/>
          <w:sz w:val="24"/>
          <w:szCs w:val="24"/>
        </w:rPr>
        <w:t xml:space="preserve"> в отношении каждого участника открытого конкурса в электронной форме о присвоении ему баллов по установленным критериям;</w:t>
      </w:r>
      <w:proofErr w:type="gramEnd"/>
    </w:p>
    <w:p w:rsidR="00A30183" w:rsidRPr="00571C1D" w:rsidRDefault="00A30183" w:rsidP="00A30183">
      <w:pPr>
        <w:widowControl w:val="0"/>
        <w:autoSpaceDE w:val="0"/>
        <w:autoSpaceDN w:val="0"/>
        <w:adjustRightInd w:val="0"/>
        <w:jc w:val="both"/>
        <w:rPr>
          <w:rFonts w:ascii="Arial" w:hAnsi="Arial" w:cs="Arial"/>
          <w:sz w:val="24"/>
          <w:szCs w:val="24"/>
        </w:rPr>
      </w:pPr>
      <w:r w:rsidRPr="00571C1D">
        <w:rPr>
          <w:rFonts w:ascii="Arial" w:hAnsi="Arial" w:cs="Arial"/>
          <w:sz w:val="24"/>
          <w:szCs w:val="24"/>
        </w:rPr>
        <w:t xml:space="preserve">     - </w:t>
      </w:r>
      <w:proofErr w:type="gramStart"/>
      <w:r w:rsidRPr="00571C1D">
        <w:rPr>
          <w:rFonts w:ascii="Arial" w:hAnsi="Arial" w:cs="Arial"/>
          <w:sz w:val="24"/>
          <w:szCs w:val="24"/>
        </w:rPr>
        <w:t>о присвоенных заявкам на участие в открытом конкурсе в электронной форме значениях по каждому из предусмотренных критериев</w:t>
      </w:r>
      <w:proofErr w:type="gramEnd"/>
      <w:r w:rsidRPr="00571C1D">
        <w:rPr>
          <w:rFonts w:ascii="Arial" w:hAnsi="Arial" w:cs="Arial"/>
          <w:sz w:val="24"/>
          <w:szCs w:val="24"/>
        </w:rPr>
        <w:t xml:space="preserve"> оценки заявок на участие в таком конкурсе;</w:t>
      </w:r>
    </w:p>
    <w:p w:rsidR="00A30183" w:rsidRPr="00571C1D" w:rsidRDefault="00A30183" w:rsidP="00A30183">
      <w:pPr>
        <w:widowControl w:val="0"/>
        <w:autoSpaceDE w:val="0"/>
        <w:autoSpaceDN w:val="0"/>
        <w:adjustRightInd w:val="0"/>
        <w:jc w:val="both"/>
        <w:rPr>
          <w:rFonts w:ascii="Arial" w:hAnsi="Arial" w:cs="Arial"/>
          <w:sz w:val="24"/>
          <w:szCs w:val="24"/>
        </w:rPr>
      </w:pPr>
      <w:r w:rsidRPr="00571C1D">
        <w:rPr>
          <w:rFonts w:ascii="Arial" w:hAnsi="Arial" w:cs="Arial"/>
          <w:sz w:val="24"/>
          <w:szCs w:val="24"/>
        </w:rPr>
        <w:t xml:space="preserve">     - </w:t>
      </w:r>
      <w:proofErr w:type="gramStart"/>
      <w:r w:rsidRPr="00571C1D">
        <w:rPr>
          <w:rFonts w:ascii="Arial" w:hAnsi="Arial" w:cs="Arial"/>
          <w:sz w:val="24"/>
          <w:szCs w:val="24"/>
        </w:rPr>
        <w:t>о принятом на основании результатов оценки заявок на участие в открытом конкурсе в электронной форме</w:t>
      </w:r>
      <w:proofErr w:type="gramEnd"/>
      <w:r w:rsidRPr="00571C1D">
        <w:rPr>
          <w:rFonts w:ascii="Arial" w:hAnsi="Arial" w:cs="Arial"/>
          <w:sz w:val="24"/>
          <w:szCs w:val="24"/>
        </w:rPr>
        <w:t xml:space="preserve"> решении о присвоении этим заявкам порядковых номеров;</w:t>
      </w:r>
    </w:p>
    <w:p w:rsidR="00A30183" w:rsidRPr="00571C1D" w:rsidRDefault="00A30183" w:rsidP="00A30183">
      <w:pPr>
        <w:widowControl w:val="0"/>
        <w:autoSpaceDE w:val="0"/>
        <w:autoSpaceDN w:val="0"/>
        <w:adjustRightInd w:val="0"/>
        <w:jc w:val="both"/>
        <w:rPr>
          <w:rFonts w:ascii="Arial" w:hAnsi="Arial" w:cs="Arial"/>
          <w:sz w:val="24"/>
          <w:szCs w:val="24"/>
        </w:rPr>
      </w:pPr>
      <w:r w:rsidRPr="00571C1D">
        <w:rPr>
          <w:rFonts w:ascii="Arial" w:hAnsi="Arial" w:cs="Arial"/>
          <w:sz w:val="24"/>
          <w:szCs w:val="24"/>
        </w:rPr>
        <w:t xml:space="preserve">     - о наименовании (для юридических лиц), фамилии, об имени, отчестве (при наличии) (для физических лиц), о почтовых адресах участников открытого конкурса в электронной форме, заявкам на участие в открытом конкурсе в электронной форме которым присвоены первый и второй номера.</w:t>
      </w:r>
    </w:p>
    <w:p w:rsidR="00A30183" w:rsidRPr="00571C1D" w:rsidRDefault="00A30183" w:rsidP="00A30183">
      <w:pPr>
        <w:widowControl w:val="0"/>
        <w:autoSpaceDE w:val="0"/>
        <w:autoSpaceDN w:val="0"/>
        <w:adjustRightInd w:val="0"/>
        <w:jc w:val="both"/>
        <w:rPr>
          <w:rFonts w:ascii="Arial" w:hAnsi="Arial" w:cs="Arial"/>
          <w:sz w:val="24"/>
          <w:szCs w:val="24"/>
        </w:rPr>
      </w:pPr>
      <w:r w:rsidRPr="00571C1D">
        <w:rPr>
          <w:rFonts w:ascii="Arial" w:hAnsi="Arial" w:cs="Arial"/>
          <w:sz w:val="24"/>
          <w:szCs w:val="24"/>
        </w:rPr>
        <w:t xml:space="preserve">4.1.11. При осуществлении процедуры определения поставщика (подрядчика, исполнителя) путем проведения открытого конкурса в электронной форме </w:t>
      </w:r>
      <w:r w:rsidR="008A7ED9" w:rsidRPr="00571C1D">
        <w:rPr>
          <w:rFonts w:ascii="Arial" w:hAnsi="Arial" w:cs="Arial"/>
          <w:sz w:val="24"/>
          <w:szCs w:val="24"/>
        </w:rPr>
        <w:t>Комиссия по закупкам в сфере образования и социальной сферы</w:t>
      </w:r>
      <w:r w:rsidRPr="00571C1D">
        <w:rPr>
          <w:rFonts w:ascii="Arial" w:hAnsi="Arial" w:cs="Arial"/>
          <w:sz w:val="24"/>
          <w:szCs w:val="24"/>
        </w:rPr>
        <w:t xml:space="preserve"> также выполняет иные действия в соответствии с положениями </w:t>
      </w:r>
      <w:hyperlink r:id="rId24" w:history="1">
        <w:r w:rsidRPr="00571C1D">
          <w:rPr>
            <w:rStyle w:val="a9"/>
            <w:rFonts w:ascii="Arial" w:hAnsi="Arial" w:cs="Arial"/>
            <w:sz w:val="24"/>
            <w:szCs w:val="24"/>
            <w:u w:val="none"/>
          </w:rPr>
          <w:t>Закона</w:t>
        </w:r>
      </w:hyperlink>
      <w:r w:rsidRPr="00571C1D">
        <w:rPr>
          <w:rFonts w:ascii="Arial" w:hAnsi="Arial" w:cs="Arial"/>
          <w:sz w:val="24"/>
          <w:szCs w:val="24"/>
        </w:rPr>
        <w:t xml:space="preserve"> о контрактной системе.</w:t>
      </w:r>
    </w:p>
    <w:p w:rsidR="00A30183" w:rsidRPr="00571C1D" w:rsidRDefault="00A30183" w:rsidP="00A30183">
      <w:pPr>
        <w:widowControl w:val="0"/>
        <w:autoSpaceDE w:val="0"/>
        <w:autoSpaceDN w:val="0"/>
        <w:adjustRightInd w:val="0"/>
        <w:jc w:val="both"/>
        <w:rPr>
          <w:rFonts w:ascii="Arial" w:hAnsi="Arial" w:cs="Arial"/>
          <w:sz w:val="24"/>
          <w:szCs w:val="24"/>
        </w:rPr>
      </w:pPr>
      <w:r w:rsidRPr="00571C1D">
        <w:rPr>
          <w:rFonts w:ascii="Arial" w:hAnsi="Arial" w:cs="Arial"/>
          <w:sz w:val="24"/>
          <w:szCs w:val="24"/>
        </w:rPr>
        <w:t xml:space="preserve">4.2. </w:t>
      </w:r>
      <w:r w:rsidRPr="00571C1D">
        <w:rPr>
          <w:rFonts w:ascii="Arial" w:hAnsi="Arial" w:cs="Arial"/>
          <w:b/>
          <w:bCs/>
          <w:sz w:val="24"/>
          <w:szCs w:val="24"/>
        </w:rPr>
        <w:t>Особенности проведения конкурса с ограниченным участием в электронной форме.</w:t>
      </w:r>
    </w:p>
    <w:p w:rsidR="00A30183" w:rsidRPr="00571C1D" w:rsidRDefault="00A30183" w:rsidP="00A30183">
      <w:pPr>
        <w:widowControl w:val="0"/>
        <w:autoSpaceDE w:val="0"/>
        <w:autoSpaceDN w:val="0"/>
        <w:adjustRightInd w:val="0"/>
        <w:jc w:val="both"/>
        <w:rPr>
          <w:rFonts w:ascii="Arial" w:hAnsi="Arial" w:cs="Arial"/>
          <w:sz w:val="24"/>
          <w:szCs w:val="24"/>
        </w:rPr>
      </w:pPr>
      <w:r w:rsidRPr="00571C1D">
        <w:rPr>
          <w:rFonts w:ascii="Arial" w:hAnsi="Arial" w:cs="Arial"/>
          <w:sz w:val="24"/>
          <w:szCs w:val="24"/>
        </w:rPr>
        <w:t xml:space="preserve">4.2.1. При проведении конкурса с ограниченным участием применяются положения Закона о контрактной </w:t>
      </w:r>
      <w:proofErr w:type="gramStart"/>
      <w:r w:rsidRPr="00571C1D">
        <w:rPr>
          <w:rFonts w:ascii="Arial" w:hAnsi="Arial" w:cs="Arial"/>
          <w:sz w:val="24"/>
          <w:szCs w:val="24"/>
        </w:rPr>
        <w:t>системе</w:t>
      </w:r>
      <w:proofErr w:type="gramEnd"/>
      <w:r w:rsidRPr="00571C1D">
        <w:rPr>
          <w:rFonts w:ascii="Arial" w:hAnsi="Arial" w:cs="Arial"/>
          <w:sz w:val="24"/>
          <w:szCs w:val="24"/>
        </w:rPr>
        <w:t xml:space="preserve"> о проведении открытого конкурса в электронной форме, </w:t>
      </w:r>
      <w:hyperlink r:id="rId25" w:anchor="Par46" w:history="1">
        <w:r w:rsidRPr="00571C1D">
          <w:rPr>
            <w:rStyle w:val="a9"/>
            <w:rFonts w:ascii="Arial" w:hAnsi="Arial" w:cs="Arial"/>
            <w:sz w:val="24"/>
            <w:szCs w:val="24"/>
            <w:u w:val="none"/>
          </w:rPr>
          <w:t>п. 4.1</w:t>
        </w:r>
      </w:hyperlink>
      <w:r w:rsidRPr="00571C1D">
        <w:rPr>
          <w:rFonts w:ascii="Arial" w:hAnsi="Arial" w:cs="Arial"/>
          <w:sz w:val="24"/>
          <w:szCs w:val="24"/>
        </w:rPr>
        <w:t xml:space="preserve"> настоящего Положения с учетом особенностей, определенных </w:t>
      </w:r>
      <w:hyperlink r:id="rId26" w:history="1">
        <w:r w:rsidRPr="00571C1D">
          <w:rPr>
            <w:rStyle w:val="a9"/>
            <w:rFonts w:ascii="Arial" w:hAnsi="Arial" w:cs="Arial"/>
            <w:sz w:val="24"/>
            <w:szCs w:val="24"/>
            <w:u w:val="none"/>
          </w:rPr>
          <w:t>ст. 54.1</w:t>
        </w:r>
      </w:hyperlink>
      <w:r w:rsidRPr="00571C1D">
        <w:rPr>
          <w:rFonts w:ascii="Arial" w:hAnsi="Arial" w:cs="Arial"/>
          <w:sz w:val="24"/>
          <w:szCs w:val="24"/>
        </w:rPr>
        <w:t xml:space="preserve"> Закона о контрактной системе.</w:t>
      </w:r>
    </w:p>
    <w:p w:rsidR="00A30183" w:rsidRPr="00571C1D" w:rsidRDefault="00A30183" w:rsidP="00A30183">
      <w:pPr>
        <w:widowControl w:val="0"/>
        <w:autoSpaceDE w:val="0"/>
        <w:autoSpaceDN w:val="0"/>
        <w:adjustRightInd w:val="0"/>
        <w:jc w:val="both"/>
        <w:rPr>
          <w:rFonts w:ascii="Arial" w:hAnsi="Arial" w:cs="Arial"/>
          <w:sz w:val="24"/>
          <w:szCs w:val="24"/>
        </w:rPr>
      </w:pPr>
      <w:r w:rsidRPr="00571C1D">
        <w:rPr>
          <w:rFonts w:ascii="Arial" w:hAnsi="Arial" w:cs="Arial"/>
          <w:sz w:val="24"/>
          <w:szCs w:val="24"/>
        </w:rPr>
        <w:lastRenderedPageBreak/>
        <w:t xml:space="preserve">4.3. </w:t>
      </w:r>
      <w:r w:rsidRPr="00571C1D">
        <w:rPr>
          <w:rFonts w:ascii="Arial" w:hAnsi="Arial" w:cs="Arial"/>
          <w:b/>
          <w:bCs/>
          <w:sz w:val="24"/>
          <w:szCs w:val="24"/>
        </w:rPr>
        <w:t>Особенности проведения двухэтапного конкурса в электронной форме.</w:t>
      </w:r>
    </w:p>
    <w:p w:rsidR="00A30183" w:rsidRPr="00571C1D" w:rsidRDefault="00A30183" w:rsidP="00A30183">
      <w:pPr>
        <w:widowControl w:val="0"/>
        <w:autoSpaceDE w:val="0"/>
        <w:autoSpaceDN w:val="0"/>
        <w:adjustRightInd w:val="0"/>
        <w:jc w:val="both"/>
        <w:rPr>
          <w:rFonts w:ascii="Arial" w:hAnsi="Arial" w:cs="Arial"/>
          <w:sz w:val="24"/>
          <w:szCs w:val="24"/>
        </w:rPr>
      </w:pPr>
      <w:r w:rsidRPr="00571C1D">
        <w:rPr>
          <w:rFonts w:ascii="Arial" w:hAnsi="Arial" w:cs="Arial"/>
          <w:sz w:val="24"/>
          <w:szCs w:val="24"/>
        </w:rPr>
        <w:t xml:space="preserve">4.3.1. При проведении двухэтапного конкурса применяются положения Закона о контрактной </w:t>
      </w:r>
      <w:proofErr w:type="gramStart"/>
      <w:r w:rsidRPr="00571C1D">
        <w:rPr>
          <w:rFonts w:ascii="Arial" w:hAnsi="Arial" w:cs="Arial"/>
          <w:sz w:val="24"/>
          <w:szCs w:val="24"/>
        </w:rPr>
        <w:t>системе</w:t>
      </w:r>
      <w:proofErr w:type="gramEnd"/>
      <w:r w:rsidRPr="00571C1D">
        <w:rPr>
          <w:rFonts w:ascii="Arial" w:hAnsi="Arial" w:cs="Arial"/>
          <w:sz w:val="24"/>
          <w:szCs w:val="24"/>
        </w:rPr>
        <w:t xml:space="preserve"> о проведении открытого конкурса в электронной форме с учетом особенностей, определенных </w:t>
      </w:r>
      <w:hyperlink r:id="rId27" w:history="1">
        <w:r w:rsidRPr="00571C1D">
          <w:rPr>
            <w:rStyle w:val="a9"/>
            <w:rFonts w:ascii="Arial" w:hAnsi="Arial" w:cs="Arial"/>
            <w:sz w:val="24"/>
            <w:szCs w:val="24"/>
            <w:u w:val="none"/>
          </w:rPr>
          <w:t>ст. 57</w:t>
        </w:r>
      </w:hyperlink>
      <w:r w:rsidRPr="00571C1D">
        <w:rPr>
          <w:rFonts w:ascii="Arial" w:hAnsi="Arial" w:cs="Arial"/>
          <w:sz w:val="24"/>
          <w:szCs w:val="24"/>
        </w:rPr>
        <w:t>.1 Закона о контрактной системе.</w:t>
      </w:r>
    </w:p>
    <w:p w:rsidR="00A30183" w:rsidRPr="00571C1D" w:rsidRDefault="00A30183" w:rsidP="00A30183">
      <w:pPr>
        <w:widowControl w:val="0"/>
        <w:autoSpaceDE w:val="0"/>
        <w:autoSpaceDN w:val="0"/>
        <w:adjustRightInd w:val="0"/>
        <w:jc w:val="both"/>
        <w:rPr>
          <w:rFonts w:ascii="Arial" w:hAnsi="Arial" w:cs="Arial"/>
          <w:sz w:val="24"/>
          <w:szCs w:val="24"/>
        </w:rPr>
      </w:pPr>
      <w:r w:rsidRPr="00571C1D">
        <w:rPr>
          <w:rFonts w:ascii="Arial" w:hAnsi="Arial" w:cs="Arial"/>
          <w:sz w:val="24"/>
          <w:szCs w:val="24"/>
        </w:rPr>
        <w:t xml:space="preserve">4.3.2. </w:t>
      </w:r>
      <w:proofErr w:type="gramStart"/>
      <w:r w:rsidRPr="00571C1D">
        <w:rPr>
          <w:rFonts w:ascii="Arial" w:hAnsi="Arial" w:cs="Arial"/>
          <w:sz w:val="24"/>
          <w:szCs w:val="24"/>
        </w:rPr>
        <w:t xml:space="preserve">На первом этапе двухэтапного конкурса в электронной форме </w:t>
      </w:r>
      <w:r w:rsidR="006122B4" w:rsidRPr="00571C1D">
        <w:rPr>
          <w:rFonts w:ascii="Arial" w:hAnsi="Arial" w:cs="Arial"/>
          <w:sz w:val="24"/>
          <w:szCs w:val="24"/>
        </w:rPr>
        <w:t>Комиссия по закупкам в сфере образования и социальной сферы</w:t>
      </w:r>
      <w:r w:rsidRPr="00571C1D">
        <w:rPr>
          <w:rFonts w:ascii="Arial" w:hAnsi="Arial" w:cs="Arial"/>
          <w:sz w:val="24"/>
          <w:szCs w:val="24"/>
        </w:rPr>
        <w:t xml:space="preserve"> проводит с его участниками, подавшими первоначальные заявки на участие в таком конкурсе в соответствии с положениями Закона о контрактной системе, обсуждения любых содержащихся в этих заявках предложений участников такого конкурса в отношении объекта закупки.</w:t>
      </w:r>
      <w:proofErr w:type="gramEnd"/>
      <w:r w:rsidRPr="00571C1D">
        <w:rPr>
          <w:rFonts w:ascii="Arial" w:hAnsi="Arial" w:cs="Arial"/>
          <w:sz w:val="24"/>
          <w:szCs w:val="24"/>
        </w:rPr>
        <w:t xml:space="preserve"> При обсуждении предложения каждого участника двухэтапного конкурса в электронной форме </w:t>
      </w:r>
      <w:r w:rsidR="006122B4" w:rsidRPr="00571C1D">
        <w:rPr>
          <w:rFonts w:ascii="Arial" w:hAnsi="Arial" w:cs="Arial"/>
          <w:sz w:val="24"/>
          <w:szCs w:val="24"/>
        </w:rPr>
        <w:t>Комиссия по закупкам в сфере образования и социальной сферы</w:t>
      </w:r>
      <w:r w:rsidRPr="00571C1D">
        <w:rPr>
          <w:rFonts w:ascii="Arial" w:hAnsi="Arial" w:cs="Arial"/>
          <w:sz w:val="24"/>
          <w:szCs w:val="24"/>
        </w:rPr>
        <w:t xml:space="preserve"> обеспечивает равные возможности для участия в этих обсуждениях всем участникам двухэтапного конкурса в электронной форме. На обсуждении предложения каждого участника такого конкурса вправе присутствовать все его участники.</w:t>
      </w:r>
    </w:p>
    <w:p w:rsidR="00A30183" w:rsidRPr="00571C1D" w:rsidRDefault="00A30183" w:rsidP="00A30183">
      <w:pPr>
        <w:widowControl w:val="0"/>
        <w:autoSpaceDE w:val="0"/>
        <w:autoSpaceDN w:val="0"/>
        <w:adjustRightInd w:val="0"/>
        <w:jc w:val="both"/>
        <w:rPr>
          <w:rFonts w:ascii="Arial" w:hAnsi="Arial" w:cs="Arial"/>
          <w:sz w:val="24"/>
          <w:szCs w:val="24"/>
        </w:rPr>
      </w:pPr>
      <w:r w:rsidRPr="00571C1D">
        <w:rPr>
          <w:rFonts w:ascii="Arial" w:hAnsi="Arial" w:cs="Arial"/>
          <w:sz w:val="24"/>
          <w:szCs w:val="24"/>
        </w:rPr>
        <w:t xml:space="preserve">     Срок проведения первого этапа двухэтапного конкурса в электронной форме не может превышать двадцать дней </w:t>
      </w:r>
      <w:proofErr w:type="gramStart"/>
      <w:r w:rsidRPr="00571C1D">
        <w:rPr>
          <w:rFonts w:ascii="Arial" w:hAnsi="Arial" w:cs="Arial"/>
          <w:sz w:val="24"/>
          <w:szCs w:val="24"/>
        </w:rPr>
        <w:t>с даты окончания</w:t>
      </w:r>
      <w:proofErr w:type="gramEnd"/>
      <w:r w:rsidRPr="00571C1D">
        <w:rPr>
          <w:rFonts w:ascii="Arial" w:hAnsi="Arial" w:cs="Arial"/>
          <w:sz w:val="24"/>
          <w:szCs w:val="24"/>
        </w:rPr>
        <w:t xml:space="preserve"> срока подачи первоначальных заявок на участие в таком конкурсе.</w:t>
      </w:r>
    </w:p>
    <w:p w:rsidR="00A30183" w:rsidRPr="00571C1D" w:rsidRDefault="00A30183" w:rsidP="00A30183">
      <w:pPr>
        <w:widowControl w:val="0"/>
        <w:autoSpaceDE w:val="0"/>
        <w:autoSpaceDN w:val="0"/>
        <w:adjustRightInd w:val="0"/>
        <w:jc w:val="both"/>
        <w:rPr>
          <w:rFonts w:ascii="Arial" w:hAnsi="Arial" w:cs="Arial"/>
          <w:sz w:val="24"/>
          <w:szCs w:val="24"/>
        </w:rPr>
      </w:pPr>
      <w:r w:rsidRPr="00571C1D">
        <w:rPr>
          <w:rFonts w:ascii="Arial" w:hAnsi="Arial" w:cs="Arial"/>
          <w:sz w:val="24"/>
          <w:szCs w:val="24"/>
        </w:rPr>
        <w:t xml:space="preserve">     </w:t>
      </w:r>
      <w:proofErr w:type="gramStart"/>
      <w:r w:rsidRPr="00571C1D">
        <w:rPr>
          <w:rFonts w:ascii="Arial" w:hAnsi="Arial" w:cs="Arial"/>
          <w:sz w:val="24"/>
          <w:szCs w:val="24"/>
        </w:rPr>
        <w:t xml:space="preserve">Результаты состоявшегося на первом этапе двухэтапного конкурса в электронной форме обсуждения фиксируются </w:t>
      </w:r>
      <w:r w:rsidR="006122B4" w:rsidRPr="00571C1D">
        <w:rPr>
          <w:rFonts w:ascii="Arial" w:hAnsi="Arial" w:cs="Arial"/>
          <w:sz w:val="24"/>
          <w:szCs w:val="24"/>
        </w:rPr>
        <w:t>Комиссией по закупкам в сфере образования и социальной сферы</w:t>
      </w:r>
      <w:r w:rsidRPr="00571C1D">
        <w:rPr>
          <w:rFonts w:ascii="Arial" w:hAnsi="Arial" w:cs="Arial"/>
          <w:sz w:val="24"/>
          <w:szCs w:val="24"/>
        </w:rPr>
        <w:t xml:space="preserve"> в протоколе первого этапа двухэтапного конкурса в электронной форме, подписываемом всеми присутствующими членами </w:t>
      </w:r>
      <w:r w:rsidR="006122B4" w:rsidRPr="00571C1D">
        <w:rPr>
          <w:rFonts w:ascii="Arial" w:hAnsi="Arial" w:cs="Arial"/>
          <w:sz w:val="24"/>
          <w:szCs w:val="24"/>
        </w:rPr>
        <w:t xml:space="preserve">Комиссии по закупкам в сфере образования и социальной сферы </w:t>
      </w:r>
      <w:r w:rsidRPr="00571C1D">
        <w:rPr>
          <w:rFonts w:ascii="Arial" w:hAnsi="Arial" w:cs="Arial"/>
          <w:sz w:val="24"/>
          <w:szCs w:val="24"/>
        </w:rPr>
        <w:t>по окончании первого этапа такого конкурса, и не позднее рабочего дня, следующего за датой подписания указанного протокола</w:t>
      </w:r>
      <w:proofErr w:type="gramEnd"/>
      <w:r w:rsidRPr="00571C1D">
        <w:rPr>
          <w:rFonts w:ascii="Arial" w:hAnsi="Arial" w:cs="Arial"/>
          <w:sz w:val="24"/>
          <w:szCs w:val="24"/>
        </w:rPr>
        <w:t>, размещаются заказчиком в единой информационной системе и на электронной площадке.</w:t>
      </w:r>
    </w:p>
    <w:p w:rsidR="00A30183" w:rsidRPr="00571C1D" w:rsidRDefault="00A30183" w:rsidP="00A30183">
      <w:pPr>
        <w:widowControl w:val="0"/>
        <w:autoSpaceDE w:val="0"/>
        <w:autoSpaceDN w:val="0"/>
        <w:adjustRightInd w:val="0"/>
        <w:jc w:val="both"/>
        <w:rPr>
          <w:rFonts w:ascii="Arial" w:hAnsi="Arial" w:cs="Arial"/>
          <w:sz w:val="24"/>
          <w:szCs w:val="24"/>
        </w:rPr>
      </w:pPr>
      <w:r w:rsidRPr="00571C1D">
        <w:rPr>
          <w:rFonts w:ascii="Arial" w:hAnsi="Arial" w:cs="Arial"/>
          <w:sz w:val="24"/>
          <w:szCs w:val="24"/>
        </w:rPr>
        <w:t xml:space="preserve">     В протоколе первого этапа двухэтапного конкурса в электронной форме указываются информация о месте, дате и времени проведения первого этапа такого конкурса, наименование (для юридического лица), фамилия, имя, отчество (при наличии) (для физического лица), адрес электронной почты каждого участника такого конкурса, предложения в отношении объекта закупки.</w:t>
      </w:r>
    </w:p>
    <w:p w:rsidR="00A30183" w:rsidRPr="00571C1D" w:rsidRDefault="00A30183" w:rsidP="00A30183">
      <w:pPr>
        <w:widowControl w:val="0"/>
        <w:autoSpaceDE w:val="0"/>
        <w:autoSpaceDN w:val="0"/>
        <w:adjustRightInd w:val="0"/>
        <w:jc w:val="both"/>
        <w:rPr>
          <w:rFonts w:ascii="Arial" w:hAnsi="Arial" w:cs="Arial"/>
          <w:sz w:val="24"/>
          <w:szCs w:val="24"/>
        </w:rPr>
      </w:pPr>
      <w:r w:rsidRPr="00571C1D">
        <w:rPr>
          <w:rFonts w:ascii="Arial" w:hAnsi="Arial" w:cs="Arial"/>
          <w:sz w:val="24"/>
          <w:szCs w:val="24"/>
        </w:rPr>
        <w:t>4.3.3. В случае</w:t>
      </w:r>
      <w:proofErr w:type="gramStart"/>
      <w:r w:rsidRPr="00571C1D">
        <w:rPr>
          <w:rFonts w:ascii="Arial" w:hAnsi="Arial" w:cs="Arial"/>
          <w:sz w:val="24"/>
          <w:szCs w:val="24"/>
        </w:rPr>
        <w:t>,</w:t>
      </w:r>
      <w:proofErr w:type="gramEnd"/>
      <w:r w:rsidRPr="00571C1D">
        <w:rPr>
          <w:rFonts w:ascii="Arial" w:hAnsi="Arial" w:cs="Arial"/>
          <w:sz w:val="24"/>
          <w:szCs w:val="24"/>
        </w:rPr>
        <w:t xml:space="preserve"> если по результатам первого этапа двухэтапного конкурса в электронной форме ни один участник двухэтапного конкурса в электронной форме не признан соответствующим установленным единым требованиям и дополнительным требованиям или только один участник двухэтапного конкурса в электронной форме признан соответствующим указанным требованиям, такой конкурс признается несостоявшимся.</w:t>
      </w:r>
    </w:p>
    <w:p w:rsidR="00A30183" w:rsidRPr="00571C1D" w:rsidRDefault="00A30183" w:rsidP="00A30183">
      <w:pPr>
        <w:autoSpaceDE w:val="0"/>
        <w:autoSpaceDN w:val="0"/>
        <w:adjustRightInd w:val="0"/>
        <w:jc w:val="both"/>
        <w:rPr>
          <w:rFonts w:ascii="Arial" w:hAnsi="Arial" w:cs="Arial"/>
          <w:sz w:val="24"/>
          <w:szCs w:val="24"/>
        </w:rPr>
      </w:pPr>
      <w:r w:rsidRPr="00571C1D">
        <w:rPr>
          <w:rFonts w:ascii="Arial" w:hAnsi="Arial" w:cs="Arial"/>
          <w:sz w:val="24"/>
          <w:szCs w:val="24"/>
        </w:rPr>
        <w:t xml:space="preserve">4.3.4. </w:t>
      </w:r>
      <w:proofErr w:type="gramStart"/>
      <w:r w:rsidRPr="00571C1D">
        <w:rPr>
          <w:rFonts w:ascii="Arial" w:hAnsi="Arial" w:cs="Arial"/>
          <w:sz w:val="24"/>
          <w:szCs w:val="24"/>
        </w:rPr>
        <w:t xml:space="preserve">Окончательные заявки на участие в двухэтапном конкурсе в электронной форме подаются участниками первого этапа такого конкурса, рассматриваются и оцениваются </w:t>
      </w:r>
      <w:r w:rsidR="006122B4" w:rsidRPr="00571C1D">
        <w:rPr>
          <w:rFonts w:ascii="Arial" w:hAnsi="Arial" w:cs="Arial"/>
          <w:sz w:val="24"/>
          <w:szCs w:val="24"/>
        </w:rPr>
        <w:t>Комиссией по закупкам в сфере образования и социальной сферы</w:t>
      </w:r>
      <w:r w:rsidRPr="00571C1D">
        <w:rPr>
          <w:rFonts w:ascii="Arial" w:hAnsi="Arial" w:cs="Arial"/>
          <w:sz w:val="24"/>
          <w:szCs w:val="24"/>
        </w:rPr>
        <w:t xml:space="preserve"> в соответствии с положениями настоящего Федерального закона о проведении открытого конкурса в электронной форме в сроки, установленные для проведения открытого конкурса в электронной форме и исчисляемые с даты рассмотрения окончательных заявок на</w:t>
      </w:r>
      <w:proofErr w:type="gramEnd"/>
      <w:r w:rsidRPr="00571C1D">
        <w:rPr>
          <w:rFonts w:ascii="Arial" w:hAnsi="Arial" w:cs="Arial"/>
          <w:sz w:val="24"/>
          <w:szCs w:val="24"/>
        </w:rPr>
        <w:t xml:space="preserve"> участие в двухэтапном конкурсе в электронной форме.</w:t>
      </w:r>
    </w:p>
    <w:p w:rsidR="00A30183" w:rsidRPr="00571C1D" w:rsidRDefault="00A30183" w:rsidP="00A30183">
      <w:pPr>
        <w:widowControl w:val="0"/>
        <w:autoSpaceDE w:val="0"/>
        <w:autoSpaceDN w:val="0"/>
        <w:adjustRightInd w:val="0"/>
        <w:jc w:val="both"/>
        <w:rPr>
          <w:rFonts w:ascii="Arial" w:hAnsi="Arial" w:cs="Arial"/>
          <w:sz w:val="24"/>
          <w:szCs w:val="24"/>
        </w:rPr>
      </w:pPr>
      <w:r w:rsidRPr="00571C1D">
        <w:rPr>
          <w:rFonts w:ascii="Arial" w:hAnsi="Arial" w:cs="Arial"/>
          <w:sz w:val="24"/>
          <w:szCs w:val="24"/>
        </w:rPr>
        <w:t>4.3.5. В случае</w:t>
      </w:r>
      <w:proofErr w:type="gramStart"/>
      <w:r w:rsidRPr="00571C1D">
        <w:rPr>
          <w:rFonts w:ascii="Arial" w:hAnsi="Arial" w:cs="Arial"/>
          <w:sz w:val="24"/>
          <w:szCs w:val="24"/>
        </w:rPr>
        <w:t>,</w:t>
      </w:r>
      <w:proofErr w:type="gramEnd"/>
      <w:r w:rsidRPr="00571C1D">
        <w:rPr>
          <w:rFonts w:ascii="Arial" w:hAnsi="Arial" w:cs="Arial"/>
          <w:sz w:val="24"/>
          <w:szCs w:val="24"/>
        </w:rPr>
        <w:t xml:space="preserve"> если по окончании срока подачи окончательных заявок на участие в двухэтапном конкурсе в электронной форме подана только одна такая заявка или не подано ни одной такой заявки, либо только одна такая заявка признана соответствующей настоящему Федеральному закону и конкурсной документации, либо </w:t>
      </w:r>
      <w:r w:rsidR="006122B4" w:rsidRPr="00571C1D">
        <w:rPr>
          <w:rFonts w:ascii="Arial" w:hAnsi="Arial" w:cs="Arial"/>
          <w:sz w:val="24"/>
          <w:szCs w:val="24"/>
        </w:rPr>
        <w:t>Комиссия по закупкам в сфере образования и социальной сферы</w:t>
      </w:r>
      <w:r w:rsidRPr="00571C1D">
        <w:rPr>
          <w:rFonts w:ascii="Arial" w:hAnsi="Arial" w:cs="Arial"/>
          <w:sz w:val="24"/>
          <w:szCs w:val="24"/>
        </w:rPr>
        <w:t xml:space="preserve"> отклонила все такие заявки, двухэтапный конкурс в электронной форме признается несостоявшимся.</w:t>
      </w:r>
    </w:p>
    <w:p w:rsidR="00A30183" w:rsidRPr="00571C1D" w:rsidRDefault="00A30183" w:rsidP="00A30183">
      <w:pPr>
        <w:widowControl w:val="0"/>
        <w:autoSpaceDE w:val="0"/>
        <w:autoSpaceDN w:val="0"/>
        <w:adjustRightInd w:val="0"/>
        <w:jc w:val="both"/>
        <w:rPr>
          <w:rFonts w:ascii="Arial" w:hAnsi="Arial" w:cs="Arial"/>
          <w:sz w:val="24"/>
          <w:szCs w:val="24"/>
        </w:rPr>
      </w:pPr>
      <w:r w:rsidRPr="00571C1D">
        <w:rPr>
          <w:rFonts w:ascii="Arial" w:hAnsi="Arial" w:cs="Arial"/>
          <w:sz w:val="24"/>
          <w:szCs w:val="24"/>
        </w:rPr>
        <w:t xml:space="preserve">4.4. </w:t>
      </w:r>
      <w:r w:rsidRPr="00571C1D">
        <w:rPr>
          <w:rFonts w:ascii="Arial" w:hAnsi="Arial" w:cs="Arial"/>
          <w:b/>
          <w:bCs/>
          <w:sz w:val="24"/>
          <w:szCs w:val="24"/>
        </w:rPr>
        <w:t>Электронный аукцион.</w:t>
      </w:r>
      <w:r w:rsidRPr="00571C1D">
        <w:rPr>
          <w:rFonts w:ascii="Arial" w:hAnsi="Arial" w:cs="Arial"/>
          <w:sz w:val="24"/>
          <w:szCs w:val="24"/>
        </w:rPr>
        <w:t xml:space="preserve"> При осуществлении процедуры определения поставщика (подрядчика, исполнителя) путем проведения электронного аукциона в обязанности </w:t>
      </w:r>
      <w:r w:rsidR="006122B4" w:rsidRPr="00571C1D">
        <w:rPr>
          <w:rFonts w:ascii="Arial" w:hAnsi="Arial" w:cs="Arial"/>
          <w:sz w:val="24"/>
          <w:szCs w:val="24"/>
        </w:rPr>
        <w:t xml:space="preserve">Комиссии по закупкам в сфере образования и социальной сферы </w:t>
      </w:r>
      <w:r w:rsidRPr="00571C1D">
        <w:rPr>
          <w:rFonts w:ascii="Arial" w:hAnsi="Arial" w:cs="Arial"/>
          <w:sz w:val="24"/>
          <w:szCs w:val="24"/>
        </w:rPr>
        <w:t>входит следующее.</w:t>
      </w:r>
    </w:p>
    <w:p w:rsidR="00A30183" w:rsidRPr="00571C1D" w:rsidRDefault="00A30183" w:rsidP="00A30183">
      <w:pPr>
        <w:widowControl w:val="0"/>
        <w:autoSpaceDE w:val="0"/>
        <w:autoSpaceDN w:val="0"/>
        <w:adjustRightInd w:val="0"/>
        <w:jc w:val="both"/>
        <w:rPr>
          <w:rFonts w:ascii="Arial" w:hAnsi="Arial" w:cs="Arial"/>
          <w:sz w:val="24"/>
          <w:szCs w:val="24"/>
        </w:rPr>
      </w:pPr>
      <w:r w:rsidRPr="00571C1D">
        <w:rPr>
          <w:rFonts w:ascii="Arial" w:hAnsi="Arial" w:cs="Arial"/>
          <w:sz w:val="24"/>
          <w:szCs w:val="24"/>
        </w:rPr>
        <w:t xml:space="preserve">4.4.1. </w:t>
      </w:r>
      <w:r w:rsidR="006122B4" w:rsidRPr="00571C1D">
        <w:rPr>
          <w:rFonts w:ascii="Arial" w:hAnsi="Arial" w:cs="Arial"/>
          <w:sz w:val="24"/>
          <w:szCs w:val="24"/>
        </w:rPr>
        <w:t xml:space="preserve">Комиссия по закупкам в сфере образования и социальной сферы </w:t>
      </w:r>
      <w:r w:rsidRPr="00571C1D">
        <w:rPr>
          <w:rFonts w:ascii="Arial" w:hAnsi="Arial" w:cs="Arial"/>
          <w:sz w:val="24"/>
          <w:szCs w:val="24"/>
        </w:rPr>
        <w:t xml:space="preserve">проверяет первые части заявок на участие в электронном аукционе, содержащие информацию, предусмотренную </w:t>
      </w:r>
      <w:hyperlink r:id="rId28" w:history="1">
        <w:r w:rsidRPr="00571C1D">
          <w:rPr>
            <w:rStyle w:val="a9"/>
            <w:rFonts w:ascii="Arial" w:hAnsi="Arial" w:cs="Arial"/>
            <w:sz w:val="24"/>
            <w:szCs w:val="24"/>
            <w:u w:val="none"/>
          </w:rPr>
          <w:t>частью 3 статьи 66</w:t>
        </w:r>
      </w:hyperlink>
      <w:r w:rsidRPr="00571C1D">
        <w:rPr>
          <w:rFonts w:ascii="Arial" w:hAnsi="Arial" w:cs="Arial"/>
          <w:sz w:val="24"/>
          <w:szCs w:val="24"/>
        </w:rPr>
        <w:t xml:space="preserve"> Закона о контрактной системе, на соответствие </w:t>
      </w:r>
      <w:r w:rsidRPr="00571C1D">
        <w:rPr>
          <w:rFonts w:ascii="Arial" w:hAnsi="Arial" w:cs="Arial"/>
          <w:sz w:val="24"/>
          <w:szCs w:val="24"/>
        </w:rPr>
        <w:lastRenderedPageBreak/>
        <w:t>требованиям, установленным документацией о таком аукционе в отношении закупаемых товаров, работ, услуг.</w:t>
      </w:r>
    </w:p>
    <w:p w:rsidR="00A30183" w:rsidRPr="00571C1D" w:rsidRDefault="00A30183" w:rsidP="00A30183">
      <w:pPr>
        <w:widowControl w:val="0"/>
        <w:autoSpaceDE w:val="0"/>
        <w:autoSpaceDN w:val="0"/>
        <w:adjustRightInd w:val="0"/>
        <w:jc w:val="both"/>
        <w:rPr>
          <w:rFonts w:ascii="Arial" w:hAnsi="Arial" w:cs="Arial"/>
          <w:sz w:val="24"/>
          <w:szCs w:val="24"/>
        </w:rPr>
      </w:pPr>
      <w:r w:rsidRPr="00571C1D">
        <w:rPr>
          <w:rFonts w:ascii="Arial" w:hAnsi="Arial" w:cs="Arial"/>
          <w:sz w:val="24"/>
          <w:szCs w:val="24"/>
        </w:rPr>
        <w:t xml:space="preserve">     Срок рассмотрения первых частей заявок на участие в электронном аукционе не может превышать семь дней </w:t>
      </w:r>
      <w:proofErr w:type="gramStart"/>
      <w:r w:rsidRPr="00571C1D">
        <w:rPr>
          <w:rFonts w:ascii="Arial" w:hAnsi="Arial" w:cs="Arial"/>
          <w:sz w:val="24"/>
          <w:szCs w:val="24"/>
        </w:rPr>
        <w:t>с даты окончания</w:t>
      </w:r>
      <w:proofErr w:type="gramEnd"/>
      <w:r w:rsidRPr="00571C1D">
        <w:rPr>
          <w:rFonts w:ascii="Arial" w:hAnsi="Arial" w:cs="Arial"/>
          <w:sz w:val="24"/>
          <w:szCs w:val="24"/>
        </w:rPr>
        <w:t xml:space="preserve"> срока подачи указанных заявок, а в случае, если начальная (максимальная) цена контракта не превышает три миллиона рублей, такой срок не может превышать один рабочий день с даты окончания срока подачи указанных заявок.</w:t>
      </w:r>
    </w:p>
    <w:p w:rsidR="00A30183" w:rsidRPr="00571C1D" w:rsidRDefault="00A30183" w:rsidP="00A30183">
      <w:pPr>
        <w:widowControl w:val="0"/>
        <w:autoSpaceDE w:val="0"/>
        <w:autoSpaceDN w:val="0"/>
        <w:adjustRightInd w:val="0"/>
        <w:jc w:val="both"/>
        <w:rPr>
          <w:rFonts w:ascii="Arial" w:hAnsi="Arial" w:cs="Arial"/>
          <w:sz w:val="24"/>
          <w:szCs w:val="24"/>
        </w:rPr>
      </w:pPr>
      <w:r w:rsidRPr="00571C1D">
        <w:rPr>
          <w:rFonts w:ascii="Arial" w:hAnsi="Arial" w:cs="Arial"/>
          <w:sz w:val="24"/>
          <w:szCs w:val="24"/>
        </w:rPr>
        <w:t xml:space="preserve">4.4.2. </w:t>
      </w:r>
      <w:proofErr w:type="gramStart"/>
      <w:r w:rsidRPr="00571C1D">
        <w:rPr>
          <w:rFonts w:ascii="Arial" w:hAnsi="Arial" w:cs="Arial"/>
          <w:sz w:val="24"/>
          <w:szCs w:val="24"/>
        </w:rPr>
        <w:t xml:space="preserve">По результатам рассмотрения первых частей заявок на участие в электронном аукционе, содержащих информацию, предусмотренную </w:t>
      </w:r>
      <w:hyperlink r:id="rId29" w:history="1">
        <w:r w:rsidRPr="00571C1D">
          <w:rPr>
            <w:rStyle w:val="a9"/>
            <w:rFonts w:ascii="Arial" w:hAnsi="Arial" w:cs="Arial"/>
            <w:sz w:val="24"/>
            <w:szCs w:val="24"/>
            <w:u w:val="none"/>
          </w:rPr>
          <w:t>частью 3 статьи 66</w:t>
        </w:r>
      </w:hyperlink>
      <w:r w:rsidRPr="00571C1D">
        <w:rPr>
          <w:rFonts w:ascii="Arial" w:hAnsi="Arial" w:cs="Arial"/>
          <w:sz w:val="24"/>
          <w:szCs w:val="24"/>
        </w:rPr>
        <w:t xml:space="preserve"> Закона о контрактной системе, </w:t>
      </w:r>
      <w:r w:rsidR="006122B4" w:rsidRPr="00571C1D">
        <w:rPr>
          <w:rFonts w:ascii="Arial" w:hAnsi="Arial" w:cs="Arial"/>
          <w:sz w:val="24"/>
          <w:szCs w:val="24"/>
        </w:rPr>
        <w:t xml:space="preserve">Комиссия по закупкам в сфере образования и социальной сферы </w:t>
      </w:r>
      <w:r w:rsidRPr="00571C1D">
        <w:rPr>
          <w:rFonts w:ascii="Arial" w:hAnsi="Arial" w:cs="Arial"/>
          <w:sz w:val="24"/>
          <w:szCs w:val="24"/>
        </w:rPr>
        <w:t xml:space="preserve"> принимает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w:t>
      </w:r>
      <w:proofErr w:type="gramEnd"/>
      <w:r w:rsidRPr="00571C1D">
        <w:rPr>
          <w:rFonts w:ascii="Arial" w:hAnsi="Arial" w:cs="Arial"/>
          <w:sz w:val="24"/>
          <w:szCs w:val="24"/>
        </w:rPr>
        <w:t xml:space="preserve"> </w:t>
      </w:r>
      <w:proofErr w:type="gramStart"/>
      <w:r w:rsidRPr="00571C1D">
        <w:rPr>
          <w:rFonts w:ascii="Arial" w:hAnsi="Arial" w:cs="Arial"/>
          <w:sz w:val="24"/>
          <w:szCs w:val="24"/>
        </w:rPr>
        <w:t>допуске</w:t>
      </w:r>
      <w:proofErr w:type="gramEnd"/>
      <w:r w:rsidRPr="00571C1D">
        <w:rPr>
          <w:rFonts w:ascii="Arial" w:hAnsi="Arial" w:cs="Arial"/>
          <w:sz w:val="24"/>
          <w:szCs w:val="24"/>
        </w:rPr>
        <w:t xml:space="preserve"> к участию в таком аукционе в порядке и по основаниям, которые предусмотрены </w:t>
      </w:r>
      <w:hyperlink r:id="rId30" w:anchor="Par6" w:history="1">
        <w:r w:rsidRPr="00571C1D">
          <w:rPr>
            <w:rStyle w:val="a9"/>
            <w:rFonts w:ascii="Arial" w:hAnsi="Arial" w:cs="Arial"/>
            <w:sz w:val="24"/>
            <w:szCs w:val="24"/>
            <w:u w:val="none"/>
          </w:rPr>
          <w:t>частью 4</w:t>
        </w:r>
      </w:hyperlink>
      <w:r w:rsidRPr="00571C1D">
        <w:rPr>
          <w:rFonts w:ascii="Arial" w:hAnsi="Arial" w:cs="Arial"/>
          <w:sz w:val="24"/>
          <w:szCs w:val="24"/>
        </w:rPr>
        <w:t xml:space="preserve"> ст. 67 Закона о контрактной системе.</w:t>
      </w:r>
      <w:bookmarkStart w:id="7" w:name="Par6"/>
      <w:bookmarkStart w:id="8" w:name="Par10"/>
      <w:bookmarkEnd w:id="7"/>
      <w:bookmarkEnd w:id="8"/>
    </w:p>
    <w:p w:rsidR="00A30183" w:rsidRPr="00571C1D" w:rsidRDefault="00A30183" w:rsidP="00A30183">
      <w:pPr>
        <w:widowControl w:val="0"/>
        <w:autoSpaceDE w:val="0"/>
        <w:autoSpaceDN w:val="0"/>
        <w:adjustRightInd w:val="0"/>
        <w:jc w:val="both"/>
        <w:rPr>
          <w:rFonts w:ascii="Arial" w:hAnsi="Arial" w:cs="Arial"/>
          <w:sz w:val="24"/>
          <w:szCs w:val="24"/>
        </w:rPr>
      </w:pPr>
      <w:r w:rsidRPr="00571C1D">
        <w:rPr>
          <w:rFonts w:ascii="Arial" w:hAnsi="Arial" w:cs="Arial"/>
          <w:sz w:val="24"/>
          <w:szCs w:val="24"/>
        </w:rPr>
        <w:t xml:space="preserve">4.4.3. </w:t>
      </w:r>
      <w:proofErr w:type="gramStart"/>
      <w:r w:rsidRPr="00571C1D">
        <w:rPr>
          <w:rFonts w:ascii="Arial" w:hAnsi="Arial" w:cs="Arial"/>
          <w:sz w:val="24"/>
          <w:szCs w:val="24"/>
        </w:rPr>
        <w:t xml:space="preserve">По результатам рассмотрения первых частей заявок на участие в электронном аукционе </w:t>
      </w:r>
      <w:r w:rsidR="006122B4" w:rsidRPr="00571C1D">
        <w:rPr>
          <w:rFonts w:ascii="Arial" w:hAnsi="Arial" w:cs="Arial"/>
          <w:sz w:val="24"/>
          <w:szCs w:val="24"/>
        </w:rPr>
        <w:t>Комиссия по закупкам в сфере образования и социальной сферы</w:t>
      </w:r>
      <w:r w:rsidRPr="00571C1D">
        <w:rPr>
          <w:rFonts w:ascii="Arial" w:hAnsi="Arial" w:cs="Arial"/>
          <w:sz w:val="24"/>
          <w:szCs w:val="24"/>
        </w:rPr>
        <w:t xml:space="preserve"> оформляет протокол рассмотрения заявок на участие в таком аукционе, подписываемый всеми присутствующими на заседании </w:t>
      </w:r>
      <w:r w:rsidR="006122B4" w:rsidRPr="00571C1D">
        <w:rPr>
          <w:rFonts w:ascii="Arial" w:hAnsi="Arial" w:cs="Arial"/>
          <w:sz w:val="24"/>
          <w:szCs w:val="24"/>
        </w:rPr>
        <w:t>Комиссии по закупкам в сфере образования и социальной сферы</w:t>
      </w:r>
      <w:r w:rsidRPr="00571C1D">
        <w:rPr>
          <w:rFonts w:ascii="Arial" w:hAnsi="Arial" w:cs="Arial"/>
          <w:sz w:val="24"/>
          <w:szCs w:val="24"/>
        </w:rPr>
        <w:t xml:space="preserve"> ее членами не позднее даты окончания срока рассмотрения данных заявок.</w:t>
      </w:r>
      <w:proofErr w:type="gramEnd"/>
      <w:r w:rsidRPr="00571C1D">
        <w:rPr>
          <w:rFonts w:ascii="Arial" w:hAnsi="Arial" w:cs="Arial"/>
          <w:sz w:val="24"/>
          <w:szCs w:val="24"/>
        </w:rPr>
        <w:t xml:space="preserve"> Указанный протокол должен содержать информацию:</w:t>
      </w:r>
    </w:p>
    <w:p w:rsidR="00A30183" w:rsidRPr="00571C1D" w:rsidRDefault="00A30183" w:rsidP="00A30183">
      <w:pPr>
        <w:widowControl w:val="0"/>
        <w:autoSpaceDE w:val="0"/>
        <w:autoSpaceDN w:val="0"/>
        <w:adjustRightInd w:val="0"/>
        <w:jc w:val="both"/>
        <w:rPr>
          <w:rFonts w:ascii="Arial" w:hAnsi="Arial" w:cs="Arial"/>
          <w:sz w:val="24"/>
          <w:szCs w:val="24"/>
        </w:rPr>
      </w:pPr>
      <w:r w:rsidRPr="00571C1D">
        <w:rPr>
          <w:rFonts w:ascii="Arial" w:hAnsi="Arial" w:cs="Arial"/>
          <w:sz w:val="24"/>
          <w:szCs w:val="24"/>
        </w:rPr>
        <w:t xml:space="preserve">     - об идентификационных номерах заявок на участие в таком аукционе; </w:t>
      </w:r>
    </w:p>
    <w:p w:rsidR="00A30183" w:rsidRPr="00571C1D" w:rsidRDefault="00A30183" w:rsidP="00A30183">
      <w:pPr>
        <w:widowControl w:val="0"/>
        <w:autoSpaceDE w:val="0"/>
        <w:autoSpaceDN w:val="0"/>
        <w:adjustRightInd w:val="0"/>
        <w:jc w:val="both"/>
        <w:rPr>
          <w:rFonts w:ascii="Arial" w:hAnsi="Arial" w:cs="Arial"/>
          <w:sz w:val="24"/>
          <w:szCs w:val="24"/>
        </w:rPr>
      </w:pPr>
      <w:r w:rsidRPr="00571C1D">
        <w:rPr>
          <w:rFonts w:ascii="Arial" w:hAnsi="Arial" w:cs="Arial"/>
          <w:sz w:val="24"/>
          <w:szCs w:val="24"/>
        </w:rPr>
        <w:t xml:space="preserve">     </w:t>
      </w:r>
      <w:proofErr w:type="gramStart"/>
      <w:r w:rsidRPr="00571C1D">
        <w:rPr>
          <w:rFonts w:ascii="Arial" w:hAnsi="Arial" w:cs="Arial"/>
          <w:sz w:val="24"/>
          <w:szCs w:val="24"/>
        </w:rPr>
        <w:t>- о допуске участника закупки, подавшего заявку на участие в таком аукционе, которой присвоен соответствующий идентификационный номер, к участию в таком аукционе и признании этого участника закупки участником такого аукциона или об отказе в допуске к участию в таком аукционе с обоснованием этого решения, в том числе с указанием положений документации о таком аукционе, которым не соответствует заявка на участие в</w:t>
      </w:r>
      <w:proofErr w:type="gramEnd"/>
      <w:r w:rsidRPr="00571C1D">
        <w:rPr>
          <w:rFonts w:ascii="Arial" w:hAnsi="Arial" w:cs="Arial"/>
          <w:sz w:val="24"/>
          <w:szCs w:val="24"/>
        </w:rPr>
        <w:t xml:space="preserve"> </w:t>
      </w:r>
      <w:proofErr w:type="gramStart"/>
      <w:r w:rsidRPr="00571C1D">
        <w:rPr>
          <w:rFonts w:ascii="Arial" w:hAnsi="Arial" w:cs="Arial"/>
          <w:sz w:val="24"/>
          <w:szCs w:val="24"/>
        </w:rPr>
        <w:t>нем</w:t>
      </w:r>
      <w:proofErr w:type="gramEnd"/>
      <w:r w:rsidRPr="00571C1D">
        <w:rPr>
          <w:rFonts w:ascii="Arial" w:hAnsi="Arial" w:cs="Arial"/>
          <w:sz w:val="24"/>
          <w:szCs w:val="24"/>
        </w:rPr>
        <w:t>, положений заявки на участие в таком аукционе, которые не соответствуют требованиям, установленным документацией о нем;</w:t>
      </w:r>
    </w:p>
    <w:p w:rsidR="00A30183" w:rsidRPr="00571C1D" w:rsidRDefault="00A30183" w:rsidP="00A30183">
      <w:pPr>
        <w:widowControl w:val="0"/>
        <w:autoSpaceDE w:val="0"/>
        <w:autoSpaceDN w:val="0"/>
        <w:adjustRightInd w:val="0"/>
        <w:jc w:val="both"/>
        <w:rPr>
          <w:rFonts w:ascii="Arial" w:hAnsi="Arial" w:cs="Arial"/>
          <w:sz w:val="24"/>
          <w:szCs w:val="24"/>
        </w:rPr>
      </w:pPr>
      <w:r w:rsidRPr="00571C1D">
        <w:rPr>
          <w:rFonts w:ascii="Arial" w:hAnsi="Arial" w:cs="Arial"/>
          <w:sz w:val="24"/>
          <w:szCs w:val="24"/>
        </w:rPr>
        <w:t xml:space="preserve">     - о решении каждого члена </w:t>
      </w:r>
      <w:r w:rsidR="006122B4" w:rsidRPr="00571C1D">
        <w:rPr>
          <w:rFonts w:ascii="Arial" w:hAnsi="Arial" w:cs="Arial"/>
          <w:sz w:val="24"/>
          <w:szCs w:val="24"/>
        </w:rPr>
        <w:t>Комиссии по закупкам в сфере образования и социальной сферы</w:t>
      </w:r>
      <w:r w:rsidRPr="00571C1D">
        <w:rPr>
          <w:rFonts w:ascii="Arial" w:hAnsi="Arial" w:cs="Arial"/>
          <w:sz w:val="24"/>
          <w:szCs w:val="24"/>
        </w:rPr>
        <w:t xml:space="preserve"> в отношении каждого участника такого аукциона о допуске к участию в нем и о признании его участником или об отказе в допуске к участию в таком аукционе;</w:t>
      </w:r>
    </w:p>
    <w:p w:rsidR="00A30183" w:rsidRPr="00571C1D" w:rsidRDefault="00A30183" w:rsidP="00A30183">
      <w:pPr>
        <w:widowControl w:val="0"/>
        <w:autoSpaceDE w:val="0"/>
        <w:autoSpaceDN w:val="0"/>
        <w:adjustRightInd w:val="0"/>
        <w:jc w:val="both"/>
        <w:rPr>
          <w:rFonts w:ascii="Arial" w:hAnsi="Arial" w:cs="Arial"/>
          <w:sz w:val="24"/>
          <w:szCs w:val="24"/>
        </w:rPr>
      </w:pPr>
      <w:r w:rsidRPr="00571C1D">
        <w:rPr>
          <w:rFonts w:ascii="Arial" w:hAnsi="Arial" w:cs="Arial"/>
          <w:sz w:val="24"/>
          <w:szCs w:val="24"/>
        </w:rPr>
        <w:t xml:space="preserve">     </w:t>
      </w:r>
      <w:proofErr w:type="gramStart"/>
      <w:r w:rsidRPr="00571C1D">
        <w:rPr>
          <w:rFonts w:ascii="Arial" w:hAnsi="Arial" w:cs="Arial"/>
          <w:sz w:val="24"/>
          <w:szCs w:val="24"/>
        </w:rPr>
        <w:t xml:space="preserve">- о наличии среди предложений участников закупки, признанных участниками электронного аукциона, предложений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условия, запреты, ограничения допуска товаров, работ, услуг установлены заказчиком в документации об электронном аукционе в соответствии со </w:t>
      </w:r>
      <w:hyperlink r:id="rId31" w:history="1">
        <w:r w:rsidRPr="00571C1D">
          <w:rPr>
            <w:rStyle w:val="a9"/>
            <w:rFonts w:ascii="Arial" w:hAnsi="Arial" w:cs="Arial"/>
            <w:sz w:val="24"/>
            <w:szCs w:val="24"/>
            <w:u w:val="none"/>
          </w:rPr>
          <w:t>статьей 14</w:t>
        </w:r>
      </w:hyperlink>
      <w:r w:rsidRPr="00571C1D">
        <w:rPr>
          <w:rFonts w:ascii="Arial" w:hAnsi="Arial" w:cs="Arial"/>
          <w:sz w:val="24"/>
          <w:szCs w:val="24"/>
        </w:rPr>
        <w:t xml:space="preserve"> Закона о контрактной системе.</w:t>
      </w:r>
      <w:proofErr w:type="gramEnd"/>
    </w:p>
    <w:p w:rsidR="00A30183" w:rsidRPr="00571C1D" w:rsidRDefault="00A30183" w:rsidP="00A30183">
      <w:pPr>
        <w:widowControl w:val="0"/>
        <w:autoSpaceDE w:val="0"/>
        <w:autoSpaceDN w:val="0"/>
        <w:adjustRightInd w:val="0"/>
        <w:jc w:val="both"/>
        <w:rPr>
          <w:rFonts w:ascii="Arial" w:hAnsi="Arial" w:cs="Arial"/>
          <w:sz w:val="24"/>
          <w:szCs w:val="24"/>
        </w:rPr>
      </w:pPr>
      <w:r w:rsidRPr="00571C1D">
        <w:rPr>
          <w:rFonts w:ascii="Arial" w:hAnsi="Arial" w:cs="Arial"/>
          <w:sz w:val="24"/>
          <w:szCs w:val="24"/>
        </w:rPr>
        <w:t xml:space="preserve">     Указанный выше протокол не позднее даты окончания срока рассмотрения заявок на участие в электронном аукционе направляется заказчиком оператору электронной площадки и размещается в единой информационной системе.</w:t>
      </w:r>
    </w:p>
    <w:p w:rsidR="00A30183" w:rsidRPr="00571C1D" w:rsidRDefault="00A30183" w:rsidP="00A30183">
      <w:pPr>
        <w:widowControl w:val="0"/>
        <w:autoSpaceDE w:val="0"/>
        <w:autoSpaceDN w:val="0"/>
        <w:adjustRightInd w:val="0"/>
        <w:jc w:val="both"/>
        <w:rPr>
          <w:rFonts w:ascii="Arial" w:hAnsi="Arial" w:cs="Arial"/>
          <w:sz w:val="24"/>
          <w:szCs w:val="24"/>
        </w:rPr>
      </w:pPr>
      <w:r w:rsidRPr="00571C1D">
        <w:rPr>
          <w:rFonts w:ascii="Arial" w:hAnsi="Arial" w:cs="Arial"/>
          <w:sz w:val="24"/>
          <w:szCs w:val="24"/>
        </w:rPr>
        <w:t>4.4.4. В случае</w:t>
      </w:r>
      <w:proofErr w:type="gramStart"/>
      <w:r w:rsidRPr="00571C1D">
        <w:rPr>
          <w:rFonts w:ascii="Arial" w:hAnsi="Arial" w:cs="Arial"/>
          <w:sz w:val="24"/>
          <w:szCs w:val="24"/>
        </w:rPr>
        <w:t>,</w:t>
      </w:r>
      <w:proofErr w:type="gramEnd"/>
      <w:r w:rsidRPr="00571C1D">
        <w:rPr>
          <w:rFonts w:ascii="Arial" w:hAnsi="Arial" w:cs="Arial"/>
          <w:sz w:val="24"/>
          <w:szCs w:val="24"/>
        </w:rPr>
        <w:t xml:space="preserve"> если по результатам рассмотрения первых частей заявок на участие в электронном аукционе </w:t>
      </w:r>
      <w:r w:rsidR="006122B4" w:rsidRPr="00571C1D">
        <w:rPr>
          <w:rFonts w:ascii="Arial" w:hAnsi="Arial" w:cs="Arial"/>
          <w:sz w:val="24"/>
          <w:szCs w:val="24"/>
        </w:rPr>
        <w:t xml:space="preserve">Комиссия по закупкам в сфере образования и социальной сферы </w:t>
      </w:r>
      <w:r w:rsidRPr="00571C1D">
        <w:rPr>
          <w:rFonts w:ascii="Arial" w:hAnsi="Arial" w:cs="Arial"/>
          <w:sz w:val="24"/>
          <w:szCs w:val="24"/>
        </w:rPr>
        <w:t xml:space="preserve">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      </w:t>
      </w:r>
    </w:p>
    <w:p w:rsidR="00A30183" w:rsidRPr="00571C1D" w:rsidRDefault="00A30183" w:rsidP="00A30183">
      <w:pPr>
        <w:widowControl w:val="0"/>
        <w:autoSpaceDE w:val="0"/>
        <w:autoSpaceDN w:val="0"/>
        <w:adjustRightInd w:val="0"/>
        <w:jc w:val="both"/>
        <w:rPr>
          <w:rFonts w:ascii="Arial" w:hAnsi="Arial" w:cs="Arial"/>
          <w:sz w:val="24"/>
          <w:szCs w:val="24"/>
        </w:rPr>
      </w:pPr>
      <w:r w:rsidRPr="00571C1D">
        <w:rPr>
          <w:rFonts w:ascii="Arial" w:hAnsi="Arial" w:cs="Arial"/>
          <w:sz w:val="24"/>
          <w:szCs w:val="24"/>
        </w:rPr>
        <w:t xml:space="preserve">     В протокол, указанный в пункте 4.4.3, вносится информация о признании такого аукциона </w:t>
      </w:r>
      <w:proofErr w:type="gramStart"/>
      <w:r w:rsidRPr="00571C1D">
        <w:rPr>
          <w:rFonts w:ascii="Arial" w:hAnsi="Arial" w:cs="Arial"/>
          <w:sz w:val="24"/>
          <w:szCs w:val="24"/>
        </w:rPr>
        <w:t>несостоявшимся</w:t>
      </w:r>
      <w:proofErr w:type="gramEnd"/>
      <w:r w:rsidRPr="00571C1D">
        <w:rPr>
          <w:rFonts w:ascii="Arial" w:hAnsi="Arial" w:cs="Arial"/>
          <w:sz w:val="24"/>
          <w:szCs w:val="24"/>
        </w:rPr>
        <w:t>.</w:t>
      </w:r>
    </w:p>
    <w:p w:rsidR="00A30183" w:rsidRPr="00571C1D" w:rsidRDefault="00A30183" w:rsidP="00A30183">
      <w:pPr>
        <w:autoSpaceDE w:val="0"/>
        <w:autoSpaceDN w:val="0"/>
        <w:adjustRightInd w:val="0"/>
        <w:jc w:val="both"/>
        <w:rPr>
          <w:rFonts w:ascii="Arial" w:hAnsi="Arial" w:cs="Arial"/>
          <w:sz w:val="24"/>
          <w:szCs w:val="24"/>
        </w:rPr>
      </w:pPr>
      <w:r w:rsidRPr="00571C1D">
        <w:rPr>
          <w:rFonts w:ascii="Arial" w:hAnsi="Arial" w:cs="Arial"/>
          <w:sz w:val="24"/>
          <w:szCs w:val="24"/>
        </w:rPr>
        <w:t xml:space="preserve">4.4.5. </w:t>
      </w:r>
      <w:r w:rsidR="006122B4" w:rsidRPr="00571C1D">
        <w:rPr>
          <w:rFonts w:ascii="Arial" w:hAnsi="Arial" w:cs="Arial"/>
          <w:sz w:val="24"/>
          <w:szCs w:val="24"/>
        </w:rPr>
        <w:t xml:space="preserve">Комиссия по закупкам в сфере образования и социальной сферы </w:t>
      </w:r>
      <w:r w:rsidRPr="00571C1D">
        <w:rPr>
          <w:rFonts w:ascii="Arial" w:hAnsi="Arial" w:cs="Arial"/>
          <w:sz w:val="24"/>
          <w:szCs w:val="24"/>
        </w:rPr>
        <w:t>рассматривает вторые части заявок на участие в электронном аукционе, информацию и электронные документы, направленные заказчику оператором электронной площадки в соответствии с частью 19 статьи 68 Закона о контрактной системе, в части соответствия их требованиям, установленным документацией о таком аукционе.</w:t>
      </w:r>
    </w:p>
    <w:p w:rsidR="00A30183" w:rsidRPr="00571C1D" w:rsidRDefault="00A30183" w:rsidP="00A30183">
      <w:pPr>
        <w:autoSpaceDE w:val="0"/>
        <w:autoSpaceDN w:val="0"/>
        <w:adjustRightInd w:val="0"/>
        <w:jc w:val="both"/>
        <w:rPr>
          <w:rFonts w:ascii="Arial" w:hAnsi="Arial" w:cs="Arial"/>
          <w:sz w:val="24"/>
          <w:szCs w:val="24"/>
        </w:rPr>
      </w:pPr>
      <w:r w:rsidRPr="00571C1D">
        <w:rPr>
          <w:rFonts w:ascii="Arial" w:hAnsi="Arial" w:cs="Arial"/>
          <w:sz w:val="24"/>
          <w:szCs w:val="24"/>
        </w:rPr>
        <w:lastRenderedPageBreak/>
        <w:t xml:space="preserve">     </w:t>
      </w:r>
      <w:r w:rsidR="006122B4" w:rsidRPr="00571C1D">
        <w:rPr>
          <w:rFonts w:ascii="Arial" w:hAnsi="Arial" w:cs="Arial"/>
          <w:sz w:val="24"/>
          <w:szCs w:val="24"/>
        </w:rPr>
        <w:t xml:space="preserve">Комиссией по закупкам в сфере образования и социальной сферы </w:t>
      </w:r>
      <w:r w:rsidRPr="00571C1D">
        <w:rPr>
          <w:rFonts w:ascii="Arial" w:hAnsi="Arial" w:cs="Arial"/>
          <w:sz w:val="24"/>
          <w:szCs w:val="24"/>
        </w:rPr>
        <w:t xml:space="preserve">на основании результатов рассмотрения вторых частей заявок на участие в электронном аукционе принимается решение о соответствии или о несоответствии заявки на участие в таком аукционе требованиям, установленным документацией о таком аукционе, в порядке и по основаниям, которые предусмотрены настоящей статьей. Для принятия указанного решения </w:t>
      </w:r>
      <w:r w:rsidR="006122B4" w:rsidRPr="00571C1D">
        <w:rPr>
          <w:rFonts w:ascii="Arial" w:hAnsi="Arial" w:cs="Arial"/>
          <w:sz w:val="24"/>
          <w:szCs w:val="24"/>
        </w:rPr>
        <w:t xml:space="preserve">Комиссия по закупкам в сфере образования и социальной сферы </w:t>
      </w:r>
      <w:r w:rsidRPr="00571C1D">
        <w:rPr>
          <w:rFonts w:ascii="Arial" w:hAnsi="Arial" w:cs="Arial"/>
          <w:sz w:val="24"/>
          <w:szCs w:val="24"/>
        </w:rPr>
        <w:t xml:space="preserve"> рассматривает информацию о подавшем данную заявку участнике такого аукциона, содержащуюся в реестре участников такого аукциона, получивших аккредитацию на электронной площадке.</w:t>
      </w:r>
    </w:p>
    <w:p w:rsidR="00A30183" w:rsidRPr="00571C1D" w:rsidRDefault="00A30183" w:rsidP="00A30183">
      <w:pPr>
        <w:autoSpaceDE w:val="0"/>
        <w:autoSpaceDN w:val="0"/>
        <w:adjustRightInd w:val="0"/>
        <w:jc w:val="both"/>
        <w:rPr>
          <w:rFonts w:ascii="Arial" w:hAnsi="Arial" w:cs="Arial"/>
          <w:sz w:val="24"/>
          <w:szCs w:val="24"/>
        </w:rPr>
      </w:pPr>
      <w:r w:rsidRPr="00571C1D">
        <w:rPr>
          <w:rFonts w:ascii="Arial" w:hAnsi="Arial" w:cs="Arial"/>
          <w:sz w:val="24"/>
          <w:szCs w:val="24"/>
        </w:rPr>
        <w:t>4.4.6.</w:t>
      </w:r>
      <w:bookmarkStart w:id="9" w:name="Par7"/>
      <w:bookmarkEnd w:id="9"/>
      <w:r w:rsidRPr="00571C1D">
        <w:rPr>
          <w:rFonts w:ascii="Arial" w:hAnsi="Arial" w:cs="Arial"/>
          <w:sz w:val="24"/>
          <w:szCs w:val="24"/>
        </w:rPr>
        <w:t xml:space="preserve"> </w:t>
      </w:r>
      <w:r w:rsidR="006122B4" w:rsidRPr="00571C1D">
        <w:rPr>
          <w:rFonts w:ascii="Arial" w:hAnsi="Arial" w:cs="Arial"/>
          <w:sz w:val="24"/>
          <w:szCs w:val="24"/>
        </w:rPr>
        <w:t xml:space="preserve">Комиссия по закупкам в сфере образования и социальной сферы </w:t>
      </w:r>
      <w:r w:rsidRPr="00571C1D">
        <w:rPr>
          <w:rFonts w:ascii="Arial" w:hAnsi="Arial" w:cs="Arial"/>
          <w:sz w:val="24"/>
          <w:szCs w:val="24"/>
        </w:rPr>
        <w:t xml:space="preserve">рассматривает вторые части заявок на участие в электронном аукционе, направленных в соответствии с </w:t>
      </w:r>
      <w:hyperlink r:id="rId32" w:history="1">
        <w:r w:rsidRPr="00571C1D">
          <w:rPr>
            <w:rStyle w:val="a9"/>
            <w:rFonts w:ascii="Arial" w:hAnsi="Arial" w:cs="Arial"/>
            <w:sz w:val="24"/>
            <w:szCs w:val="24"/>
            <w:u w:val="none"/>
          </w:rPr>
          <w:t>частью 19 статьи 68</w:t>
        </w:r>
      </w:hyperlink>
      <w:r w:rsidRPr="00571C1D">
        <w:rPr>
          <w:rFonts w:ascii="Arial" w:hAnsi="Arial" w:cs="Arial"/>
          <w:sz w:val="24"/>
          <w:szCs w:val="24"/>
        </w:rPr>
        <w:t xml:space="preserve"> Закона о контрактной системе, до принятия решения о соответствии пяти таких заявок требованиям, установленным документацией о таком аукционе. В случае</w:t>
      </w:r>
      <w:proofErr w:type="gramStart"/>
      <w:r w:rsidRPr="00571C1D">
        <w:rPr>
          <w:rFonts w:ascii="Arial" w:hAnsi="Arial" w:cs="Arial"/>
          <w:sz w:val="24"/>
          <w:szCs w:val="24"/>
        </w:rPr>
        <w:t>,</w:t>
      </w:r>
      <w:proofErr w:type="gramEnd"/>
      <w:r w:rsidRPr="00571C1D">
        <w:rPr>
          <w:rFonts w:ascii="Arial" w:hAnsi="Arial" w:cs="Arial"/>
          <w:sz w:val="24"/>
          <w:szCs w:val="24"/>
        </w:rPr>
        <w:t xml:space="preserve"> если в таком аукционе принимали участие менее чем десять его участников и менее чем пять заявок на участие в таком аукционе соответствуют указанным требованиям, аукционная комиссия рассматривает вторые части заявок на участие в таком аукционе, поданных всеми его участниками, принявшими участие в нем. Рассмотрение данных заявок начинается с заявки на участие в таком аукционе, поданной его участником, предложившим наиболее низкую цену контракта, и осуществляется с учетом ранжирования данных заявок в соответствии с </w:t>
      </w:r>
      <w:hyperlink r:id="rId33" w:history="1">
        <w:r w:rsidRPr="00571C1D">
          <w:rPr>
            <w:rStyle w:val="a9"/>
            <w:rFonts w:ascii="Arial" w:hAnsi="Arial" w:cs="Arial"/>
            <w:sz w:val="24"/>
            <w:szCs w:val="24"/>
            <w:u w:val="none"/>
          </w:rPr>
          <w:t>частью 18 статьи 68</w:t>
        </w:r>
      </w:hyperlink>
      <w:r w:rsidRPr="00571C1D">
        <w:rPr>
          <w:rFonts w:ascii="Arial" w:hAnsi="Arial" w:cs="Arial"/>
          <w:sz w:val="24"/>
          <w:szCs w:val="24"/>
        </w:rPr>
        <w:t xml:space="preserve"> Закона о контрактной системе.</w:t>
      </w:r>
    </w:p>
    <w:p w:rsidR="00A30183" w:rsidRPr="00571C1D" w:rsidRDefault="00A30183" w:rsidP="00A30183">
      <w:pPr>
        <w:autoSpaceDE w:val="0"/>
        <w:autoSpaceDN w:val="0"/>
        <w:adjustRightInd w:val="0"/>
        <w:jc w:val="both"/>
        <w:rPr>
          <w:rFonts w:ascii="Arial" w:hAnsi="Arial" w:cs="Arial"/>
          <w:sz w:val="24"/>
          <w:szCs w:val="24"/>
        </w:rPr>
      </w:pPr>
      <w:r w:rsidRPr="00571C1D">
        <w:rPr>
          <w:rFonts w:ascii="Arial" w:hAnsi="Arial" w:cs="Arial"/>
          <w:sz w:val="24"/>
          <w:szCs w:val="24"/>
        </w:rPr>
        <w:t xml:space="preserve">     Общий срок рассмотрения вторых частей заявок на участие в электронном аукционе не может превышать три рабочих дня </w:t>
      </w:r>
      <w:proofErr w:type="gramStart"/>
      <w:r w:rsidRPr="00571C1D">
        <w:rPr>
          <w:rFonts w:ascii="Arial" w:hAnsi="Arial" w:cs="Arial"/>
          <w:sz w:val="24"/>
          <w:szCs w:val="24"/>
        </w:rPr>
        <w:t>с даты размещения</w:t>
      </w:r>
      <w:proofErr w:type="gramEnd"/>
      <w:r w:rsidRPr="00571C1D">
        <w:rPr>
          <w:rFonts w:ascii="Arial" w:hAnsi="Arial" w:cs="Arial"/>
          <w:sz w:val="24"/>
          <w:szCs w:val="24"/>
        </w:rPr>
        <w:t xml:space="preserve"> на электронной площадке протокола проведения электронного аукциона.</w:t>
      </w:r>
    </w:p>
    <w:p w:rsidR="00A30183" w:rsidRPr="00571C1D" w:rsidRDefault="00A30183" w:rsidP="00A30183">
      <w:pPr>
        <w:autoSpaceDE w:val="0"/>
        <w:autoSpaceDN w:val="0"/>
        <w:adjustRightInd w:val="0"/>
        <w:jc w:val="both"/>
        <w:rPr>
          <w:rFonts w:ascii="Arial" w:hAnsi="Arial" w:cs="Arial"/>
          <w:sz w:val="24"/>
          <w:szCs w:val="24"/>
        </w:rPr>
      </w:pPr>
      <w:r w:rsidRPr="00571C1D">
        <w:rPr>
          <w:rFonts w:ascii="Arial" w:hAnsi="Arial" w:cs="Arial"/>
          <w:sz w:val="24"/>
          <w:szCs w:val="24"/>
        </w:rPr>
        <w:t>4.4.7. Заявка на участие в электронном аукционе признается не соответствующей требованиям, установленным документацией о таком аукционе, в случае:</w:t>
      </w:r>
    </w:p>
    <w:p w:rsidR="00A30183" w:rsidRPr="00571C1D" w:rsidRDefault="00A30183" w:rsidP="00A30183">
      <w:pPr>
        <w:autoSpaceDE w:val="0"/>
        <w:autoSpaceDN w:val="0"/>
        <w:adjustRightInd w:val="0"/>
        <w:jc w:val="both"/>
        <w:rPr>
          <w:rFonts w:ascii="Arial" w:hAnsi="Arial" w:cs="Arial"/>
          <w:sz w:val="24"/>
          <w:szCs w:val="24"/>
        </w:rPr>
      </w:pPr>
      <w:r w:rsidRPr="00571C1D">
        <w:rPr>
          <w:rFonts w:ascii="Arial" w:hAnsi="Arial" w:cs="Arial"/>
          <w:sz w:val="24"/>
          <w:szCs w:val="24"/>
        </w:rPr>
        <w:t xml:space="preserve">     </w:t>
      </w:r>
      <w:proofErr w:type="gramStart"/>
      <w:r w:rsidRPr="00571C1D">
        <w:rPr>
          <w:rFonts w:ascii="Arial" w:hAnsi="Arial" w:cs="Arial"/>
          <w:sz w:val="24"/>
          <w:szCs w:val="24"/>
        </w:rPr>
        <w:t xml:space="preserve">- непредставления документов и информации, которые предусмотрены </w:t>
      </w:r>
      <w:hyperlink r:id="rId34" w:history="1">
        <w:r w:rsidRPr="00571C1D">
          <w:rPr>
            <w:rStyle w:val="a9"/>
            <w:rFonts w:ascii="Arial" w:hAnsi="Arial" w:cs="Arial"/>
            <w:sz w:val="24"/>
            <w:szCs w:val="24"/>
            <w:u w:val="none"/>
          </w:rPr>
          <w:t>частью 11 статьи 24.1</w:t>
        </w:r>
      </w:hyperlink>
      <w:r w:rsidRPr="00571C1D">
        <w:rPr>
          <w:rFonts w:ascii="Arial" w:hAnsi="Arial" w:cs="Arial"/>
          <w:sz w:val="24"/>
          <w:szCs w:val="24"/>
        </w:rPr>
        <w:t xml:space="preserve">, </w:t>
      </w:r>
      <w:hyperlink r:id="rId35" w:history="1">
        <w:r w:rsidRPr="00571C1D">
          <w:rPr>
            <w:rStyle w:val="a9"/>
            <w:rFonts w:ascii="Arial" w:hAnsi="Arial" w:cs="Arial"/>
            <w:sz w:val="24"/>
            <w:szCs w:val="24"/>
            <w:u w:val="none"/>
          </w:rPr>
          <w:t>частями 3</w:t>
        </w:r>
      </w:hyperlink>
      <w:r w:rsidRPr="00571C1D">
        <w:rPr>
          <w:rFonts w:ascii="Arial" w:hAnsi="Arial" w:cs="Arial"/>
          <w:sz w:val="24"/>
          <w:szCs w:val="24"/>
        </w:rPr>
        <w:t xml:space="preserve"> и </w:t>
      </w:r>
      <w:hyperlink r:id="rId36" w:history="1">
        <w:r w:rsidRPr="00571C1D">
          <w:rPr>
            <w:rStyle w:val="a9"/>
            <w:rFonts w:ascii="Arial" w:hAnsi="Arial" w:cs="Arial"/>
            <w:sz w:val="24"/>
            <w:szCs w:val="24"/>
            <w:u w:val="none"/>
          </w:rPr>
          <w:t>5 статьи 66</w:t>
        </w:r>
      </w:hyperlink>
      <w:r w:rsidRPr="00571C1D">
        <w:rPr>
          <w:rFonts w:ascii="Arial" w:hAnsi="Arial" w:cs="Arial"/>
          <w:sz w:val="24"/>
          <w:szCs w:val="24"/>
        </w:rPr>
        <w:t xml:space="preserve"> Закона о контрактной системе, несоответствия указанных документов и информации требованиям, установленным документацией о таком аукционе, наличия в указанных документах недостоверной информации об участнике такого аукциона на дату и время окончания срока подачи заявок на участие в таком аукционе;</w:t>
      </w:r>
      <w:proofErr w:type="gramEnd"/>
    </w:p>
    <w:p w:rsidR="00A30183" w:rsidRPr="00571C1D" w:rsidRDefault="00A30183" w:rsidP="00A30183">
      <w:pPr>
        <w:autoSpaceDE w:val="0"/>
        <w:autoSpaceDN w:val="0"/>
        <w:adjustRightInd w:val="0"/>
        <w:jc w:val="both"/>
        <w:rPr>
          <w:rFonts w:ascii="Arial" w:hAnsi="Arial" w:cs="Arial"/>
          <w:sz w:val="24"/>
          <w:szCs w:val="24"/>
        </w:rPr>
      </w:pPr>
      <w:r w:rsidRPr="00571C1D">
        <w:rPr>
          <w:rFonts w:ascii="Arial" w:hAnsi="Arial" w:cs="Arial"/>
          <w:sz w:val="24"/>
          <w:szCs w:val="24"/>
        </w:rPr>
        <w:t xml:space="preserve">     - несоответствия участника такого аукциона требованиям, установленным в соответствии с </w:t>
      </w:r>
      <w:hyperlink r:id="rId37" w:history="1">
        <w:r w:rsidRPr="00571C1D">
          <w:rPr>
            <w:rStyle w:val="a9"/>
            <w:rFonts w:ascii="Arial" w:hAnsi="Arial" w:cs="Arial"/>
            <w:sz w:val="24"/>
            <w:szCs w:val="24"/>
            <w:u w:val="none"/>
          </w:rPr>
          <w:t>частью 1</w:t>
        </w:r>
      </w:hyperlink>
      <w:r w:rsidRPr="00571C1D">
        <w:rPr>
          <w:rFonts w:ascii="Arial" w:hAnsi="Arial" w:cs="Arial"/>
          <w:sz w:val="24"/>
          <w:szCs w:val="24"/>
        </w:rPr>
        <w:t xml:space="preserve">, </w:t>
      </w:r>
      <w:hyperlink r:id="rId38" w:history="1">
        <w:r w:rsidRPr="00571C1D">
          <w:rPr>
            <w:rStyle w:val="a9"/>
            <w:rFonts w:ascii="Arial" w:hAnsi="Arial" w:cs="Arial"/>
            <w:sz w:val="24"/>
            <w:szCs w:val="24"/>
            <w:u w:val="none"/>
          </w:rPr>
          <w:t>частями 1.1</w:t>
        </w:r>
      </w:hyperlink>
      <w:r w:rsidRPr="00571C1D">
        <w:rPr>
          <w:rFonts w:ascii="Arial" w:hAnsi="Arial" w:cs="Arial"/>
          <w:sz w:val="24"/>
          <w:szCs w:val="24"/>
        </w:rPr>
        <w:t xml:space="preserve">, </w:t>
      </w:r>
      <w:hyperlink r:id="rId39" w:history="1">
        <w:r w:rsidRPr="00571C1D">
          <w:rPr>
            <w:rStyle w:val="a9"/>
            <w:rFonts w:ascii="Arial" w:hAnsi="Arial" w:cs="Arial"/>
            <w:sz w:val="24"/>
            <w:szCs w:val="24"/>
            <w:u w:val="none"/>
          </w:rPr>
          <w:t>2</w:t>
        </w:r>
      </w:hyperlink>
      <w:r w:rsidRPr="00571C1D">
        <w:rPr>
          <w:rFonts w:ascii="Arial" w:hAnsi="Arial" w:cs="Arial"/>
          <w:sz w:val="24"/>
          <w:szCs w:val="24"/>
        </w:rPr>
        <w:t xml:space="preserve"> и </w:t>
      </w:r>
      <w:hyperlink r:id="rId40" w:history="1">
        <w:r w:rsidRPr="00571C1D">
          <w:rPr>
            <w:rStyle w:val="a9"/>
            <w:rFonts w:ascii="Arial" w:hAnsi="Arial" w:cs="Arial"/>
            <w:sz w:val="24"/>
            <w:szCs w:val="24"/>
            <w:u w:val="none"/>
          </w:rPr>
          <w:t>2.1</w:t>
        </w:r>
      </w:hyperlink>
      <w:r w:rsidRPr="00571C1D">
        <w:rPr>
          <w:rFonts w:ascii="Arial" w:hAnsi="Arial" w:cs="Arial"/>
          <w:sz w:val="24"/>
          <w:szCs w:val="24"/>
        </w:rPr>
        <w:t xml:space="preserve"> (при наличии таких требований) </w:t>
      </w:r>
      <w:hyperlink r:id="rId41" w:history="1">
        <w:r w:rsidRPr="00571C1D">
          <w:rPr>
            <w:rStyle w:val="a9"/>
            <w:rFonts w:ascii="Arial" w:hAnsi="Arial" w:cs="Arial"/>
            <w:sz w:val="24"/>
            <w:szCs w:val="24"/>
            <w:u w:val="none"/>
          </w:rPr>
          <w:t>статьи 31</w:t>
        </w:r>
      </w:hyperlink>
      <w:r w:rsidRPr="00571C1D">
        <w:rPr>
          <w:rFonts w:ascii="Arial" w:hAnsi="Arial" w:cs="Arial"/>
          <w:sz w:val="24"/>
          <w:szCs w:val="24"/>
        </w:rPr>
        <w:t xml:space="preserve"> Закона о контрактной системе;</w:t>
      </w:r>
    </w:p>
    <w:p w:rsidR="00A30183" w:rsidRPr="00571C1D" w:rsidRDefault="00A30183" w:rsidP="00A30183">
      <w:pPr>
        <w:autoSpaceDE w:val="0"/>
        <w:autoSpaceDN w:val="0"/>
        <w:adjustRightInd w:val="0"/>
        <w:jc w:val="both"/>
        <w:rPr>
          <w:rFonts w:ascii="Arial" w:hAnsi="Arial" w:cs="Arial"/>
          <w:sz w:val="24"/>
          <w:szCs w:val="24"/>
        </w:rPr>
      </w:pPr>
      <w:r w:rsidRPr="00571C1D">
        <w:rPr>
          <w:rFonts w:ascii="Arial" w:hAnsi="Arial" w:cs="Arial"/>
          <w:sz w:val="24"/>
          <w:szCs w:val="24"/>
        </w:rPr>
        <w:t xml:space="preserve">     </w:t>
      </w:r>
      <w:proofErr w:type="gramStart"/>
      <w:r w:rsidRPr="00571C1D">
        <w:rPr>
          <w:rFonts w:ascii="Arial" w:hAnsi="Arial" w:cs="Arial"/>
          <w:sz w:val="24"/>
          <w:szCs w:val="24"/>
        </w:rPr>
        <w:t xml:space="preserve">- предусмотренном нормативными правовыми актами, принятыми в соответствии со </w:t>
      </w:r>
      <w:hyperlink r:id="rId42" w:history="1">
        <w:r w:rsidRPr="00571C1D">
          <w:rPr>
            <w:rStyle w:val="a9"/>
            <w:rFonts w:ascii="Arial" w:hAnsi="Arial" w:cs="Arial"/>
            <w:sz w:val="24"/>
            <w:szCs w:val="24"/>
            <w:u w:val="none"/>
          </w:rPr>
          <w:t>статьей 14</w:t>
        </w:r>
      </w:hyperlink>
      <w:r w:rsidRPr="00571C1D">
        <w:rPr>
          <w:rFonts w:ascii="Arial" w:hAnsi="Arial" w:cs="Arial"/>
          <w:sz w:val="24"/>
          <w:szCs w:val="24"/>
        </w:rPr>
        <w:t xml:space="preserve"> Закона контрактной системе.</w:t>
      </w:r>
      <w:proofErr w:type="gramEnd"/>
    </w:p>
    <w:p w:rsidR="00A30183" w:rsidRPr="00571C1D" w:rsidRDefault="00A30183" w:rsidP="00A30183">
      <w:pPr>
        <w:autoSpaceDE w:val="0"/>
        <w:autoSpaceDN w:val="0"/>
        <w:adjustRightInd w:val="0"/>
        <w:jc w:val="both"/>
        <w:rPr>
          <w:rFonts w:ascii="Arial" w:hAnsi="Arial" w:cs="Arial"/>
          <w:sz w:val="24"/>
          <w:szCs w:val="24"/>
        </w:rPr>
      </w:pPr>
      <w:r w:rsidRPr="00571C1D">
        <w:rPr>
          <w:rFonts w:ascii="Arial" w:hAnsi="Arial" w:cs="Arial"/>
          <w:sz w:val="24"/>
          <w:szCs w:val="24"/>
        </w:rPr>
        <w:t xml:space="preserve">4.4.8. </w:t>
      </w:r>
      <w:proofErr w:type="gramStart"/>
      <w:r w:rsidRPr="00571C1D">
        <w:rPr>
          <w:rFonts w:ascii="Arial" w:hAnsi="Arial" w:cs="Arial"/>
          <w:sz w:val="24"/>
          <w:szCs w:val="24"/>
        </w:rPr>
        <w:t xml:space="preserve">Результаты рассмотрения заявок на участие в электронном аукционе фиксируются в протоколе подведения итогов такого аукциона, который подписывается всеми участвовавшими в рассмотрении этих заявок членами </w:t>
      </w:r>
      <w:r w:rsidR="006122B4" w:rsidRPr="00571C1D">
        <w:rPr>
          <w:rFonts w:ascii="Arial" w:hAnsi="Arial" w:cs="Arial"/>
          <w:sz w:val="24"/>
          <w:szCs w:val="24"/>
        </w:rPr>
        <w:t>Комиссии по закупкам в сфере образования и социальной сферы</w:t>
      </w:r>
      <w:r w:rsidRPr="00571C1D">
        <w:rPr>
          <w:rFonts w:ascii="Arial" w:hAnsi="Arial" w:cs="Arial"/>
          <w:sz w:val="24"/>
          <w:szCs w:val="24"/>
        </w:rPr>
        <w:t>, и не позднее рабочего дня, следующего за датой подписания указанного протокола, размещаются заказчиком на электронной площадке и в единой информационной системе.</w:t>
      </w:r>
      <w:proofErr w:type="gramEnd"/>
      <w:r w:rsidRPr="00571C1D">
        <w:rPr>
          <w:rFonts w:ascii="Arial" w:hAnsi="Arial" w:cs="Arial"/>
          <w:sz w:val="24"/>
          <w:szCs w:val="24"/>
        </w:rPr>
        <w:t xml:space="preserve"> </w:t>
      </w:r>
      <w:proofErr w:type="gramStart"/>
      <w:r w:rsidRPr="00571C1D">
        <w:rPr>
          <w:rFonts w:ascii="Arial" w:hAnsi="Arial" w:cs="Arial"/>
          <w:sz w:val="24"/>
          <w:szCs w:val="24"/>
        </w:rPr>
        <w:t>Указанный протокол должен содержать информацию о</w:t>
      </w:r>
      <w:r w:rsidR="006122B4" w:rsidRPr="00571C1D">
        <w:rPr>
          <w:rFonts w:ascii="Arial" w:hAnsi="Arial" w:cs="Arial"/>
          <w:sz w:val="24"/>
          <w:szCs w:val="24"/>
        </w:rPr>
        <w:t>б</w:t>
      </w:r>
      <w:r w:rsidRPr="00571C1D">
        <w:rPr>
          <w:rFonts w:ascii="Arial" w:hAnsi="Arial" w:cs="Arial"/>
          <w:sz w:val="24"/>
          <w:szCs w:val="24"/>
        </w:rPr>
        <w:t xml:space="preserve"> идентификационных номерах пяти заявок на участие в таком аукционе (в случае принятия решения о соответствии пяти заявок на участие в таком аукционе требованиям, установленным документацией о таком аукционе, или в случае принятия аукционной комиссией на основании рассмотрения вторых частей заявок на участие в таком аукционе, поданных всеми участниками такого аукциона, принявшими участие в нем</w:t>
      </w:r>
      <w:proofErr w:type="gramEnd"/>
      <w:r w:rsidRPr="00571C1D">
        <w:rPr>
          <w:rFonts w:ascii="Arial" w:hAnsi="Arial" w:cs="Arial"/>
          <w:sz w:val="24"/>
          <w:szCs w:val="24"/>
        </w:rPr>
        <w:t xml:space="preserve">, </w:t>
      </w:r>
      <w:proofErr w:type="gramStart"/>
      <w:r w:rsidRPr="00571C1D">
        <w:rPr>
          <w:rFonts w:ascii="Arial" w:hAnsi="Arial" w:cs="Arial"/>
          <w:sz w:val="24"/>
          <w:szCs w:val="24"/>
        </w:rPr>
        <w:t xml:space="preserve">решения о соответствии более чем одной заявки на участие в таком аукционе, но менее чем пяти данных заявок установленным требованиям), которые ранжированы в соответствии с </w:t>
      </w:r>
      <w:hyperlink r:id="rId43" w:history="1">
        <w:r w:rsidRPr="00571C1D">
          <w:rPr>
            <w:rStyle w:val="a9"/>
            <w:rFonts w:ascii="Arial" w:hAnsi="Arial" w:cs="Arial"/>
            <w:sz w:val="24"/>
            <w:szCs w:val="24"/>
            <w:u w:val="none"/>
          </w:rPr>
          <w:t>частью 18 статьи 68</w:t>
        </w:r>
      </w:hyperlink>
      <w:r w:rsidRPr="00571C1D">
        <w:rPr>
          <w:rFonts w:ascii="Arial" w:hAnsi="Arial" w:cs="Arial"/>
          <w:sz w:val="24"/>
          <w:szCs w:val="24"/>
        </w:rPr>
        <w:t xml:space="preserve"> Закона о контрактной системе и в отношении которых принято решение о соответствии требованиям, установленным документацией о таком аукционе, или, если на основании рассмотрения вторых частей заявок на участие в таком аукционе</w:t>
      </w:r>
      <w:proofErr w:type="gramEnd"/>
      <w:r w:rsidRPr="00571C1D">
        <w:rPr>
          <w:rFonts w:ascii="Arial" w:hAnsi="Arial" w:cs="Arial"/>
          <w:sz w:val="24"/>
          <w:szCs w:val="24"/>
        </w:rPr>
        <w:t xml:space="preserve">, </w:t>
      </w:r>
      <w:proofErr w:type="gramStart"/>
      <w:r w:rsidRPr="00571C1D">
        <w:rPr>
          <w:rFonts w:ascii="Arial" w:hAnsi="Arial" w:cs="Arial"/>
          <w:sz w:val="24"/>
          <w:szCs w:val="24"/>
        </w:rPr>
        <w:t xml:space="preserve">поданных всеми его участниками, принявшими участие в нем, принято решение о соответствии </w:t>
      </w:r>
      <w:r w:rsidRPr="00571C1D">
        <w:rPr>
          <w:rFonts w:ascii="Arial" w:hAnsi="Arial" w:cs="Arial"/>
          <w:sz w:val="24"/>
          <w:szCs w:val="24"/>
        </w:rPr>
        <w:lastRenderedPageBreak/>
        <w:t>установленным требованиям более чем одной заявки на участие в таком аукционе, но менее чем пяти данных заявок, а также информацию об их идентификационных номерах, решение о соответствии или о несоответствии заявок на участие в таком аукционе требованиям, установленным документацией о нем, с обоснованием этого решения и с указанием</w:t>
      </w:r>
      <w:proofErr w:type="gramEnd"/>
      <w:r w:rsidRPr="00571C1D">
        <w:rPr>
          <w:rFonts w:ascii="Arial" w:hAnsi="Arial" w:cs="Arial"/>
          <w:sz w:val="24"/>
          <w:szCs w:val="24"/>
        </w:rPr>
        <w:t xml:space="preserve"> </w:t>
      </w:r>
      <w:proofErr w:type="gramStart"/>
      <w:r w:rsidRPr="00571C1D">
        <w:rPr>
          <w:rFonts w:ascii="Arial" w:hAnsi="Arial" w:cs="Arial"/>
          <w:sz w:val="24"/>
          <w:szCs w:val="24"/>
        </w:rPr>
        <w:t xml:space="preserve">положений настоящего Федерального закона, которым не соответствует участник такого аукциона, положений документации о таком аукционе, которым не соответствует заявка на участие в нем, положений заявки на участие в таком аукционе, которые не соответствуют требованиям, установленным документацией о нем, информацию о решении каждого члена </w:t>
      </w:r>
      <w:r w:rsidR="006122B4" w:rsidRPr="00571C1D">
        <w:rPr>
          <w:rFonts w:ascii="Arial" w:hAnsi="Arial" w:cs="Arial"/>
          <w:sz w:val="24"/>
          <w:szCs w:val="24"/>
        </w:rPr>
        <w:t>Комиссии по закупкам в сфере образования и социальной сферы</w:t>
      </w:r>
      <w:r w:rsidRPr="00571C1D">
        <w:rPr>
          <w:rFonts w:ascii="Arial" w:hAnsi="Arial" w:cs="Arial"/>
          <w:sz w:val="24"/>
          <w:szCs w:val="24"/>
        </w:rPr>
        <w:t xml:space="preserve"> в отношении каждой заявки на участие в таком</w:t>
      </w:r>
      <w:proofErr w:type="gramEnd"/>
      <w:r w:rsidRPr="00571C1D">
        <w:rPr>
          <w:rFonts w:ascii="Arial" w:hAnsi="Arial" w:cs="Arial"/>
          <w:sz w:val="24"/>
          <w:szCs w:val="24"/>
        </w:rPr>
        <w:t xml:space="preserve"> </w:t>
      </w:r>
      <w:proofErr w:type="gramStart"/>
      <w:r w:rsidRPr="00571C1D">
        <w:rPr>
          <w:rFonts w:ascii="Arial" w:hAnsi="Arial" w:cs="Arial"/>
          <w:sz w:val="24"/>
          <w:szCs w:val="24"/>
        </w:rPr>
        <w:t>аукционе</w:t>
      </w:r>
      <w:proofErr w:type="gramEnd"/>
      <w:r w:rsidRPr="00571C1D">
        <w:rPr>
          <w:rFonts w:ascii="Arial" w:hAnsi="Arial" w:cs="Arial"/>
          <w:sz w:val="24"/>
          <w:szCs w:val="24"/>
        </w:rPr>
        <w:t>.</w:t>
      </w:r>
    </w:p>
    <w:p w:rsidR="00A30183" w:rsidRPr="00571C1D" w:rsidRDefault="00A30183" w:rsidP="00A30183">
      <w:pPr>
        <w:autoSpaceDE w:val="0"/>
        <w:autoSpaceDN w:val="0"/>
        <w:adjustRightInd w:val="0"/>
        <w:jc w:val="both"/>
        <w:rPr>
          <w:rFonts w:ascii="Arial" w:hAnsi="Arial" w:cs="Arial"/>
          <w:sz w:val="24"/>
          <w:szCs w:val="24"/>
        </w:rPr>
      </w:pPr>
      <w:r w:rsidRPr="00571C1D">
        <w:rPr>
          <w:rFonts w:ascii="Arial" w:hAnsi="Arial" w:cs="Arial"/>
          <w:sz w:val="24"/>
          <w:szCs w:val="24"/>
        </w:rPr>
        <w:t xml:space="preserve">4.4.9. Участник электронного аукциона, который предложил наиболее низкую цену контракта и заявка на </w:t>
      </w:r>
      <w:proofErr w:type="gramStart"/>
      <w:r w:rsidRPr="00571C1D">
        <w:rPr>
          <w:rFonts w:ascii="Arial" w:hAnsi="Arial" w:cs="Arial"/>
          <w:sz w:val="24"/>
          <w:szCs w:val="24"/>
        </w:rPr>
        <w:t>участие</w:t>
      </w:r>
      <w:proofErr w:type="gramEnd"/>
      <w:r w:rsidRPr="00571C1D">
        <w:rPr>
          <w:rFonts w:ascii="Arial" w:hAnsi="Arial" w:cs="Arial"/>
          <w:sz w:val="24"/>
          <w:szCs w:val="24"/>
        </w:rPr>
        <w:t xml:space="preserve"> в таком аукционе которого соответствует требованиям, установленным документацией о нем, признается победителем такого аукциона.</w:t>
      </w:r>
    </w:p>
    <w:p w:rsidR="00A30183" w:rsidRPr="00571C1D" w:rsidRDefault="00A30183" w:rsidP="00A30183">
      <w:pPr>
        <w:autoSpaceDE w:val="0"/>
        <w:autoSpaceDN w:val="0"/>
        <w:adjustRightInd w:val="0"/>
        <w:jc w:val="both"/>
        <w:rPr>
          <w:rFonts w:ascii="Arial" w:hAnsi="Arial" w:cs="Arial"/>
          <w:sz w:val="24"/>
          <w:szCs w:val="24"/>
        </w:rPr>
      </w:pPr>
      <w:r w:rsidRPr="00571C1D">
        <w:rPr>
          <w:rFonts w:ascii="Arial" w:hAnsi="Arial" w:cs="Arial"/>
          <w:sz w:val="24"/>
          <w:szCs w:val="24"/>
        </w:rPr>
        <w:t xml:space="preserve">4.4.10. В случае если </w:t>
      </w:r>
      <w:r w:rsidR="006122B4" w:rsidRPr="00571C1D">
        <w:rPr>
          <w:rFonts w:ascii="Arial" w:hAnsi="Arial" w:cs="Arial"/>
          <w:sz w:val="24"/>
          <w:szCs w:val="24"/>
        </w:rPr>
        <w:t xml:space="preserve">Комиссией по закупкам в сфере образования и социальной сферы </w:t>
      </w:r>
      <w:r w:rsidRPr="00571C1D">
        <w:rPr>
          <w:rFonts w:ascii="Arial" w:hAnsi="Arial" w:cs="Arial"/>
          <w:sz w:val="24"/>
          <w:szCs w:val="24"/>
        </w:rPr>
        <w:t xml:space="preserve"> принято решение о несоответствии требованиям, установленным документацией об электронном аукционе, всех вторых частей заявок на участие в нем или о соответствии указанным требованиям только одной второй части заявки на участие в нем, такой аукцион признается несостоявшимся.</w:t>
      </w:r>
    </w:p>
    <w:p w:rsidR="00A30183" w:rsidRPr="00571C1D" w:rsidRDefault="00A30183" w:rsidP="00A30183">
      <w:pPr>
        <w:widowControl w:val="0"/>
        <w:autoSpaceDE w:val="0"/>
        <w:autoSpaceDN w:val="0"/>
        <w:adjustRightInd w:val="0"/>
        <w:jc w:val="both"/>
        <w:rPr>
          <w:rFonts w:ascii="Arial" w:hAnsi="Arial" w:cs="Arial"/>
          <w:sz w:val="24"/>
          <w:szCs w:val="24"/>
        </w:rPr>
      </w:pPr>
      <w:r w:rsidRPr="00571C1D">
        <w:rPr>
          <w:rFonts w:ascii="Arial" w:hAnsi="Arial" w:cs="Arial"/>
          <w:sz w:val="24"/>
          <w:szCs w:val="24"/>
        </w:rPr>
        <w:t xml:space="preserve">4.4.11. При осуществлении процедуры определения поставщика (подрядчика, исполнителя) путем проведения электронного аукциона </w:t>
      </w:r>
      <w:r w:rsidR="006122B4" w:rsidRPr="00571C1D">
        <w:rPr>
          <w:rFonts w:ascii="Arial" w:hAnsi="Arial" w:cs="Arial"/>
          <w:sz w:val="24"/>
          <w:szCs w:val="24"/>
        </w:rPr>
        <w:t>Комиссия по закупкам в сфере образования и социальной сферы</w:t>
      </w:r>
      <w:r w:rsidRPr="00571C1D">
        <w:rPr>
          <w:rFonts w:ascii="Arial" w:hAnsi="Arial" w:cs="Arial"/>
          <w:sz w:val="24"/>
          <w:szCs w:val="24"/>
        </w:rPr>
        <w:t xml:space="preserve"> также выполняет иные действия в соответствии с положениями </w:t>
      </w:r>
      <w:hyperlink r:id="rId44" w:history="1">
        <w:r w:rsidRPr="00571C1D">
          <w:rPr>
            <w:rStyle w:val="a9"/>
            <w:rFonts w:ascii="Arial" w:hAnsi="Arial" w:cs="Arial"/>
            <w:sz w:val="24"/>
            <w:szCs w:val="24"/>
            <w:u w:val="none"/>
          </w:rPr>
          <w:t>Закона</w:t>
        </w:r>
      </w:hyperlink>
      <w:r w:rsidRPr="00571C1D">
        <w:rPr>
          <w:rFonts w:ascii="Arial" w:hAnsi="Arial" w:cs="Arial"/>
          <w:sz w:val="24"/>
          <w:szCs w:val="24"/>
        </w:rPr>
        <w:t xml:space="preserve"> о контрактной системе.</w:t>
      </w:r>
    </w:p>
    <w:p w:rsidR="00A30183" w:rsidRPr="00571C1D" w:rsidRDefault="00A30183" w:rsidP="00A30183">
      <w:pPr>
        <w:widowControl w:val="0"/>
        <w:autoSpaceDE w:val="0"/>
        <w:autoSpaceDN w:val="0"/>
        <w:adjustRightInd w:val="0"/>
        <w:jc w:val="both"/>
        <w:rPr>
          <w:rFonts w:ascii="Arial" w:hAnsi="Arial" w:cs="Arial"/>
          <w:sz w:val="24"/>
          <w:szCs w:val="24"/>
        </w:rPr>
      </w:pPr>
      <w:r w:rsidRPr="00571C1D">
        <w:rPr>
          <w:rFonts w:ascii="Arial" w:hAnsi="Arial" w:cs="Arial"/>
          <w:sz w:val="24"/>
          <w:szCs w:val="24"/>
        </w:rPr>
        <w:t xml:space="preserve">4.5. </w:t>
      </w:r>
      <w:r w:rsidRPr="00571C1D">
        <w:rPr>
          <w:rFonts w:ascii="Arial" w:hAnsi="Arial" w:cs="Arial"/>
          <w:b/>
          <w:bCs/>
          <w:sz w:val="24"/>
          <w:szCs w:val="24"/>
        </w:rPr>
        <w:t>Запрос котировок в электронной форме.</w:t>
      </w:r>
      <w:r w:rsidRPr="00571C1D">
        <w:rPr>
          <w:rFonts w:ascii="Arial" w:hAnsi="Arial" w:cs="Arial"/>
          <w:sz w:val="24"/>
          <w:szCs w:val="24"/>
        </w:rPr>
        <w:t xml:space="preserve"> При осуществлении процедуры определения поставщика (подрядчика, исполнителя) путем запроса котировок </w:t>
      </w:r>
      <w:r w:rsidR="007D0877" w:rsidRPr="00571C1D">
        <w:rPr>
          <w:rFonts w:ascii="Arial" w:hAnsi="Arial" w:cs="Arial"/>
          <w:sz w:val="24"/>
          <w:szCs w:val="24"/>
        </w:rPr>
        <w:t xml:space="preserve">в электронной форме </w:t>
      </w:r>
      <w:r w:rsidRPr="00571C1D">
        <w:rPr>
          <w:rFonts w:ascii="Arial" w:hAnsi="Arial" w:cs="Arial"/>
          <w:sz w:val="24"/>
          <w:szCs w:val="24"/>
        </w:rPr>
        <w:t xml:space="preserve">в обязанности </w:t>
      </w:r>
      <w:r w:rsidR="006122B4" w:rsidRPr="00571C1D">
        <w:rPr>
          <w:rFonts w:ascii="Arial" w:hAnsi="Arial" w:cs="Arial"/>
          <w:sz w:val="24"/>
          <w:szCs w:val="24"/>
        </w:rPr>
        <w:t>Комиссии по закупкам в сфере образования и социальной сферы</w:t>
      </w:r>
      <w:r w:rsidRPr="00571C1D">
        <w:rPr>
          <w:rFonts w:ascii="Arial" w:hAnsi="Arial" w:cs="Arial"/>
          <w:sz w:val="24"/>
          <w:szCs w:val="24"/>
        </w:rPr>
        <w:t xml:space="preserve"> входит следующее.</w:t>
      </w:r>
    </w:p>
    <w:p w:rsidR="00A30183" w:rsidRPr="00571C1D" w:rsidRDefault="00A30183" w:rsidP="00A30183">
      <w:pPr>
        <w:widowControl w:val="0"/>
        <w:autoSpaceDE w:val="0"/>
        <w:autoSpaceDN w:val="0"/>
        <w:adjustRightInd w:val="0"/>
        <w:jc w:val="both"/>
        <w:rPr>
          <w:rFonts w:ascii="Arial" w:hAnsi="Arial" w:cs="Arial"/>
          <w:bCs/>
          <w:sz w:val="24"/>
          <w:szCs w:val="24"/>
        </w:rPr>
      </w:pPr>
      <w:r w:rsidRPr="00571C1D">
        <w:rPr>
          <w:rFonts w:ascii="Arial" w:hAnsi="Arial" w:cs="Arial"/>
          <w:sz w:val="24"/>
          <w:szCs w:val="24"/>
        </w:rPr>
        <w:t>4.5.1.</w:t>
      </w:r>
      <w:r w:rsidRPr="00571C1D">
        <w:rPr>
          <w:rFonts w:ascii="Arial" w:hAnsi="Arial" w:cs="Arial"/>
          <w:bCs/>
          <w:sz w:val="24"/>
          <w:szCs w:val="24"/>
        </w:rPr>
        <w:t xml:space="preserve"> </w:t>
      </w:r>
      <w:r w:rsidR="006122B4" w:rsidRPr="00571C1D">
        <w:rPr>
          <w:rFonts w:ascii="Arial" w:hAnsi="Arial" w:cs="Arial"/>
          <w:sz w:val="24"/>
          <w:szCs w:val="24"/>
        </w:rPr>
        <w:t>Комиссия по закупкам в сфере образования и социальной сферы</w:t>
      </w:r>
      <w:r w:rsidRPr="00571C1D">
        <w:rPr>
          <w:rFonts w:ascii="Arial" w:hAnsi="Arial" w:cs="Arial"/>
          <w:bCs/>
          <w:sz w:val="24"/>
          <w:szCs w:val="24"/>
        </w:rPr>
        <w:t xml:space="preserve"> в течение одного рабочего дня, следующего после даты окончания срока подачи заявок на участие в запросе котировок в электронной форме, рассматривает заявки на участие в таком запросе.</w:t>
      </w:r>
    </w:p>
    <w:p w:rsidR="00A30183" w:rsidRPr="00571C1D" w:rsidRDefault="00A30183" w:rsidP="00A30183">
      <w:pPr>
        <w:widowControl w:val="0"/>
        <w:autoSpaceDE w:val="0"/>
        <w:autoSpaceDN w:val="0"/>
        <w:adjustRightInd w:val="0"/>
        <w:jc w:val="both"/>
        <w:rPr>
          <w:rFonts w:ascii="Arial" w:hAnsi="Arial" w:cs="Arial"/>
          <w:bCs/>
          <w:sz w:val="24"/>
          <w:szCs w:val="24"/>
        </w:rPr>
      </w:pPr>
      <w:r w:rsidRPr="00571C1D">
        <w:rPr>
          <w:rFonts w:ascii="Arial" w:hAnsi="Arial" w:cs="Arial"/>
          <w:bCs/>
          <w:sz w:val="24"/>
          <w:szCs w:val="24"/>
        </w:rPr>
        <w:t xml:space="preserve">4.5.2. </w:t>
      </w:r>
      <w:proofErr w:type="gramStart"/>
      <w:r w:rsidRPr="00571C1D">
        <w:rPr>
          <w:rFonts w:ascii="Arial" w:hAnsi="Arial" w:cs="Arial"/>
          <w:bCs/>
          <w:sz w:val="24"/>
          <w:szCs w:val="24"/>
        </w:rPr>
        <w:t xml:space="preserve">По результатам рассмотрения заявок на участие в запросе котировок в электронной форме </w:t>
      </w:r>
      <w:r w:rsidR="006122B4" w:rsidRPr="00571C1D">
        <w:rPr>
          <w:rFonts w:ascii="Arial" w:hAnsi="Arial" w:cs="Arial"/>
          <w:sz w:val="24"/>
          <w:szCs w:val="24"/>
        </w:rPr>
        <w:t xml:space="preserve">Комиссия по закупкам в сфере образования и социальной сферы </w:t>
      </w:r>
      <w:r w:rsidRPr="00571C1D">
        <w:rPr>
          <w:rFonts w:ascii="Arial" w:hAnsi="Arial" w:cs="Arial"/>
          <w:bCs/>
          <w:sz w:val="24"/>
          <w:szCs w:val="24"/>
        </w:rPr>
        <w:t xml:space="preserve"> принимает решение о признании заявки на участие в запросе котировок в электронной форме и участника такого запроса, подавшего данную заявку, соответствующими требованиям, установленным в извещении о проведении запроса котировок, либо решение о несоответствии заявки и (или) участника требованиям, установленным</w:t>
      </w:r>
      <w:proofErr w:type="gramEnd"/>
      <w:r w:rsidRPr="00571C1D">
        <w:rPr>
          <w:rFonts w:ascii="Arial" w:hAnsi="Arial" w:cs="Arial"/>
          <w:bCs/>
          <w:sz w:val="24"/>
          <w:szCs w:val="24"/>
        </w:rPr>
        <w:t xml:space="preserve"> в извещении о проведении запроса котировок, и об отклонении заявки в случаях, которые предусмотрены </w:t>
      </w:r>
      <w:hyperlink r:id="rId45" w:anchor="Par5" w:history="1">
        <w:r w:rsidRPr="00571C1D">
          <w:rPr>
            <w:rStyle w:val="a9"/>
            <w:rFonts w:ascii="Arial" w:hAnsi="Arial" w:cs="Arial"/>
            <w:bCs/>
            <w:sz w:val="24"/>
            <w:szCs w:val="24"/>
            <w:u w:val="none"/>
          </w:rPr>
          <w:t>частью 3</w:t>
        </w:r>
      </w:hyperlink>
      <w:r w:rsidRPr="00571C1D">
        <w:rPr>
          <w:rFonts w:ascii="Arial" w:hAnsi="Arial" w:cs="Arial"/>
          <w:bCs/>
          <w:sz w:val="24"/>
          <w:szCs w:val="24"/>
        </w:rPr>
        <w:t xml:space="preserve"> статьи 82.4 Закона о контрактной системе.</w:t>
      </w:r>
      <w:bookmarkStart w:id="10" w:name="Par9"/>
      <w:bookmarkEnd w:id="10"/>
      <w:r w:rsidRPr="00571C1D">
        <w:rPr>
          <w:rFonts w:ascii="Arial" w:hAnsi="Arial" w:cs="Arial"/>
          <w:bCs/>
          <w:sz w:val="24"/>
          <w:szCs w:val="24"/>
        </w:rPr>
        <w:t xml:space="preserve"> </w:t>
      </w:r>
    </w:p>
    <w:p w:rsidR="00A30183" w:rsidRPr="00571C1D" w:rsidRDefault="00A30183" w:rsidP="00A30183">
      <w:pPr>
        <w:widowControl w:val="0"/>
        <w:autoSpaceDE w:val="0"/>
        <w:autoSpaceDN w:val="0"/>
        <w:adjustRightInd w:val="0"/>
        <w:jc w:val="both"/>
        <w:rPr>
          <w:rFonts w:ascii="Arial" w:hAnsi="Arial" w:cs="Arial"/>
          <w:bCs/>
          <w:sz w:val="24"/>
          <w:szCs w:val="24"/>
        </w:rPr>
      </w:pPr>
      <w:r w:rsidRPr="00571C1D">
        <w:rPr>
          <w:rFonts w:ascii="Arial" w:hAnsi="Arial" w:cs="Arial"/>
          <w:bCs/>
          <w:sz w:val="24"/>
          <w:szCs w:val="24"/>
        </w:rPr>
        <w:t xml:space="preserve">     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w:t>
      </w:r>
      <w:r w:rsidR="006122B4" w:rsidRPr="00571C1D">
        <w:rPr>
          <w:rFonts w:ascii="Arial" w:hAnsi="Arial" w:cs="Arial"/>
          <w:sz w:val="24"/>
          <w:szCs w:val="24"/>
        </w:rPr>
        <w:t>Комиссии по закупкам в сфере образования и социальной сферы</w:t>
      </w:r>
      <w:r w:rsidRPr="00571C1D">
        <w:rPr>
          <w:rFonts w:ascii="Arial" w:hAnsi="Arial" w:cs="Arial"/>
          <w:bCs/>
          <w:sz w:val="24"/>
          <w:szCs w:val="24"/>
        </w:rPr>
        <w:t xml:space="preserve"> не позднее даты окончания срока рассмотрения данных заявок.      </w:t>
      </w:r>
    </w:p>
    <w:p w:rsidR="00A30183" w:rsidRPr="00571C1D" w:rsidRDefault="00A30183" w:rsidP="00A30183">
      <w:pPr>
        <w:widowControl w:val="0"/>
        <w:autoSpaceDE w:val="0"/>
        <w:autoSpaceDN w:val="0"/>
        <w:adjustRightInd w:val="0"/>
        <w:jc w:val="both"/>
        <w:rPr>
          <w:rFonts w:ascii="Arial" w:hAnsi="Arial" w:cs="Arial"/>
          <w:bCs/>
          <w:sz w:val="24"/>
          <w:szCs w:val="24"/>
        </w:rPr>
      </w:pPr>
      <w:r w:rsidRPr="00571C1D">
        <w:rPr>
          <w:rFonts w:ascii="Arial" w:hAnsi="Arial" w:cs="Arial"/>
          <w:bCs/>
          <w:sz w:val="24"/>
          <w:szCs w:val="24"/>
        </w:rPr>
        <w:t xml:space="preserve">     Указанный протокол должен содержать следующую информацию:</w:t>
      </w:r>
    </w:p>
    <w:p w:rsidR="00A30183" w:rsidRPr="00571C1D" w:rsidRDefault="00A30183" w:rsidP="00A30183">
      <w:pPr>
        <w:widowControl w:val="0"/>
        <w:autoSpaceDE w:val="0"/>
        <w:autoSpaceDN w:val="0"/>
        <w:adjustRightInd w:val="0"/>
        <w:jc w:val="both"/>
        <w:rPr>
          <w:rFonts w:ascii="Arial" w:hAnsi="Arial" w:cs="Arial"/>
          <w:bCs/>
          <w:sz w:val="24"/>
          <w:szCs w:val="24"/>
        </w:rPr>
      </w:pPr>
      <w:r w:rsidRPr="00571C1D">
        <w:rPr>
          <w:rFonts w:ascii="Arial" w:hAnsi="Arial" w:cs="Arial"/>
          <w:bCs/>
          <w:sz w:val="24"/>
          <w:szCs w:val="24"/>
        </w:rPr>
        <w:t xml:space="preserve">     - о месте, дате и времени рассмотрения данных заявок;</w:t>
      </w:r>
    </w:p>
    <w:p w:rsidR="00A30183" w:rsidRPr="00571C1D" w:rsidRDefault="00A30183" w:rsidP="00A30183">
      <w:pPr>
        <w:widowControl w:val="0"/>
        <w:autoSpaceDE w:val="0"/>
        <w:autoSpaceDN w:val="0"/>
        <w:adjustRightInd w:val="0"/>
        <w:jc w:val="both"/>
        <w:rPr>
          <w:rFonts w:ascii="Arial" w:hAnsi="Arial" w:cs="Arial"/>
          <w:bCs/>
          <w:sz w:val="24"/>
          <w:szCs w:val="24"/>
        </w:rPr>
      </w:pPr>
      <w:r w:rsidRPr="00571C1D">
        <w:rPr>
          <w:rFonts w:ascii="Arial" w:hAnsi="Arial" w:cs="Arial"/>
          <w:bCs/>
          <w:sz w:val="24"/>
          <w:szCs w:val="24"/>
        </w:rPr>
        <w:t xml:space="preserve">     - об идентификационных номерах заявок на участие в запросе котировок в электронной форме;</w:t>
      </w:r>
    </w:p>
    <w:p w:rsidR="00A30183" w:rsidRPr="00571C1D" w:rsidRDefault="00A30183" w:rsidP="00A30183">
      <w:pPr>
        <w:widowControl w:val="0"/>
        <w:autoSpaceDE w:val="0"/>
        <w:autoSpaceDN w:val="0"/>
        <w:adjustRightInd w:val="0"/>
        <w:jc w:val="both"/>
        <w:rPr>
          <w:rFonts w:ascii="Arial" w:hAnsi="Arial" w:cs="Arial"/>
          <w:bCs/>
          <w:sz w:val="24"/>
          <w:szCs w:val="24"/>
        </w:rPr>
      </w:pPr>
      <w:r w:rsidRPr="00571C1D">
        <w:rPr>
          <w:rFonts w:ascii="Arial" w:hAnsi="Arial" w:cs="Arial"/>
          <w:bCs/>
          <w:sz w:val="24"/>
          <w:szCs w:val="24"/>
        </w:rPr>
        <w:t xml:space="preserve">     </w:t>
      </w:r>
      <w:proofErr w:type="gramStart"/>
      <w:r w:rsidRPr="00571C1D">
        <w:rPr>
          <w:rFonts w:ascii="Arial" w:hAnsi="Arial" w:cs="Arial"/>
          <w:bCs/>
          <w:sz w:val="24"/>
          <w:szCs w:val="24"/>
        </w:rPr>
        <w:t>- об отклоненных заявках на участие в запросе котировок в электронной форме с обоснованием причин отклонения (в том числе с указанием положений настоящего Федерального закона и положений извещения о проведении запроса котировок в электронной форме,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w:t>
      </w:r>
      <w:proofErr w:type="gramEnd"/>
      <w:r w:rsidRPr="00571C1D">
        <w:rPr>
          <w:rFonts w:ascii="Arial" w:hAnsi="Arial" w:cs="Arial"/>
          <w:bCs/>
          <w:sz w:val="24"/>
          <w:szCs w:val="24"/>
        </w:rPr>
        <w:t xml:space="preserve">, не соответствующих требованиям извещения о проведении запроса котировок в электронной форме, нарушений </w:t>
      </w:r>
      <w:r w:rsidRPr="00571C1D">
        <w:rPr>
          <w:rFonts w:ascii="Arial" w:hAnsi="Arial" w:cs="Arial"/>
          <w:bCs/>
          <w:sz w:val="24"/>
          <w:szCs w:val="24"/>
        </w:rPr>
        <w:lastRenderedPageBreak/>
        <w:t xml:space="preserve">законодательства Российской Федерации о контрактной системе, послуживших основанием для отклонения заявок на участие в запросе котировок); </w:t>
      </w:r>
    </w:p>
    <w:p w:rsidR="00A30183" w:rsidRPr="00571C1D" w:rsidRDefault="00A30183" w:rsidP="00A30183">
      <w:pPr>
        <w:widowControl w:val="0"/>
        <w:autoSpaceDE w:val="0"/>
        <w:autoSpaceDN w:val="0"/>
        <w:adjustRightInd w:val="0"/>
        <w:jc w:val="both"/>
        <w:rPr>
          <w:rFonts w:ascii="Arial" w:hAnsi="Arial" w:cs="Arial"/>
          <w:bCs/>
          <w:sz w:val="24"/>
          <w:szCs w:val="24"/>
        </w:rPr>
      </w:pPr>
      <w:r w:rsidRPr="00571C1D">
        <w:rPr>
          <w:rFonts w:ascii="Arial" w:hAnsi="Arial" w:cs="Arial"/>
          <w:bCs/>
          <w:sz w:val="24"/>
          <w:szCs w:val="24"/>
        </w:rPr>
        <w:t xml:space="preserve">     - о решении каждого присутствующего члена </w:t>
      </w:r>
      <w:r w:rsidR="006122B4" w:rsidRPr="00571C1D">
        <w:rPr>
          <w:rFonts w:ascii="Arial" w:hAnsi="Arial" w:cs="Arial"/>
          <w:sz w:val="24"/>
          <w:szCs w:val="24"/>
        </w:rPr>
        <w:t>Комиссии по закупкам в сфере образования и социальной сферы</w:t>
      </w:r>
      <w:r w:rsidRPr="00571C1D">
        <w:rPr>
          <w:rFonts w:ascii="Arial" w:hAnsi="Arial" w:cs="Arial"/>
          <w:sz w:val="24"/>
          <w:szCs w:val="24"/>
        </w:rPr>
        <w:t xml:space="preserve"> </w:t>
      </w:r>
      <w:r w:rsidRPr="00571C1D">
        <w:rPr>
          <w:rFonts w:ascii="Arial" w:hAnsi="Arial" w:cs="Arial"/>
          <w:bCs/>
          <w:sz w:val="24"/>
          <w:szCs w:val="24"/>
        </w:rPr>
        <w:t>в отношении каждой заявки участника такого запроса.</w:t>
      </w:r>
    </w:p>
    <w:p w:rsidR="00A30183" w:rsidRPr="00571C1D" w:rsidRDefault="00A30183" w:rsidP="00A30183">
      <w:pPr>
        <w:widowControl w:val="0"/>
        <w:autoSpaceDE w:val="0"/>
        <w:autoSpaceDN w:val="0"/>
        <w:adjustRightInd w:val="0"/>
        <w:jc w:val="both"/>
        <w:rPr>
          <w:rFonts w:ascii="Arial" w:hAnsi="Arial" w:cs="Arial"/>
          <w:bCs/>
          <w:sz w:val="24"/>
          <w:szCs w:val="24"/>
        </w:rPr>
      </w:pPr>
      <w:r w:rsidRPr="00571C1D">
        <w:rPr>
          <w:rFonts w:ascii="Arial" w:hAnsi="Arial" w:cs="Arial"/>
          <w:bCs/>
          <w:sz w:val="24"/>
          <w:szCs w:val="24"/>
        </w:rPr>
        <w:t xml:space="preserve">4.5.3. </w:t>
      </w:r>
      <w:proofErr w:type="gramStart"/>
      <w:r w:rsidRPr="00571C1D">
        <w:rPr>
          <w:rFonts w:ascii="Arial" w:hAnsi="Arial" w:cs="Arial"/>
          <w:bCs/>
          <w:sz w:val="24"/>
          <w:szCs w:val="24"/>
        </w:rPr>
        <w:t>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указана наиболее низкая цена товара, работы или услуги и которой в протоколе присвоен первый порядковый номер.</w:t>
      </w:r>
      <w:proofErr w:type="gramEnd"/>
      <w:r w:rsidRPr="00571C1D">
        <w:rPr>
          <w:rFonts w:ascii="Arial" w:hAnsi="Arial" w:cs="Arial"/>
          <w:bCs/>
          <w:sz w:val="24"/>
          <w:szCs w:val="24"/>
        </w:rPr>
        <w:t xml:space="preserve">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w:t>
      </w:r>
      <w:proofErr w:type="gramStart"/>
      <w:r w:rsidRPr="00571C1D">
        <w:rPr>
          <w:rFonts w:ascii="Arial" w:hAnsi="Arial" w:cs="Arial"/>
          <w:bCs/>
          <w:sz w:val="24"/>
          <w:szCs w:val="24"/>
        </w:rPr>
        <w:t>котировок</w:t>
      </w:r>
      <w:proofErr w:type="gramEnd"/>
      <w:r w:rsidRPr="00571C1D">
        <w:rPr>
          <w:rFonts w:ascii="Arial" w:hAnsi="Arial" w:cs="Arial"/>
          <w:bCs/>
          <w:sz w:val="24"/>
          <w:szCs w:val="24"/>
        </w:rPr>
        <w:t xml:space="preserve">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rsidR="00A30183" w:rsidRPr="00571C1D" w:rsidRDefault="00A30183" w:rsidP="00A30183">
      <w:pPr>
        <w:widowControl w:val="0"/>
        <w:autoSpaceDE w:val="0"/>
        <w:autoSpaceDN w:val="0"/>
        <w:adjustRightInd w:val="0"/>
        <w:jc w:val="both"/>
        <w:rPr>
          <w:rFonts w:ascii="Arial" w:hAnsi="Arial" w:cs="Arial"/>
          <w:bCs/>
          <w:sz w:val="24"/>
          <w:szCs w:val="24"/>
        </w:rPr>
      </w:pPr>
      <w:r w:rsidRPr="00571C1D">
        <w:rPr>
          <w:rFonts w:ascii="Arial" w:hAnsi="Arial" w:cs="Arial"/>
          <w:bCs/>
          <w:sz w:val="24"/>
          <w:szCs w:val="24"/>
        </w:rPr>
        <w:t>4.5.4.</w:t>
      </w:r>
      <w:bookmarkStart w:id="11" w:name="Par17"/>
      <w:bookmarkEnd w:id="11"/>
      <w:r w:rsidRPr="00571C1D">
        <w:rPr>
          <w:rFonts w:ascii="Arial" w:hAnsi="Arial" w:cs="Arial"/>
          <w:bCs/>
          <w:sz w:val="24"/>
          <w:szCs w:val="24"/>
        </w:rPr>
        <w:t xml:space="preserve"> В случае</w:t>
      </w:r>
      <w:proofErr w:type="gramStart"/>
      <w:r w:rsidRPr="00571C1D">
        <w:rPr>
          <w:rFonts w:ascii="Arial" w:hAnsi="Arial" w:cs="Arial"/>
          <w:bCs/>
          <w:sz w:val="24"/>
          <w:szCs w:val="24"/>
        </w:rPr>
        <w:t>,</w:t>
      </w:r>
      <w:proofErr w:type="gramEnd"/>
      <w:r w:rsidRPr="00571C1D">
        <w:rPr>
          <w:rFonts w:ascii="Arial" w:hAnsi="Arial" w:cs="Arial"/>
          <w:bCs/>
          <w:sz w:val="24"/>
          <w:szCs w:val="24"/>
        </w:rPr>
        <w:t xml:space="preserve"> если по результатам рассмотрения заявок на участие в запросе котировок в электронной форме </w:t>
      </w:r>
      <w:r w:rsidR="006122B4" w:rsidRPr="00571C1D">
        <w:rPr>
          <w:rFonts w:ascii="Arial" w:hAnsi="Arial" w:cs="Arial"/>
          <w:sz w:val="24"/>
          <w:szCs w:val="24"/>
        </w:rPr>
        <w:t>Комиссия по закупкам в сфере образования и социальной сферы</w:t>
      </w:r>
      <w:r w:rsidRPr="00571C1D">
        <w:rPr>
          <w:rFonts w:ascii="Arial" w:hAnsi="Arial" w:cs="Arial"/>
          <w:bCs/>
          <w:sz w:val="24"/>
          <w:szCs w:val="24"/>
        </w:rPr>
        <w:t xml:space="preserve"> отклонила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 о проведении запроса котировок в электронной форме, запрос котировок в электронной форме признается несостоявшимся. Протокол, указанный в пункте 4.5.2, должен содержать информацию о признании запроса котировок в электронной форме </w:t>
      </w:r>
      <w:proofErr w:type="gramStart"/>
      <w:r w:rsidRPr="00571C1D">
        <w:rPr>
          <w:rFonts w:ascii="Arial" w:hAnsi="Arial" w:cs="Arial"/>
          <w:bCs/>
          <w:sz w:val="24"/>
          <w:szCs w:val="24"/>
        </w:rPr>
        <w:t>несостоявшимся</w:t>
      </w:r>
      <w:proofErr w:type="gramEnd"/>
      <w:r w:rsidRPr="00571C1D">
        <w:rPr>
          <w:rFonts w:ascii="Arial" w:hAnsi="Arial" w:cs="Arial"/>
          <w:bCs/>
          <w:sz w:val="24"/>
          <w:szCs w:val="24"/>
        </w:rPr>
        <w:t>.</w:t>
      </w:r>
    </w:p>
    <w:p w:rsidR="00A30183" w:rsidRPr="00571C1D" w:rsidRDefault="00A30183" w:rsidP="00A30183">
      <w:pPr>
        <w:widowControl w:val="0"/>
        <w:autoSpaceDE w:val="0"/>
        <w:autoSpaceDN w:val="0"/>
        <w:adjustRightInd w:val="0"/>
        <w:jc w:val="both"/>
        <w:rPr>
          <w:rFonts w:ascii="Arial" w:hAnsi="Arial" w:cs="Arial"/>
          <w:sz w:val="24"/>
          <w:szCs w:val="24"/>
        </w:rPr>
      </w:pPr>
      <w:r w:rsidRPr="00571C1D">
        <w:rPr>
          <w:rFonts w:ascii="Arial" w:hAnsi="Arial" w:cs="Arial"/>
          <w:sz w:val="24"/>
          <w:szCs w:val="24"/>
        </w:rPr>
        <w:t xml:space="preserve">4.5.5. При осуществлении процедуры определения поставщика (подрядчика, исполнителя) путем запроса котировок в электронной форме </w:t>
      </w:r>
      <w:r w:rsidR="006122B4" w:rsidRPr="00571C1D">
        <w:rPr>
          <w:rFonts w:ascii="Arial" w:hAnsi="Arial" w:cs="Arial"/>
          <w:sz w:val="24"/>
          <w:szCs w:val="24"/>
        </w:rPr>
        <w:t>Комиссия по закупкам в сфере образования и социальной сферы</w:t>
      </w:r>
      <w:r w:rsidRPr="00571C1D">
        <w:rPr>
          <w:rFonts w:ascii="Arial" w:hAnsi="Arial" w:cs="Arial"/>
          <w:sz w:val="24"/>
          <w:szCs w:val="24"/>
        </w:rPr>
        <w:t xml:space="preserve"> также выполняет иные действия в соответствии с положениями </w:t>
      </w:r>
      <w:hyperlink r:id="rId46" w:history="1">
        <w:r w:rsidRPr="00571C1D">
          <w:rPr>
            <w:rStyle w:val="a9"/>
            <w:rFonts w:ascii="Arial" w:hAnsi="Arial" w:cs="Arial"/>
            <w:sz w:val="24"/>
            <w:szCs w:val="24"/>
            <w:u w:val="none"/>
          </w:rPr>
          <w:t>Закона</w:t>
        </w:r>
      </w:hyperlink>
      <w:r w:rsidRPr="00571C1D">
        <w:rPr>
          <w:rFonts w:ascii="Arial" w:hAnsi="Arial" w:cs="Arial"/>
          <w:sz w:val="24"/>
          <w:szCs w:val="24"/>
        </w:rPr>
        <w:t xml:space="preserve"> о контрактной системе.</w:t>
      </w:r>
    </w:p>
    <w:p w:rsidR="00A30183" w:rsidRPr="00571C1D" w:rsidRDefault="00A30183" w:rsidP="00A30183">
      <w:pPr>
        <w:widowControl w:val="0"/>
        <w:autoSpaceDE w:val="0"/>
        <w:autoSpaceDN w:val="0"/>
        <w:adjustRightInd w:val="0"/>
        <w:jc w:val="both"/>
        <w:rPr>
          <w:rFonts w:ascii="Arial" w:hAnsi="Arial" w:cs="Arial"/>
          <w:sz w:val="24"/>
          <w:szCs w:val="24"/>
        </w:rPr>
      </w:pPr>
      <w:r w:rsidRPr="00571C1D">
        <w:rPr>
          <w:rFonts w:ascii="Arial" w:hAnsi="Arial" w:cs="Arial"/>
          <w:sz w:val="24"/>
          <w:szCs w:val="24"/>
        </w:rPr>
        <w:t xml:space="preserve">4.6. </w:t>
      </w:r>
      <w:r w:rsidRPr="00571C1D">
        <w:rPr>
          <w:rFonts w:ascii="Arial" w:hAnsi="Arial" w:cs="Arial"/>
          <w:b/>
          <w:bCs/>
          <w:sz w:val="24"/>
          <w:szCs w:val="24"/>
        </w:rPr>
        <w:t>Запрос предложений в электронной форме.</w:t>
      </w:r>
      <w:r w:rsidRPr="00571C1D">
        <w:rPr>
          <w:rFonts w:ascii="Arial" w:hAnsi="Arial" w:cs="Arial"/>
          <w:sz w:val="24"/>
          <w:szCs w:val="24"/>
        </w:rPr>
        <w:t xml:space="preserve"> При осуществлении процедуры определения поставщика (подрядчика, исполнителя) путем запроса предложений в обязанности </w:t>
      </w:r>
      <w:r w:rsidR="006122B4" w:rsidRPr="00571C1D">
        <w:rPr>
          <w:rFonts w:ascii="Arial" w:hAnsi="Arial" w:cs="Arial"/>
          <w:sz w:val="24"/>
          <w:szCs w:val="24"/>
        </w:rPr>
        <w:t>Комиссии по закупкам в сфере образования и социальной сферы</w:t>
      </w:r>
      <w:r w:rsidRPr="00571C1D">
        <w:rPr>
          <w:rFonts w:ascii="Arial" w:hAnsi="Arial" w:cs="Arial"/>
          <w:sz w:val="24"/>
          <w:szCs w:val="24"/>
        </w:rPr>
        <w:t xml:space="preserve"> входит следующее.</w:t>
      </w:r>
    </w:p>
    <w:p w:rsidR="00A30183" w:rsidRPr="00571C1D" w:rsidRDefault="00A30183" w:rsidP="00A30183">
      <w:pPr>
        <w:widowControl w:val="0"/>
        <w:autoSpaceDE w:val="0"/>
        <w:autoSpaceDN w:val="0"/>
        <w:adjustRightInd w:val="0"/>
        <w:jc w:val="both"/>
        <w:rPr>
          <w:rFonts w:ascii="Arial" w:hAnsi="Arial" w:cs="Arial"/>
          <w:sz w:val="24"/>
          <w:szCs w:val="24"/>
        </w:rPr>
      </w:pPr>
      <w:r w:rsidRPr="00571C1D">
        <w:rPr>
          <w:rFonts w:ascii="Arial" w:hAnsi="Arial" w:cs="Arial"/>
          <w:sz w:val="24"/>
          <w:szCs w:val="24"/>
        </w:rPr>
        <w:t>4.6.1.</w:t>
      </w:r>
      <w:bookmarkStart w:id="12" w:name="Par56"/>
      <w:bookmarkEnd w:id="12"/>
      <w:r w:rsidRPr="00571C1D">
        <w:rPr>
          <w:rFonts w:ascii="Arial" w:hAnsi="Arial" w:cs="Arial"/>
          <w:sz w:val="24"/>
          <w:szCs w:val="24"/>
        </w:rPr>
        <w:t xml:space="preserve"> </w:t>
      </w:r>
      <w:r w:rsidR="006122B4" w:rsidRPr="00571C1D">
        <w:rPr>
          <w:rFonts w:ascii="Arial" w:hAnsi="Arial" w:cs="Arial"/>
          <w:sz w:val="24"/>
          <w:szCs w:val="24"/>
        </w:rPr>
        <w:t>Комиссией по закупкам в сфере образования и социальной сферы</w:t>
      </w:r>
      <w:r w:rsidRPr="00571C1D">
        <w:rPr>
          <w:rFonts w:ascii="Arial" w:hAnsi="Arial" w:cs="Arial"/>
          <w:sz w:val="24"/>
          <w:szCs w:val="24"/>
        </w:rPr>
        <w:t xml:space="preserve"> оцениваются все заявки участников запроса предложений в электронной форме на основании критериев, указанных в документации о проведении запроса предложений в электронной форме, фиксируются в виде таблицы и прилагаются к протоколу проведения запроса предложений в электронной форме. В указанный протокол включаются информация о заявке, признанной лучшей, или условия, содержащиеся в единственной заявке на участие в запросе предложений в электронной форме.</w:t>
      </w:r>
    </w:p>
    <w:p w:rsidR="00A30183" w:rsidRPr="00571C1D" w:rsidRDefault="00A30183" w:rsidP="00A30183">
      <w:pPr>
        <w:widowControl w:val="0"/>
        <w:autoSpaceDE w:val="0"/>
        <w:autoSpaceDN w:val="0"/>
        <w:adjustRightInd w:val="0"/>
        <w:jc w:val="both"/>
        <w:rPr>
          <w:rFonts w:ascii="Arial" w:hAnsi="Arial" w:cs="Arial"/>
          <w:sz w:val="24"/>
          <w:szCs w:val="24"/>
        </w:rPr>
      </w:pPr>
      <w:r w:rsidRPr="00571C1D">
        <w:rPr>
          <w:rFonts w:ascii="Arial" w:hAnsi="Arial" w:cs="Arial"/>
          <w:sz w:val="24"/>
          <w:szCs w:val="24"/>
        </w:rPr>
        <w:t>4.6.2. Рассмотрение окончательных предложений осуществляется на следующий рабочий день после даты окончания срока для направления окончательных предложений, его результаты фиксируются в итоговом протоколе.</w:t>
      </w:r>
    </w:p>
    <w:p w:rsidR="00A30183" w:rsidRPr="00571C1D" w:rsidRDefault="00A30183" w:rsidP="00A30183">
      <w:pPr>
        <w:widowControl w:val="0"/>
        <w:autoSpaceDE w:val="0"/>
        <w:autoSpaceDN w:val="0"/>
        <w:adjustRightInd w:val="0"/>
        <w:jc w:val="both"/>
        <w:rPr>
          <w:rFonts w:ascii="Arial" w:hAnsi="Arial" w:cs="Arial"/>
          <w:sz w:val="24"/>
          <w:szCs w:val="24"/>
        </w:rPr>
      </w:pPr>
      <w:r w:rsidRPr="00571C1D">
        <w:rPr>
          <w:rFonts w:ascii="Arial" w:hAnsi="Arial" w:cs="Arial"/>
          <w:sz w:val="24"/>
          <w:szCs w:val="24"/>
        </w:rPr>
        <w:t>4.6.3. Выигравшим окончательным предложением является окончательное предложение, которое в соответствии с критериями, указанными в документации о проведении запроса предложений в электронной форме, наилучшим образом соответствует установленным заказчиком требованиям к товарам, работам, услугам. В случае</w:t>
      </w:r>
      <w:proofErr w:type="gramStart"/>
      <w:r w:rsidRPr="00571C1D">
        <w:rPr>
          <w:rFonts w:ascii="Arial" w:hAnsi="Arial" w:cs="Arial"/>
          <w:sz w:val="24"/>
          <w:szCs w:val="24"/>
        </w:rPr>
        <w:t>,</w:t>
      </w:r>
      <w:proofErr w:type="gramEnd"/>
      <w:r w:rsidRPr="00571C1D">
        <w:rPr>
          <w:rFonts w:ascii="Arial" w:hAnsi="Arial" w:cs="Arial"/>
          <w:sz w:val="24"/>
          <w:szCs w:val="24"/>
        </w:rPr>
        <w:t xml:space="preserve"> если в нескольких окончательных предложениях содержатся одинаковые условия исполнения контракта, выигравшим окончательным предложением признается окончательное предложение, которое поступило раньше. </w:t>
      </w:r>
    </w:p>
    <w:p w:rsidR="00A30183" w:rsidRPr="00571C1D" w:rsidRDefault="00A30183" w:rsidP="00A30183">
      <w:pPr>
        <w:widowControl w:val="0"/>
        <w:autoSpaceDE w:val="0"/>
        <w:autoSpaceDN w:val="0"/>
        <w:adjustRightInd w:val="0"/>
        <w:jc w:val="both"/>
        <w:rPr>
          <w:rFonts w:ascii="Arial" w:hAnsi="Arial" w:cs="Arial"/>
          <w:sz w:val="24"/>
          <w:szCs w:val="24"/>
        </w:rPr>
      </w:pPr>
      <w:r w:rsidRPr="00571C1D">
        <w:rPr>
          <w:rFonts w:ascii="Arial" w:hAnsi="Arial" w:cs="Arial"/>
          <w:sz w:val="24"/>
          <w:szCs w:val="24"/>
        </w:rPr>
        <w:t xml:space="preserve">4.6.4. </w:t>
      </w:r>
      <w:proofErr w:type="gramStart"/>
      <w:r w:rsidRPr="00571C1D">
        <w:rPr>
          <w:rFonts w:ascii="Arial" w:hAnsi="Arial" w:cs="Arial"/>
          <w:sz w:val="24"/>
          <w:szCs w:val="24"/>
        </w:rPr>
        <w:t>В итоговом протоколе фиксируются все условия, указанные в окончательных предложениях участников запроса предложений в электронной форме, принятое на основании результатов оценки окончательных предложений решение о присвоении таким окончательным предложениям порядковых номеров и условия победителя запроса предложений в электронной форме.</w:t>
      </w:r>
      <w:proofErr w:type="gramEnd"/>
      <w:r w:rsidRPr="00571C1D">
        <w:rPr>
          <w:rFonts w:ascii="Arial" w:hAnsi="Arial" w:cs="Arial"/>
          <w:sz w:val="24"/>
          <w:szCs w:val="24"/>
        </w:rPr>
        <w:t xml:space="preserve"> Итоговый протокол и протокол проведения запроса предложений в электронной форме размещаются заказчиком в единой информационной системе и на электронной площадке в день подписания </w:t>
      </w:r>
      <w:r w:rsidRPr="00571C1D">
        <w:rPr>
          <w:rFonts w:ascii="Arial" w:hAnsi="Arial" w:cs="Arial"/>
          <w:sz w:val="24"/>
          <w:szCs w:val="24"/>
        </w:rPr>
        <w:lastRenderedPageBreak/>
        <w:t>итогового протокола.</w:t>
      </w:r>
    </w:p>
    <w:p w:rsidR="00A30183" w:rsidRPr="00571C1D" w:rsidRDefault="00A30183" w:rsidP="00A30183">
      <w:pPr>
        <w:widowControl w:val="0"/>
        <w:autoSpaceDE w:val="0"/>
        <w:autoSpaceDN w:val="0"/>
        <w:adjustRightInd w:val="0"/>
        <w:jc w:val="both"/>
        <w:rPr>
          <w:rFonts w:ascii="Arial" w:hAnsi="Arial" w:cs="Arial"/>
          <w:sz w:val="24"/>
          <w:szCs w:val="24"/>
        </w:rPr>
      </w:pPr>
      <w:r w:rsidRPr="00571C1D">
        <w:rPr>
          <w:rFonts w:ascii="Arial" w:hAnsi="Arial" w:cs="Arial"/>
          <w:sz w:val="24"/>
          <w:szCs w:val="24"/>
        </w:rPr>
        <w:t xml:space="preserve">4.6.5. При осуществлении процедуры определения поставщика (подрядчика, исполнителя) путем запроса предложений в электронной форме </w:t>
      </w:r>
      <w:r w:rsidR="0084559B" w:rsidRPr="00571C1D">
        <w:rPr>
          <w:rFonts w:ascii="Arial" w:hAnsi="Arial" w:cs="Arial"/>
          <w:sz w:val="24"/>
          <w:szCs w:val="24"/>
        </w:rPr>
        <w:t>Комиссия по закупкам в сфере образования и социальной сферы</w:t>
      </w:r>
      <w:r w:rsidRPr="00571C1D">
        <w:rPr>
          <w:rFonts w:ascii="Arial" w:hAnsi="Arial" w:cs="Arial"/>
          <w:sz w:val="24"/>
          <w:szCs w:val="24"/>
        </w:rPr>
        <w:t xml:space="preserve"> также выполняет иные действия в соответствии с положениями </w:t>
      </w:r>
      <w:hyperlink r:id="rId47" w:history="1">
        <w:r w:rsidRPr="00571C1D">
          <w:rPr>
            <w:rStyle w:val="a9"/>
            <w:rFonts w:ascii="Arial" w:hAnsi="Arial" w:cs="Arial"/>
            <w:sz w:val="24"/>
            <w:szCs w:val="24"/>
            <w:u w:val="none"/>
          </w:rPr>
          <w:t>Закона</w:t>
        </w:r>
      </w:hyperlink>
      <w:r w:rsidRPr="00571C1D">
        <w:rPr>
          <w:rFonts w:ascii="Arial" w:hAnsi="Arial" w:cs="Arial"/>
          <w:sz w:val="24"/>
          <w:szCs w:val="24"/>
        </w:rPr>
        <w:t xml:space="preserve"> о контрактной системе.</w:t>
      </w:r>
    </w:p>
    <w:p w:rsidR="00A30183" w:rsidRPr="00571C1D" w:rsidRDefault="00A30183" w:rsidP="00A30183">
      <w:pPr>
        <w:widowControl w:val="0"/>
        <w:autoSpaceDE w:val="0"/>
        <w:autoSpaceDN w:val="0"/>
        <w:adjustRightInd w:val="0"/>
        <w:jc w:val="both"/>
        <w:rPr>
          <w:rFonts w:ascii="Arial" w:hAnsi="Arial" w:cs="Arial"/>
          <w:sz w:val="24"/>
          <w:szCs w:val="24"/>
        </w:rPr>
      </w:pPr>
    </w:p>
    <w:p w:rsidR="00A30183" w:rsidRPr="00571C1D" w:rsidRDefault="00A30183" w:rsidP="00A30183">
      <w:pPr>
        <w:widowControl w:val="0"/>
        <w:autoSpaceDE w:val="0"/>
        <w:autoSpaceDN w:val="0"/>
        <w:adjustRightInd w:val="0"/>
        <w:jc w:val="center"/>
        <w:outlineLvl w:val="0"/>
        <w:rPr>
          <w:rFonts w:ascii="Arial" w:hAnsi="Arial" w:cs="Arial"/>
          <w:b/>
          <w:sz w:val="24"/>
          <w:szCs w:val="24"/>
        </w:rPr>
      </w:pPr>
      <w:r w:rsidRPr="00571C1D">
        <w:rPr>
          <w:rFonts w:ascii="Arial" w:hAnsi="Arial" w:cs="Arial"/>
          <w:b/>
          <w:bCs/>
          <w:sz w:val="24"/>
          <w:szCs w:val="24"/>
        </w:rPr>
        <w:t xml:space="preserve">5. Порядок создания и работы Комиссии </w:t>
      </w:r>
      <w:r w:rsidR="0084559B" w:rsidRPr="00571C1D">
        <w:rPr>
          <w:rFonts w:ascii="Arial" w:hAnsi="Arial" w:cs="Arial"/>
          <w:b/>
          <w:sz w:val="24"/>
          <w:szCs w:val="24"/>
        </w:rPr>
        <w:t>по закупкам в сфере образования и социальной сферы</w:t>
      </w:r>
    </w:p>
    <w:p w:rsidR="00A30183" w:rsidRPr="00571C1D" w:rsidRDefault="00A30183" w:rsidP="00A30183">
      <w:pPr>
        <w:widowControl w:val="0"/>
        <w:autoSpaceDE w:val="0"/>
        <w:autoSpaceDN w:val="0"/>
        <w:adjustRightInd w:val="0"/>
        <w:jc w:val="both"/>
        <w:rPr>
          <w:rFonts w:ascii="Arial" w:hAnsi="Arial" w:cs="Arial"/>
          <w:sz w:val="24"/>
          <w:szCs w:val="24"/>
        </w:rPr>
      </w:pPr>
    </w:p>
    <w:p w:rsidR="00A30183" w:rsidRPr="00571C1D" w:rsidRDefault="00A30183" w:rsidP="00A30183">
      <w:pPr>
        <w:widowControl w:val="0"/>
        <w:autoSpaceDE w:val="0"/>
        <w:autoSpaceDN w:val="0"/>
        <w:adjustRightInd w:val="0"/>
        <w:jc w:val="both"/>
        <w:rPr>
          <w:rFonts w:ascii="Arial" w:hAnsi="Arial" w:cs="Arial"/>
          <w:sz w:val="24"/>
          <w:szCs w:val="24"/>
        </w:rPr>
      </w:pPr>
      <w:r w:rsidRPr="00571C1D">
        <w:rPr>
          <w:rFonts w:ascii="Arial" w:hAnsi="Arial" w:cs="Arial"/>
          <w:sz w:val="24"/>
          <w:szCs w:val="24"/>
        </w:rPr>
        <w:t xml:space="preserve">5.1. </w:t>
      </w:r>
      <w:r w:rsidR="0084559B" w:rsidRPr="00571C1D">
        <w:rPr>
          <w:rFonts w:ascii="Arial" w:hAnsi="Arial" w:cs="Arial"/>
          <w:sz w:val="24"/>
          <w:szCs w:val="24"/>
        </w:rPr>
        <w:t>Комиссия по закупкам в сфере образования и социальной сферы</w:t>
      </w:r>
      <w:r w:rsidRPr="00571C1D">
        <w:rPr>
          <w:rFonts w:ascii="Arial" w:hAnsi="Arial" w:cs="Arial"/>
          <w:sz w:val="24"/>
          <w:szCs w:val="24"/>
        </w:rPr>
        <w:t xml:space="preserve"> является коллегиальным органом заказчика, действующим на постоянной основе. Персональный состав </w:t>
      </w:r>
      <w:r w:rsidR="0084559B" w:rsidRPr="00571C1D">
        <w:rPr>
          <w:rFonts w:ascii="Arial" w:hAnsi="Arial" w:cs="Arial"/>
          <w:sz w:val="24"/>
          <w:szCs w:val="24"/>
        </w:rPr>
        <w:t>Комиссии по закупкам в сфере образования и социальной сферы</w:t>
      </w:r>
      <w:r w:rsidRPr="00571C1D">
        <w:rPr>
          <w:rFonts w:ascii="Arial" w:hAnsi="Arial" w:cs="Arial"/>
          <w:sz w:val="24"/>
          <w:szCs w:val="24"/>
        </w:rPr>
        <w:t xml:space="preserve">, ее председатель, заместитель председателя, </w:t>
      </w:r>
      <w:proofErr w:type="gramStart"/>
      <w:r w:rsidRPr="00571C1D">
        <w:rPr>
          <w:rFonts w:ascii="Arial" w:hAnsi="Arial" w:cs="Arial"/>
          <w:sz w:val="24"/>
          <w:szCs w:val="24"/>
        </w:rPr>
        <w:t>секретарь</w:t>
      </w:r>
      <w:proofErr w:type="gramEnd"/>
      <w:r w:rsidRPr="00571C1D">
        <w:rPr>
          <w:rFonts w:ascii="Arial" w:hAnsi="Arial" w:cs="Arial"/>
          <w:sz w:val="24"/>
          <w:szCs w:val="24"/>
        </w:rPr>
        <w:t xml:space="preserve"> и члены </w:t>
      </w:r>
      <w:r w:rsidR="0084559B" w:rsidRPr="00571C1D">
        <w:rPr>
          <w:rFonts w:ascii="Arial" w:hAnsi="Arial" w:cs="Arial"/>
          <w:sz w:val="24"/>
          <w:szCs w:val="24"/>
        </w:rPr>
        <w:t>Комиссии по закупкам в сфере образования и социальной сферы</w:t>
      </w:r>
      <w:r w:rsidRPr="00571C1D">
        <w:rPr>
          <w:rFonts w:ascii="Arial" w:hAnsi="Arial" w:cs="Arial"/>
          <w:sz w:val="24"/>
          <w:szCs w:val="24"/>
        </w:rPr>
        <w:t xml:space="preserve"> утверждаются постановлением администрации Пушкинского муниципального района.</w:t>
      </w:r>
    </w:p>
    <w:p w:rsidR="00A30183" w:rsidRPr="00571C1D" w:rsidRDefault="00A30183" w:rsidP="00A30183">
      <w:pPr>
        <w:widowControl w:val="0"/>
        <w:autoSpaceDE w:val="0"/>
        <w:autoSpaceDN w:val="0"/>
        <w:adjustRightInd w:val="0"/>
        <w:jc w:val="both"/>
        <w:rPr>
          <w:rFonts w:ascii="Arial" w:hAnsi="Arial" w:cs="Arial"/>
          <w:sz w:val="24"/>
          <w:szCs w:val="24"/>
        </w:rPr>
      </w:pPr>
      <w:r w:rsidRPr="00571C1D">
        <w:rPr>
          <w:rFonts w:ascii="Arial" w:hAnsi="Arial" w:cs="Arial"/>
          <w:sz w:val="24"/>
          <w:szCs w:val="24"/>
        </w:rPr>
        <w:t>5.2. Решение о создании комиссии принимается заказчиком или уполномоченным органом (уполномоченным учреждением) до начала проведения закупки. При этом определяются состав комиссии и порядок ее работы, назначается председатель комиссии.</w:t>
      </w:r>
    </w:p>
    <w:p w:rsidR="00A30183" w:rsidRPr="00571C1D" w:rsidRDefault="00A30183" w:rsidP="00A30183">
      <w:pPr>
        <w:widowControl w:val="0"/>
        <w:autoSpaceDE w:val="0"/>
        <w:autoSpaceDN w:val="0"/>
        <w:adjustRightInd w:val="0"/>
        <w:jc w:val="both"/>
        <w:rPr>
          <w:rFonts w:ascii="Arial" w:hAnsi="Arial" w:cs="Arial"/>
          <w:sz w:val="24"/>
          <w:szCs w:val="24"/>
        </w:rPr>
      </w:pPr>
      <w:r w:rsidRPr="00571C1D">
        <w:rPr>
          <w:rFonts w:ascii="Arial" w:hAnsi="Arial" w:cs="Arial"/>
          <w:sz w:val="24"/>
          <w:szCs w:val="24"/>
        </w:rPr>
        <w:t xml:space="preserve">Число членов </w:t>
      </w:r>
      <w:r w:rsidR="0084559B" w:rsidRPr="00571C1D">
        <w:rPr>
          <w:rFonts w:ascii="Arial" w:hAnsi="Arial" w:cs="Arial"/>
          <w:sz w:val="24"/>
          <w:szCs w:val="24"/>
        </w:rPr>
        <w:t>Комиссии по закупкам в сфере образования и социальной сферы до</w:t>
      </w:r>
      <w:r w:rsidRPr="00571C1D">
        <w:rPr>
          <w:rFonts w:ascii="Arial" w:hAnsi="Arial" w:cs="Arial"/>
          <w:sz w:val="24"/>
          <w:szCs w:val="24"/>
        </w:rPr>
        <w:t>лжно быть не менее чем пять человек.</w:t>
      </w:r>
    </w:p>
    <w:p w:rsidR="00A30183" w:rsidRPr="00571C1D" w:rsidRDefault="00A30183" w:rsidP="00A30183">
      <w:pPr>
        <w:widowControl w:val="0"/>
        <w:autoSpaceDE w:val="0"/>
        <w:autoSpaceDN w:val="0"/>
        <w:adjustRightInd w:val="0"/>
        <w:jc w:val="both"/>
        <w:rPr>
          <w:rFonts w:ascii="Arial" w:hAnsi="Arial" w:cs="Arial"/>
          <w:sz w:val="24"/>
          <w:szCs w:val="24"/>
        </w:rPr>
      </w:pPr>
      <w:r w:rsidRPr="00571C1D">
        <w:rPr>
          <w:rFonts w:ascii="Arial" w:hAnsi="Arial" w:cs="Arial"/>
          <w:sz w:val="24"/>
          <w:szCs w:val="24"/>
        </w:rPr>
        <w:t xml:space="preserve">5.3. В состав </w:t>
      </w:r>
      <w:r w:rsidR="0084559B" w:rsidRPr="00571C1D">
        <w:rPr>
          <w:rFonts w:ascii="Arial" w:hAnsi="Arial" w:cs="Arial"/>
          <w:sz w:val="24"/>
          <w:szCs w:val="24"/>
        </w:rPr>
        <w:t>Комиссии по закупкам в сфере образования и социальной сферы в</w:t>
      </w:r>
      <w:r w:rsidRPr="00571C1D">
        <w:rPr>
          <w:rFonts w:ascii="Arial" w:hAnsi="Arial" w:cs="Arial"/>
          <w:sz w:val="24"/>
          <w:szCs w:val="24"/>
        </w:rPr>
        <w:t>ключаются преимущественно лица, прошедшие профессиональную переподготовку или повышение квалификации в сфере закупок, а также лица, обладающие специальными знаниями, относящимися к объекту закупки.</w:t>
      </w:r>
    </w:p>
    <w:p w:rsidR="00A30183" w:rsidRPr="00571C1D" w:rsidRDefault="00A30183" w:rsidP="00A30183">
      <w:pPr>
        <w:widowControl w:val="0"/>
        <w:autoSpaceDE w:val="0"/>
        <w:autoSpaceDN w:val="0"/>
        <w:adjustRightInd w:val="0"/>
        <w:jc w:val="both"/>
        <w:rPr>
          <w:rFonts w:ascii="Arial" w:hAnsi="Arial" w:cs="Arial"/>
          <w:sz w:val="24"/>
          <w:szCs w:val="24"/>
        </w:rPr>
      </w:pPr>
      <w:r w:rsidRPr="00571C1D">
        <w:rPr>
          <w:rFonts w:ascii="Arial" w:hAnsi="Arial" w:cs="Arial"/>
          <w:sz w:val="24"/>
          <w:szCs w:val="24"/>
        </w:rPr>
        <w:t xml:space="preserve">5.4. </w:t>
      </w:r>
      <w:proofErr w:type="gramStart"/>
      <w:r w:rsidRPr="00571C1D">
        <w:rPr>
          <w:rFonts w:ascii="Arial" w:hAnsi="Arial" w:cs="Arial"/>
          <w:sz w:val="24"/>
          <w:szCs w:val="24"/>
        </w:rPr>
        <w:t xml:space="preserve">Членами </w:t>
      </w:r>
      <w:r w:rsidR="0084559B" w:rsidRPr="00571C1D">
        <w:rPr>
          <w:rFonts w:ascii="Arial" w:hAnsi="Arial" w:cs="Arial"/>
          <w:sz w:val="24"/>
          <w:szCs w:val="24"/>
        </w:rPr>
        <w:t xml:space="preserve">Комиссии по закупкам в сфере образования и социальной сферы </w:t>
      </w:r>
      <w:r w:rsidRPr="00571C1D">
        <w:rPr>
          <w:rFonts w:ascii="Arial" w:hAnsi="Arial" w:cs="Arial"/>
          <w:sz w:val="24"/>
          <w:szCs w:val="24"/>
        </w:rPr>
        <w:t xml:space="preserve">не могут быть физические лица, которые были привлечены в качестве экспертов к проведению экспертной оценки конкурсной документации, заявок на участие в конкурсе, осуществляемой в ходе проведения </w:t>
      </w:r>
      <w:proofErr w:type="spellStart"/>
      <w:r w:rsidRPr="00571C1D">
        <w:rPr>
          <w:rFonts w:ascii="Arial" w:hAnsi="Arial" w:cs="Arial"/>
          <w:sz w:val="24"/>
          <w:szCs w:val="24"/>
        </w:rPr>
        <w:t>предквалификационного</w:t>
      </w:r>
      <w:proofErr w:type="spellEnd"/>
      <w:r w:rsidRPr="00571C1D">
        <w:rPr>
          <w:rFonts w:ascii="Arial" w:hAnsi="Arial" w:cs="Arial"/>
          <w:sz w:val="24"/>
          <w:szCs w:val="24"/>
        </w:rPr>
        <w:t xml:space="preserve"> отбора, оценки соответствия участников конкурса дополнительным требованиям, либо физические лица, лично заинтересованные в результатах определения поставщиков (подрядчиков, исполнителей), в том числе физические лица</w:t>
      </w:r>
      <w:proofErr w:type="gramEnd"/>
      <w:r w:rsidRPr="00571C1D">
        <w:rPr>
          <w:rFonts w:ascii="Arial" w:hAnsi="Arial" w:cs="Arial"/>
          <w:sz w:val="24"/>
          <w:szCs w:val="24"/>
        </w:rPr>
        <w:t xml:space="preserve">, </w:t>
      </w:r>
      <w:proofErr w:type="gramStart"/>
      <w:r w:rsidRPr="00571C1D">
        <w:rPr>
          <w:rFonts w:ascii="Arial" w:hAnsi="Arial" w:cs="Arial"/>
          <w:sz w:val="24"/>
          <w:szCs w:val="24"/>
        </w:rPr>
        <w:t>подавшие заявки на участие в таком определении или состоящие в штате организаций, подавших данные заявки, либо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 физические лица, состоящие в браке с руководителем участника закупки либо являющиеся близкими родственниками (родственниками по прямой</w:t>
      </w:r>
      <w:proofErr w:type="gramEnd"/>
      <w:r w:rsidRPr="00571C1D">
        <w:rPr>
          <w:rFonts w:ascii="Arial" w:hAnsi="Arial" w:cs="Arial"/>
          <w:sz w:val="24"/>
          <w:szCs w:val="24"/>
        </w:rPr>
        <w:t xml:space="preserve"> восходящей и нисходящей линии (родителями и детьми, дедушкой, бабушкой и внуками), полнородными и </w:t>
      </w:r>
      <w:proofErr w:type="spellStart"/>
      <w:r w:rsidRPr="00571C1D">
        <w:rPr>
          <w:rFonts w:ascii="Arial" w:hAnsi="Arial" w:cs="Arial"/>
          <w:sz w:val="24"/>
          <w:szCs w:val="24"/>
        </w:rPr>
        <w:t>неполнородными</w:t>
      </w:r>
      <w:proofErr w:type="spellEnd"/>
      <w:r w:rsidRPr="00571C1D">
        <w:rPr>
          <w:rFonts w:ascii="Arial" w:hAnsi="Arial" w:cs="Arial"/>
          <w:sz w:val="24"/>
          <w:szCs w:val="24"/>
        </w:rPr>
        <w:t xml:space="preserve">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осуществляющие контроль в сфере закупок должностные лица контрольного органа в сфере закупок.</w:t>
      </w:r>
    </w:p>
    <w:p w:rsidR="00A30183" w:rsidRPr="00571C1D" w:rsidRDefault="00A30183" w:rsidP="00A30183">
      <w:pPr>
        <w:widowControl w:val="0"/>
        <w:autoSpaceDE w:val="0"/>
        <w:autoSpaceDN w:val="0"/>
        <w:adjustRightInd w:val="0"/>
        <w:jc w:val="both"/>
        <w:rPr>
          <w:rFonts w:ascii="Arial" w:hAnsi="Arial" w:cs="Arial"/>
          <w:sz w:val="24"/>
          <w:szCs w:val="24"/>
        </w:rPr>
      </w:pPr>
      <w:proofErr w:type="gramStart"/>
      <w:r w:rsidRPr="00571C1D">
        <w:rPr>
          <w:rFonts w:ascii="Arial" w:hAnsi="Arial" w:cs="Arial"/>
          <w:sz w:val="24"/>
          <w:szCs w:val="24"/>
        </w:rPr>
        <w:t xml:space="preserve">В случае выявления в составе </w:t>
      </w:r>
      <w:r w:rsidR="0084559B" w:rsidRPr="00571C1D">
        <w:rPr>
          <w:rFonts w:ascii="Arial" w:hAnsi="Arial" w:cs="Arial"/>
          <w:sz w:val="24"/>
          <w:szCs w:val="24"/>
        </w:rPr>
        <w:t xml:space="preserve">Комиссии по закупкам в сфере образования и социальной сферы </w:t>
      </w:r>
      <w:r w:rsidRPr="00571C1D">
        <w:rPr>
          <w:rFonts w:ascii="Arial" w:hAnsi="Arial" w:cs="Arial"/>
          <w:sz w:val="24"/>
          <w:szCs w:val="24"/>
        </w:rPr>
        <w:t>указанных лиц заказчик или уполномоченный орган, принявший решение о создании комиссии, обязан незамедлительно заменить их другими физическими лицами, которые лично не заинтересованы в результатах определения поставщиков (подрядчиков, исполнителей) и на которых не способны оказывать влияние участники закупок, а также физическими лицами, которые не являются непосредственно осуществляющими</w:t>
      </w:r>
      <w:proofErr w:type="gramEnd"/>
      <w:r w:rsidRPr="00571C1D">
        <w:rPr>
          <w:rFonts w:ascii="Arial" w:hAnsi="Arial" w:cs="Arial"/>
          <w:sz w:val="24"/>
          <w:szCs w:val="24"/>
        </w:rPr>
        <w:t xml:space="preserve"> контроль в сфере закупок должностными лицами контрольных органов в сфере закупок.</w:t>
      </w:r>
    </w:p>
    <w:p w:rsidR="00A30183" w:rsidRPr="00571C1D" w:rsidRDefault="00A30183" w:rsidP="00A30183">
      <w:pPr>
        <w:widowControl w:val="0"/>
        <w:autoSpaceDE w:val="0"/>
        <w:autoSpaceDN w:val="0"/>
        <w:adjustRightInd w:val="0"/>
        <w:jc w:val="both"/>
        <w:rPr>
          <w:rFonts w:ascii="Arial" w:hAnsi="Arial" w:cs="Arial"/>
          <w:sz w:val="24"/>
          <w:szCs w:val="24"/>
        </w:rPr>
      </w:pPr>
      <w:r w:rsidRPr="00571C1D">
        <w:rPr>
          <w:rFonts w:ascii="Arial" w:hAnsi="Arial" w:cs="Arial"/>
          <w:sz w:val="24"/>
          <w:szCs w:val="24"/>
        </w:rPr>
        <w:t>5.5. Замена члена комиссии допускается только по решению заказчика.</w:t>
      </w:r>
    </w:p>
    <w:p w:rsidR="00A30183" w:rsidRPr="00571C1D" w:rsidRDefault="00A30183" w:rsidP="00A30183">
      <w:pPr>
        <w:widowControl w:val="0"/>
        <w:autoSpaceDE w:val="0"/>
        <w:autoSpaceDN w:val="0"/>
        <w:adjustRightInd w:val="0"/>
        <w:jc w:val="both"/>
        <w:rPr>
          <w:rFonts w:ascii="Arial" w:hAnsi="Arial" w:cs="Arial"/>
          <w:sz w:val="24"/>
          <w:szCs w:val="24"/>
        </w:rPr>
      </w:pPr>
      <w:r w:rsidRPr="00571C1D">
        <w:rPr>
          <w:rFonts w:ascii="Arial" w:hAnsi="Arial" w:cs="Arial"/>
          <w:sz w:val="24"/>
          <w:szCs w:val="24"/>
        </w:rPr>
        <w:t xml:space="preserve">5.6. Комиссия правомочна осуществлять свои функции, если на заседании комиссии присутствует не менее чем пятьдесят процентов общего числа ее членов. Члены комиссии должны быть своевременно уведомлены председателем комиссии о месте, </w:t>
      </w:r>
      <w:r w:rsidRPr="00571C1D">
        <w:rPr>
          <w:rFonts w:ascii="Arial" w:hAnsi="Arial" w:cs="Arial"/>
          <w:sz w:val="24"/>
          <w:szCs w:val="24"/>
        </w:rPr>
        <w:lastRenderedPageBreak/>
        <w:t>дате и времени проведения заседания комиссии. Принятие решения членами комиссии путем проведения заочного голосования, а также делегирование ими своих полномочий иным лицам не допускаются.</w:t>
      </w:r>
    </w:p>
    <w:p w:rsidR="00A30183" w:rsidRPr="00571C1D" w:rsidRDefault="00A30183" w:rsidP="00A30183">
      <w:pPr>
        <w:widowControl w:val="0"/>
        <w:autoSpaceDE w:val="0"/>
        <w:autoSpaceDN w:val="0"/>
        <w:adjustRightInd w:val="0"/>
        <w:jc w:val="both"/>
        <w:rPr>
          <w:rFonts w:ascii="Arial" w:hAnsi="Arial" w:cs="Arial"/>
          <w:sz w:val="24"/>
          <w:szCs w:val="24"/>
        </w:rPr>
      </w:pPr>
      <w:r w:rsidRPr="00571C1D">
        <w:rPr>
          <w:rFonts w:ascii="Arial" w:hAnsi="Arial" w:cs="Arial"/>
          <w:sz w:val="24"/>
          <w:szCs w:val="24"/>
        </w:rPr>
        <w:t xml:space="preserve">5.7. Уведомление членов </w:t>
      </w:r>
      <w:r w:rsidR="0084559B" w:rsidRPr="00571C1D">
        <w:rPr>
          <w:rFonts w:ascii="Arial" w:hAnsi="Arial" w:cs="Arial"/>
          <w:sz w:val="24"/>
          <w:szCs w:val="24"/>
        </w:rPr>
        <w:t>Комиссии по закупкам в сфере образования и социальной сферы</w:t>
      </w:r>
      <w:r w:rsidRPr="00571C1D">
        <w:rPr>
          <w:rFonts w:ascii="Arial" w:hAnsi="Arial" w:cs="Arial"/>
          <w:sz w:val="24"/>
          <w:szCs w:val="24"/>
        </w:rPr>
        <w:t xml:space="preserve"> о месте, дате и времени проведения заседаний комиссии осуществляется не позднее, чем за два рабочих дня до даты проведения такого заседания посредством направления приглашений, содержащих сведения о повестке дня заседания. Подготовка приглашения, представление его на подписание председателю и направление членам комиссии осуществляется секретарем комиссии.</w:t>
      </w:r>
    </w:p>
    <w:p w:rsidR="00A30183" w:rsidRPr="00571C1D" w:rsidRDefault="00A30183" w:rsidP="00A30183">
      <w:pPr>
        <w:widowControl w:val="0"/>
        <w:autoSpaceDE w:val="0"/>
        <w:autoSpaceDN w:val="0"/>
        <w:adjustRightInd w:val="0"/>
        <w:jc w:val="both"/>
        <w:rPr>
          <w:rFonts w:ascii="Arial" w:hAnsi="Arial" w:cs="Arial"/>
          <w:sz w:val="24"/>
          <w:szCs w:val="24"/>
        </w:rPr>
      </w:pPr>
      <w:r w:rsidRPr="00571C1D">
        <w:rPr>
          <w:rFonts w:ascii="Arial" w:hAnsi="Arial" w:cs="Arial"/>
          <w:sz w:val="24"/>
          <w:szCs w:val="24"/>
        </w:rPr>
        <w:t xml:space="preserve">5.8. Члены </w:t>
      </w:r>
      <w:r w:rsidR="0084559B" w:rsidRPr="00571C1D">
        <w:rPr>
          <w:rFonts w:ascii="Arial" w:hAnsi="Arial" w:cs="Arial"/>
          <w:sz w:val="24"/>
          <w:szCs w:val="24"/>
        </w:rPr>
        <w:t>Комиссии по закупкам в сфере образования и социальной сферы</w:t>
      </w:r>
      <w:r w:rsidRPr="00571C1D">
        <w:rPr>
          <w:rFonts w:ascii="Arial" w:hAnsi="Arial" w:cs="Arial"/>
          <w:sz w:val="24"/>
          <w:szCs w:val="24"/>
        </w:rPr>
        <w:t xml:space="preserve"> вправе:</w:t>
      </w:r>
    </w:p>
    <w:p w:rsidR="00A30183" w:rsidRPr="00571C1D" w:rsidRDefault="00A30183" w:rsidP="00A30183">
      <w:pPr>
        <w:widowControl w:val="0"/>
        <w:autoSpaceDE w:val="0"/>
        <w:autoSpaceDN w:val="0"/>
        <w:adjustRightInd w:val="0"/>
        <w:jc w:val="both"/>
        <w:rPr>
          <w:rFonts w:ascii="Arial" w:hAnsi="Arial" w:cs="Arial"/>
          <w:sz w:val="24"/>
          <w:szCs w:val="24"/>
        </w:rPr>
      </w:pPr>
      <w:r w:rsidRPr="00571C1D">
        <w:rPr>
          <w:rFonts w:ascii="Arial" w:hAnsi="Arial" w:cs="Arial"/>
          <w:sz w:val="24"/>
          <w:szCs w:val="24"/>
        </w:rPr>
        <w:t>5.8.1. Знакомиться со всеми представленными на рассмотрение документами и сведениями, составляющими заявку на участие в конкурсе, аукционе или запросе котировок, запросе предложений.</w:t>
      </w:r>
    </w:p>
    <w:p w:rsidR="00A30183" w:rsidRPr="00571C1D" w:rsidRDefault="00A30183" w:rsidP="00A30183">
      <w:pPr>
        <w:widowControl w:val="0"/>
        <w:autoSpaceDE w:val="0"/>
        <w:autoSpaceDN w:val="0"/>
        <w:adjustRightInd w:val="0"/>
        <w:jc w:val="both"/>
        <w:rPr>
          <w:rFonts w:ascii="Arial" w:hAnsi="Arial" w:cs="Arial"/>
          <w:sz w:val="24"/>
          <w:szCs w:val="24"/>
        </w:rPr>
      </w:pPr>
      <w:r w:rsidRPr="00571C1D">
        <w:rPr>
          <w:rFonts w:ascii="Arial" w:hAnsi="Arial" w:cs="Arial"/>
          <w:sz w:val="24"/>
          <w:szCs w:val="24"/>
        </w:rPr>
        <w:t xml:space="preserve">5.8.2. Выступать по вопросам повестки дня на заседаниях </w:t>
      </w:r>
      <w:r w:rsidR="0084559B" w:rsidRPr="00571C1D">
        <w:rPr>
          <w:rFonts w:ascii="Arial" w:hAnsi="Arial" w:cs="Arial"/>
          <w:sz w:val="24"/>
          <w:szCs w:val="24"/>
        </w:rPr>
        <w:t>Комиссии по закупкам в сфере образования и социальной сферы</w:t>
      </w:r>
      <w:r w:rsidRPr="00571C1D">
        <w:rPr>
          <w:rFonts w:ascii="Arial" w:hAnsi="Arial" w:cs="Arial"/>
          <w:sz w:val="24"/>
          <w:szCs w:val="24"/>
        </w:rPr>
        <w:t>.</w:t>
      </w:r>
    </w:p>
    <w:p w:rsidR="00A30183" w:rsidRPr="00571C1D" w:rsidRDefault="00A30183" w:rsidP="00A30183">
      <w:pPr>
        <w:widowControl w:val="0"/>
        <w:autoSpaceDE w:val="0"/>
        <w:autoSpaceDN w:val="0"/>
        <w:adjustRightInd w:val="0"/>
        <w:jc w:val="both"/>
        <w:rPr>
          <w:rFonts w:ascii="Arial" w:hAnsi="Arial" w:cs="Arial"/>
          <w:sz w:val="24"/>
          <w:szCs w:val="24"/>
        </w:rPr>
      </w:pPr>
      <w:r w:rsidRPr="00571C1D">
        <w:rPr>
          <w:rFonts w:ascii="Arial" w:hAnsi="Arial" w:cs="Arial"/>
          <w:sz w:val="24"/>
          <w:szCs w:val="24"/>
        </w:rPr>
        <w:t xml:space="preserve">5.8.3. Проверять правильность содержания составляемых </w:t>
      </w:r>
      <w:r w:rsidR="0084559B" w:rsidRPr="00571C1D">
        <w:rPr>
          <w:rFonts w:ascii="Arial" w:hAnsi="Arial" w:cs="Arial"/>
          <w:sz w:val="24"/>
          <w:szCs w:val="24"/>
        </w:rPr>
        <w:t>Комиссией по закупкам в сфере образования и социальной сферы</w:t>
      </w:r>
      <w:r w:rsidRPr="00571C1D">
        <w:rPr>
          <w:rFonts w:ascii="Arial" w:hAnsi="Arial" w:cs="Arial"/>
          <w:sz w:val="24"/>
          <w:szCs w:val="24"/>
        </w:rPr>
        <w:t xml:space="preserve"> протоколов, в том числе правильность отражения в этих протоколах своего выступления.</w:t>
      </w:r>
    </w:p>
    <w:p w:rsidR="00A30183" w:rsidRPr="00571C1D" w:rsidRDefault="00A30183" w:rsidP="00A30183">
      <w:pPr>
        <w:widowControl w:val="0"/>
        <w:autoSpaceDE w:val="0"/>
        <w:autoSpaceDN w:val="0"/>
        <w:adjustRightInd w:val="0"/>
        <w:jc w:val="both"/>
        <w:rPr>
          <w:rFonts w:ascii="Arial" w:hAnsi="Arial" w:cs="Arial"/>
          <w:sz w:val="24"/>
          <w:szCs w:val="24"/>
        </w:rPr>
      </w:pPr>
      <w:r w:rsidRPr="00571C1D">
        <w:rPr>
          <w:rFonts w:ascii="Arial" w:hAnsi="Arial" w:cs="Arial"/>
          <w:sz w:val="24"/>
          <w:szCs w:val="24"/>
        </w:rPr>
        <w:t xml:space="preserve">5.9. Члены </w:t>
      </w:r>
      <w:r w:rsidR="0084559B" w:rsidRPr="00571C1D">
        <w:rPr>
          <w:rFonts w:ascii="Arial" w:hAnsi="Arial" w:cs="Arial"/>
          <w:sz w:val="24"/>
          <w:szCs w:val="24"/>
        </w:rPr>
        <w:t>Комиссии по закупкам в сфере образования и социальной сферы</w:t>
      </w:r>
      <w:r w:rsidRPr="00571C1D">
        <w:rPr>
          <w:rFonts w:ascii="Arial" w:hAnsi="Arial" w:cs="Arial"/>
          <w:sz w:val="24"/>
          <w:szCs w:val="24"/>
        </w:rPr>
        <w:t xml:space="preserve"> обязаны:</w:t>
      </w:r>
    </w:p>
    <w:p w:rsidR="00A30183" w:rsidRPr="00571C1D" w:rsidRDefault="00A30183" w:rsidP="00A30183">
      <w:pPr>
        <w:widowControl w:val="0"/>
        <w:autoSpaceDE w:val="0"/>
        <w:autoSpaceDN w:val="0"/>
        <w:adjustRightInd w:val="0"/>
        <w:jc w:val="both"/>
        <w:rPr>
          <w:rFonts w:ascii="Arial" w:hAnsi="Arial" w:cs="Arial"/>
          <w:sz w:val="24"/>
          <w:szCs w:val="24"/>
        </w:rPr>
      </w:pPr>
      <w:r w:rsidRPr="00571C1D">
        <w:rPr>
          <w:rFonts w:ascii="Arial" w:hAnsi="Arial" w:cs="Arial"/>
          <w:sz w:val="24"/>
          <w:szCs w:val="24"/>
        </w:rPr>
        <w:t xml:space="preserve">5.9.1. Присутствовать на заседаниях </w:t>
      </w:r>
      <w:r w:rsidR="0084559B" w:rsidRPr="00571C1D">
        <w:rPr>
          <w:rFonts w:ascii="Arial" w:hAnsi="Arial" w:cs="Arial"/>
          <w:sz w:val="24"/>
          <w:szCs w:val="24"/>
        </w:rPr>
        <w:t>Комиссии по закупкам в сфере образования и социальной сферы</w:t>
      </w:r>
      <w:r w:rsidRPr="00571C1D">
        <w:rPr>
          <w:rFonts w:ascii="Arial" w:hAnsi="Arial" w:cs="Arial"/>
          <w:sz w:val="24"/>
          <w:szCs w:val="24"/>
        </w:rPr>
        <w:t>, за исключением случаев, вызванных уважительными причинами (временная нетрудоспособность, командировка и другие уважительные причины).</w:t>
      </w:r>
    </w:p>
    <w:p w:rsidR="00A30183" w:rsidRPr="00571C1D" w:rsidRDefault="00A30183" w:rsidP="00A30183">
      <w:pPr>
        <w:widowControl w:val="0"/>
        <w:autoSpaceDE w:val="0"/>
        <w:autoSpaceDN w:val="0"/>
        <w:adjustRightInd w:val="0"/>
        <w:jc w:val="both"/>
        <w:rPr>
          <w:rFonts w:ascii="Arial" w:hAnsi="Arial" w:cs="Arial"/>
          <w:sz w:val="24"/>
          <w:szCs w:val="24"/>
        </w:rPr>
      </w:pPr>
      <w:r w:rsidRPr="00571C1D">
        <w:rPr>
          <w:rFonts w:ascii="Arial" w:hAnsi="Arial" w:cs="Arial"/>
          <w:sz w:val="24"/>
          <w:szCs w:val="24"/>
        </w:rPr>
        <w:t>5.9.2. Принимать решения в пределах своей компетенции.</w:t>
      </w:r>
    </w:p>
    <w:p w:rsidR="00A30183" w:rsidRPr="00571C1D" w:rsidRDefault="00A30183" w:rsidP="00A30183">
      <w:pPr>
        <w:widowControl w:val="0"/>
        <w:autoSpaceDE w:val="0"/>
        <w:autoSpaceDN w:val="0"/>
        <w:adjustRightInd w:val="0"/>
        <w:jc w:val="both"/>
        <w:rPr>
          <w:rFonts w:ascii="Arial" w:hAnsi="Arial" w:cs="Arial"/>
          <w:sz w:val="24"/>
          <w:szCs w:val="24"/>
        </w:rPr>
      </w:pPr>
      <w:r w:rsidRPr="00571C1D">
        <w:rPr>
          <w:rFonts w:ascii="Arial" w:hAnsi="Arial" w:cs="Arial"/>
          <w:sz w:val="24"/>
          <w:szCs w:val="24"/>
        </w:rPr>
        <w:t xml:space="preserve">5.10. Решение </w:t>
      </w:r>
      <w:r w:rsidR="0084559B" w:rsidRPr="00571C1D">
        <w:rPr>
          <w:rFonts w:ascii="Arial" w:hAnsi="Arial" w:cs="Arial"/>
          <w:sz w:val="24"/>
          <w:szCs w:val="24"/>
        </w:rPr>
        <w:t xml:space="preserve">Комиссии по закупкам в сфере образования и социальной сферы, </w:t>
      </w:r>
      <w:r w:rsidRPr="00571C1D">
        <w:rPr>
          <w:rFonts w:ascii="Arial" w:hAnsi="Arial" w:cs="Arial"/>
          <w:sz w:val="24"/>
          <w:szCs w:val="24"/>
        </w:rPr>
        <w:t xml:space="preserve"> принятое в нарушение требований </w:t>
      </w:r>
      <w:hyperlink r:id="rId48" w:history="1">
        <w:r w:rsidRPr="00571C1D">
          <w:rPr>
            <w:rStyle w:val="a9"/>
            <w:rFonts w:ascii="Arial" w:hAnsi="Arial" w:cs="Arial"/>
            <w:sz w:val="24"/>
            <w:szCs w:val="24"/>
            <w:u w:val="none"/>
          </w:rPr>
          <w:t>Закона</w:t>
        </w:r>
      </w:hyperlink>
      <w:r w:rsidRPr="00571C1D">
        <w:rPr>
          <w:rFonts w:ascii="Arial" w:hAnsi="Arial" w:cs="Arial"/>
          <w:sz w:val="24"/>
          <w:szCs w:val="24"/>
        </w:rPr>
        <w:t xml:space="preserve"> о контрактной системе и настоящего Положения, может быть обжаловано любым участником закупки в порядке, установленном Законом о контрактной системе, и признано недействительным по решению контрольного органа в сфере закупок.</w:t>
      </w:r>
    </w:p>
    <w:p w:rsidR="00A30183" w:rsidRPr="00571C1D" w:rsidRDefault="00A30183" w:rsidP="00A30183">
      <w:pPr>
        <w:widowControl w:val="0"/>
        <w:autoSpaceDE w:val="0"/>
        <w:autoSpaceDN w:val="0"/>
        <w:adjustRightInd w:val="0"/>
        <w:jc w:val="both"/>
        <w:rPr>
          <w:rFonts w:ascii="Arial" w:hAnsi="Arial" w:cs="Arial"/>
          <w:sz w:val="24"/>
          <w:szCs w:val="24"/>
        </w:rPr>
      </w:pPr>
      <w:r w:rsidRPr="00571C1D">
        <w:rPr>
          <w:rFonts w:ascii="Arial" w:hAnsi="Arial" w:cs="Arial"/>
          <w:sz w:val="24"/>
          <w:szCs w:val="24"/>
        </w:rPr>
        <w:t xml:space="preserve">5.11. Председатель </w:t>
      </w:r>
      <w:r w:rsidR="0084559B" w:rsidRPr="00571C1D">
        <w:rPr>
          <w:rFonts w:ascii="Arial" w:hAnsi="Arial" w:cs="Arial"/>
          <w:sz w:val="24"/>
          <w:szCs w:val="24"/>
        </w:rPr>
        <w:t xml:space="preserve">Комиссии по закупкам в сфере образования и социальной сферы </w:t>
      </w:r>
      <w:r w:rsidRPr="00571C1D">
        <w:rPr>
          <w:rFonts w:ascii="Arial" w:hAnsi="Arial" w:cs="Arial"/>
          <w:sz w:val="24"/>
          <w:szCs w:val="24"/>
        </w:rPr>
        <w:t xml:space="preserve"> либо лицо, его замещающее:</w:t>
      </w:r>
    </w:p>
    <w:p w:rsidR="00A30183" w:rsidRPr="00571C1D" w:rsidRDefault="00A30183" w:rsidP="00A30183">
      <w:pPr>
        <w:widowControl w:val="0"/>
        <w:autoSpaceDE w:val="0"/>
        <w:autoSpaceDN w:val="0"/>
        <w:adjustRightInd w:val="0"/>
        <w:jc w:val="both"/>
        <w:rPr>
          <w:rFonts w:ascii="Arial" w:hAnsi="Arial" w:cs="Arial"/>
          <w:sz w:val="24"/>
          <w:szCs w:val="24"/>
        </w:rPr>
      </w:pPr>
      <w:r w:rsidRPr="00571C1D">
        <w:rPr>
          <w:rFonts w:ascii="Arial" w:hAnsi="Arial" w:cs="Arial"/>
          <w:sz w:val="24"/>
          <w:szCs w:val="24"/>
        </w:rPr>
        <w:t xml:space="preserve">5.11.1. Осуществляет общее руководство работой </w:t>
      </w:r>
      <w:r w:rsidR="0084559B" w:rsidRPr="00571C1D">
        <w:rPr>
          <w:rFonts w:ascii="Arial" w:hAnsi="Arial" w:cs="Arial"/>
          <w:sz w:val="24"/>
          <w:szCs w:val="24"/>
        </w:rPr>
        <w:t>Комиссии по закупкам в сфере образования и социальной сферы</w:t>
      </w:r>
      <w:r w:rsidRPr="00571C1D">
        <w:rPr>
          <w:rFonts w:ascii="Arial" w:hAnsi="Arial" w:cs="Arial"/>
          <w:sz w:val="24"/>
          <w:szCs w:val="24"/>
        </w:rPr>
        <w:t xml:space="preserve"> и обеспечивает выполнение настоящего Положения.</w:t>
      </w:r>
    </w:p>
    <w:p w:rsidR="00A30183" w:rsidRPr="00571C1D" w:rsidRDefault="00A30183" w:rsidP="00A30183">
      <w:pPr>
        <w:widowControl w:val="0"/>
        <w:autoSpaceDE w:val="0"/>
        <w:autoSpaceDN w:val="0"/>
        <w:adjustRightInd w:val="0"/>
        <w:jc w:val="both"/>
        <w:rPr>
          <w:rFonts w:ascii="Arial" w:hAnsi="Arial" w:cs="Arial"/>
          <w:sz w:val="24"/>
          <w:szCs w:val="24"/>
        </w:rPr>
      </w:pPr>
      <w:r w:rsidRPr="00571C1D">
        <w:rPr>
          <w:rFonts w:ascii="Arial" w:hAnsi="Arial" w:cs="Arial"/>
          <w:sz w:val="24"/>
          <w:szCs w:val="24"/>
        </w:rPr>
        <w:t>5.11.2. Объявляет заседание правомочным или выносит решение о его переносе из-за отсутствия необходимого количества членов.</w:t>
      </w:r>
    </w:p>
    <w:p w:rsidR="00A30183" w:rsidRPr="00571C1D" w:rsidRDefault="00A30183" w:rsidP="00A30183">
      <w:pPr>
        <w:widowControl w:val="0"/>
        <w:autoSpaceDE w:val="0"/>
        <w:autoSpaceDN w:val="0"/>
        <w:adjustRightInd w:val="0"/>
        <w:jc w:val="both"/>
        <w:rPr>
          <w:rFonts w:ascii="Arial" w:hAnsi="Arial" w:cs="Arial"/>
          <w:sz w:val="24"/>
          <w:szCs w:val="24"/>
        </w:rPr>
      </w:pPr>
      <w:r w:rsidRPr="00571C1D">
        <w:rPr>
          <w:rFonts w:ascii="Arial" w:hAnsi="Arial" w:cs="Arial"/>
          <w:sz w:val="24"/>
          <w:szCs w:val="24"/>
        </w:rPr>
        <w:t xml:space="preserve">5.11.3. Открывает и ведет заседания </w:t>
      </w:r>
      <w:r w:rsidR="0084559B" w:rsidRPr="00571C1D">
        <w:rPr>
          <w:rFonts w:ascii="Arial" w:hAnsi="Arial" w:cs="Arial"/>
          <w:sz w:val="24"/>
          <w:szCs w:val="24"/>
        </w:rPr>
        <w:t>Комиссии по закупкам в сфере образования и социальной сферы</w:t>
      </w:r>
      <w:r w:rsidRPr="00571C1D">
        <w:rPr>
          <w:rFonts w:ascii="Arial" w:hAnsi="Arial" w:cs="Arial"/>
          <w:sz w:val="24"/>
          <w:szCs w:val="24"/>
        </w:rPr>
        <w:t>, объявляет перерывы.</w:t>
      </w:r>
    </w:p>
    <w:p w:rsidR="00A30183" w:rsidRPr="00571C1D" w:rsidRDefault="00A30183" w:rsidP="00A30183">
      <w:pPr>
        <w:widowControl w:val="0"/>
        <w:autoSpaceDE w:val="0"/>
        <w:autoSpaceDN w:val="0"/>
        <w:adjustRightInd w:val="0"/>
        <w:jc w:val="both"/>
        <w:rPr>
          <w:rFonts w:ascii="Arial" w:hAnsi="Arial" w:cs="Arial"/>
          <w:sz w:val="24"/>
          <w:szCs w:val="24"/>
        </w:rPr>
      </w:pPr>
      <w:r w:rsidRPr="00571C1D">
        <w:rPr>
          <w:rFonts w:ascii="Arial" w:hAnsi="Arial" w:cs="Arial"/>
          <w:sz w:val="24"/>
          <w:szCs w:val="24"/>
        </w:rPr>
        <w:t xml:space="preserve">5.11.4. В случае необходимости выносит на обсуждение </w:t>
      </w:r>
      <w:r w:rsidR="0084559B" w:rsidRPr="00571C1D">
        <w:rPr>
          <w:rFonts w:ascii="Arial" w:hAnsi="Arial" w:cs="Arial"/>
          <w:sz w:val="24"/>
          <w:szCs w:val="24"/>
        </w:rPr>
        <w:t>Комиссии по закупкам в сфере образования и социальной сферы</w:t>
      </w:r>
      <w:r w:rsidRPr="00571C1D">
        <w:rPr>
          <w:rFonts w:ascii="Arial" w:hAnsi="Arial" w:cs="Arial"/>
          <w:sz w:val="24"/>
          <w:szCs w:val="24"/>
        </w:rPr>
        <w:t xml:space="preserve"> вопрос о привлечении к работе экспертов.</w:t>
      </w:r>
    </w:p>
    <w:p w:rsidR="00A30183" w:rsidRPr="00571C1D" w:rsidRDefault="00A30183" w:rsidP="00A30183">
      <w:pPr>
        <w:widowControl w:val="0"/>
        <w:autoSpaceDE w:val="0"/>
        <w:autoSpaceDN w:val="0"/>
        <w:adjustRightInd w:val="0"/>
        <w:jc w:val="both"/>
        <w:rPr>
          <w:rFonts w:ascii="Arial" w:hAnsi="Arial" w:cs="Arial"/>
          <w:sz w:val="24"/>
          <w:szCs w:val="24"/>
        </w:rPr>
      </w:pPr>
      <w:r w:rsidRPr="00571C1D">
        <w:rPr>
          <w:rFonts w:ascii="Arial" w:hAnsi="Arial" w:cs="Arial"/>
          <w:sz w:val="24"/>
          <w:szCs w:val="24"/>
        </w:rPr>
        <w:t xml:space="preserve">5.11.5. Подписывает протоколы, составленные в ходе работы </w:t>
      </w:r>
      <w:r w:rsidR="0084559B" w:rsidRPr="00571C1D">
        <w:rPr>
          <w:rFonts w:ascii="Arial" w:hAnsi="Arial" w:cs="Arial"/>
          <w:sz w:val="24"/>
          <w:szCs w:val="24"/>
        </w:rPr>
        <w:t>Комиссии по закупкам в сфере образования и социальной сферы</w:t>
      </w:r>
      <w:r w:rsidRPr="00571C1D">
        <w:rPr>
          <w:rFonts w:ascii="Arial" w:hAnsi="Arial" w:cs="Arial"/>
          <w:sz w:val="24"/>
          <w:szCs w:val="24"/>
        </w:rPr>
        <w:t>.</w:t>
      </w:r>
    </w:p>
    <w:p w:rsidR="00A30183" w:rsidRPr="00571C1D" w:rsidRDefault="00A30183" w:rsidP="00A30183">
      <w:pPr>
        <w:widowControl w:val="0"/>
        <w:autoSpaceDE w:val="0"/>
        <w:autoSpaceDN w:val="0"/>
        <w:adjustRightInd w:val="0"/>
        <w:jc w:val="both"/>
        <w:rPr>
          <w:rFonts w:ascii="Arial" w:hAnsi="Arial" w:cs="Arial"/>
          <w:sz w:val="24"/>
          <w:szCs w:val="24"/>
        </w:rPr>
      </w:pPr>
      <w:r w:rsidRPr="00571C1D">
        <w:rPr>
          <w:rFonts w:ascii="Arial" w:hAnsi="Arial" w:cs="Arial"/>
          <w:sz w:val="24"/>
          <w:szCs w:val="24"/>
        </w:rPr>
        <w:t xml:space="preserve">5.12. </w:t>
      </w:r>
      <w:proofErr w:type="gramStart"/>
      <w:r w:rsidRPr="00571C1D">
        <w:rPr>
          <w:rFonts w:ascii="Arial" w:hAnsi="Arial" w:cs="Arial"/>
          <w:sz w:val="24"/>
          <w:szCs w:val="24"/>
        </w:rPr>
        <w:t xml:space="preserve">Секретарь </w:t>
      </w:r>
      <w:r w:rsidR="0084559B" w:rsidRPr="00571C1D">
        <w:rPr>
          <w:rFonts w:ascii="Arial" w:hAnsi="Arial" w:cs="Arial"/>
          <w:sz w:val="24"/>
          <w:szCs w:val="24"/>
        </w:rPr>
        <w:t xml:space="preserve">Комиссии по закупкам в сфере образования и социальной сферы </w:t>
      </w:r>
      <w:r w:rsidRPr="00571C1D">
        <w:rPr>
          <w:rFonts w:ascii="Arial" w:hAnsi="Arial" w:cs="Arial"/>
          <w:sz w:val="24"/>
          <w:szCs w:val="24"/>
        </w:rPr>
        <w:t xml:space="preserve"> осуществляет подготовку заседаний </w:t>
      </w:r>
      <w:r w:rsidR="0084559B" w:rsidRPr="00571C1D">
        <w:rPr>
          <w:rFonts w:ascii="Arial" w:hAnsi="Arial" w:cs="Arial"/>
          <w:sz w:val="24"/>
          <w:szCs w:val="24"/>
        </w:rPr>
        <w:t>Комиссии по закупкам в сфере образования и социальной сферы</w:t>
      </w:r>
      <w:r w:rsidRPr="00571C1D">
        <w:rPr>
          <w:rFonts w:ascii="Arial" w:hAnsi="Arial" w:cs="Arial"/>
          <w:sz w:val="24"/>
          <w:szCs w:val="24"/>
        </w:rPr>
        <w:t xml:space="preserve">, включая оформление и рассылку необходимых документов, информирование членов </w:t>
      </w:r>
      <w:r w:rsidR="0084559B" w:rsidRPr="00571C1D">
        <w:rPr>
          <w:rFonts w:ascii="Arial" w:hAnsi="Arial" w:cs="Arial"/>
          <w:sz w:val="24"/>
          <w:szCs w:val="24"/>
        </w:rPr>
        <w:t>Комиссии по закупкам в сфере образования и социальной сферы</w:t>
      </w:r>
      <w:r w:rsidRPr="00571C1D">
        <w:rPr>
          <w:rFonts w:ascii="Arial" w:hAnsi="Arial" w:cs="Arial"/>
          <w:sz w:val="24"/>
          <w:szCs w:val="24"/>
        </w:rPr>
        <w:t xml:space="preserve"> по всем вопросам, относящимся к их функциям (в том числе извещение лиц, принимающих участие в работе комиссии, о времени и месте</w:t>
      </w:r>
      <w:proofErr w:type="gramEnd"/>
      <w:r w:rsidRPr="00571C1D">
        <w:rPr>
          <w:rFonts w:ascii="Arial" w:hAnsi="Arial" w:cs="Arial"/>
          <w:sz w:val="24"/>
          <w:szCs w:val="24"/>
        </w:rPr>
        <w:t xml:space="preserve"> проведения заседаний и обеспечение членов комиссии необходимыми материалами).</w:t>
      </w:r>
    </w:p>
    <w:p w:rsidR="00A30183" w:rsidRPr="00571C1D" w:rsidRDefault="00A30183" w:rsidP="00A30183">
      <w:pPr>
        <w:widowControl w:val="0"/>
        <w:autoSpaceDE w:val="0"/>
        <w:autoSpaceDN w:val="0"/>
        <w:adjustRightInd w:val="0"/>
        <w:jc w:val="both"/>
        <w:rPr>
          <w:rFonts w:ascii="Arial" w:hAnsi="Arial" w:cs="Arial"/>
          <w:sz w:val="24"/>
          <w:szCs w:val="24"/>
        </w:rPr>
      </w:pPr>
      <w:r w:rsidRPr="00571C1D">
        <w:rPr>
          <w:rFonts w:ascii="Arial" w:hAnsi="Arial" w:cs="Arial"/>
          <w:sz w:val="24"/>
          <w:szCs w:val="24"/>
        </w:rPr>
        <w:t xml:space="preserve">5.13. Члены </w:t>
      </w:r>
      <w:r w:rsidR="0084559B" w:rsidRPr="00571C1D">
        <w:rPr>
          <w:rFonts w:ascii="Arial" w:hAnsi="Arial" w:cs="Arial"/>
          <w:sz w:val="24"/>
          <w:szCs w:val="24"/>
        </w:rPr>
        <w:t xml:space="preserve">Комиссии по закупкам в сфере образования и социальной сферы </w:t>
      </w:r>
      <w:r w:rsidRPr="00571C1D">
        <w:rPr>
          <w:rFonts w:ascii="Arial" w:hAnsi="Arial" w:cs="Arial"/>
          <w:sz w:val="24"/>
          <w:szCs w:val="24"/>
        </w:rPr>
        <w:t xml:space="preserve"> виновные в нарушении законодательства Российской Федерации закупках товаров, работ, услуг для муниципальных нужд, а также иных нормативных правовых актов Российской Федерации и настоящего Положения, несут дисциплинарную, административную, уголовную ответственность в соответствии с законодательством Российской Федерации.</w:t>
      </w:r>
    </w:p>
    <w:p w:rsidR="00A30183" w:rsidRDefault="00A30183" w:rsidP="00A30183">
      <w:pPr>
        <w:jc w:val="both"/>
        <w:rPr>
          <w:rFonts w:ascii="Arial" w:hAnsi="Arial" w:cs="Arial"/>
          <w:sz w:val="24"/>
          <w:szCs w:val="24"/>
        </w:rPr>
      </w:pPr>
      <w:r w:rsidRPr="00571C1D">
        <w:rPr>
          <w:rFonts w:ascii="Arial" w:hAnsi="Arial" w:cs="Arial"/>
          <w:sz w:val="24"/>
          <w:szCs w:val="24"/>
        </w:rPr>
        <w:t xml:space="preserve">5.14. Не реже, чем один раз в два года осуществляется ротация членов </w:t>
      </w:r>
      <w:r w:rsidR="00CD1E38" w:rsidRPr="00571C1D">
        <w:rPr>
          <w:rFonts w:ascii="Arial" w:hAnsi="Arial" w:cs="Arial"/>
          <w:sz w:val="24"/>
          <w:szCs w:val="24"/>
        </w:rPr>
        <w:t>Комиссии по закупкам в сфере образования и социальной сферы</w:t>
      </w:r>
      <w:r w:rsidRPr="00571C1D">
        <w:rPr>
          <w:rFonts w:ascii="Arial" w:hAnsi="Arial" w:cs="Arial"/>
          <w:sz w:val="24"/>
          <w:szCs w:val="24"/>
        </w:rPr>
        <w:t xml:space="preserve">. Такая ротация заключается в </w:t>
      </w:r>
      <w:r w:rsidRPr="00571C1D">
        <w:rPr>
          <w:rFonts w:ascii="Arial" w:hAnsi="Arial" w:cs="Arial"/>
          <w:sz w:val="24"/>
          <w:szCs w:val="24"/>
        </w:rPr>
        <w:lastRenderedPageBreak/>
        <w:t xml:space="preserve">замене не менее пятидесяти процентов членов </w:t>
      </w:r>
      <w:r w:rsidR="00CD1E38" w:rsidRPr="00571C1D">
        <w:rPr>
          <w:rFonts w:ascii="Arial" w:hAnsi="Arial" w:cs="Arial"/>
          <w:sz w:val="24"/>
          <w:szCs w:val="24"/>
        </w:rPr>
        <w:t>Комиссии по закупкам в сфере образования и социальной сферы</w:t>
      </w:r>
      <w:r w:rsidRPr="00571C1D">
        <w:rPr>
          <w:rFonts w:ascii="Arial" w:hAnsi="Arial" w:cs="Arial"/>
          <w:sz w:val="24"/>
          <w:szCs w:val="24"/>
        </w:rPr>
        <w:t xml:space="preserve"> в целях недопущения работы в составе комиссии заинтересованных лиц, а также снижения и предотвращения коррупционных рисков и повышения качества осуществления закупок.</w:t>
      </w:r>
    </w:p>
    <w:p w:rsidR="00A30183" w:rsidRDefault="00A30183" w:rsidP="00A30183">
      <w:pPr>
        <w:jc w:val="both"/>
        <w:rPr>
          <w:rFonts w:ascii="Arial" w:hAnsi="Arial" w:cs="Arial"/>
          <w:sz w:val="24"/>
          <w:szCs w:val="24"/>
        </w:rPr>
      </w:pPr>
    </w:p>
    <w:p w:rsidR="00A30183" w:rsidRDefault="00A30183" w:rsidP="00A30183">
      <w:pPr>
        <w:spacing w:after="200" w:line="276" w:lineRule="auto"/>
        <w:rPr>
          <w:rFonts w:ascii="Arial" w:hAnsi="Arial" w:cs="Arial"/>
          <w:b/>
          <w:sz w:val="24"/>
          <w:szCs w:val="24"/>
        </w:rPr>
      </w:pPr>
    </w:p>
    <w:p w:rsidR="00A30183" w:rsidRDefault="00A30183" w:rsidP="00A30183">
      <w:pPr>
        <w:spacing w:after="200" w:line="276" w:lineRule="auto"/>
        <w:rPr>
          <w:rFonts w:ascii="Arial" w:hAnsi="Arial" w:cs="Arial"/>
          <w:b/>
          <w:sz w:val="24"/>
          <w:szCs w:val="24"/>
        </w:rPr>
      </w:pPr>
    </w:p>
    <w:p w:rsidR="00A30183" w:rsidRDefault="00A30183" w:rsidP="00A30183">
      <w:pPr>
        <w:spacing w:after="200" w:line="276" w:lineRule="auto"/>
        <w:rPr>
          <w:rFonts w:ascii="Arial" w:hAnsi="Arial" w:cs="Arial"/>
          <w:b/>
          <w:sz w:val="24"/>
          <w:szCs w:val="24"/>
        </w:rPr>
      </w:pPr>
    </w:p>
    <w:p w:rsidR="00A30183" w:rsidRDefault="00A30183" w:rsidP="00A30183">
      <w:pPr>
        <w:spacing w:after="200" w:line="276" w:lineRule="auto"/>
        <w:rPr>
          <w:rFonts w:ascii="Arial" w:hAnsi="Arial" w:cs="Arial"/>
          <w:b/>
          <w:sz w:val="24"/>
          <w:szCs w:val="24"/>
        </w:rPr>
      </w:pPr>
    </w:p>
    <w:p w:rsidR="00A30183" w:rsidRDefault="00A30183" w:rsidP="00A30183">
      <w:pPr>
        <w:spacing w:after="200" w:line="276" w:lineRule="auto"/>
        <w:rPr>
          <w:rFonts w:ascii="Arial" w:hAnsi="Arial" w:cs="Arial"/>
          <w:b/>
          <w:sz w:val="24"/>
          <w:szCs w:val="24"/>
        </w:rPr>
      </w:pPr>
    </w:p>
    <w:p w:rsidR="00A30183" w:rsidRDefault="00A30183" w:rsidP="00A30183">
      <w:pPr>
        <w:spacing w:after="200" w:line="276" w:lineRule="auto"/>
        <w:rPr>
          <w:rFonts w:ascii="Arial" w:hAnsi="Arial" w:cs="Arial"/>
          <w:b/>
          <w:sz w:val="24"/>
          <w:szCs w:val="24"/>
        </w:rPr>
      </w:pPr>
    </w:p>
    <w:p w:rsidR="00A30183" w:rsidRDefault="00A30183" w:rsidP="00A30183">
      <w:pPr>
        <w:spacing w:after="200" w:line="276" w:lineRule="auto"/>
        <w:rPr>
          <w:rFonts w:ascii="Arial" w:hAnsi="Arial" w:cs="Arial"/>
          <w:b/>
          <w:sz w:val="24"/>
          <w:szCs w:val="24"/>
        </w:rPr>
      </w:pPr>
    </w:p>
    <w:p w:rsidR="00A30183" w:rsidRDefault="00A30183" w:rsidP="00A30183">
      <w:pPr>
        <w:spacing w:after="200" w:line="276" w:lineRule="auto"/>
        <w:rPr>
          <w:rFonts w:ascii="Arial" w:hAnsi="Arial" w:cs="Arial"/>
          <w:b/>
          <w:sz w:val="24"/>
          <w:szCs w:val="24"/>
        </w:rPr>
      </w:pPr>
    </w:p>
    <w:p w:rsidR="00A30183" w:rsidRDefault="00A30183" w:rsidP="00A30183">
      <w:pPr>
        <w:spacing w:after="200" w:line="276" w:lineRule="auto"/>
        <w:rPr>
          <w:rFonts w:ascii="Arial" w:hAnsi="Arial" w:cs="Arial"/>
          <w:b/>
          <w:sz w:val="24"/>
          <w:szCs w:val="24"/>
        </w:rPr>
      </w:pPr>
    </w:p>
    <w:p w:rsidR="00A30183" w:rsidRDefault="00A30183" w:rsidP="00A30183">
      <w:pPr>
        <w:spacing w:after="200" w:line="276" w:lineRule="auto"/>
        <w:rPr>
          <w:rFonts w:ascii="Arial" w:hAnsi="Arial" w:cs="Arial"/>
          <w:b/>
          <w:sz w:val="24"/>
          <w:szCs w:val="24"/>
        </w:rPr>
      </w:pPr>
    </w:p>
    <w:sectPr w:rsidR="00A30183" w:rsidSect="009C48F6">
      <w:pgSz w:w="11906" w:h="16838"/>
      <w:pgMar w:top="851" w:right="851" w:bottom="709" w:left="1134" w:header="720" w:footer="720" w:gutter="0"/>
      <w:cols w:space="720"/>
      <w:docGrid w:linePitch="65"/>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670413"/>
    <w:multiLevelType w:val="multilevel"/>
    <w:tmpl w:val="F98064D4"/>
    <w:lvl w:ilvl="0">
      <w:start w:val="1"/>
      <w:numFmt w:val="decimal"/>
      <w:lvlText w:val="%1."/>
      <w:lvlJc w:val="left"/>
      <w:pPr>
        <w:ind w:left="863" w:hanging="360"/>
      </w:pPr>
    </w:lvl>
    <w:lvl w:ilvl="1">
      <w:start w:val="1"/>
      <w:numFmt w:val="decimal"/>
      <w:isLgl/>
      <w:lvlText w:val="%1.%2."/>
      <w:lvlJc w:val="left"/>
      <w:pPr>
        <w:ind w:left="1245" w:hanging="720"/>
      </w:pPr>
      <w:rPr>
        <w:b w:val="0"/>
      </w:rPr>
    </w:lvl>
    <w:lvl w:ilvl="2">
      <w:start w:val="1"/>
      <w:numFmt w:val="decimal"/>
      <w:isLgl/>
      <w:lvlText w:val="%1.%2.%3."/>
      <w:lvlJc w:val="left"/>
      <w:pPr>
        <w:ind w:left="1267" w:hanging="720"/>
      </w:pPr>
      <w:rPr>
        <w:b w:val="0"/>
      </w:rPr>
    </w:lvl>
    <w:lvl w:ilvl="3">
      <w:start w:val="1"/>
      <w:numFmt w:val="decimal"/>
      <w:isLgl/>
      <w:lvlText w:val="%1.%2.%3.%4."/>
      <w:lvlJc w:val="left"/>
      <w:pPr>
        <w:ind w:left="1649" w:hanging="1080"/>
      </w:pPr>
      <w:rPr>
        <w:b w:val="0"/>
      </w:rPr>
    </w:lvl>
    <w:lvl w:ilvl="4">
      <w:start w:val="1"/>
      <w:numFmt w:val="decimal"/>
      <w:isLgl/>
      <w:lvlText w:val="%1.%2.%3.%4.%5."/>
      <w:lvlJc w:val="left"/>
      <w:pPr>
        <w:ind w:left="1671" w:hanging="1080"/>
      </w:pPr>
      <w:rPr>
        <w:b w:val="0"/>
      </w:rPr>
    </w:lvl>
    <w:lvl w:ilvl="5">
      <w:start w:val="1"/>
      <w:numFmt w:val="decimal"/>
      <w:isLgl/>
      <w:lvlText w:val="%1.%2.%3.%4.%5.%6."/>
      <w:lvlJc w:val="left"/>
      <w:pPr>
        <w:ind w:left="2053" w:hanging="1440"/>
      </w:pPr>
      <w:rPr>
        <w:b w:val="0"/>
      </w:rPr>
    </w:lvl>
    <w:lvl w:ilvl="6">
      <w:start w:val="1"/>
      <w:numFmt w:val="decimal"/>
      <w:isLgl/>
      <w:lvlText w:val="%1.%2.%3.%4.%5.%6.%7."/>
      <w:lvlJc w:val="left"/>
      <w:pPr>
        <w:ind w:left="2075" w:hanging="1440"/>
      </w:pPr>
      <w:rPr>
        <w:b w:val="0"/>
      </w:rPr>
    </w:lvl>
    <w:lvl w:ilvl="7">
      <w:start w:val="1"/>
      <w:numFmt w:val="decimal"/>
      <w:isLgl/>
      <w:lvlText w:val="%1.%2.%3.%4.%5.%6.%7.%8."/>
      <w:lvlJc w:val="left"/>
      <w:pPr>
        <w:ind w:left="2457" w:hanging="1800"/>
      </w:pPr>
      <w:rPr>
        <w:b w:val="0"/>
      </w:rPr>
    </w:lvl>
    <w:lvl w:ilvl="8">
      <w:start w:val="1"/>
      <w:numFmt w:val="decimal"/>
      <w:isLgl/>
      <w:lvlText w:val="%1.%2.%3.%4.%5.%6.%7.%8.%9."/>
      <w:lvlJc w:val="left"/>
      <w:pPr>
        <w:ind w:left="2839" w:hanging="2160"/>
      </w:pPr>
      <w:rPr>
        <w:b w:val="0"/>
      </w:rPr>
    </w:lvl>
  </w:abstractNum>
  <w:abstractNum w:abstractNumId="1">
    <w:nsid w:val="2B6C7C22"/>
    <w:multiLevelType w:val="hybridMultilevel"/>
    <w:tmpl w:val="0FBC1C6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AD53FBF"/>
    <w:multiLevelType w:val="hybridMultilevel"/>
    <w:tmpl w:val="A790C40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6A423E3C"/>
    <w:multiLevelType w:val="hybridMultilevel"/>
    <w:tmpl w:val="9DF41BF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B5622B6"/>
    <w:multiLevelType w:val="multilevel"/>
    <w:tmpl w:val="F98064D4"/>
    <w:lvl w:ilvl="0">
      <w:start w:val="1"/>
      <w:numFmt w:val="decimal"/>
      <w:lvlText w:val="%1."/>
      <w:lvlJc w:val="left"/>
      <w:pPr>
        <w:ind w:left="863" w:hanging="360"/>
      </w:pPr>
    </w:lvl>
    <w:lvl w:ilvl="1">
      <w:start w:val="1"/>
      <w:numFmt w:val="decimal"/>
      <w:isLgl/>
      <w:lvlText w:val="%1.%2."/>
      <w:lvlJc w:val="left"/>
      <w:pPr>
        <w:ind w:left="1245" w:hanging="720"/>
      </w:pPr>
      <w:rPr>
        <w:b w:val="0"/>
      </w:rPr>
    </w:lvl>
    <w:lvl w:ilvl="2">
      <w:start w:val="1"/>
      <w:numFmt w:val="decimal"/>
      <w:isLgl/>
      <w:lvlText w:val="%1.%2.%3."/>
      <w:lvlJc w:val="left"/>
      <w:pPr>
        <w:ind w:left="1267" w:hanging="720"/>
      </w:pPr>
      <w:rPr>
        <w:b w:val="0"/>
      </w:rPr>
    </w:lvl>
    <w:lvl w:ilvl="3">
      <w:start w:val="1"/>
      <w:numFmt w:val="decimal"/>
      <w:isLgl/>
      <w:lvlText w:val="%1.%2.%3.%4."/>
      <w:lvlJc w:val="left"/>
      <w:pPr>
        <w:ind w:left="1649" w:hanging="1080"/>
      </w:pPr>
      <w:rPr>
        <w:b w:val="0"/>
      </w:rPr>
    </w:lvl>
    <w:lvl w:ilvl="4">
      <w:start w:val="1"/>
      <w:numFmt w:val="decimal"/>
      <w:isLgl/>
      <w:lvlText w:val="%1.%2.%3.%4.%5."/>
      <w:lvlJc w:val="left"/>
      <w:pPr>
        <w:ind w:left="1671" w:hanging="1080"/>
      </w:pPr>
      <w:rPr>
        <w:b w:val="0"/>
      </w:rPr>
    </w:lvl>
    <w:lvl w:ilvl="5">
      <w:start w:val="1"/>
      <w:numFmt w:val="decimal"/>
      <w:isLgl/>
      <w:lvlText w:val="%1.%2.%3.%4.%5.%6."/>
      <w:lvlJc w:val="left"/>
      <w:pPr>
        <w:ind w:left="2053" w:hanging="1440"/>
      </w:pPr>
      <w:rPr>
        <w:b w:val="0"/>
      </w:rPr>
    </w:lvl>
    <w:lvl w:ilvl="6">
      <w:start w:val="1"/>
      <w:numFmt w:val="decimal"/>
      <w:isLgl/>
      <w:lvlText w:val="%1.%2.%3.%4.%5.%6.%7."/>
      <w:lvlJc w:val="left"/>
      <w:pPr>
        <w:ind w:left="2075" w:hanging="1440"/>
      </w:pPr>
      <w:rPr>
        <w:b w:val="0"/>
      </w:rPr>
    </w:lvl>
    <w:lvl w:ilvl="7">
      <w:start w:val="1"/>
      <w:numFmt w:val="decimal"/>
      <w:isLgl/>
      <w:lvlText w:val="%1.%2.%3.%4.%5.%6.%7.%8."/>
      <w:lvlJc w:val="left"/>
      <w:pPr>
        <w:ind w:left="2457" w:hanging="1800"/>
      </w:pPr>
      <w:rPr>
        <w:b w:val="0"/>
      </w:rPr>
    </w:lvl>
    <w:lvl w:ilvl="8">
      <w:start w:val="1"/>
      <w:numFmt w:val="decimal"/>
      <w:isLgl/>
      <w:lvlText w:val="%1.%2.%3.%4.%5.%6.%7.%8.%9."/>
      <w:lvlJc w:val="left"/>
      <w:pPr>
        <w:ind w:left="2839" w:hanging="2160"/>
      </w:pPr>
      <w:rPr>
        <w:b w:val="0"/>
      </w:rPr>
    </w:lvl>
  </w:abstractNum>
  <w:abstractNum w:abstractNumId="5">
    <w:nsid w:val="7F56506A"/>
    <w:multiLevelType w:val="hybridMultilevel"/>
    <w:tmpl w:val="5B30AE2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2"/>
  </w:num>
  <w:num w:numId="3">
    <w:abstractNumId w:val="1"/>
  </w:num>
  <w:num w:numId="4">
    <w:abstractNumId w:val="3"/>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stylePaneFormatFilter w:val="3F01"/>
  <w:defaultTabStop w:val="720"/>
  <w:drawingGridHorizontalSpacing w:val="24"/>
  <w:displayHorizontalDrawingGridEvery w:val="0"/>
  <w:displayVerticalDrawingGridEvery w:val="0"/>
  <w:noPunctuationKerning/>
  <w:characterSpacingControl w:val="doNotCompress"/>
  <w:compat/>
  <w:rsids>
    <w:rsidRoot w:val="00C74F74"/>
    <w:rsid w:val="00014E49"/>
    <w:rsid w:val="0001501B"/>
    <w:rsid w:val="00043FDD"/>
    <w:rsid w:val="000805F1"/>
    <w:rsid w:val="000A6393"/>
    <w:rsid w:val="000B2460"/>
    <w:rsid w:val="000B79E8"/>
    <w:rsid w:val="000C119E"/>
    <w:rsid w:val="000C6BD0"/>
    <w:rsid w:val="000D1B64"/>
    <w:rsid w:val="000D6A19"/>
    <w:rsid w:val="000E0518"/>
    <w:rsid w:val="000E792E"/>
    <w:rsid w:val="00111BD3"/>
    <w:rsid w:val="00120576"/>
    <w:rsid w:val="00123F78"/>
    <w:rsid w:val="00134B7F"/>
    <w:rsid w:val="00150A85"/>
    <w:rsid w:val="001542EE"/>
    <w:rsid w:val="001657C0"/>
    <w:rsid w:val="00167DBD"/>
    <w:rsid w:val="00186893"/>
    <w:rsid w:val="001D0CE4"/>
    <w:rsid w:val="001D66F8"/>
    <w:rsid w:val="001D7214"/>
    <w:rsid w:val="001F082F"/>
    <w:rsid w:val="00211AB1"/>
    <w:rsid w:val="00215D45"/>
    <w:rsid w:val="0021645D"/>
    <w:rsid w:val="002240D0"/>
    <w:rsid w:val="00246113"/>
    <w:rsid w:val="002475A0"/>
    <w:rsid w:val="002507D5"/>
    <w:rsid w:val="002549F1"/>
    <w:rsid w:val="002556B8"/>
    <w:rsid w:val="002616EA"/>
    <w:rsid w:val="002623B5"/>
    <w:rsid w:val="002672EC"/>
    <w:rsid w:val="00280C3A"/>
    <w:rsid w:val="00291CBF"/>
    <w:rsid w:val="002A101A"/>
    <w:rsid w:val="002A5199"/>
    <w:rsid w:val="002B55DA"/>
    <w:rsid w:val="002C1FF4"/>
    <w:rsid w:val="002D2FF1"/>
    <w:rsid w:val="002D3794"/>
    <w:rsid w:val="002D5C36"/>
    <w:rsid w:val="002E161A"/>
    <w:rsid w:val="002E54CA"/>
    <w:rsid w:val="0030392A"/>
    <w:rsid w:val="00304A74"/>
    <w:rsid w:val="00312EAB"/>
    <w:rsid w:val="00314AAC"/>
    <w:rsid w:val="00333FAC"/>
    <w:rsid w:val="00352DE1"/>
    <w:rsid w:val="00393B0E"/>
    <w:rsid w:val="003973B4"/>
    <w:rsid w:val="003A16F9"/>
    <w:rsid w:val="003A2FD6"/>
    <w:rsid w:val="003A48FD"/>
    <w:rsid w:val="003B7963"/>
    <w:rsid w:val="003C57F5"/>
    <w:rsid w:val="003D6939"/>
    <w:rsid w:val="003F5F1D"/>
    <w:rsid w:val="003F7420"/>
    <w:rsid w:val="00404285"/>
    <w:rsid w:val="00411FA1"/>
    <w:rsid w:val="00414B8E"/>
    <w:rsid w:val="00431B3B"/>
    <w:rsid w:val="00456739"/>
    <w:rsid w:val="004745FB"/>
    <w:rsid w:val="00487C78"/>
    <w:rsid w:val="004A1744"/>
    <w:rsid w:val="004A1CE9"/>
    <w:rsid w:val="004B0C23"/>
    <w:rsid w:val="004C29E5"/>
    <w:rsid w:val="004D7FDA"/>
    <w:rsid w:val="0050307F"/>
    <w:rsid w:val="00511A33"/>
    <w:rsid w:val="00517112"/>
    <w:rsid w:val="00517F28"/>
    <w:rsid w:val="005452F8"/>
    <w:rsid w:val="00560AD2"/>
    <w:rsid w:val="0057150D"/>
    <w:rsid w:val="00571C1D"/>
    <w:rsid w:val="00593145"/>
    <w:rsid w:val="005A01A3"/>
    <w:rsid w:val="005C064E"/>
    <w:rsid w:val="005C1AF3"/>
    <w:rsid w:val="005C6188"/>
    <w:rsid w:val="005D2FD1"/>
    <w:rsid w:val="006122B4"/>
    <w:rsid w:val="00614A9F"/>
    <w:rsid w:val="006211F6"/>
    <w:rsid w:val="0062399C"/>
    <w:rsid w:val="006256E4"/>
    <w:rsid w:val="00627436"/>
    <w:rsid w:val="00650B9E"/>
    <w:rsid w:val="00651287"/>
    <w:rsid w:val="006627CF"/>
    <w:rsid w:val="00667290"/>
    <w:rsid w:val="00671B0A"/>
    <w:rsid w:val="00674BEB"/>
    <w:rsid w:val="00676657"/>
    <w:rsid w:val="00683AC7"/>
    <w:rsid w:val="00684779"/>
    <w:rsid w:val="006A7D74"/>
    <w:rsid w:val="006B18E8"/>
    <w:rsid w:val="006B32A4"/>
    <w:rsid w:val="006D081B"/>
    <w:rsid w:val="006D4366"/>
    <w:rsid w:val="006D4AEA"/>
    <w:rsid w:val="006E04B0"/>
    <w:rsid w:val="006F0D63"/>
    <w:rsid w:val="00707F46"/>
    <w:rsid w:val="00713B9F"/>
    <w:rsid w:val="0072101F"/>
    <w:rsid w:val="0073482F"/>
    <w:rsid w:val="007363B9"/>
    <w:rsid w:val="00736DD7"/>
    <w:rsid w:val="00746B90"/>
    <w:rsid w:val="0075033F"/>
    <w:rsid w:val="00757B1F"/>
    <w:rsid w:val="0076788A"/>
    <w:rsid w:val="007725DF"/>
    <w:rsid w:val="00776DBB"/>
    <w:rsid w:val="0077709F"/>
    <w:rsid w:val="00782041"/>
    <w:rsid w:val="00796F05"/>
    <w:rsid w:val="007A0680"/>
    <w:rsid w:val="007A2AD2"/>
    <w:rsid w:val="007A6667"/>
    <w:rsid w:val="007D0877"/>
    <w:rsid w:val="007E37CB"/>
    <w:rsid w:val="007E5085"/>
    <w:rsid w:val="007E7109"/>
    <w:rsid w:val="007F43C5"/>
    <w:rsid w:val="007F691D"/>
    <w:rsid w:val="0080753B"/>
    <w:rsid w:val="00810C56"/>
    <w:rsid w:val="00811D0C"/>
    <w:rsid w:val="00816073"/>
    <w:rsid w:val="008337EC"/>
    <w:rsid w:val="00835B76"/>
    <w:rsid w:val="00840721"/>
    <w:rsid w:val="00844B82"/>
    <w:rsid w:val="0084559B"/>
    <w:rsid w:val="00847CE2"/>
    <w:rsid w:val="00854EE5"/>
    <w:rsid w:val="00855DFD"/>
    <w:rsid w:val="00865C87"/>
    <w:rsid w:val="008755E8"/>
    <w:rsid w:val="008779A4"/>
    <w:rsid w:val="0088193C"/>
    <w:rsid w:val="00884C04"/>
    <w:rsid w:val="008910FD"/>
    <w:rsid w:val="00891C45"/>
    <w:rsid w:val="00893F6C"/>
    <w:rsid w:val="008A7ED9"/>
    <w:rsid w:val="008C0908"/>
    <w:rsid w:val="008E28C2"/>
    <w:rsid w:val="008E54AF"/>
    <w:rsid w:val="0090202D"/>
    <w:rsid w:val="00906698"/>
    <w:rsid w:val="0091422B"/>
    <w:rsid w:val="00927EC1"/>
    <w:rsid w:val="00933E56"/>
    <w:rsid w:val="00950C9A"/>
    <w:rsid w:val="00951707"/>
    <w:rsid w:val="00956981"/>
    <w:rsid w:val="00966128"/>
    <w:rsid w:val="00970828"/>
    <w:rsid w:val="00973B85"/>
    <w:rsid w:val="00987594"/>
    <w:rsid w:val="0099458C"/>
    <w:rsid w:val="009B5AEA"/>
    <w:rsid w:val="009C142B"/>
    <w:rsid w:val="009C3152"/>
    <w:rsid w:val="009C48F6"/>
    <w:rsid w:val="009F0C0D"/>
    <w:rsid w:val="009F5FB5"/>
    <w:rsid w:val="00A008FD"/>
    <w:rsid w:val="00A01345"/>
    <w:rsid w:val="00A070E4"/>
    <w:rsid w:val="00A1312A"/>
    <w:rsid w:val="00A1521E"/>
    <w:rsid w:val="00A17FF8"/>
    <w:rsid w:val="00A259D9"/>
    <w:rsid w:val="00A30183"/>
    <w:rsid w:val="00A361AB"/>
    <w:rsid w:val="00A40487"/>
    <w:rsid w:val="00A465A6"/>
    <w:rsid w:val="00A468B3"/>
    <w:rsid w:val="00A50CF3"/>
    <w:rsid w:val="00A66F9E"/>
    <w:rsid w:val="00A91138"/>
    <w:rsid w:val="00AA2784"/>
    <w:rsid w:val="00AD07B2"/>
    <w:rsid w:val="00AD157A"/>
    <w:rsid w:val="00AE7E4C"/>
    <w:rsid w:val="00AF206B"/>
    <w:rsid w:val="00AF5083"/>
    <w:rsid w:val="00B14393"/>
    <w:rsid w:val="00B205B6"/>
    <w:rsid w:val="00B22EE9"/>
    <w:rsid w:val="00B269E7"/>
    <w:rsid w:val="00B31B7A"/>
    <w:rsid w:val="00B32BE9"/>
    <w:rsid w:val="00B354C4"/>
    <w:rsid w:val="00B35A5A"/>
    <w:rsid w:val="00B400B7"/>
    <w:rsid w:val="00B44E0C"/>
    <w:rsid w:val="00B466EB"/>
    <w:rsid w:val="00B7339E"/>
    <w:rsid w:val="00B866B5"/>
    <w:rsid w:val="00B972BA"/>
    <w:rsid w:val="00BB1CB4"/>
    <w:rsid w:val="00BB278A"/>
    <w:rsid w:val="00BB546D"/>
    <w:rsid w:val="00BC59EF"/>
    <w:rsid w:val="00BE2839"/>
    <w:rsid w:val="00BF1168"/>
    <w:rsid w:val="00BF2C47"/>
    <w:rsid w:val="00C02212"/>
    <w:rsid w:val="00C13675"/>
    <w:rsid w:val="00C14D1E"/>
    <w:rsid w:val="00C333BE"/>
    <w:rsid w:val="00C412F8"/>
    <w:rsid w:val="00C41BF4"/>
    <w:rsid w:val="00C44F54"/>
    <w:rsid w:val="00C5245E"/>
    <w:rsid w:val="00C56F35"/>
    <w:rsid w:val="00C60301"/>
    <w:rsid w:val="00C61FE1"/>
    <w:rsid w:val="00C74F74"/>
    <w:rsid w:val="00C823E8"/>
    <w:rsid w:val="00C94F82"/>
    <w:rsid w:val="00C96F92"/>
    <w:rsid w:val="00CA05BF"/>
    <w:rsid w:val="00CA4070"/>
    <w:rsid w:val="00CA422C"/>
    <w:rsid w:val="00CB7EC4"/>
    <w:rsid w:val="00CC7312"/>
    <w:rsid w:val="00CD1E38"/>
    <w:rsid w:val="00CF1264"/>
    <w:rsid w:val="00CF6CB7"/>
    <w:rsid w:val="00CF702B"/>
    <w:rsid w:val="00CF73B3"/>
    <w:rsid w:val="00D071C7"/>
    <w:rsid w:val="00D14B06"/>
    <w:rsid w:val="00D42E8D"/>
    <w:rsid w:val="00D43466"/>
    <w:rsid w:val="00D54417"/>
    <w:rsid w:val="00D549E2"/>
    <w:rsid w:val="00D70F9C"/>
    <w:rsid w:val="00D75BA9"/>
    <w:rsid w:val="00D75F86"/>
    <w:rsid w:val="00D96726"/>
    <w:rsid w:val="00DB01BC"/>
    <w:rsid w:val="00DD3D9F"/>
    <w:rsid w:val="00DD7373"/>
    <w:rsid w:val="00DE5AF2"/>
    <w:rsid w:val="00DF3D87"/>
    <w:rsid w:val="00DF7BA9"/>
    <w:rsid w:val="00E0211A"/>
    <w:rsid w:val="00E0381C"/>
    <w:rsid w:val="00E05D0D"/>
    <w:rsid w:val="00E15EBB"/>
    <w:rsid w:val="00E206C6"/>
    <w:rsid w:val="00E34DD9"/>
    <w:rsid w:val="00E418A2"/>
    <w:rsid w:val="00E46E59"/>
    <w:rsid w:val="00E52F18"/>
    <w:rsid w:val="00E628EE"/>
    <w:rsid w:val="00E64D1C"/>
    <w:rsid w:val="00E66D6B"/>
    <w:rsid w:val="00EB4131"/>
    <w:rsid w:val="00EB7D73"/>
    <w:rsid w:val="00EC32A7"/>
    <w:rsid w:val="00EE2893"/>
    <w:rsid w:val="00EE6118"/>
    <w:rsid w:val="00EF458E"/>
    <w:rsid w:val="00EF603B"/>
    <w:rsid w:val="00EF725F"/>
    <w:rsid w:val="00F04D4B"/>
    <w:rsid w:val="00F05DF6"/>
    <w:rsid w:val="00F0795E"/>
    <w:rsid w:val="00F17140"/>
    <w:rsid w:val="00F41EDA"/>
    <w:rsid w:val="00F45765"/>
    <w:rsid w:val="00F476CF"/>
    <w:rsid w:val="00F64D97"/>
    <w:rsid w:val="00F70E9F"/>
    <w:rsid w:val="00F7108B"/>
    <w:rsid w:val="00F7226C"/>
    <w:rsid w:val="00F73D1B"/>
    <w:rsid w:val="00F80F70"/>
    <w:rsid w:val="00F861F2"/>
    <w:rsid w:val="00F876B0"/>
    <w:rsid w:val="00FA2CAE"/>
    <w:rsid w:val="00FA3611"/>
    <w:rsid w:val="00FA4A21"/>
    <w:rsid w:val="00FB7CEB"/>
    <w:rsid w:val="00FC1749"/>
    <w:rsid w:val="00FC5D47"/>
    <w:rsid w:val="00FE328F"/>
    <w:rsid w:val="00FE708B"/>
    <w:rsid w:val="00FF5C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5C2E"/>
  </w:style>
  <w:style w:type="paragraph" w:styleId="1">
    <w:name w:val="heading 1"/>
    <w:basedOn w:val="a"/>
    <w:next w:val="a"/>
    <w:qFormat/>
    <w:rsid w:val="00FF5C2E"/>
    <w:pPr>
      <w:keepNext/>
      <w:jc w:val="center"/>
      <w:outlineLvl w:val="0"/>
    </w:pPr>
    <w:rPr>
      <w:spacing w:val="-18"/>
      <w:sz w:val="4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FF5C2E"/>
    <w:rPr>
      <w:b/>
      <w:bCs/>
    </w:rPr>
  </w:style>
  <w:style w:type="paragraph" w:styleId="a4">
    <w:name w:val="Document Map"/>
    <w:basedOn w:val="a"/>
    <w:semiHidden/>
    <w:rsid w:val="00C02212"/>
    <w:pPr>
      <w:shd w:val="clear" w:color="auto" w:fill="000080"/>
    </w:pPr>
    <w:rPr>
      <w:rFonts w:ascii="Tahoma" w:hAnsi="Tahoma" w:cs="Tahoma"/>
    </w:rPr>
  </w:style>
  <w:style w:type="paragraph" w:styleId="a5">
    <w:name w:val="Balloon Text"/>
    <w:basedOn w:val="a"/>
    <w:semiHidden/>
    <w:rsid w:val="00B866B5"/>
    <w:rPr>
      <w:rFonts w:ascii="Tahoma" w:hAnsi="Tahoma" w:cs="Tahoma"/>
      <w:sz w:val="16"/>
      <w:szCs w:val="16"/>
    </w:rPr>
  </w:style>
  <w:style w:type="table" w:styleId="a6">
    <w:name w:val="Table Grid"/>
    <w:basedOn w:val="a1"/>
    <w:rsid w:val="00C44F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 Spacing"/>
    <w:uiPriority w:val="1"/>
    <w:qFormat/>
    <w:rsid w:val="0057150D"/>
  </w:style>
  <w:style w:type="paragraph" w:styleId="a8">
    <w:name w:val="List Paragraph"/>
    <w:basedOn w:val="a"/>
    <w:uiPriority w:val="34"/>
    <w:qFormat/>
    <w:rsid w:val="00BB1CB4"/>
    <w:pPr>
      <w:ind w:left="720"/>
      <w:contextualSpacing/>
    </w:pPr>
  </w:style>
  <w:style w:type="character" w:styleId="a9">
    <w:name w:val="Hyperlink"/>
    <w:basedOn w:val="a0"/>
    <w:uiPriority w:val="99"/>
    <w:semiHidden/>
    <w:unhideWhenUsed/>
    <w:rsid w:val="00A30183"/>
    <w:rPr>
      <w:color w:val="0000FF"/>
      <w:u w:val="single"/>
    </w:rPr>
  </w:style>
</w:styles>
</file>

<file path=word/webSettings.xml><?xml version="1.0" encoding="utf-8"?>
<w:webSettings xmlns:r="http://schemas.openxmlformats.org/officeDocument/2006/relationships" xmlns:w="http://schemas.openxmlformats.org/wordprocessingml/2006/main">
  <w:divs>
    <w:div w:id="641231313">
      <w:bodyDiv w:val="1"/>
      <w:marLeft w:val="0"/>
      <w:marRight w:val="0"/>
      <w:marTop w:val="0"/>
      <w:marBottom w:val="0"/>
      <w:divBdr>
        <w:top w:val="none" w:sz="0" w:space="0" w:color="auto"/>
        <w:left w:val="none" w:sz="0" w:space="0" w:color="auto"/>
        <w:bottom w:val="none" w:sz="0" w:space="0" w:color="auto"/>
        <w:right w:val="none" w:sz="0" w:space="0" w:color="auto"/>
      </w:divBdr>
    </w:div>
    <w:div w:id="890850964">
      <w:bodyDiv w:val="1"/>
      <w:marLeft w:val="0"/>
      <w:marRight w:val="0"/>
      <w:marTop w:val="0"/>
      <w:marBottom w:val="0"/>
      <w:divBdr>
        <w:top w:val="none" w:sz="0" w:space="0" w:color="auto"/>
        <w:left w:val="none" w:sz="0" w:space="0" w:color="auto"/>
        <w:bottom w:val="none" w:sz="0" w:space="0" w:color="auto"/>
        <w:right w:val="none" w:sz="0" w:space="0" w:color="auto"/>
      </w:divBdr>
    </w:div>
    <w:div w:id="1106923899">
      <w:bodyDiv w:val="1"/>
      <w:marLeft w:val="0"/>
      <w:marRight w:val="0"/>
      <w:marTop w:val="0"/>
      <w:marBottom w:val="0"/>
      <w:divBdr>
        <w:top w:val="none" w:sz="0" w:space="0" w:color="auto"/>
        <w:left w:val="none" w:sz="0" w:space="0" w:color="auto"/>
        <w:bottom w:val="none" w:sz="0" w:space="0" w:color="auto"/>
        <w:right w:val="none" w:sz="0" w:space="0" w:color="auto"/>
      </w:divBdr>
    </w:div>
    <w:div w:id="1121919290">
      <w:bodyDiv w:val="1"/>
      <w:marLeft w:val="0"/>
      <w:marRight w:val="0"/>
      <w:marTop w:val="0"/>
      <w:marBottom w:val="0"/>
      <w:divBdr>
        <w:top w:val="none" w:sz="0" w:space="0" w:color="auto"/>
        <w:left w:val="none" w:sz="0" w:space="0" w:color="auto"/>
        <w:bottom w:val="none" w:sz="0" w:space="0" w:color="auto"/>
        <w:right w:val="none" w:sz="0" w:space="0" w:color="auto"/>
      </w:divBdr>
    </w:div>
    <w:div w:id="1832990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D5A452FC8CFCC0BA1FD87DEAA8B5917A613A384E2E3FD7B915FD6568A9F82022DD4A8FC464110CD4F29AEC48ACC5173818F2327FCBFZ2J" TargetMode="External"/><Relationship Id="rId18" Type="http://schemas.openxmlformats.org/officeDocument/2006/relationships/hyperlink" Target="file:///\\share\apmr\&#1059;&#1087;&#1088;&#1072;&#1074;&#1083;&#1077;&#1085;&#1080;&#1077;%20&#1087;&#1086;%20&#1079;&#1072;&#1082;&#1091;&#1087;&#1082;&#1072;&#1084;\&#1053;&#1055;&#1040;_2016,2017,2018\&#1045;&#1076;&#1080;&#1085;&#1072;&#1103;%20&#1082;&#1086;&#1084;&#1080;&#1089;&#1089;&#1080;&#1103;\&#1048;&#1047;&#1052;&#1045;&#1053;&#1045;&#1053;&#1048;&#1071;%20&#1055;&#1054;&#1057;&#1058;&#1040;&#1053;&#1054;&#1042;&#1051;&#1045;&#1053;&#1048;&#1045;%20%20&#1103;&#1085;&#1074;&#1072;&#1088;&#1100;%202019%20&#1072;&#1076;&#1084;&#1080;&#1085;&#1080;&#1089;&#1090;&#1088;&#1072;&#1094;&#1080;&#1103;%20&#1086;%20&#1089;&#1086;&#1079;&#1076;&#1072;&#1085;&#1080;&#1080;%20&#1082;&#1086;&#1084;&#1080;&#1089;&#1089;&#1080;&#1080;.docx" TargetMode="External"/><Relationship Id="rId26" Type="http://schemas.openxmlformats.org/officeDocument/2006/relationships/hyperlink" Target="consultantplus://offline/ref=614B40276F48452EA8CB2F50C6DEBA7E1F5EC9C39638FCC5911FCA1F74399792E24FBB28BEF7EB6FH7x7E" TargetMode="External"/><Relationship Id="rId39" Type="http://schemas.openxmlformats.org/officeDocument/2006/relationships/hyperlink" Target="consultantplus://offline/ref=74BB8A8BC516FD17B496FD8FDE39D501FB5F3C83B28285E67C4B171E283780C8F0FF199FF7392EF169E0347C8866A22A76D01F9E2225172CmFOBM" TargetMode="External"/><Relationship Id="rId3" Type="http://schemas.openxmlformats.org/officeDocument/2006/relationships/styles" Target="styles.xml"/><Relationship Id="rId21" Type="http://schemas.openxmlformats.org/officeDocument/2006/relationships/hyperlink" Target="file:///\\share\apmr\&#1059;&#1087;&#1088;&#1072;&#1074;&#1083;&#1077;&#1085;&#1080;&#1077;%20&#1087;&#1086;%20&#1079;&#1072;&#1082;&#1091;&#1087;&#1082;&#1072;&#1084;\&#1053;&#1055;&#1040;_2016,2017,2018\&#1045;&#1076;&#1080;&#1085;&#1072;&#1103;%20&#1082;&#1086;&#1084;&#1080;&#1089;&#1089;&#1080;&#1103;\&#1048;&#1047;&#1052;&#1045;&#1053;&#1045;&#1053;&#1048;&#1071;%20&#1055;&#1054;&#1057;&#1058;&#1040;&#1053;&#1054;&#1042;&#1051;&#1045;&#1053;&#1048;&#1045;%20%20&#1103;&#1085;&#1074;&#1072;&#1088;&#1100;%202019%20&#1072;&#1076;&#1084;&#1080;&#1085;&#1080;&#1089;&#1090;&#1088;&#1072;&#1094;&#1080;&#1103;%20&#1086;%20&#1089;&#1086;&#1079;&#1076;&#1072;&#1085;&#1080;&#1080;%20&#1082;&#1086;&#1084;&#1080;&#1089;&#1089;&#1080;&#1080;.docx" TargetMode="External"/><Relationship Id="rId34" Type="http://schemas.openxmlformats.org/officeDocument/2006/relationships/hyperlink" Target="consultantplus://offline/ref=74BB8A8BC516FD17B496FD8FDE39D501FB5F3C83B28285E67C4B171E283780C8F0FF199AF73126A13CAF3520CD31B12A76D01C9C3Dm2OFM" TargetMode="External"/><Relationship Id="rId42" Type="http://schemas.openxmlformats.org/officeDocument/2006/relationships/hyperlink" Target="consultantplus://offline/ref=74BB8A8BC516FD17B496FD8FDE39D501FB5F3C83B28285E67C4B171E283780C8F0FF199FF7392CF46BE0347C8866A22A76D01F9E2225172CmFOBM" TargetMode="External"/><Relationship Id="rId47" Type="http://schemas.openxmlformats.org/officeDocument/2006/relationships/hyperlink" Target="consultantplus://offline/ref=614B40276F48452EA8CB2F50C6DEBA7E1F5EC9C39638FCC5911FCA1F74H3x9E" TargetMode="External"/><Relationship Id="rId50" Type="http://schemas.openxmlformats.org/officeDocument/2006/relationships/theme" Target="theme/theme1.xml"/><Relationship Id="rId7" Type="http://schemas.openxmlformats.org/officeDocument/2006/relationships/oleObject" Target="embeddings/oleObject1.bin"/><Relationship Id="rId12" Type="http://schemas.openxmlformats.org/officeDocument/2006/relationships/hyperlink" Target="consultantplus://offline/ref=614B40276F48452EA8CB2F50C6DEBA7E1F5EC9C3923AFCC5911FCA1F74H3x9E" TargetMode="External"/><Relationship Id="rId17" Type="http://schemas.openxmlformats.org/officeDocument/2006/relationships/hyperlink" Target="consultantplus://offline/ref=3D5A452FC8CFCC0BA1FD87DEAA8B5917A613A384E2E3FD7B915FD6568A9F82022DD4A8FD414910CD4F29AEC48ACC5173818F2327FCBFZ2J" TargetMode="External"/><Relationship Id="rId25" Type="http://schemas.openxmlformats.org/officeDocument/2006/relationships/hyperlink" Target="file:///\\share\apmr\&#1059;&#1087;&#1088;&#1072;&#1074;&#1083;&#1077;&#1085;&#1080;&#1077;%20&#1087;&#1086;%20&#1079;&#1072;&#1082;&#1091;&#1087;&#1082;&#1072;&#1084;\&#1053;&#1055;&#1040;_2016,2017,2018\&#1045;&#1076;&#1080;&#1085;&#1072;&#1103;%20&#1082;&#1086;&#1084;&#1080;&#1089;&#1089;&#1080;&#1103;\&#1048;&#1047;&#1052;&#1045;&#1053;&#1045;&#1053;&#1048;&#1071;%20&#1055;&#1054;&#1057;&#1058;&#1040;&#1053;&#1054;&#1042;&#1051;&#1045;&#1053;&#1048;&#1045;%20%20&#1103;&#1085;&#1074;&#1072;&#1088;&#1100;%202019%20&#1072;&#1076;&#1084;&#1080;&#1085;&#1080;&#1089;&#1090;&#1088;&#1072;&#1094;&#1080;&#1103;%20&#1086;%20&#1089;&#1086;&#1079;&#1076;&#1072;&#1085;&#1080;&#1080;%20&#1082;&#1086;&#1084;&#1080;&#1089;&#1089;&#1080;&#1080;.docx" TargetMode="External"/><Relationship Id="rId33" Type="http://schemas.openxmlformats.org/officeDocument/2006/relationships/hyperlink" Target="consultantplus://offline/ref=74BB8A8BC516FD17B496FD8FDE39D501FB5F3C83B28285E67C4B171E283780C8F0FF199FF73924F468E0347C8866A22A76D01F9E2225172CmFOBM" TargetMode="External"/><Relationship Id="rId38" Type="http://schemas.openxmlformats.org/officeDocument/2006/relationships/hyperlink" Target="consultantplus://offline/ref=74BB8A8BC516FD17B496FD8FDE39D501FB5F3C83B28285E67C4B171E283780C8F0FF199FF7382AF46DE0347C8866A22A76D01F9E2225172CmFOBM" TargetMode="External"/><Relationship Id="rId46" Type="http://schemas.openxmlformats.org/officeDocument/2006/relationships/hyperlink" Target="consultantplus://offline/ref=614B40276F48452EA8CB2F50C6DEBA7E1F5EC9C39638FCC5911FCA1F74H3x9E" TargetMode="External"/><Relationship Id="rId2" Type="http://schemas.openxmlformats.org/officeDocument/2006/relationships/numbering" Target="numbering.xml"/><Relationship Id="rId16" Type="http://schemas.openxmlformats.org/officeDocument/2006/relationships/hyperlink" Target="consultantplus://offline/ref=FF535908487F31362BF89D0644CA5C76A534EA263A7EE081C4BB87F6A92C0F0DB6B2329A1CB4DA27052C5F3955FB6C141DDB5C30EALD5AF" TargetMode="External"/><Relationship Id="rId20" Type="http://schemas.openxmlformats.org/officeDocument/2006/relationships/hyperlink" Target="file:///\\share\apmr\&#1059;&#1087;&#1088;&#1072;&#1074;&#1083;&#1077;&#1085;&#1080;&#1077;%20&#1087;&#1086;%20&#1079;&#1072;&#1082;&#1091;&#1087;&#1082;&#1072;&#1084;\&#1053;&#1055;&#1040;_2016,2017,2018\&#1045;&#1076;&#1080;&#1085;&#1072;&#1103;%20&#1082;&#1086;&#1084;&#1080;&#1089;&#1089;&#1080;&#1103;\&#1048;&#1047;&#1052;&#1045;&#1053;&#1045;&#1053;&#1048;&#1071;%20&#1055;&#1054;&#1057;&#1058;&#1040;&#1053;&#1054;&#1042;&#1051;&#1045;&#1053;&#1048;&#1045;%20%20&#1103;&#1085;&#1074;&#1072;&#1088;&#1100;%202019%20&#1072;&#1076;&#1084;&#1080;&#1085;&#1080;&#1089;&#1090;&#1088;&#1072;&#1094;&#1080;&#1103;%20&#1086;%20&#1089;&#1086;&#1079;&#1076;&#1072;&#1085;&#1080;&#1080;%20&#1082;&#1086;&#1084;&#1080;&#1089;&#1089;&#1080;&#1080;.docx" TargetMode="External"/><Relationship Id="rId29" Type="http://schemas.openxmlformats.org/officeDocument/2006/relationships/hyperlink" Target="consultantplus://offline/ref=8FB52F208406071F8F33AAB454EC78FC031579D24EF4D6214A505DB6C9273E354352878924D72E9A2B5B1E3DF97A22DEF07F0E0DA0AEA203iBN2M" TargetMode="External"/><Relationship Id="rId41" Type="http://schemas.openxmlformats.org/officeDocument/2006/relationships/hyperlink" Target="consultantplus://offline/ref=74BB8A8BC516FD17B496FD8FDE39D501FB5F3C83B28285E67C4B171E283780C8F0FF199FF7392EF669E0347C8866A22A76D01F9E2225172CmFOBM"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consultantplus://offline/ref=614B40276F48452EA8CB2F50C6DEBA7E1F5EC9C39638FCC5911FCA1F74H3x9E" TargetMode="External"/><Relationship Id="rId24" Type="http://schemas.openxmlformats.org/officeDocument/2006/relationships/hyperlink" Target="consultantplus://offline/ref=614B40276F48452EA8CB2F50C6DEBA7E1F5EC9C39638FCC5911FCA1F74H3x9E" TargetMode="External"/><Relationship Id="rId32" Type="http://schemas.openxmlformats.org/officeDocument/2006/relationships/hyperlink" Target="consultantplus://offline/ref=74BB8A8BC516FD17B496FD8FDE39D501FB5F3C83B28285E67C4B171E283780C8F0FF199FF73924F46BE0347C8866A22A76D01F9E2225172CmFOBM" TargetMode="External"/><Relationship Id="rId37" Type="http://schemas.openxmlformats.org/officeDocument/2006/relationships/hyperlink" Target="consultantplus://offline/ref=74BB8A8BC516FD17B496FD8FDE39D501FB5F3C83B28285E67C4B171E283780C8F0FF199FF7392EF668E0347C8866A22A76D01F9E2225172CmFOBM" TargetMode="External"/><Relationship Id="rId40" Type="http://schemas.openxmlformats.org/officeDocument/2006/relationships/hyperlink" Target="consultantplus://offline/ref=74BB8A8BC516FD17B496FD8FDE39D501FB5F3C83B28285E67C4B171E283780C8F0FF1999F33279A429BE6D2CCE2DAE296ACC1E9Dm3O4M" TargetMode="External"/><Relationship Id="rId45" Type="http://schemas.openxmlformats.org/officeDocument/2006/relationships/hyperlink" Target="file:///\\share\apmr\&#1059;&#1087;&#1088;&#1072;&#1074;&#1083;&#1077;&#1085;&#1080;&#1077;%20&#1087;&#1086;%20&#1079;&#1072;&#1082;&#1091;&#1087;&#1082;&#1072;&#1084;\&#1053;&#1055;&#1040;_2016,2017,2018\&#1045;&#1076;&#1080;&#1085;&#1072;&#1103;%20&#1082;&#1086;&#1084;&#1080;&#1089;&#1089;&#1080;&#1103;\&#1048;&#1047;&#1052;&#1045;&#1053;&#1045;&#1053;&#1048;&#1071;%20&#1055;&#1054;&#1057;&#1058;&#1040;&#1053;&#1054;&#1042;&#1051;&#1045;&#1053;&#1048;&#1045;%20%20&#1103;&#1085;&#1074;&#1072;&#1088;&#1100;%202019%20&#1072;&#1076;&#1084;&#1080;&#1085;&#1080;&#1089;&#1090;&#1088;&#1072;&#1094;&#1080;&#1103;%20&#1086;%20&#1089;&#1086;&#1079;&#1076;&#1072;&#1085;&#1080;&#1080;%20&#1082;&#1086;&#1084;&#1080;&#1089;&#1089;&#1080;&#1080;.docx" TargetMode="External"/><Relationship Id="rId5" Type="http://schemas.openxmlformats.org/officeDocument/2006/relationships/webSettings" Target="webSettings.xml"/><Relationship Id="rId15" Type="http://schemas.openxmlformats.org/officeDocument/2006/relationships/hyperlink" Target="consultantplus://offline/ref=3D5A452FC8CFCC0BA1FD87DEAA8B5917A613A384E2E3FD7B915FD6568A9F82022DD4A8F84141189F1B66AF98CF9B4273818F2025E3F82E0FBAZEJ" TargetMode="External"/><Relationship Id="rId23" Type="http://schemas.openxmlformats.org/officeDocument/2006/relationships/hyperlink" Target="consultantplus://offline/ref=3D5A452FC8CFCC0BA1FD87DEAA8B5917A613A384E2E3FD7B915FD6568A9F82022DD4A8FC494910CD4F29AEC48ACC5173818F2327FCBFZ2J" TargetMode="External"/><Relationship Id="rId28" Type="http://schemas.openxmlformats.org/officeDocument/2006/relationships/hyperlink" Target="consultantplus://offline/ref=8FB52F208406071F8F33AAB454EC78FC031579D24EF4D6214A505DB6C9273E354352878924D72E9A2B5B1E3DF97A22DEF07F0E0DA0AEA203iBN2M" TargetMode="External"/><Relationship Id="rId36" Type="http://schemas.openxmlformats.org/officeDocument/2006/relationships/hyperlink" Target="consultantplus://offline/ref=74BB8A8BC516FD17B496FD8FDE39D501FB5F3C83B28285E67C4B171E283780C8F0FF199FF73925F06BE0347C8866A22A76D01F9E2225172CmFOBM" TargetMode="External"/><Relationship Id="rId49" Type="http://schemas.openxmlformats.org/officeDocument/2006/relationships/fontTable" Target="fontTable.xml"/><Relationship Id="rId10" Type="http://schemas.openxmlformats.org/officeDocument/2006/relationships/hyperlink" Target="consultantplus://offline/ref=614B40276F48452EA8CB2F50C6DEBA7E1F5ECDCA9039FCC5911FCA1F74H3x9E" TargetMode="External"/><Relationship Id="rId19" Type="http://schemas.openxmlformats.org/officeDocument/2006/relationships/hyperlink" Target="consultantplus://offline/ref=3D5A452FC8CFCC0BA1FD87DEAA8B5917A613A384E2E3FD7B915FD6568A9F82022DD4A8F84141189F1B66AF98CF9B4273818F2025E3F82E0FBAZEJ" TargetMode="External"/><Relationship Id="rId31" Type="http://schemas.openxmlformats.org/officeDocument/2006/relationships/hyperlink" Target="consultantplus://offline/ref=8FB52F208406071F8F33AAB454EC78FC031579D24EF4D6214A505DB6C9273E354352878924D7279F2A5B1E3DF97A22DEF07F0E0DA0AEA203iBN2M" TargetMode="External"/><Relationship Id="rId44" Type="http://schemas.openxmlformats.org/officeDocument/2006/relationships/hyperlink" Target="consultantplus://offline/ref=614B40276F48452EA8CB2F50C6DEBA7E1F5EC9C39638FCC5911FCA1F74H3x9E" TargetMode="External"/><Relationship Id="rId4" Type="http://schemas.openxmlformats.org/officeDocument/2006/relationships/settings" Target="settings.xml"/><Relationship Id="rId9" Type="http://schemas.openxmlformats.org/officeDocument/2006/relationships/hyperlink" Target="consultantplus://offline/ref=614B40276F48452EA8CB2F50C6DEBA7E1F5FC6CA9C37FCC5911FCA1F74H3x9E" TargetMode="External"/><Relationship Id="rId14" Type="http://schemas.openxmlformats.org/officeDocument/2006/relationships/hyperlink" Target="file:///\\share\apmr\&#1059;&#1087;&#1088;&#1072;&#1074;&#1083;&#1077;&#1085;&#1080;&#1077;%20&#1087;&#1086;%20&#1079;&#1072;&#1082;&#1091;&#1087;&#1082;&#1072;&#1084;\&#1053;&#1055;&#1040;_2016,2017,2018\&#1045;&#1076;&#1080;&#1085;&#1072;&#1103;%20&#1082;&#1086;&#1084;&#1080;&#1089;&#1089;&#1080;&#1103;\&#1048;&#1047;&#1052;&#1045;&#1053;&#1045;&#1053;&#1048;&#1071;%20&#1055;&#1054;&#1057;&#1058;&#1040;&#1053;&#1054;&#1042;&#1051;&#1045;&#1053;&#1048;&#1045;%20%20&#1103;&#1085;&#1074;&#1072;&#1088;&#1100;%202019%20&#1072;&#1076;&#1084;&#1080;&#1085;&#1080;&#1089;&#1090;&#1088;&#1072;&#1094;&#1080;&#1103;%20&#1086;%20&#1089;&#1086;&#1079;&#1076;&#1072;&#1085;&#1080;&#1080;%20&#1082;&#1086;&#1084;&#1080;&#1089;&#1089;&#1080;&#1080;.docx" TargetMode="External"/><Relationship Id="rId22" Type="http://schemas.openxmlformats.org/officeDocument/2006/relationships/hyperlink" Target="file:///\\share\apmr\&#1059;&#1087;&#1088;&#1072;&#1074;&#1083;&#1077;&#1085;&#1080;&#1077;%20&#1087;&#1086;%20&#1079;&#1072;&#1082;&#1091;&#1087;&#1082;&#1072;&#1084;\&#1053;&#1055;&#1040;_2016,2017,2018\&#1045;&#1076;&#1080;&#1085;&#1072;&#1103;%20&#1082;&#1086;&#1084;&#1080;&#1089;&#1089;&#1080;&#1103;\&#1048;&#1047;&#1052;&#1045;&#1053;&#1045;&#1053;&#1048;&#1071;%20&#1055;&#1054;&#1057;&#1058;&#1040;&#1053;&#1054;&#1042;&#1051;&#1045;&#1053;&#1048;&#1045;%20%20&#1103;&#1085;&#1074;&#1072;&#1088;&#1100;%202019%20&#1072;&#1076;&#1084;&#1080;&#1085;&#1080;&#1089;&#1090;&#1088;&#1072;&#1094;&#1080;&#1103;%20&#1086;%20&#1089;&#1086;&#1079;&#1076;&#1072;&#1085;&#1080;&#1080;%20&#1082;&#1086;&#1084;&#1080;&#1089;&#1089;&#1080;&#1080;.docx" TargetMode="External"/><Relationship Id="rId27" Type="http://schemas.openxmlformats.org/officeDocument/2006/relationships/hyperlink" Target="consultantplus://offline/ref=614B40276F48452EA8CB2F50C6DEBA7E1F5EC9C39638FCC5911FCA1F74399792E24FBB28BEF7EB6CH7x0E" TargetMode="External"/><Relationship Id="rId30" Type="http://schemas.openxmlformats.org/officeDocument/2006/relationships/hyperlink" Target="file:///\\share\apmr\&#1059;&#1087;&#1088;&#1072;&#1074;&#1083;&#1077;&#1085;&#1080;&#1077;%20&#1087;&#1086;%20&#1079;&#1072;&#1082;&#1091;&#1087;&#1082;&#1072;&#1084;\&#1053;&#1055;&#1040;_2016,2017,2018\&#1045;&#1076;&#1080;&#1085;&#1072;&#1103;%20&#1082;&#1086;&#1084;&#1080;&#1089;&#1089;&#1080;&#1103;\&#1048;&#1047;&#1052;&#1045;&#1053;&#1045;&#1053;&#1048;&#1071;%20&#1055;&#1054;&#1057;&#1058;&#1040;&#1053;&#1054;&#1042;&#1051;&#1045;&#1053;&#1048;&#1045;%20%20&#1103;&#1085;&#1074;&#1072;&#1088;&#1100;%202019%20&#1072;&#1076;&#1084;&#1080;&#1085;&#1080;&#1089;&#1090;&#1088;&#1072;&#1094;&#1080;&#1103;%20&#1086;%20&#1089;&#1086;&#1079;&#1076;&#1072;&#1085;&#1080;&#1080;%20&#1082;&#1086;&#1084;&#1080;&#1089;&#1089;&#1080;&#1080;.docx" TargetMode="External"/><Relationship Id="rId35" Type="http://schemas.openxmlformats.org/officeDocument/2006/relationships/hyperlink" Target="consultantplus://offline/ref=74BB8A8BC516FD17B496FD8FDE39D501FB5F3C83B28285E67C4B171E283780C8F0FF199FF73925F16AE0347C8866A22A76D01F9E2225172CmFOBM" TargetMode="External"/><Relationship Id="rId43" Type="http://schemas.openxmlformats.org/officeDocument/2006/relationships/hyperlink" Target="consultantplus://offline/ref=74BB8A8BC516FD17B496FD8FDE39D501FB5F3C83B28285E67C4B171E283780C8F0FF199FF73924F468E0347C8866A22A76D01F9E2225172CmFOBM" TargetMode="External"/><Relationship Id="rId48" Type="http://schemas.openxmlformats.org/officeDocument/2006/relationships/hyperlink" Target="consultantplus://offline/ref=614B40276F48452EA8CB2F50C6DEBA7E1F5EC9C39638FCC5911FCA1F74H3x9E" TargetMode="External"/><Relationship Id="rId8" Type="http://schemas.openxmlformats.org/officeDocument/2006/relationships/hyperlink" Target="consultantplus://offline/ref=BEAFD955367BFD766761F8DFE6BABB51188AF83157CA7E07408B67048D266BA584DB7D86982469B3z0D3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011EE4-D719-40A7-A4A8-2E479EE00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6852</Words>
  <Characters>53640</Characters>
  <Application>Microsoft Office Word</Application>
  <DocSecurity>0</DocSecurity>
  <Lines>447</Lines>
  <Paragraphs>120</Paragraphs>
  <ScaleCrop>false</ScaleCrop>
  <HeadingPairs>
    <vt:vector size="2" baseType="variant">
      <vt:variant>
        <vt:lpstr>Название</vt:lpstr>
      </vt:variant>
      <vt:variant>
        <vt:i4>1</vt:i4>
      </vt:variant>
    </vt:vector>
  </HeadingPairs>
  <TitlesOfParts>
    <vt:vector size="1" baseType="lpstr">
      <vt:lpstr>АДМИНИСТРАЦИЯ</vt:lpstr>
    </vt:vector>
  </TitlesOfParts>
  <Company>Tik</Company>
  <LinksUpToDate>false</LinksUpToDate>
  <CharactersWithSpaces>60372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creator>Admin</dc:creator>
  <cp:lastModifiedBy>РуденкоИВ</cp:lastModifiedBy>
  <cp:revision>2</cp:revision>
  <cp:lastPrinted>2019-03-21T11:17:00Z</cp:lastPrinted>
  <dcterms:created xsi:type="dcterms:W3CDTF">2019-03-29T13:02:00Z</dcterms:created>
  <dcterms:modified xsi:type="dcterms:W3CDTF">2019-03-29T13:02:00Z</dcterms:modified>
  <dc:description>exif_MSED_60c1751400d901e70b305444241b2196f49fbe359d014991f20d4de5ab66d802</dc:description>
</cp:coreProperties>
</file>