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B3" w:rsidRPr="00C57EB3" w:rsidRDefault="00C57EB3" w:rsidP="00C57EB3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57EB3" w:rsidRPr="00C57EB3" w:rsidRDefault="00C93785" w:rsidP="00C57EB3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3785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-9.1pt;width:58.25pt;height:1in;z-index:251660288">
            <v:imagedata r:id="rId7" o:title=""/>
          </v:shape>
          <o:OLEObject Type="Embed" ProgID="PBrush" ShapeID="_x0000_s1026" DrawAspect="Content" ObjectID="_1475572992" r:id="rId8"/>
        </w:pict>
      </w:r>
    </w:p>
    <w:p w:rsidR="00C57EB3" w:rsidRPr="00C57EB3" w:rsidRDefault="00C57EB3" w:rsidP="00C57EB3">
      <w:pPr>
        <w:pStyle w:val="3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57EB3" w:rsidRPr="00C57EB3" w:rsidRDefault="00C57EB3" w:rsidP="00C57EB3">
      <w:pPr>
        <w:pStyle w:val="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57EB3" w:rsidRPr="00C57EB3" w:rsidRDefault="00C57EB3" w:rsidP="00C57EB3">
      <w:pPr>
        <w:pStyle w:val="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57EB3" w:rsidRPr="00C57EB3" w:rsidRDefault="00C57EB3" w:rsidP="00C57EB3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40"/>
          <w:szCs w:val="44"/>
        </w:rPr>
      </w:pPr>
    </w:p>
    <w:p w:rsidR="00C57EB3" w:rsidRPr="00C57EB3" w:rsidRDefault="00C57EB3" w:rsidP="00C57EB3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40"/>
          <w:szCs w:val="44"/>
        </w:rPr>
      </w:pPr>
      <w:r w:rsidRPr="00C57EB3">
        <w:rPr>
          <w:rFonts w:ascii="Arial" w:hAnsi="Arial" w:cs="Arial"/>
          <w:color w:val="000000" w:themeColor="text1"/>
          <w:spacing w:val="20"/>
          <w:sz w:val="40"/>
          <w:szCs w:val="44"/>
        </w:rPr>
        <w:t>АДМИНИСТРАЦИЯ</w:t>
      </w:r>
    </w:p>
    <w:p w:rsidR="00C57EB3" w:rsidRPr="00C57EB3" w:rsidRDefault="00C57EB3" w:rsidP="00C57EB3">
      <w:pPr>
        <w:pStyle w:val="1"/>
        <w:rPr>
          <w:rFonts w:ascii="Arial" w:hAnsi="Arial" w:cs="Arial"/>
          <w:color w:val="000000" w:themeColor="text1"/>
          <w:sz w:val="36"/>
          <w:szCs w:val="36"/>
        </w:rPr>
      </w:pPr>
      <w:r w:rsidRPr="00C57EB3">
        <w:rPr>
          <w:rFonts w:ascii="Arial" w:hAnsi="Arial" w:cs="Arial"/>
          <w:color w:val="000000" w:themeColor="text1"/>
          <w:sz w:val="36"/>
          <w:szCs w:val="36"/>
        </w:rPr>
        <w:t>ПУШКИНСКОГО  МУНИЦИПАЛЬНОГО  РАЙОНА</w:t>
      </w:r>
    </w:p>
    <w:p w:rsidR="00C57EB3" w:rsidRPr="00C57EB3" w:rsidRDefault="00C57EB3" w:rsidP="00C57EB3">
      <w:pPr>
        <w:pStyle w:val="1"/>
        <w:rPr>
          <w:rFonts w:ascii="Arial" w:hAnsi="Arial" w:cs="Arial"/>
          <w:color w:val="000000" w:themeColor="text1"/>
          <w:sz w:val="36"/>
          <w:szCs w:val="36"/>
        </w:rPr>
      </w:pPr>
      <w:r w:rsidRPr="00C57EB3">
        <w:rPr>
          <w:rFonts w:ascii="Arial" w:hAnsi="Arial" w:cs="Arial"/>
          <w:color w:val="000000" w:themeColor="text1"/>
          <w:sz w:val="36"/>
          <w:szCs w:val="36"/>
        </w:rPr>
        <w:t>Московской области</w:t>
      </w:r>
    </w:p>
    <w:p w:rsidR="00C57EB3" w:rsidRPr="00C57EB3" w:rsidRDefault="00C57EB3" w:rsidP="00C57EB3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18"/>
          <w:szCs w:val="18"/>
        </w:rPr>
      </w:pPr>
    </w:p>
    <w:p w:rsidR="00C57EB3" w:rsidRPr="00C57EB3" w:rsidRDefault="00C57EB3" w:rsidP="00C57EB3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18"/>
          <w:szCs w:val="18"/>
        </w:rPr>
      </w:pPr>
    </w:p>
    <w:p w:rsidR="00C57EB3" w:rsidRPr="00C57EB3" w:rsidRDefault="00C57EB3" w:rsidP="00C57EB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0"/>
          <w:sz w:val="40"/>
          <w:szCs w:val="44"/>
        </w:rPr>
      </w:pPr>
      <w:r w:rsidRPr="00C57EB3">
        <w:rPr>
          <w:rFonts w:ascii="Arial" w:hAnsi="Arial" w:cs="Arial"/>
          <w:b/>
          <w:color w:val="000000" w:themeColor="text1"/>
          <w:spacing w:val="20"/>
          <w:sz w:val="40"/>
          <w:szCs w:val="44"/>
        </w:rPr>
        <w:t>ПОСТАНОВЛЕНИЕ</w:t>
      </w:r>
    </w:p>
    <w:p w:rsidR="00C57EB3" w:rsidRPr="00C57EB3" w:rsidRDefault="00C57EB3" w:rsidP="00C57EB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5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378"/>
        <w:gridCol w:w="181"/>
        <w:gridCol w:w="397"/>
        <w:gridCol w:w="2301"/>
      </w:tblGrid>
      <w:tr w:rsidR="00C57EB3" w:rsidRPr="00C57EB3" w:rsidTr="00AF05BD">
        <w:trPr>
          <w:jc w:val="center"/>
        </w:trPr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7EB3" w:rsidRPr="00C57EB3" w:rsidRDefault="00306B9E" w:rsidP="00AF05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14.10.2014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57EB3" w:rsidRPr="00C57EB3" w:rsidRDefault="00C57EB3" w:rsidP="00AF05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7" w:type="dxa"/>
            <w:hideMark/>
          </w:tcPr>
          <w:p w:rsidR="00C57EB3" w:rsidRPr="00C57EB3" w:rsidRDefault="00C57EB3" w:rsidP="00AF05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7EB3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57EB3" w:rsidRPr="00C57EB3" w:rsidRDefault="00C57EB3" w:rsidP="00AF05B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C57EB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      </w:t>
            </w:r>
            <w:r w:rsidR="00306B9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2592</w:t>
            </w:r>
            <w:r w:rsidRPr="00C57EB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:rsidR="00C57EB3" w:rsidRPr="00C57EB3" w:rsidRDefault="00C57EB3" w:rsidP="00C57EB3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администрацией Пушкинского муниципального района Московской области муниципальной услуги «П</w:t>
      </w:r>
      <w:r w:rsidRPr="00C57EB3">
        <w:rPr>
          <w:rFonts w:ascii="Arial" w:eastAsia="PMingLiU" w:hAnsi="Arial" w:cs="Arial"/>
          <w:bCs/>
          <w:sz w:val="24"/>
          <w:szCs w:val="24"/>
        </w:rPr>
        <w:t xml:space="preserve">о информированию граждан о свободных земельных участках на кладбищах, расположенных на территории </w:t>
      </w:r>
      <w:r w:rsidRPr="00C57EB3">
        <w:rPr>
          <w:rFonts w:ascii="Arial" w:hAnsi="Arial" w:cs="Arial"/>
          <w:bCs/>
          <w:kern w:val="32"/>
          <w:sz w:val="24"/>
          <w:szCs w:val="24"/>
        </w:rPr>
        <w:t xml:space="preserve">Пушкинского муниципального района </w:t>
      </w:r>
      <w:r w:rsidRPr="00C57EB3">
        <w:rPr>
          <w:rFonts w:ascii="Arial" w:eastAsia="PMingLiU" w:hAnsi="Arial" w:cs="Arial"/>
          <w:bCs/>
          <w:sz w:val="24"/>
          <w:szCs w:val="24"/>
        </w:rPr>
        <w:t>Московской области»</w:t>
      </w:r>
    </w:p>
    <w:p w:rsidR="00C57EB3" w:rsidRPr="00C57EB3" w:rsidRDefault="00C57EB3" w:rsidP="00C57EB3">
      <w:pPr>
        <w:pStyle w:val="a4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57EB3" w:rsidRPr="00C57EB3" w:rsidRDefault="00C57EB3" w:rsidP="00C57EB3">
      <w:pPr>
        <w:pStyle w:val="a4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С целью обеспечения доступности и качества исполнения муниципальной услуги по </w:t>
      </w:r>
      <w:r w:rsidRPr="00C57EB3">
        <w:rPr>
          <w:rFonts w:ascii="Arial" w:eastAsia="PMingLiU" w:hAnsi="Arial" w:cs="Arial"/>
          <w:bCs/>
          <w:sz w:val="24"/>
          <w:szCs w:val="24"/>
        </w:rPr>
        <w:t xml:space="preserve">информированию граждан о свободных земельных участках на кладбищах, расположенных на территории </w:t>
      </w:r>
      <w:r w:rsidRPr="00C57EB3">
        <w:rPr>
          <w:rFonts w:ascii="Arial" w:hAnsi="Arial" w:cs="Arial"/>
          <w:bCs/>
          <w:kern w:val="32"/>
          <w:sz w:val="24"/>
          <w:szCs w:val="24"/>
        </w:rPr>
        <w:t xml:space="preserve">Пушкинского муниципального района </w:t>
      </w:r>
      <w:r w:rsidRPr="00C57EB3">
        <w:rPr>
          <w:rFonts w:ascii="Arial" w:eastAsia="PMingLiU" w:hAnsi="Arial" w:cs="Arial"/>
          <w:bCs/>
          <w:sz w:val="24"/>
          <w:szCs w:val="24"/>
        </w:rPr>
        <w:t>Московской области</w:t>
      </w:r>
      <w:r w:rsidRPr="00C57EB3">
        <w:rPr>
          <w:rFonts w:ascii="Arial" w:hAnsi="Arial" w:cs="Arial"/>
          <w:sz w:val="24"/>
          <w:szCs w:val="24"/>
        </w:rPr>
        <w:t>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 от 24.05.2012 № 1500 «О разработке и утверждении административных регламентов исполнения функции муниципального контроля и административных регламентов 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</w:t>
      </w:r>
    </w:p>
    <w:p w:rsidR="00C57EB3" w:rsidRPr="00C57EB3" w:rsidRDefault="00C57EB3" w:rsidP="00C57EB3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bookmark3"/>
    </w:p>
    <w:p w:rsidR="00C57EB3" w:rsidRPr="00C57EB3" w:rsidRDefault="00C57EB3" w:rsidP="00C57EB3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>П О С Т А Н О В Л Я Ю :</w:t>
      </w:r>
      <w:bookmarkEnd w:id="0"/>
    </w:p>
    <w:p w:rsidR="00C57EB3" w:rsidRPr="00C57EB3" w:rsidRDefault="00C57EB3" w:rsidP="00C57EB3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57EB3" w:rsidRPr="00C57EB3" w:rsidRDefault="00C57EB3" w:rsidP="00C57EB3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0" w:rightChars="63" w:right="139" w:hanging="284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Утвердить административный регламент предоставления администрацией Пушкинского муниципального района Московской области муниципальной услуги по </w:t>
      </w:r>
      <w:r w:rsidRPr="00C57EB3">
        <w:rPr>
          <w:rFonts w:ascii="Arial" w:eastAsia="PMingLiU" w:hAnsi="Arial" w:cs="Arial"/>
          <w:bCs/>
          <w:sz w:val="24"/>
          <w:szCs w:val="24"/>
        </w:rPr>
        <w:t xml:space="preserve">информированию граждан о свободных земельных участках на кладбищах, расположенных на территории </w:t>
      </w:r>
      <w:r w:rsidRPr="00C57EB3">
        <w:rPr>
          <w:rFonts w:ascii="Arial" w:hAnsi="Arial" w:cs="Arial"/>
          <w:bCs/>
          <w:kern w:val="32"/>
          <w:sz w:val="24"/>
          <w:szCs w:val="24"/>
        </w:rPr>
        <w:t xml:space="preserve">Пушкинского муниципального района </w:t>
      </w:r>
      <w:r w:rsidRPr="00C57EB3">
        <w:rPr>
          <w:rFonts w:ascii="Arial" w:eastAsia="PMingLiU" w:hAnsi="Arial" w:cs="Arial"/>
          <w:bCs/>
          <w:sz w:val="24"/>
          <w:szCs w:val="24"/>
        </w:rPr>
        <w:t>Московской области</w:t>
      </w:r>
      <w:r w:rsidRPr="00C57EB3">
        <w:rPr>
          <w:rFonts w:ascii="Arial" w:hAnsi="Arial" w:cs="Arial"/>
          <w:sz w:val="24"/>
          <w:szCs w:val="24"/>
        </w:rPr>
        <w:t xml:space="preserve"> (прилагается).</w:t>
      </w:r>
    </w:p>
    <w:p w:rsidR="00C57EB3" w:rsidRPr="00C57EB3" w:rsidRDefault="00C57EB3" w:rsidP="00C57EB3">
      <w:pPr>
        <w:pStyle w:val="a4"/>
        <w:shd w:val="clear" w:color="auto" w:fill="auto"/>
        <w:spacing w:after="0" w:line="276" w:lineRule="auto"/>
        <w:ind w:rightChars="63" w:right="139" w:firstLine="0"/>
        <w:rPr>
          <w:rFonts w:ascii="Arial" w:hAnsi="Arial" w:cs="Arial"/>
          <w:sz w:val="24"/>
          <w:szCs w:val="24"/>
        </w:rPr>
      </w:pPr>
    </w:p>
    <w:p w:rsidR="00C57EB3" w:rsidRPr="00C57EB3" w:rsidRDefault="00C57EB3" w:rsidP="00C57EB3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0" w:rightChars="63" w:right="139" w:hanging="284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Московской области организовать публикацию настоящего постановления с приложением в муниципальной газете «Маяк», отделу информационных технологий и телекоммуникаций Управления территориальной безопасности администрации </w:t>
      </w:r>
      <w:r w:rsidRPr="00C57EB3">
        <w:rPr>
          <w:rFonts w:ascii="Arial" w:hAnsi="Arial" w:cs="Arial"/>
          <w:sz w:val="24"/>
          <w:szCs w:val="24"/>
        </w:rPr>
        <w:lastRenderedPageBreak/>
        <w:t>Пушкинского муниципального района разместить настоящее постановление с приложением на официальном сайте администрации Пушкинского муниципального района.</w:t>
      </w:r>
    </w:p>
    <w:p w:rsidR="00C57EB3" w:rsidRPr="00C57EB3" w:rsidRDefault="00C57EB3" w:rsidP="00C57EB3">
      <w:pPr>
        <w:pStyle w:val="a4"/>
        <w:shd w:val="clear" w:color="auto" w:fill="auto"/>
        <w:spacing w:after="0" w:line="276" w:lineRule="auto"/>
        <w:ind w:rightChars="63" w:right="139" w:firstLine="0"/>
        <w:rPr>
          <w:rFonts w:ascii="Arial" w:hAnsi="Arial" w:cs="Arial"/>
          <w:sz w:val="24"/>
          <w:szCs w:val="24"/>
        </w:rPr>
      </w:pPr>
    </w:p>
    <w:p w:rsidR="00C57EB3" w:rsidRPr="00C57EB3" w:rsidRDefault="00C57EB3" w:rsidP="00C57EB3">
      <w:pPr>
        <w:pStyle w:val="a4"/>
        <w:numPr>
          <w:ilvl w:val="0"/>
          <w:numId w:val="1"/>
        </w:numPr>
        <w:shd w:val="clear" w:color="auto" w:fill="auto"/>
        <w:spacing w:after="0" w:line="276" w:lineRule="auto"/>
        <w:ind w:left="0" w:rightChars="63" w:right="139" w:hanging="284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 Контроль за выполнением настоящего  постановления возложить на заместителя  руководителя администрации Пушкинского муниципального района Л.Н.Гусеву.</w:t>
      </w:r>
    </w:p>
    <w:p w:rsidR="00C57EB3" w:rsidRPr="00C57EB3" w:rsidRDefault="00C57EB3" w:rsidP="00C57EB3">
      <w:pPr>
        <w:pStyle w:val="a4"/>
        <w:shd w:val="clear" w:color="auto" w:fill="auto"/>
        <w:tabs>
          <w:tab w:val="left" w:pos="1396"/>
        </w:tabs>
        <w:spacing w:after="0" w:line="276" w:lineRule="auto"/>
        <w:ind w:right="-2" w:firstLine="0"/>
        <w:rPr>
          <w:rFonts w:ascii="Arial" w:hAnsi="Arial" w:cs="Arial"/>
          <w:sz w:val="24"/>
          <w:szCs w:val="24"/>
        </w:rPr>
      </w:pPr>
    </w:p>
    <w:p w:rsidR="00C57EB3" w:rsidRPr="00C57EB3" w:rsidRDefault="00C57EB3" w:rsidP="00C57EB3">
      <w:pPr>
        <w:pStyle w:val="a4"/>
        <w:shd w:val="clear" w:color="auto" w:fill="auto"/>
        <w:tabs>
          <w:tab w:val="left" w:pos="1396"/>
        </w:tabs>
        <w:spacing w:after="0" w:line="276" w:lineRule="auto"/>
        <w:ind w:right="-2" w:firstLine="0"/>
        <w:rPr>
          <w:rFonts w:ascii="Arial" w:hAnsi="Arial" w:cs="Arial"/>
          <w:sz w:val="24"/>
          <w:szCs w:val="24"/>
        </w:rPr>
      </w:pPr>
    </w:p>
    <w:p w:rsidR="00C57EB3" w:rsidRPr="00C57EB3" w:rsidRDefault="00C57EB3" w:rsidP="00C57EB3">
      <w:pPr>
        <w:pStyle w:val="2"/>
        <w:tabs>
          <w:tab w:val="left" w:pos="9639"/>
          <w:tab w:val="left" w:pos="11907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 xml:space="preserve">Руководитель администрации                                                    </w:t>
      </w:r>
    </w:p>
    <w:p w:rsidR="00C57EB3" w:rsidRPr="00C57EB3" w:rsidRDefault="00C57EB3" w:rsidP="00C57EB3">
      <w:pPr>
        <w:pStyle w:val="2"/>
        <w:tabs>
          <w:tab w:val="left" w:pos="9639"/>
          <w:tab w:val="left" w:pos="11907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>Пушкинского муниципального района                                     М.С. Смайловская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br w:type="page"/>
      </w:r>
      <w:r w:rsidRPr="00C57EB3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57EB3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57EB3">
        <w:rPr>
          <w:rFonts w:ascii="Arial" w:eastAsia="Calibri" w:hAnsi="Arial" w:cs="Arial"/>
          <w:sz w:val="24"/>
          <w:szCs w:val="24"/>
        </w:rPr>
        <w:t>Пушкинского муниципального района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57EB3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C57EB3" w:rsidRPr="00C57EB3" w:rsidRDefault="00A54D04" w:rsidP="00C57EB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«14» 10.2014</w:t>
      </w:r>
      <w:r w:rsidR="00C57EB3" w:rsidRPr="00C57EB3">
        <w:rPr>
          <w:rFonts w:ascii="Arial" w:eastAsia="Calibri" w:hAnsi="Arial" w:cs="Arial"/>
          <w:sz w:val="24"/>
          <w:szCs w:val="24"/>
        </w:rPr>
        <w:t xml:space="preserve"> г. №_</w:t>
      </w:r>
      <w:r>
        <w:rPr>
          <w:rFonts w:ascii="Arial" w:eastAsia="Calibri" w:hAnsi="Arial" w:cs="Arial"/>
          <w:sz w:val="24"/>
          <w:szCs w:val="24"/>
        </w:rPr>
        <w:t>2592</w:t>
      </w:r>
    </w:p>
    <w:p w:rsidR="00C57EB3" w:rsidRPr="00C57EB3" w:rsidRDefault="00C57EB3" w:rsidP="00C57EB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57EB3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C57EB3" w:rsidRPr="00C57EB3" w:rsidRDefault="00C57EB3" w:rsidP="00C57EB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57EB3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по информированию граждан о свободных земельных участках на кладбищах, расположенных на территории </w:t>
      </w: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Пушкинского муниципального района </w:t>
      </w:r>
      <w:r w:rsidRPr="00C57EB3">
        <w:rPr>
          <w:rFonts w:ascii="Arial" w:eastAsia="PMingLiU" w:hAnsi="Arial" w:cs="Arial"/>
          <w:b/>
          <w:bCs/>
          <w:sz w:val="24"/>
          <w:szCs w:val="24"/>
        </w:rPr>
        <w:t>Московской области</w:t>
      </w: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  <w:t>I</w:t>
      </w: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57EB3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C57EB3" w:rsidRPr="00C57EB3" w:rsidRDefault="00C57EB3" w:rsidP="00C57EB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57EB3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C57EB3">
        <w:rPr>
          <w:rFonts w:ascii="Arial" w:eastAsia="PMingLiU" w:hAnsi="Arial" w:cs="Arial"/>
          <w:bCs/>
          <w:sz w:val="24"/>
          <w:szCs w:val="24"/>
        </w:rPr>
        <w:t xml:space="preserve">информированию граждан о свободных земельных участках на кладбищах, расположенных на территории </w:t>
      </w:r>
      <w:r w:rsidRPr="00C57EB3">
        <w:rPr>
          <w:rFonts w:ascii="Arial" w:eastAsia="Times New Roman" w:hAnsi="Arial" w:cs="Arial"/>
          <w:bCs/>
          <w:kern w:val="32"/>
          <w:sz w:val="24"/>
          <w:szCs w:val="24"/>
        </w:rPr>
        <w:t xml:space="preserve">Пушкинского муниципального района </w:t>
      </w:r>
      <w:r w:rsidRPr="00C57EB3">
        <w:rPr>
          <w:rFonts w:ascii="Arial" w:eastAsia="PMingLiU" w:hAnsi="Arial" w:cs="Arial"/>
          <w:bCs/>
          <w:sz w:val="24"/>
          <w:szCs w:val="24"/>
        </w:rPr>
        <w:t>Московской области</w:t>
      </w:r>
      <w:r w:rsidRPr="00C57EB3">
        <w:rPr>
          <w:rFonts w:ascii="Arial" w:hAnsi="Arial" w:cs="Arial"/>
          <w:sz w:val="24"/>
          <w:szCs w:val="24"/>
        </w:rPr>
        <w:t xml:space="preserve"> (далее - административный регламент), устанавливает стандарт предоставления муниципальной услуги </w:t>
      </w:r>
      <w:r w:rsidRPr="00C57EB3">
        <w:rPr>
          <w:rFonts w:ascii="Arial" w:eastAsia="PMingLiU" w:hAnsi="Arial" w:cs="Arial"/>
          <w:bCs/>
          <w:sz w:val="24"/>
          <w:szCs w:val="24"/>
        </w:rPr>
        <w:t xml:space="preserve">по информированию граждан о свободных земельных участках на кладбищах, расположенных на территории </w:t>
      </w:r>
      <w:r w:rsidRPr="00C57EB3">
        <w:rPr>
          <w:rFonts w:ascii="Arial" w:eastAsia="Times New Roman" w:hAnsi="Arial" w:cs="Arial"/>
          <w:bCs/>
          <w:kern w:val="32"/>
          <w:sz w:val="24"/>
          <w:szCs w:val="24"/>
        </w:rPr>
        <w:t xml:space="preserve">Пушкинского муниципального района </w:t>
      </w:r>
      <w:r w:rsidRPr="00C57EB3">
        <w:rPr>
          <w:rFonts w:ascii="Arial" w:eastAsia="PMingLiU" w:hAnsi="Arial" w:cs="Arial"/>
          <w:bCs/>
          <w:sz w:val="24"/>
          <w:szCs w:val="24"/>
        </w:rPr>
        <w:t>Московской области</w:t>
      </w:r>
      <w:r w:rsidRPr="00C57EB3">
        <w:rPr>
          <w:rFonts w:ascii="Arial" w:hAnsi="Arial" w:cs="Arial"/>
          <w:sz w:val="24"/>
          <w:szCs w:val="24"/>
        </w:rPr>
        <w:t xml:space="preserve"> (далее - муниципальная услуга)</w:t>
      </w:r>
      <w:r w:rsidRPr="00C57EB3">
        <w:rPr>
          <w:rFonts w:ascii="Arial" w:hAnsi="Arial" w:cs="Arial"/>
          <w:i/>
          <w:sz w:val="24"/>
          <w:szCs w:val="24"/>
        </w:rPr>
        <w:t xml:space="preserve">, </w:t>
      </w:r>
      <w:r w:rsidRPr="00C57EB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Пушкинского муниципального района, должностных лиц администрации Пушкинского муниципального района, либо муниципальных служащих.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Пушкинского муниципального района.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Управление по благоустройству администрации Пушкинского муниципального района – уполномоченный орган местного самоуправления в сфере погребения и похоронного дела по Пушкинскому муниципальному району Московской области (далее - Управление).</w:t>
      </w:r>
    </w:p>
    <w:p w:rsidR="00C57EB3" w:rsidRPr="00C57EB3" w:rsidRDefault="00C57EB3" w:rsidP="00C57EB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Муниципальная услуга представляется физическим лицам</w:t>
      </w:r>
      <w:r w:rsidRPr="00C57EB3">
        <w:rPr>
          <w:rFonts w:ascii="Arial" w:hAnsi="Arial" w:cs="Arial"/>
          <w:sz w:val="24"/>
          <w:szCs w:val="24"/>
        </w:rPr>
        <w:t xml:space="preserve">, в том числе: гражданам Российской Федерации, иностранным гражданам, лицам без гражданства </w:t>
      </w:r>
      <w:r w:rsidRPr="00C57EB3">
        <w:rPr>
          <w:rFonts w:ascii="Arial" w:eastAsia="Times New Roman" w:hAnsi="Arial" w:cs="Arial"/>
          <w:sz w:val="24"/>
          <w:szCs w:val="24"/>
        </w:rPr>
        <w:t>(далее – заявители)</w:t>
      </w:r>
      <w:r w:rsidRPr="00C57EB3">
        <w:rPr>
          <w:rFonts w:ascii="Arial" w:eastAsia="Times New Roman" w:hAnsi="Arial" w:cs="Arial"/>
          <w:i/>
          <w:sz w:val="24"/>
          <w:szCs w:val="24"/>
        </w:rPr>
        <w:t>.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Pr="00C57EB3">
        <w:rPr>
          <w:rFonts w:ascii="Arial" w:eastAsia="Times New Roman" w:hAnsi="Arial" w:cs="Arial"/>
          <w:sz w:val="24"/>
          <w:szCs w:val="24"/>
        </w:rPr>
        <w:t xml:space="preserve">Управлением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 вправе осуществлять их уполномоченные представители.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Требования к порядку информирования </w:t>
      </w: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о порядке предоставления муниципальной услуги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сотрудниками </w:t>
      </w:r>
      <w:r w:rsidRPr="00C57EB3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Московской области, расположенных на территории Пушкинского муниципального района (далее – многофункциональный центр).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- достоверность предоставляемой информации; 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- четкость изложения информации; 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- полнота информирования.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C57EB3" w:rsidRPr="00C57EB3" w:rsidRDefault="00C57EB3" w:rsidP="00C57EB3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</w:t>
      </w:r>
      <w:r w:rsidRPr="00C57EB3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C57EB3">
        <w:rPr>
          <w:rFonts w:ascii="Arial" w:eastAsia="Times New Roman" w:hAnsi="Arial" w:cs="Arial"/>
          <w:sz w:val="24"/>
          <w:szCs w:val="24"/>
        </w:rPr>
        <w:t xml:space="preserve">наименование и почтовые адреса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Управления по благоустройству администрации Пушкинского муниципального района ответственного за предоставление муниципальной услуги, и многофункционального центра;</w:t>
      </w:r>
    </w:p>
    <w:p w:rsidR="00C57EB3" w:rsidRPr="00C57EB3" w:rsidRDefault="00C57EB3" w:rsidP="00C57EB3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</w:t>
      </w:r>
      <w:r w:rsidRPr="00C57EB3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C57EB3">
        <w:rPr>
          <w:rFonts w:ascii="Arial" w:eastAsia="Times New Roman" w:hAnsi="Arial" w:cs="Arial"/>
          <w:sz w:val="24"/>
          <w:szCs w:val="24"/>
        </w:rPr>
        <w:t xml:space="preserve">справочные номера телефонов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,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района,</w:t>
      </w:r>
      <w:r w:rsidRPr="00C57EB3">
        <w:rPr>
          <w:rFonts w:ascii="Arial" w:eastAsia="Times New Roman" w:hAnsi="Arial" w:cs="Arial"/>
          <w:sz w:val="24"/>
          <w:szCs w:val="24"/>
        </w:rPr>
        <w:t xml:space="preserve"> ответственного за предоставление муниципальной услуги, и многофункционального центра;</w:t>
      </w:r>
    </w:p>
    <w:p w:rsidR="00C57EB3" w:rsidRPr="00C57EB3" w:rsidRDefault="00C57EB3" w:rsidP="00C57EB3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3) адрес официального сайта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многофункционального центра в информационно-телекоммуникационной сети «Интернет» (далее – сеть Интернет);</w:t>
      </w:r>
    </w:p>
    <w:p w:rsidR="00C57EB3" w:rsidRPr="00C57EB3" w:rsidRDefault="00C57EB3" w:rsidP="00C57EB3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4)</w:t>
      </w:r>
      <w:r w:rsidRPr="00C57EB3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C57EB3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,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района,</w:t>
      </w:r>
      <w:r w:rsidRPr="00C57EB3">
        <w:rPr>
          <w:rFonts w:ascii="Arial" w:eastAsia="Times New Roman" w:hAnsi="Arial" w:cs="Arial"/>
          <w:sz w:val="24"/>
          <w:szCs w:val="24"/>
        </w:rPr>
        <w:t xml:space="preserve"> ответственного за предоставление муниципальной услуги, и многофункционального центра;</w:t>
      </w:r>
    </w:p>
    <w:p w:rsidR="00C57EB3" w:rsidRPr="00C57EB3" w:rsidRDefault="00C57EB3" w:rsidP="00C57EB3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5)</w:t>
      </w:r>
      <w:r w:rsidRPr="00C57EB3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C57EB3">
        <w:rPr>
          <w:rFonts w:ascii="Arial" w:eastAsia="Times New Roman" w:hAnsi="Arial" w:cs="Arial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8) текст административного регламента с приложениями;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9) краткое описание порядка предоставления муниципальной услуги;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 xml:space="preserve">11) перечень типовых, наиболее актуальных вопросов граждан, относящихся к компетенции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многофункционального центра и ответы на них.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многофункционального центра, предназначенных для приема заявителей, на официальном сайте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официальном сайте многофункционального центра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Справочная информация о месте нахождения администрации </w:t>
      </w:r>
      <w:r w:rsidRPr="00C57EB3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C57EB3">
        <w:rPr>
          <w:rFonts w:ascii="Arial" w:eastAsia="Times New Roman" w:hAnsi="Arial" w:cs="Arial"/>
          <w:i/>
          <w:sz w:val="24"/>
          <w:szCs w:val="24"/>
        </w:rPr>
        <w:t>,</w:t>
      </w:r>
      <w:r w:rsidRPr="00C57EB3">
        <w:rPr>
          <w:rFonts w:ascii="Arial" w:eastAsia="Times New Roman" w:hAnsi="Arial" w:cs="Arial"/>
          <w:sz w:val="24"/>
          <w:szCs w:val="24"/>
        </w:rPr>
        <w:t xml:space="preserve">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ответственного за предоставление муниципальной услуги, многофункционального центра,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При общении с гражданами муниципальные служащие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сотрудники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муниципальной услуги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Муниципальная услуга по </w:t>
      </w:r>
      <w:r w:rsidRPr="00C57EB3">
        <w:rPr>
          <w:rFonts w:ascii="Arial" w:hAnsi="Arial" w:cs="Arial"/>
          <w:sz w:val="24"/>
          <w:szCs w:val="24"/>
        </w:rPr>
        <w:t xml:space="preserve">информированию граждан о свободных земельных участках на кладбищах, расположенных на территории Пушкинского муниципального района Московской области. </w:t>
      </w: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осуществляется Управлением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А</w:t>
      </w:r>
      <w:r w:rsidRPr="00C57EB3">
        <w:rPr>
          <w:rFonts w:ascii="Arial" w:hAnsi="Arial" w:cs="Arial"/>
          <w:sz w:val="24"/>
          <w:szCs w:val="24"/>
        </w:rPr>
        <w:t>дминистрация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организует предоставление муниципальной услуги по принципу «одного окна», в том числе на базе многофункциональных центров.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clear" w:pos="5967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Органы, предоставляющие муниципальную услугу,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</w:t>
      </w:r>
      <w:r w:rsidRPr="00C57EB3">
        <w:rPr>
          <w:rFonts w:ascii="Arial" w:eastAsia="Times New Roman" w:hAnsi="Arial" w:cs="Arial"/>
          <w:sz w:val="24"/>
          <w:szCs w:val="24"/>
        </w:rPr>
        <w:lastRenderedPageBreak/>
        <w:t>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C57EB3">
        <w:rPr>
          <w:rFonts w:ascii="Arial" w:hAnsi="Arial" w:cs="Arial"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Пушкинского муниципального района об утверждении Перечня муниципальных услуг, предоставляемых администрацией Пушкинского муниципального района Московской области от 28.06.2013 № 1663.</w:t>
      </w: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Результатами предоставления муниципальной услуги являются: </w:t>
      </w:r>
    </w:p>
    <w:p w:rsidR="00C57EB3" w:rsidRPr="00C57EB3" w:rsidRDefault="00C57EB3" w:rsidP="00C57EB3">
      <w:pPr>
        <w:spacing w:before="60" w:after="6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1)</w:t>
      </w:r>
      <w:r w:rsidRPr="00C57EB3">
        <w:rPr>
          <w:rFonts w:ascii="Arial" w:hAnsi="Arial" w:cs="Arial"/>
          <w:sz w:val="24"/>
          <w:szCs w:val="24"/>
        </w:rPr>
        <w:tab/>
        <w:t>предоставление в устной форме информации о свободных земельных участках на кладбищах, расположенных на территории муниципального образования Пушкинского муниципального района Московской области</w:t>
      </w:r>
      <w:r w:rsidRPr="00C57EB3">
        <w:rPr>
          <w:rFonts w:ascii="Arial" w:eastAsia="Times New Roman" w:hAnsi="Arial" w:cs="Arial"/>
          <w:sz w:val="24"/>
          <w:szCs w:val="24"/>
        </w:rPr>
        <w:t xml:space="preserve"> (при обращении заявителя в администрацию Пушкинского муниципального района, многофункциональные центры лично или посредством телефонного звонка)</w:t>
      </w:r>
      <w:r w:rsidRPr="00C57EB3">
        <w:rPr>
          <w:rFonts w:ascii="Arial" w:hAnsi="Arial" w:cs="Arial"/>
          <w:sz w:val="24"/>
          <w:szCs w:val="24"/>
        </w:rPr>
        <w:t>;</w:t>
      </w:r>
    </w:p>
    <w:p w:rsidR="00C57EB3" w:rsidRPr="00C57EB3" w:rsidRDefault="00C57EB3" w:rsidP="00C57EB3">
      <w:pPr>
        <w:spacing w:before="60" w:after="6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2)</w:t>
      </w:r>
      <w:r w:rsidRPr="00C57EB3">
        <w:rPr>
          <w:rFonts w:ascii="Arial" w:hAnsi="Arial" w:cs="Arial"/>
          <w:sz w:val="24"/>
          <w:szCs w:val="24"/>
        </w:rPr>
        <w:tab/>
      </w:r>
      <w:r w:rsidRPr="00C57EB3">
        <w:rPr>
          <w:rFonts w:ascii="Arial" w:eastAsia="Times New Roman" w:hAnsi="Arial" w:cs="Arial"/>
          <w:sz w:val="24"/>
          <w:szCs w:val="24"/>
        </w:rPr>
        <w:t>выдача (направление) заявителю письма</w:t>
      </w:r>
      <w:r w:rsidRPr="00C57EB3">
        <w:rPr>
          <w:rFonts w:ascii="Arial" w:hAnsi="Arial" w:cs="Arial"/>
          <w:sz w:val="24"/>
          <w:szCs w:val="24"/>
        </w:rPr>
        <w:t xml:space="preserve"> с информацией о свободных земельных участках на кладбищах, расположенных на территории муниципального образования </w:t>
      </w:r>
      <w:r w:rsidRPr="00C57EB3">
        <w:rPr>
          <w:rFonts w:ascii="Arial" w:eastAsia="Times New Roman" w:hAnsi="Arial" w:cs="Arial"/>
          <w:sz w:val="24"/>
          <w:szCs w:val="24"/>
        </w:rPr>
        <w:t xml:space="preserve">Пушкинского муниципального района </w:t>
      </w:r>
      <w:r w:rsidRPr="00C57EB3">
        <w:rPr>
          <w:rFonts w:ascii="Arial" w:hAnsi="Arial" w:cs="Arial"/>
          <w:sz w:val="24"/>
          <w:szCs w:val="24"/>
        </w:rPr>
        <w:t>Московской области</w:t>
      </w:r>
      <w:r w:rsidRPr="00C57EB3">
        <w:rPr>
          <w:rFonts w:ascii="Arial" w:eastAsia="Times New Roman" w:hAnsi="Arial" w:cs="Arial"/>
          <w:sz w:val="24"/>
          <w:szCs w:val="24"/>
        </w:rPr>
        <w:t xml:space="preserve"> администрацией Пушкинского муниципального района или многофункциональным центром </w:t>
      </w:r>
      <w:r w:rsidRPr="00C57EB3">
        <w:rPr>
          <w:rFonts w:ascii="Arial" w:eastAsia="PMingLiU" w:hAnsi="Arial" w:cs="Arial"/>
          <w:bCs/>
          <w:sz w:val="24"/>
          <w:szCs w:val="24"/>
        </w:rPr>
        <w:t>(</w:t>
      </w:r>
      <w:r w:rsidRPr="00C57EB3">
        <w:rPr>
          <w:rFonts w:ascii="Arial" w:eastAsia="Times New Roman" w:hAnsi="Arial" w:cs="Arial"/>
          <w:sz w:val="24"/>
          <w:szCs w:val="24"/>
        </w:rPr>
        <w:t>при</w:t>
      </w:r>
      <w:r w:rsidRPr="00C57EB3">
        <w:rPr>
          <w:rFonts w:ascii="Arial" w:eastAsia="PMingLiU" w:hAnsi="Arial" w:cs="Arial"/>
          <w:bCs/>
          <w:sz w:val="24"/>
          <w:szCs w:val="24"/>
        </w:rPr>
        <w:t xml:space="preserve"> направлении запроса о предоставлении муниципальной услуги на бумажном носителе </w:t>
      </w:r>
      <w:r w:rsidRPr="00C57EB3">
        <w:rPr>
          <w:rFonts w:ascii="Arial" w:hAnsi="Arial" w:cs="Arial"/>
          <w:sz w:val="24"/>
          <w:szCs w:val="24"/>
        </w:rPr>
        <w:t xml:space="preserve">или </w:t>
      </w:r>
      <w:r w:rsidRPr="00C57EB3">
        <w:rPr>
          <w:rFonts w:ascii="Arial" w:eastAsia="Times New Roman" w:hAnsi="Arial" w:cs="Arial"/>
          <w:sz w:val="24"/>
          <w:szCs w:val="24"/>
        </w:rPr>
        <w:t xml:space="preserve">с использованием Портала государственных и муниципальных услуг (функций) </w:t>
      </w:r>
      <w:r w:rsidRPr="00C57EB3">
        <w:rPr>
          <w:rFonts w:ascii="Arial" w:hAnsi="Arial" w:cs="Arial"/>
          <w:sz w:val="24"/>
          <w:szCs w:val="24"/>
        </w:rPr>
        <w:t xml:space="preserve">Московской области, Единого портала государственных и муниципальных услуг (функций);  </w:t>
      </w:r>
    </w:p>
    <w:p w:rsidR="00C57EB3" w:rsidRPr="00C57EB3" w:rsidRDefault="00C57EB3" w:rsidP="00C57EB3">
      <w:pPr>
        <w:spacing w:before="60" w:after="6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3)</w:t>
      </w:r>
      <w:r w:rsidRPr="00C57EB3">
        <w:rPr>
          <w:rFonts w:ascii="Arial" w:hAnsi="Arial" w:cs="Arial"/>
          <w:sz w:val="24"/>
          <w:szCs w:val="24"/>
        </w:rPr>
        <w:tab/>
      </w:r>
      <w:r w:rsidRPr="00C57EB3">
        <w:rPr>
          <w:rFonts w:ascii="Arial" w:eastAsia="Times New Roman" w:hAnsi="Arial" w:cs="Arial"/>
          <w:sz w:val="24"/>
          <w:szCs w:val="24"/>
        </w:rPr>
        <w:t xml:space="preserve">выдача (направление) заявителю письма об отказе в предоставлении </w:t>
      </w:r>
      <w:r w:rsidRPr="00C57EB3">
        <w:rPr>
          <w:rFonts w:ascii="Arial" w:hAnsi="Arial" w:cs="Arial"/>
          <w:sz w:val="24"/>
          <w:szCs w:val="24"/>
        </w:rPr>
        <w:t>информации</w:t>
      </w:r>
      <w:r w:rsidRPr="00C57EB3">
        <w:rPr>
          <w:rFonts w:ascii="Arial" w:eastAsia="Times New Roman" w:hAnsi="Arial" w:cs="Arial"/>
          <w:sz w:val="24"/>
          <w:szCs w:val="24"/>
        </w:rPr>
        <w:t>, оформленного на бумажном носителе или в электронной форме в соответствии с требованиями действующего законодательства.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Запрос заявителя о предоставлении муниципальной услуги регистрируется в администрации Пушкинского муниципального района</w:t>
      </w:r>
      <w:r w:rsidRPr="00C57EB3">
        <w:rPr>
          <w:rFonts w:ascii="Arial" w:hAnsi="Arial" w:cs="Arial"/>
          <w:sz w:val="24"/>
          <w:szCs w:val="24"/>
        </w:rPr>
        <w:t xml:space="preserve">, </w:t>
      </w:r>
      <w:r w:rsidRPr="00C57EB3">
        <w:rPr>
          <w:rFonts w:ascii="Arial" w:eastAsia="Times New Roman" w:hAnsi="Arial" w:cs="Arial"/>
          <w:sz w:val="24"/>
          <w:szCs w:val="24"/>
        </w:rPr>
        <w:t>в срок не позднее 1 рабочего дня, следующего за днем поступления в администрацию Пушкинского муниципального района.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администрации. Пушкинского муниципального района.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при обращении заявителя в устной форме (в том числе посредством телефонного звонка) не может превышать </w:t>
      </w:r>
      <w:r w:rsidRPr="00C57EB3">
        <w:rPr>
          <w:rFonts w:ascii="Arial" w:hAnsi="Arial" w:cs="Arial"/>
          <w:sz w:val="24"/>
          <w:szCs w:val="24"/>
        </w:rPr>
        <w:t xml:space="preserve">1 рабочего дня </w:t>
      </w:r>
      <w:r w:rsidRPr="00C57EB3">
        <w:rPr>
          <w:rFonts w:ascii="Arial" w:eastAsia="Times New Roman" w:hAnsi="Arial" w:cs="Arial"/>
          <w:sz w:val="24"/>
          <w:szCs w:val="24"/>
        </w:rPr>
        <w:t xml:space="preserve">с даты поступления запроса </w:t>
      </w:r>
      <w:r w:rsidRPr="00C57EB3">
        <w:rPr>
          <w:rFonts w:ascii="Arial" w:hAnsi="Arial" w:cs="Arial"/>
          <w:bCs/>
          <w:sz w:val="24"/>
          <w:szCs w:val="24"/>
        </w:rPr>
        <w:t>о предоставлении муниципальной услуги</w:t>
      </w:r>
      <w:r w:rsidRPr="00C57EB3">
        <w:rPr>
          <w:rFonts w:ascii="Arial" w:eastAsia="Times New Roman" w:hAnsi="Arial" w:cs="Arial"/>
          <w:sz w:val="24"/>
          <w:szCs w:val="24"/>
        </w:rPr>
        <w:t xml:space="preserve"> в администрацию Пушкинского муниципального района </w:t>
      </w:r>
      <w:r w:rsidRPr="00C57EB3">
        <w:rPr>
          <w:rFonts w:ascii="Arial" w:hAnsi="Arial" w:cs="Arial"/>
          <w:sz w:val="24"/>
          <w:szCs w:val="24"/>
        </w:rPr>
        <w:t xml:space="preserve">или </w:t>
      </w:r>
      <w:r w:rsidRPr="00C57EB3">
        <w:rPr>
          <w:rFonts w:ascii="Arial" w:eastAsia="Times New Roman" w:hAnsi="Arial" w:cs="Arial"/>
          <w:sz w:val="24"/>
          <w:szCs w:val="24"/>
        </w:rPr>
        <w:t>многофункциональный центр,</w:t>
      </w:r>
      <w:r w:rsidRPr="00C57EB3">
        <w:rPr>
          <w:rFonts w:ascii="Arial" w:hAnsi="Arial" w:cs="Arial"/>
          <w:sz w:val="24"/>
          <w:szCs w:val="24"/>
        </w:rPr>
        <w:t xml:space="preserve"> в случае, если изложенные в устном информировании факты и обстоятельства являются очевидными и не требуют дополнительной проверки.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 xml:space="preserve">Срок предоставления муниципальной услуги при </w:t>
      </w:r>
      <w:r w:rsidRPr="00C57EB3">
        <w:rPr>
          <w:rFonts w:ascii="Arial" w:eastAsia="PMingLiU" w:hAnsi="Arial" w:cs="Arial"/>
          <w:bCs/>
          <w:sz w:val="24"/>
          <w:szCs w:val="24"/>
        </w:rPr>
        <w:t xml:space="preserve">направлении запроса о предоставлении </w:t>
      </w:r>
      <w:r w:rsidRPr="00C57EB3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C57EB3">
        <w:rPr>
          <w:rFonts w:ascii="Arial" w:eastAsia="PMingLiU" w:hAnsi="Arial" w:cs="Arial"/>
          <w:bCs/>
          <w:sz w:val="24"/>
          <w:szCs w:val="24"/>
        </w:rPr>
        <w:t>услуги на бумажном носителе</w:t>
      </w:r>
      <w:r w:rsidRPr="00C57EB3">
        <w:rPr>
          <w:rFonts w:ascii="Arial" w:eastAsia="Times New Roman" w:hAnsi="Arial" w:cs="Arial"/>
          <w:sz w:val="24"/>
          <w:szCs w:val="24"/>
        </w:rPr>
        <w:t xml:space="preserve"> или в электронной форме не может превышать 30 календарных дней с даты регистрации запроса </w:t>
      </w:r>
      <w:r w:rsidRPr="00C57EB3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Pr="00C57EB3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C57EB3">
        <w:rPr>
          <w:rFonts w:ascii="Arial" w:hAnsi="Arial" w:cs="Arial"/>
          <w:bCs/>
          <w:sz w:val="24"/>
          <w:szCs w:val="24"/>
        </w:rPr>
        <w:t>услуги</w:t>
      </w:r>
      <w:r w:rsidRPr="00C57EB3">
        <w:rPr>
          <w:rFonts w:ascii="Arial" w:eastAsia="Times New Roman" w:hAnsi="Arial" w:cs="Arial"/>
          <w:sz w:val="24"/>
          <w:szCs w:val="24"/>
        </w:rPr>
        <w:t xml:space="preserve"> в администрации Пушкинского муниципального.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Выдача (направление) результата предоставления муниципальной услуги в виде письма администрацией Пушкинского муниципального района</w:t>
      </w:r>
      <w:r w:rsidRPr="00C57EB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 xml:space="preserve">или многофункциональным центром осуществляется в срок, не превышающий 5 рабочих дней с даты подписания письма Начальником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before="60" w:after="60"/>
        <w:ind w:left="0" w:firstLine="709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57EB3">
        <w:rPr>
          <w:rFonts w:ascii="Arial" w:eastAsia="ヒラギノ角ゴ Pro W3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left="709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C57EB3" w:rsidRPr="00C57EB3" w:rsidRDefault="00C57EB3" w:rsidP="00C57EB3">
      <w:pPr>
        <w:spacing w:before="60" w:after="6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EB3">
        <w:rPr>
          <w:rFonts w:ascii="Arial" w:eastAsia="Times New Roman" w:hAnsi="Arial" w:cs="Arial"/>
          <w:bCs/>
          <w:sz w:val="24"/>
          <w:szCs w:val="24"/>
        </w:rPr>
        <w:t xml:space="preserve">Конституцией Российской Федерации от 12.12.1993 г.; </w:t>
      </w:r>
    </w:p>
    <w:p w:rsidR="00C57EB3" w:rsidRPr="00C57EB3" w:rsidRDefault="00C57EB3" w:rsidP="00C57EB3">
      <w:pPr>
        <w:spacing w:before="60" w:after="6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EB3">
        <w:rPr>
          <w:rFonts w:ascii="Arial" w:eastAsia="Times New Roman" w:hAnsi="Arial" w:cs="Arial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    № 20 от 08.10.2003, Собрание законодательства Российской Федерации № 40 от 06.10.2003, ст. 3822, Парламентская газета № 186 от 08.10.2003);</w:t>
      </w:r>
    </w:p>
    <w:p w:rsidR="00C57EB3" w:rsidRPr="00C57EB3" w:rsidRDefault="00C57EB3" w:rsidP="00C57EB3">
      <w:pPr>
        <w:spacing w:before="60" w:after="6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EB3">
        <w:rPr>
          <w:rFonts w:ascii="Arial" w:eastAsia="Times New Roman" w:hAnsi="Arial" w:cs="Arial"/>
          <w:bCs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C57EB3" w:rsidRPr="00C57EB3" w:rsidRDefault="00C57EB3" w:rsidP="00C57EB3">
      <w:pPr>
        <w:spacing w:before="60" w:after="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bCs/>
          <w:sz w:val="24"/>
          <w:szCs w:val="24"/>
        </w:rPr>
        <w:t>Федеральным законом от 27.07.2006 N 152-ФЗ «</w:t>
      </w:r>
      <w:r w:rsidRPr="00C57EB3">
        <w:rPr>
          <w:rFonts w:ascii="Arial" w:hAnsi="Arial" w:cs="Arial"/>
          <w:sz w:val="24"/>
          <w:szCs w:val="24"/>
        </w:rPr>
        <w:t>О персональных данных»</w:t>
      </w:r>
      <w:r w:rsidRPr="00C57E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 xml:space="preserve">(Российская газета, N 165, 29.07.2006, Собрание законодательства </w:t>
      </w:r>
      <w:r w:rsidRPr="00C57EB3">
        <w:rPr>
          <w:rFonts w:ascii="Arial" w:eastAsia="Times New Roman" w:hAnsi="Arial" w:cs="Arial"/>
          <w:bCs/>
          <w:sz w:val="24"/>
          <w:szCs w:val="24"/>
        </w:rPr>
        <w:t>Российской Федерации</w:t>
      </w:r>
      <w:r w:rsidRPr="00C57EB3">
        <w:rPr>
          <w:rFonts w:ascii="Arial" w:hAnsi="Arial" w:cs="Arial"/>
          <w:sz w:val="24"/>
          <w:szCs w:val="24"/>
        </w:rPr>
        <w:t xml:space="preserve"> , 31.07.2006, N 31 (1 ч.), ст. 3451, Парламентская газета, N 126-127, 03.08.2006);</w:t>
      </w:r>
    </w:p>
    <w:p w:rsidR="00C57EB3" w:rsidRPr="00C57EB3" w:rsidRDefault="00C57EB3" w:rsidP="00C57EB3">
      <w:pPr>
        <w:spacing w:before="60" w:after="6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EB3">
        <w:rPr>
          <w:rFonts w:ascii="Arial" w:eastAsia="Times New Roman" w:hAnsi="Arial" w:cs="Arial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(Российская газета № 168  от 30.07.2010, Собрание законодательства Российской Федерации, № 31 от 02.08.2010, ст. 4179), (далее - Федеральный закон № 210-ФЗ);</w:t>
      </w:r>
    </w:p>
    <w:p w:rsidR="00C57EB3" w:rsidRPr="00C57EB3" w:rsidRDefault="00C57EB3" w:rsidP="00C57EB3">
      <w:pPr>
        <w:spacing w:before="60" w:after="6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EB3">
        <w:rPr>
          <w:rFonts w:ascii="Arial" w:eastAsia="Times New Roman" w:hAnsi="Arial" w:cs="Arial"/>
          <w:bCs/>
          <w:sz w:val="24"/>
          <w:szCs w:val="24"/>
        </w:rPr>
        <w:t>Федеральным законом от 06.04.2011 N 63-ФЗ «Об электронной подписи» Парламентская газета, N 17, 08-14.04.2011, Российская газета, N 75, 08.04.2011, Собрание законодательства Российской Федерации, 11.04.2011, N 15, ст. 2036;</w:t>
      </w:r>
    </w:p>
    <w:p w:rsidR="00C57EB3" w:rsidRPr="00C57EB3" w:rsidRDefault="00C57EB3" w:rsidP="00C57EB3">
      <w:pPr>
        <w:spacing w:before="60" w:after="6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EB3">
        <w:rPr>
          <w:rFonts w:ascii="Arial" w:eastAsia="Times New Roman" w:hAnsi="Arial" w:cs="Arial"/>
          <w:bCs/>
          <w:sz w:val="24"/>
          <w:szCs w:val="24"/>
        </w:rPr>
        <w:t>Федеральным законом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>Федеральным законом от 12.01.1996 года № 8-ФЗ «О погребении и похоронном деле» (</w:t>
      </w:r>
      <w:r w:rsidRPr="00C57EB3">
        <w:rPr>
          <w:rFonts w:ascii="Arial" w:eastAsia="Times New Roman" w:hAnsi="Arial" w:cs="Arial"/>
          <w:bCs/>
          <w:sz w:val="24"/>
          <w:szCs w:val="24"/>
        </w:rPr>
        <w:t>Собрание законодательства Российской Федерации,</w:t>
      </w:r>
      <w:r w:rsidRPr="00C57EB3">
        <w:rPr>
          <w:rFonts w:ascii="Arial" w:hAnsi="Arial" w:cs="Arial"/>
          <w:sz w:val="24"/>
          <w:szCs w:val="24"/>
        </w:rPr>
        <w:t xml:space="preserve"> 15.01.1996, N 3, ст. 146,</w:t>
      </w:r>
      <w:r w:rsidRPr="00C57EB3">
        <w:rPr>
          <w:rFonts w:ascii="Arial" w:eastAsia="PMingLiU" w:hAnsi="Arial" w:cs="Arial"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>Российская газета, N 12, 20.01.1996</w:t>
      </w:r>
      <w:r w:rsidRPr="00C57EB3">
        <w:rPr>
          <w:rFonts w:ascii="Arial" w:eastAsia="PMingLiU" w:hAnsi="Arial" w:cs="Arial"/>
          <w:sz w:val="24"/>
          <w:szCs w:val="24"/>
        </w:rPr>
        <w:t>);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Законом Московской области от 17.07.2007 N 115/2007-ОЗ «О погребении и похоронном деле в Московской области» (принят постановлением Мособлдумы от 04.07.2007 N 15/13-П), (Ежедневные Новости. Подмосковье, N 133, 26.07.2007</w:t>
      </w:r>
      <w:r w:rsidRPr="00C57EB3">
        <w:rPr>
          <w:rFonts w:ascii="Arial" w:eastAsia="PMingLiU" w:hAnsi="Arial" w:cs="Arial"/>
          <w:sz w:val="24"/>
          <w:szCs w:val="24"/>
        </w:rPr>
        <w:t>);</w:t>
      </w:r>
    </w:p>
    <w:p w:rsidR="00C57EB3" w:rsidRPr="00C57EB3" w:rsidRDefault="00C57EB3" w:rsidP="00C57EB3">
      <w:pPr>
        <w:spacing w:before="60" w:after="6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EB3">
        <w:rPr>
          <w:rFonts w:ascii="Arial" w:eastAsia="Times New Roman" w:hAnsi="Arial" w:cs="Arial"/>
          <w:bCs/>
          <w:sz w:val="24"/>
          <w:szCs w:val="24"/>
        </w:rPr>
        <w:lastRenderedPageBreak/>
        <w:t>Постановлением Правительства Российской Федерации от 24.10.2011 N 860 «Об утверждении Правил взимания платы за предоставление информации о деятельности государственных органов и органов местного самоуправления» (Российская газета, N 243, 28.10.2011, Собрание законодательства Российской Федерации, 31.10.2011, N 44, ст. 6273);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>Постановлением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 Подмосковье, N 77, 05.05.2011, Информационный вестник Правительства Московской области, N 5, 31.05.2011);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>Распоряжением Министерства потребительского рынка и услуг Московской области от 29.11.2012 N 29-Р «О реализации отдельных положений Закона Московской области N 115/2007-ОЗ «О погребении и похоронном деле в Московской области» (Ежедневные Новости. Подмосковье, N 9, 22.01.2013);</w:t>
      </w:r>
    </w:p>
    <w:p w:rsidR="00C57EB3" w:rsidRPr="00C57EB3" w:rsidRDefault="00C57EB3" w:rsidP="00C57E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Уставом муниципального образования «Пушкинский муниципальный район Московской области», утвержденным Решением Совета депутатов Пушкинского муниципального района от 16.07.2008 г. № 52/10 (в редакции от 30.05.2014 № 850/97);</w:t>
      </w:r>
    </w:p>
    <w:p w:rsidR="00C57EB3" w:rsidRPr="00C57EB3" w:rsidRDefault="00C57EB3" w:rsidP="00C57E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>Инструкцией по делопроизводству в администрации Пушкинского муниципального района Московской области, утвержденной распоряжением администрации Пушкинского муниципального района Московской области от 23.05.2013 № 93-р;</w:t>
      </w:r>
    </w:p>
    <w:p w:rsidR="00C57EB3" w:rsidRPr="00C57EB3" w:rsidRDefault="00C57EB3" w:rsidP="00C57EB3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настоящим административным регламентом.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C57EB3" w:rsidRPr="00C57EB3" w:rsidRDefault="00C57EB3" w:rsidP="00C57EB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Для </w:t>
      </w:r>
      <w:r w:rsidRPr="00C57EB3">
        <w:rPr>
          <w:rFonts w:ascii="Arial" w:eastAsia="ヒラギノ角ゴ Pro W3" w:hAnsi="Arial" w:cs="Arial"/>
          <w:color w:val="000000"/>
          <w:sz w:val="24"/>
          <w:szCs w:val="24"/>
        </w:rPr>
        <w:t xml:space="preserve">получения </w:t>
      </w:r>
      <w:r w:rsidRPr="00C57EB3">
        <w:rPr>
          <w:rFonts w:ascii="Arial" w:eastAsia="Times New Roman" w:hAnsi="Arial" w:cs="Arial"/>
          <w:sz w:val="24"/>
          <w:szCs w:val="24"/>
        </w:rPr>
        <w:t>муниципальной услуги в виде документа на бумажном носителе или в электронной форме заявитель представляет заявление по форме согласно Приложению 3 к административному регламенту (далее – заявление), которое должно содержать:</w:t>
      </w:r>
      <w:r w:rsidRPr="00C57EB3">
        <w:rPr>
          <w:rFonts w:ascii="Arial" w:hAnsi="Arial" w:cs="Arial"/>
          <w:sz w:val="24"/>
          <w:szCs w:val="24"/>
        </w:rPr>
        <w:t xml:space="preserve"> фамилию, имя, отчество (последнее - при наличии), личную подпись и дату, почтовый или электронный адрес, по которому должен быть направлен ответ, либо отметка о получении ответа через </w:t>
      </w:r>
      <w:r w:rsidRPr="00C57EB3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C57EB3">
        <w:rPr>
          <w:rFonts w:ascii="Arial" w:hAnsi="Arial" w:cs="Arial"/>
          <w:sz w:val="24"/>
          <w:szCs w:val="24"/>
        </w:rPr>
        <w:t>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Для </w:t>
      </w:r>
      <w:r w:rsidRPr="00C57EB3">
        <w:rPr>
          <w:rFonts w:ascii="Arial" w:eastAsia="ヒラギノ角ゴ Pro W3" w:hAnsi="Arial" w:cs="Arial"/>
          <w:color w:val="000000"/>
          <w:sz w:val="24"/>
          <w:szCs w:val="24"/>
        </w:rPr>
        <w:t xml:space="preserve">получения </w:t>
      </w:r>
      <w:r w:rsidRPr="00C57EB3">
        <w:rPr>
          <w:rFonts w:ascii="Arial" w:eastAsia="Times New Roman" w:hAnsi="Arial" w:cs="Arial"/>
          <w:sz w:val="24"/>
          <w:szCs w:val="24"/>
        </w:rPr>
        <w:t xml:space="preserve">муниципальной услуги при </w:t>
      </w:r>
      <w:r w:rsidRPr="00C57EB3">
        <w:rPr>
          <w:rFonts w:ascii="Arial" w:hAnsi="Arial" w:cs="Arial"/>
          <w:sz w:val="24"/>
          <w:szCs w:val="24"/>
        </w:rPr>
        <w:t>личном</w:t>
      </w:r>
      <w:r w:rsidRPr="00C57EB3">
        <w:rPr>
          <w:rFonts w:ascii="Arial" w:eastAsia="Times New Roman" w:hAnsi="Arial" w:cs="Arial"/>
          <w:sz w:val="24"/>
          <w:szCs w:val="24"/>
        </w:rPr>
        <w:t xml:space="preserve"> приеме заявитель – физическое лицо представляет паспорт или иной документ, удостоверяющий личность заявителя. При обращении в устной форме (в том числе посредством телефонного звонка), при направлении заявления посредством почтового отправления или в электронной форме документ, удостоверяющий личность заявителя, не требуется.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В случае если предоставление информации предполагает обработку персональных данных, то к заявлению прикладывается документ, удостоверяющий личность заявителя. 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Заявление о предоставлении муниципальной услуги может быть сделано в </w:t>
      </w:r>
      <w:r w:rsidRPr="00C57EB3">
        <w:rPr>
          <w:rFonts w:ascii="Arial" w:eastAsia="Times New Roman" w:hAnsi="Arial" w:cs="Arial"/>
          <w:sz w:val="24"/>
          <w:szCs w:val="24"/>
        </w:rPr>
        <w:lastRenderedPageBreak/>
        <w:t>устной, письменной или электронной форме.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Pr="00C57EB3">
        <w:rPr>
          <w:rFonts w:ascii="Arial" w:eastAsia="Times New Roman" w:hAnsi="Arial" w:cs="Arial"/>
          <w:sz w:val="24"/>
          <w:szCs w:val="24"/>
        </w:rPr>
        <w:t xml:space="preserve">Управлении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 или многофункциональном центре</w:t>
      </w:r>
      <w:r w:rsidRPr="00C57EB3">
        <w:rPr>
          <w:rFonts w:ascii="Arial" w:hAnsi="Arial" w:cs="Arial"/>
          <w:i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администрации Пушкинского  муниципального района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 xml:space="preserve">в сети Интернет </w:t>
      </w:r>
      <w:hyperlink r:id="rId9" w:history="1"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http://www.adm-pushkino.ru/</w:t>
        </w:r>
      </w:hyperlink>
      <w:r w:rsidRPr="00C57EB3">
        <w:rPr>
          <w:rFonts w:ascii="Arial" w:hAnsi="Arial" w:cs="Arial"/>
          <w:sz w:val="24"/>
          <w:szCs w:val="24"/>
        </w:rPr>
        <w:t>, а также по обращению заявителя может быть выслана на адрес его электронной почты.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Отсутствуют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157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>и многофункциональный центр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>и многофункциональный центр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pStyle w:val="a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Отсутствуют основания для отказа в приеме документов, необходимых для предоставления муниципальной услуги.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Основаниями</w:t>
      </w:r>
      <w:r w:rsidRPr="00C57EB3">
        <w:rPr>
          <w:rFonts w:ascii="Arial" w:eastAsia="Times New Roman" w:hAnsi="Arial" w:cs="Arial"/>
          <w:sz w:val="24"/>
          <w:szCs w:val="24"/>
        </w:rPr>
        <w:t xml:space="preserve"> для отказа в предоставлении муниципальной услуги являются:</w:t>
      </w:r>
    </w:p>
    <w:p w:rsidR="00C57EB3" w:rsidRPr="00C57EB3" w:rsidRDefault="00C57EB3" w:rsidP="00C57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</w:t>
      </w:r>
      <w:r w:rsidRPr="00C57EB3">
        <w:rPr>
          <w:rFonts w:ascii="Arial" w:eastAsia="Times New Roman" w:hAnsi="Arial" w:cs="Arial"/>
          <w:sz w:val="24"/>
          <w:szCs w:val="24"/>
        </w:rPr>
        <w:tab/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 (заявление остается без ответа по существу поставленных в нем вопросов, при этом гражданину, направившему обращение, сообщается о недопустимости злоупотребления правом);</w:t>
      </w:r>
    </w:p>
    <w:p w:rsidR="00C57EB3" w:rsidRPr="00C57EB3" w:rsidRDefault="00C57EB3" w:rsidP="00C57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</w:t>
      </w:r>
      <w:r w:rsidRPr="00C57EB3">
        <w:rPr>
          <w:rFonts w:ascii="Arial" w:eastAsia="Times New Roman" w:hAnsi="Arial" w:cs="Arial"/>
          <w:sz w:val="24"/>
          <w:szCs w:val="24"/>
        </w:rPr>
        <w:tab/>
        <w:t>текст обращения не поддается прочтению (ответ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прочтению);</w:t>
      </w:r>
    </w:p>
    <w:p w:rsidR="00C57EB3" w:rsidRPr="00C57EB3" w:rsidRDefault="00C57EB3" w:rsidP="00C57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3)</w:t>
      </w:r>
      <w:r w:rsidRPr="00C57EB3">
        <w:rPr>
          <w:rFonts w:ascii="Arial" w:eastAsia="Times New Roman" w:hAnsi="Arial" w:cs="Arial"/>
          <w:sz w:val="24"/>
          <w:szCs w:val="24"/>
        </w:rPr>
        <w:tab/>
      </w:r>
      <w:r w:rsidRPr="00C57EB3">
        <w:rPr>
          <w:rFonts w:ascii="Arial" w:hAnsi="Arial" w:cs="Arial"/>
          <w:sz w:val="24"/>
          <w:szCs w:val="24"/>
        </w:rPr>
        <w:t>запрашиваемая информация не относится к вопросам организации в сфере погребения и похоронного дела и (или) не входит в компетенцию Уполномоченного органа местного самоуправления в сфере погребения и похоронного дела Московской области по Пушкинскому муниципальному району.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Письменное</w:t>
      </w:r>
      <w:r w:rsidRPr="00C57EB3">
        <w:rPr>
          <w:rFonts w:ascii="Arial" w:eastAsia="Times New Roman" w:hAnsi="Arial" w:cs="Arial"/>
          <w:sz w:val="24"/>
          <w:szCs w:val="24"/>
        </w:rPr>
        <w:t xml:space="preserve"> решение об отказе в предоставлении муниципальной услуги подписывается начальником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Перечень услуг, необходимых и обязательных для предоставления муниципальной услуги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57EB3" w:rsidRPr="00C57EB3" w:rsidRDefault="00C57EB3" w:rsidP="00C57EB3">
      <w:pPr>
        <w:pStyle w:val="a6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в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>и многофункциональный центр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 xml:space="preserve">и на базе многофункциональных центров осуществляется бесплатно. 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>и многофункционального центра</w:t>
      </w:r>
      <w:r w:rsidRPr="00C57EB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наименование органа;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адрес официального сайта.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Информация о фамилии, имени, отчестве и должности сотрудника администрации Пушкинского муниципального района и многофункционального центра, должна быть размещена на личной информационной табличке и на рабочем месте специалиста.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многофункциональном центре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отсутствие жалоб на решения, действия (бездействие) должностных лиц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муниципальных служащих в ходе предоставления муниципальной услуги;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Продолжительность ожидания в очереди при обращении заявителя 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для получения муниципальной услуги не может превышать 15 минут.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C57EB3">
        <w:rPr>
          <w:rFonts w:ascii="Arial" w:hAnsi="Arial" w:cs="Arial"/>
          <w:sz w:val="24"/>
          <w:szCs w:val="24"/>
        </w:rPr>
        <w:t>администрацией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C57EB3">
        <w:rPr>
          <w:rFonts w:ascii="Arial" w:hAnsi="Arial" w:cs="Arial"/>
          <w:sz w:val="24"/>
          <w:szCs w:val="24"/>
        </w:rPr>
        <w:t>администрацией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Организация предоставления муниципальной услуги на</w:t>
      </w:r>
      <w:r w:rsidRPr="00C57EB3">
        <w:rPr>
          <w:rFonts w:ascii="Arial" w:hAnsi="Arial" w:cs="Arial"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базе</w:t>
      </w:r>
      <w:r w:rsidRPr="00C57EB3">
        <w:rPr>
          <w:rFonts w:ascii="Arial" w:hAnsi="Arial" w:cs="Arial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администрацией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центром, </w:t>
      </w:r>
      <w:r w:rsidRPr="00C57EB3">
        <w:rPr>
          <w:rFonts w:ascii="Arial" w:hAnsi="Arial" w:cs="Arial"/>
          <w:sz w:val="24"/>
          <w:szCs w:val="24"/>
        </w:rPr>
        <w:t>заключенным в установленном порядке.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9511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</w:t>
      </w:r>
      <w:r w:rsidRPr="00C57EB3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724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1) прием заявления; 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 регистрация заявления;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3) выдача (направление) документа, являющегося результатом предоставления муниципальной услуги.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Административные процедуры по приему заявления, а также выдаче (направлению)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4) осуществления мониторинга хода предоставления муниципальной услуги;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C57EB3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C57EB3">
        <w:rPr>
          <w:rFonts w:ascii="Arial" w:eastAsia="Times New Roman" w:hAnsi="Arial" w:cs="Arial"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bCs/>
          <w:sz w:val="24"/>
          <w:szCs w:val="24"/>
        </w:rPr>
        <w:t xml:space="preserve">от 06.04.2011 N 63-ФЗ «Об электронной подписи» </w:t>
      </w:r>
      <w:r w:rsidRPr="00C57EB3">
        <w:rPr>
          <w:rFonts w:ascii="Arial" w:eastAsia="Times New Roman" w:hAnsi="Arial" w:cs="Arial"/>
          <w:sz w:val="24"/>
          <w:szCs w:val="24"/>
        </w:rPr>
        <w:t xml:space="preserve">и требованиями Федерального </w:t>
      </w:r>
      <w:hyperlink r:id="rId11" w:history="1">
        <w:r w:rsidRPr="00C57EB3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C57EB3">
        <w:rPr>
          <w:rFonts w:ascii="Arial" w:eastAsia="Times New Roman" w:hAnsi="Arial" w:cs="Arial"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bCs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C57EB3">
        <w:rPr>
          <w:rFonts w:ascii="Arial" w:eastAsia="Times New Roman" w:hAnsi="Arial" w:cs="Arial"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</w:t>
      </w:r>
      <w:r w:rsidRPr="00C57EB3">
        <w:rPr>
          <w:rFonts w:ascii="Arial" w:eastAsia="Times New Roman" w:hAnsi="Arial" w:cs="Arial"/>
          <w:bCs/>
          <w:sz w:val="24"/>
          <w:szCs w:val="24"/>
        </w:rPr>
        <w:t>от 27.07.2006 N 152-ФЗ «</w:t>
      </w:r>
      <w:r w:rsidRPr="00C57EB3">
        <w:rPr>
          <w:rFonts w:ascii="Arial" w:eastAsiaTheme="minorHAnsi" w:hAnsi="Arial" w:cs="Arial"/>
          <w:sz w:val="24"/>
          <w:szCs w:val="24"/>
          <w:lang w:eastAsia="en-US"/>
        </w:rPr>
        <w:t>О персональных данных»</w:t>
      </w:r>
      <w:r w:rsidRPr="00C57E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 xml:space="preserve">не требуется.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заявления. Предварительная запись может осуществляться следующими способами по выбору заявителя: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 xml:space="preserve">при личном обращении заявителя 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PMingLiU" w:hAnsi="Arial" w:cs="Arial"/>
          <w:sz w:val="24"/>
          <w:szCs w:val="24"/>
        </w:rPr>
        <w:t>, многофункциональный центр;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 xml:space="preserve">по телефону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PMingLiU" w:hAnsi="Arial" w:cs="Arial"/>
          <w:sz w:val="24"/>
          <w:szCs w:val="24"/>
        </w:rPr>
        <w:t xml:space="preserve"> или многофункциональный центр;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PMingLiU" w:hAnsi="Arial" w:cs="Arial"/>
          <w:i/>
          <w:sz w:val="24"/>
          <w:szCs w:val="24"/>
        </w:rPr>
        <w:t xml:space="preserve">  </w:t>
      </w:r>
      <w:r w:rsidRPr="00C57EB3">
        <w:rPr>
          <w:rFonts w:ascii="Arial" w:eastAsia="PMingLiU" w:hAnsi="Arial" w:cs="Arial"/>
          <w:sz w:val="24"/>
          <w:szCs w:val="24"/>
        </w:rPr>
        <w:t>или многофункциональный центр.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57EB3">
        <w:rPr>
          <w:rFonts w:ascii="Arial" w:eastAsia="ヒラギノ角ゴ Pro W3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57EB3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57EB3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57EB3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заявления.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или многофункционального центра, может распечатать аналог талона-подтверждения.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C57EB3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PMingLiU" w:hAnsi="Arial" w:cs="Arial"/>
          <w:sz w:val="24"/>
          <w:szCs w:val="24"/>
        </w:rPr>
        <w:t xml:space="preserve"> или </w:t>
      </w:r>
      <w:r w:rsidRPr="00C57EB3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C57EB3">
        <w:rPr>
          <w:rFonts w:ascii="Arial" w:eastAsia="PMingLiU" w:hAnsi="Arial" w:cs="Arial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</w:t>
      </w:r>
      <w:r w:rsidRPr="00C57EB3">
        <w:rPr>
          <w:rFonts w:ascii="Arial" w:eastAsia="PMingLiU" w:hAnsi="Arial" w:cs="Arial"/>
          <w:sz w:val="24"/>
          <w:szCs w:val="24"/>
        </w:rPr>
        <w:t xml:space="preserve">или </w:t>
      </w:r>
      <w:r w:rsidRPr="00C57EB3">
        <w:rPr>
          <w:rFonts w:ascii="Arial" w:eastAsia="Times New Roman" w:hAnsi="Arial" w:cs="Arial"/>
          <w:sz w:val="24"/>
          <w:szCs w:val="24"/>
        </w:rPr>
        <w:t>многофункционального центра в зависимости от интенсивности обращений.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многофункциональном центре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3"/>
        </w:numPr>
        <w:spacing w:after="0"/>
        <w:ind w:left="0" w:right="57" w:firstLine="426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прием заявления;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3"/>
        </w:numPr>
        <w:tabs>
          <w:tab w:val="left" w:pos="709"/>
        </w:tabs>
        <w:spacing w:after="0"/>
        <w:ind w:left="0" w:right="57" w:firstLine="426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регистрация заявления;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3"/>
        </w:numPr>
        <w:tabs>
          <w:tab w:val="left" w:pos="709"/>
        </w:tabs>
        <w:spacing w:after="0"/>
        <w:ind w:left="0" w:right="57" w:firstLine="426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рассмотрение заявления и принятие решения о предоставлении (об отказе предоставления) муниципальной услуги;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3"/>
        </w:numPr>
        <w:tabs>
          <w:tab w:val="left" w:pos="709"/>
        </w:tabs>
        <w:spacing w:after="0"/>
        <w:ind w:left="0" w:right="57" w:firstLine="426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Блок-схема предоставления муниципальной услуги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right="57"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Прием заявления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Основанием для начала осуществления административной процедуры по приему заявления является поступление 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или многофункциональный центр заявления:</w:t>
      </w:r>
    </w:p>
    <w:p w:rsidR="00C57EB3" w:rsidRPr="00C57EB3" w:rsidRDefault="00C57EB3" w:rsidP="00C57EB3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 xml:space="preserve">а) 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Times New Roman" w:hAnsi="Arial" w:cs="Arial"/>
          <w:i/>
          <w:sz w:val="24"/>
          <w:szCs w:val="24"/>
        </w:rPr>
        <w:t>:</w:t>
      </w:r>
    </w:p>
    <w:p w:rsidR="00C57EB3" w:rsidRPr="00C57EB3" w:rsidRDefault="00C57EB3" w:rsidP="00C57EB3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заявителя;</w:t>
      </w:r>
    </w:p>
    <w:p w:rsidR="00C57EB3" w:rsidRPr="00C57EB3" w:rsidRDefault="00C57EB3" w:rsidP="00C57EB3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посредством почтового отправления;</w:t>
      </w:r>
    </w:p>
    <w:p w:rsidR="00C57EB3" w:rsidRPr="00C57EB3" w:rsidRDefault="00C57EB3" w:rsidP="00C57EB3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57EB3" w:rsidRPr="00C57EB3" w:rsidRDefault="00C57EB3" w:rsidP="00C57EB3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Прием заявления осуществляют сотрудники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или сотрудники многофункционального центра.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Прием заявления осуществляется в многофункциональных центрах </w:t>
      </w:r>
      <w:r w:rsidRPr="00C57EB3">
        <w:rPr>
          <w:rFonts w:ascii="Arial" w:hAnsi="Arial" w:cs="Arial"/>
          <w:sz w:val="24"/>
          <w:szCs w:val="24"/>
        </w:rPr>
        <w:t>в соответствии с соглашениями о взаимодействии между администрацией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многофункциональными центрами, </w:t>
      </w:r>
      <w:r w:rsidRPr="00C57EB3">
        <w:rPr>
          <w:rFonts w:ascii="Arial" w:hAnsi="Arial" w:cs="Arial"/>
          <w:sz w:val="24"/>
          <w:szCs w:val="24"/>
        </w:rPr>
        <w:t>заключенными в установленном порядке</w:t>
      </w:r>
      <w:r w:rsidRPr="00C57EB3">
        <w:rPr>
          <w:rFonts w:ascii="Arial" w:eastAsia="Times New Roman" w:hAnsi="Arial" w:cs="Arial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При поступлении заявления посредством личного обращения заявителя в администрацию Пушкинского муниципального района 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4) осуществляет прием заявления по описи;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5) вручает копию описи заявителю.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Максимальное время приема заявления при личном обращении заявителя не превышает 15 минут.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 администрацию Пушкинского муниципального района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При </w:t>
      </w:r>
      <w:r w:rsidRPr="00C57EB3">
        <w:rPr>
          <w:rFonts w:ascii="Arial" w:eastAsia="Times New Roman" w:hAnsi="Arial" w:cs="Arial"/>
          <w:color w:val="000000" w:themeColor="text1"/>
          <w:sz w:val="24"/>
          <w:szCs w:val="24"/>
        </w:rPr>
        <w:t>поступлении</w:t>
      </w:r>
      <w:r w:rsidRPr="00C57EB3">
        <w:rPr>
          <w:rFonts w:ascii="Arial" w:eastAsia="Times New Roman" w:hAnsi="Arial" w:cs="Arial"/>
          <w:sz w:val="24"/>
          <w:szCs w:val="24"/>
        </w:rPr>
        <w:t xml:space="preserve"> заявления 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 xml:space="preserve">посредством почтового отправления специалист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ответственный за прием документов по муниципальной услуге, осуществляет действия согласно пункту 77 административного регламента, кроме действий, предусмотренных подпунктами 2, 3 пункта 77 административного регламента.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Опись </w:t>
      </w:r>
      <w:r w:rsidRPr="00C57EB3">
        <w:rPr>
          <w:rFonts w:ascii="Arial" w:eastAsia="Times New Roman" w:hAnsi="Arial" w:cs="Arial"/>
          <w:sz w:val="24"/>
          <w:szCs w:val="24"/>
        </w:rPr>
        <w:t xml:space="preserve">с отметкой о дате приема </w:t>
      </w:r>
      <w:r w:rsidRPr="00C57EB3">
        <w:rPr>
          <w:rFonts w:ascii="Arial" w:hAnsi="Arial" w:cs="Arial"/>
          <w:sz w:val="24"/>
          <w:szCs w:val="24"/>
        </w:rPr>
        <w:t>заявления</w:t>
      </w:r>
      <w:r w:rsidRPr="00C57EB3">
        <w:rPr>
          <w:rFonts w:ascii="Arial" w:eastAsia="Times New Roman" w:hAnsi="Arial" w:cs="Arial"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>направляется заявителю заказным почтовым отправлением с уведомлением о вручении в течение 2 рабочих дней с даты получения заявления.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Pr="00C57EB3">
        <w:rPr>
          <w:rFonts w:ascii="Arial" w:hAnsi="Arial" w:cs="Arial"/>
          <w:sz w:val="24"/>
          <w:szCs w:val="24"/>
        </w:rPr>
        <w:lastRenderedPageBreak/>
        <w:t>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Пушкинского муниципального района, ответственный за прием документов, осуществляет следующую последовательность действий: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 просматривает электронные образы запроса о предоставлении муниципальной услуги;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 осуществляет контроль полученных электронных образов заявления на предмет целостности;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3) фиксирует дату получения заявления;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4) в случае если заявление на предоставление муниципальной услуги не заверена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муниципальной, подписанные электронной подписью;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5) в случае если заявление о предоставлении муниципальной услуги подписано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или многофункциональный центр.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приему заявления о предоставлении муниципальной услуги является передача сотруднику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ответственному за регистрацию, поступившего запроса на предоставление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исполнения административной процедуры является опись с отметкой о дате приема заявления или уведомление о получении </w:t>
      </w:r>
      <w:r w:rsidRPr="00C57EB3">
        <w:rPr>
          <w:rFonts w:ascii="Arial" w:eastAsia="Times New Roman" w:hAnsi="Arial" w:cs="Arial"/>
          <w:color w:val="000000" w:themeColor="text1"/>
          <w:sz w:val="24"/>
          <w:szCs w:val="24"/>
        </w:rPr>
        <w:t>заявления.</w:t>
      </w:r>
    </w:p>
    <w:p w:rsidR="00C57EB3" w:rsidRPr="00C57EB3" w:rsidRDefault="00C57EB3" w:rsidP="00C57EB3">
      <w:p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right="57"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Регистрация заявления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Основанием для начала выполнения административной процедуры по регистрации заявления является поступление заявления к специалисту управления по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многофункционального центра, ответственному за регистрацию документов по муниципальной услуге.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Специалист </w:t>
      </w:r>
      <w:r w:rsidRPr="00C57EB3">
        <w:rPr>
          <w:rFonts w:ascii="Arial" w:eastAsia="Times New Roman" w:hAnsi="Arial" w:cs="Arial"/>
          <w:sz w:val="24"/>
          <w:szCs w:val="24"/>
        </w:rPr>
        <w:t xml:space="preserve">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осуществляет регистрацию заявления и прилагаемых к нему документов в соответствии с порядком делопроизводства, установленным администрацией Пушкинского муниципального района, в том </w:t>
      </w:r>
      <w:r w:rsidRPr="00C57EB3">
        <w:rPr>
          <w:rFonts w:ascii="Arial" w:eastAsia="Times New Roman" w:hAnsi="Arial" w:cs="Arial"/>
          <w:sz w:val="24"/>
          <w:szCs w:val="24"/>
        </w:rPr>
        <w:t>числе</w:t>
      </w:r>
      <w:r w:rsidRPr="00C57EB3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</w:t>
      </w:r>
      <w:r w:rsidRPr="00C57EB3">
        <w:rPr>
          <w:rFonts w:ascii="Arial" w:eastAsia="Times New Roman" w:hAnsi="Arial" w:cs="Arial"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 или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C57EB3">
        <w:rPr>
          <w:rFonts w:ascii="Arial" w:hAnsi="Arial" w:cs="Arial"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lastRenderedPageBreak/>
        <w:t xml:space="preserve">Регистрация заявления, полученного посредством личного обращения заявителя или почтового отправления, осуществляется </w:t>
      </w:r>
      <w:r w:rsidRPr="00C57EB3">
        <w:rPr>
          <w:rFonts w:ascii="Arial" w:eastAsia="Times New Roman" w:hAnsi="Arial" w:cs="Arial"/>
          <w:sz w:val="24"/>
          <w:szCs w:val="24"/>
        </w:rPr>
        <w:t xml:space="preserve">в срок, не позднее 1 рабочего дня, следующего за днем поступления заявления 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Регистрация заявления, полученного в электронной форме, осуществляется не позднее 1 рабочего дня, следующего за днем его поступления 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После регистрации заявление направляется на рассмотрение специалисту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многофункционального центра, ответственному за предоставление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Максимальный срок выполнения административной процедуры по регистрации заявления не превышает 2 рабочих дней с даты поступления заявления к специалисту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C57EB3" w:rsidRPr="00C57EB3" w:rsidRDefault="00C57EB3" w:rsidP="00C57EB3">
      <w:pPr>
        <w:pStyle w:val="a"/>
        <w:rPr>
          <w:rFonts w:ascii="Arial" w:hAnsi="Arial" w:cs="Arial"/>
        </w:rPr>
      </w:pPr>
      <w:r w:rsidRPr="00C57EB3">
        <w:rPr>
          <w:rFonts w:ascii="Arial" w:hAnsi="Arial" w:cs="Arial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внесение соответствующей реестровой записи в журнал регистрации обращений за предоставлением муниципальной услуги или в соответствующую информационную систему администрации Пушкинского муниципального района, многофункционального центра с присвоением регистрационного номера  и передача заявления и прилагаемых к нему документов сотруднику Управления по благоустройству администрации Пушкинского муниципального района, ответственному за предоставление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в </w:t>
      </w:r>
      <w:r w:rsidRPr="00C57EB3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с указанием результата осуществления данной административной процедуры.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  <w:tab w:val="num" w:pos="412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исполнения административной процедуры по регистрации заявления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, многофункционального центра</w:t>
      </w:r>
      <w:r w:rsidRPr="00C57EB3">
        <w:rPr>
          <w:rFonts w:ascii="Arial" w:hAnsi="Arial" w:cs="Arial"/>
          <w:sz w:val="24"/>
          <w:szCs w:val="24"/>
        </w:rPr>
        <w:t>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Рассмотрение заявления и принятие решения о предоставлении (об отказе предоставления) муниципальной услуги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является поступление заявления на рассмотрение сотруднику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 xml:space="preserve">или в </w:t>
      </w:r>
      <w:r w:rsidRPr="00C57EB3">
        <w:rPr>
          <w:rFonts w:ascii="Arial" w:hAnsi="Arial" w:cs="Arial"/>
          <w:sz w:val="24"/>
          <w:szCs w:val="24"/>
        </w:rPr>
        <w:t>многофункциональный центр (далее – сотрудник)</w:t>
      </w:r>
      <w:r w:rsidRPr="00C57EB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lastRenderedPageBreak/>
        <w:t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28 административного регламента.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Сотрудник осуществляет следующую последовательность действий: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</w:t>
      </w:r>
      <w:r w:rsidRPr="00C57EB3">
        <w:rPr>
          <w:rFonts w:ascii="Arial" w:eastAsia="Times New Roman" w:hAnsi="Arial" w:cs="Arial"/>
          <w:sz w:val="24"/>
          <w:szCs w:val="24"/>
        </w:rPr>
        <w:tab/>
        <w:t xml:space="preserve">проверяет заявление на наличие (отсутствие) оснований для отказа в </w:t>
      </w:r>
      <w:r w:rsidRPr="00C57EB3">
        <w:rPr>
          <w:rFonts w:ascii="Arial" w:hAnsi="Arial" w:cs="Arial"/>
          <w:sz w:val="24"/>
          <w:szCs w:val="24"/>
        </w:rPr>
        <w:t xml:space="preserve">предоставлении муниципальной услуги, указанных в пункте 29 </w:t>
      </w:r>
      <w:r w:rsidRPr="00C57EB3">
        <w:rPr>
          <w:rFonts w:ascii="Arial" w:eastAsia="Times New Roman" w:hAnsi="Arial" w:cs="Arial"/>
          <w:sz w:val="24"/>
          <w:szCs w:val="24"/>
        </w:rPr>
        <w:t>административного регламента;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</w:t>
      </w:r>
      <w:r w:rsidRPr="00C57EB3">
        <w:rPr>
          <w:rFonts w:ascii="Arial" w:eastAsia="Times New Roman" w:hAnsi="Arial" w:cs="Arial"/>
          <w:sz w:val="24"/>
          <w:szCs w:val="24"/>
        </w:rPr>
        <w:tab/>
        <w:t xml:space="preserve"> при наличии оснований для отказа в </w:t>
      </w:r>
      <w:r w:rsidRPr="00C57EB3">
        <w:rPr>
          <w:rFonts w:ascii="Arial" w:hAnsi="Arial" w:cs="Arial"/>
          <w:sz w:val="24"/>
          <w:szCs w:val="24"/>
        </w:rPr>
        <w:t xml:space="preserve">предоставлении муниципальной услуги, указанных в пункте 29 </w:t>
      </w:r>
      <w:r w:rsidRPr="00C57EB3">
        <w:rPr>
          <w:rFonts w:ascii="Arial" w:eastAsia="Times New Roman" w:hAnsi="Arial" w:cs="Arial"/>
          <w:sz w:val="24"/>
          <w:szCs w:val="24"/>
        </w:rPr>
        <w:t>административного регламента,</w:t>
      </w:r>
      <w:r w:rsidRPr="00C57EB3">
        <w:rPr>
          <w:rFonts w:ascii="Arial" w:hAnsi="Arial" w:cs="Arial"/>
          <w:sz w:val="24"/>
          <w:szCs w:val="24"/>
        </w:rPr>
        <w:t xml:space="preserve"> подготавливает в письменной форме на бумажном носителе мотивированный отказ с указанием причин отказа;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3)</w:t>
      </w:r>
      <w:r w:rsidRPr="00C57EB3">
        <w:rPr>
          <w:rFonts w:ascii="Arial" w:eastAsia="Times New Roman" w:hAnsi="Arial" w:cs="Arial"/>
          <w:sz w:val="24"/>
          <w:szCs w:val="24"/>
        </w:rPr>
        <w:tab/>
        <w:t xml:space="preserve">при отсутствии оснований для отказа в </w:t>
      </w:r>
      <w:r w:rsidRPr="00C57EB3">
        <w:rPr>
          <w:rFonts w:ascii="Arial" w:hAnsi="Arial" w:cs="Arial"/>
          <w:sz w:val="24"/>
          <w:szCs w:val="24"/>
        </w:rPr>
        <w:t xml:space="preserve">предоставлении муниципальной услуги, указанных в пункте 29 </w:t>
      </w:r>
      <w:r w:rsidRPr="00C57EB3">
        <w:rPr>
          <w:rFonts w:ascii="Arial" w:eastAsia="Times New Roman" w:hAnsi="Arial" w:cs="Arial"/>
          <w:sz w:val="24"/>
          <w:szCs w:val="24"/>
        </w:rPr>
        <w:t>административного регламента: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а)</w:t>
      </w:r>
      <w:r w:rsidRPr="00C57EB3">
        <w:rPr>
          <w:rFonts w:ascii="Arial" w:eastAsia="Times New Roman" w:hAnsi="Arial" w:cs="Arial"/>
          <w:sz w:val="24"/>
          <w:szCs w:val="24"/>
        </w:rPr>
        <w:tab/>
        <w:t>при наличии согласия заявителя на получение результата предоставления муниципальной услуги в устной форме,</w:t>
      </w:r>
      <w:r w:rsidRPr="00C57EB3">
        <w:rPr>
          <w:rFonts w:ascii="Arial" w:hAnsi="Arial" w:cs="Arial"/>
          <w:sz w:val="24"/>
          <w:szCs w:val="24"/>
        </w:rPr>
        <w:t xml:space="preserve"> в случае, если изложенные в устном обращении факты и обстоятельства являются очевидными и не требуют дополнительной проверки, сообщает заявителю в устной форме запрашиваемую </w:t>
      </w:r>
      <w:r w:rsidRPr="00C57EB3">
        <w:rPr>
          <w:rFonts w:ascii="Arial" w:eastAsia="Times New Roman" w:hAnsi="Arial" w:cs="Arial"/>
          <w:sz w:val="24"/>
          <w:szCs w:val="24"/>
        </w:rPr>
        <w:t xml:space="preserve">информацию </w:t>
      </w:r>
      <w:r w:rsidRPr="00C57EB3">
        <w:rPr>
          <w:rFonts w:ascii="Arial" w:hAnsi="Arial" w:cs="Arial"/>
          <w:sz w:val="24"/>
          <w:szCs w:val="24"/>
        </w:rPr>
        <w:t xml:space="preserve">о свободных земельных участках на кладбищах, расположенных на территории Пушкинского муниципального района  Московской области, </w:t>
      </w:r>
      <w:r w:rsidRPr="00C57EB3">
        <w:rPr>
          <w:rFonts w:ascii="Arial" w:eastAsia="Times New Roman" w:hAnsi="Arial" w:cs="Arial"/>
          <w:sz w:val="24"/>
          <w:szCs w:val="24"/>
        </w:rPr>
        <w:t>при этом сообщение фиксируется в соответствующем журнале;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б)</w:t>
      </w:r>
      <w:r w:rsidRPr="00C57EB3">
        <w:rPr>
          <w:rFonts w:ascii="Arial" w:hAnsi="Arial" w:cs="Arial"/>
          <w:sz w:val="24"/>
          <w:szCs w:val="24"/>
        </w:rPr>
        <w:tab/>
        <w:t xml:space="preserve">при отсутствии согласия заявителя на </w:t>
      </w:r>
      <w:r w:rsidRPr="00C57EB3">
        <w:rPr>
          <w:rFonts w:ascii="Arial" w:eastAsia="Times New Roman" w:hAnsi="Arial" w:cs="Arial"/>
          <w:sz w:val="24"/>
          <w:szCs w:val="24"/>
        </w:rPr>
        <w:t xml:space="preserve">получение результата предоставления муниципальной услуги в устной форме, подготавливает письменный ответ, содержащий запрашиваемую информацию </w:t>
      </w:r>
      <w:r w:rsidRPr="00C57EB3">
        <w:rPr>
          <w:rFonts w:ascii="Arial" w:hAnsi="Arial" w:cs="Arial"/>
          <w:sz w:val="24"/>
          <w:szCs w:val="24"/>
        </w:rPr>
        <w:t>о свободных земельных участках на кладбищах, расположенных на территории Пушкинского муниципального района Московской области;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4)</w:t>
      </w:r>
      <w:r w:rsidRPr="00C57EB3">
        <w:rPr>
          <w:rFonts w:ascii="Arial" w:eastAsia="Times New Roman" w:hAnsi="Arial" w:cs="Arial"/>
          <w:sz w:val="24"/>
          <w:szCs w:val="24"/>
        </w:rPr>
        <w:tab/>
        <w:t xml:space="preserve">передает письменный ответ или мотивированный отказ в </w:t>
      </w:r>
      <w:r w:rsidRPr="00C57EB3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Pr="00C57EB3">
        <w:rPr>
          <w:rFonts w:ascii="Arial" w:eastAsia="Times New Roman" w:hAnsi="Arial" w:cs="Arial"/>
          <w:sz w:val="24"/>
          <w:szCs w:val="24"/>
        </w:rPr>
        <w:t xml:space="preserve">специалисту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района,</w:t>
      </w:r>
      <w:r w:rsidRPr="00C57EB3">
        <w:rPr>
          <w:rFonts w:ascii="Arial" w:eastAsia="Times New Roman" w:hAnsi="Arial" w:cs="Arial"/>
          <w:sz w:val="24"/>
          <w:szCs w:val="24"/>
        </w:rPr>
        <w:t xml:space="preserve"> или специалисту </w:t>
      </w:r>
      <w:r w:rsidRPr="00C57EB3">
        <w:rPr>
          <w:rFonts w:ascii="Arial" w:hAnsi="Arial" w:cs="Arial"/>
          <w:sz w:val="24"/>
          <w:szCs w:val="24"/>
        </w:rPr>
        <w:t>многофункционального центра</w:t>
      </w:r>
      <w:r w:rsidRPr="00C57EB3">
        <w:rPr>
          <w:rFonts w:ascii="Arial" w:eastAsia="Times New Roman" w:hAnsi="Arial" w:cs="Arial"/>
          <w:sz w:val="24"/>
          <w:szCs w:val="24"/>
        </w:rPr>
        <w:t>, ответственному за выдачу результата предоставления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Максимальный срок осуществления административной процедуры не может превышать 15 рабочих дней с даты регистрации заявления в Управлении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в предоставлении) муниципальной услуги осуществляется</w:t>
      </w:r>
      <w:r w:rsidRPr="00C57EB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 xml:space="preserve">начальником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</w:t>
      </w:r>
      <w:r w:rsidRPr="00C57EB3">
        <w:rPr>
          <w:rFonts w:ascii="Arial" w:eastAsia="Times New Roman" w:hAnsi="Arial" w:cs="Arial"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передача подписанного начальником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письма специалисту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, </w:t>
      </w:r>
      <w:r w:rsidRPr="00C57EB3">
        <w:rPr>
          <w:rFonts w:ascii="Arial" w:hAnsi="Arial" w:cs="Arial"/>
          <w:sz w:val="24"/>
          <w:szCs w:val="24"/>
        </w:rPr>
        <w:t>многофункционального центра</w:t>
      </w:r>
      <w:r w:rsidRPr="00C57EB3">
        <w:rPr>
          <w:rFonts w:ascii="Arial" w:eastAsia="Times New Roman" w:hAnsi="Arial" w:cs="Arial"/>
          <w:sz w:val="24"/>
          <w:szCs w:val="24"/>
        </w:rPr>
        <w:t>,</w:t>
      </w:r>
      <w:r w:rsidRPr="00C57EB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ответственному за выдачу результата предоставления муниципальной услуги.</w:t>
      </w:r>
    </w:p>
    <w:p w:rsidR="00C57EB3" w:rsidRPr="00C57EB3" w:rsidRDefault="00C57EB3" w:rsidP="00C57EB3">
      <w:pPr>
        <w:pStyle w:val="a"/>
        <w:rPr>
          <w:rFonts w:ascii="Arial" w:hAnsi="Arial" w:cs="Arial"/>
        </w:rPr>
      </w:pPr>
      <w:r w:rsidRPr="00C57EB3">
        <w:rPr>
          <w:rFonts w:ascii="Arial" w:hAnsi="Arial" w:cs="Arial"/>
        </w:rPr>
        <w:t xml:space="preserve">При обращении заявителя за получением муниципальной услуги в электронной форме администрация Пушкинского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</w:t>
      </w:r>
      <w:r w:rsidRPr="00C57EB3">
        <w:rPr>
          <w:rFonts w:ascii="Arial" w:hAnsi="Arial" w:cs="Arial"/>
        </w:rPr>
        <w:lastRenderedPageBreak/>
        <w:t>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Pr="00C57EB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района, многофункционального центра</w:t>
      </w:r>
      <w:r w:rsidRPr="00C57EB3">
        <w:rPr>
          <w:rFonts w:ascii="Arial" w:eastAsia="Times New Roman" w:hAnsi="Arial" w:cs="Arial"/>
          <w:i/>
          <w:sz w:val="24"/>
          <w:szCs w:val="24"/>
        </w:rPr>
        <w:t>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</w:t>
      </w:r>
      <w:r w:rsidRPr="00C57EB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 xml:space="preserve">поступление специалиста Управления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района, ответственному за выдачу результата предоставления муниципальной услуги</w:t>
      </w:r>
      <w:r w:rsidRPr="00C57EB3">
        <w:rPr>
          <w:rFonts w:ascii="Arial" w:eastAsia="Times New Roman" w:hAnsi="Arial" w:cs="Arial"/>
          <w:sz w:val="24"/>
          <w:szCs w:val="24"/>
        </w:rPr>
        <w:t xml:space="preserve"> или в многофункциональный центр, результата предоставления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 поступлении к специалисту письменного ответа, содержащего запрашиваемую информацию, либо мотивированного отказа в предоставлении муниципальной услуги, специалист устанавливает соответствие личности заявителя документу, удостоверяющему личность, выдает письменный ответ (отказ) заявителю</w:t>
      </w:r>
      <w:r w:rsidRPr="00C57EB3">
        <w:rPr>
          <w:rFonts w:ascii="Arial" w:eastAsia="Times New Roman" w:hAnsi="Arial" w:cs="Arial"/>
          <w:i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15</w:t>
      </w:r>
      <w:r w:rsidRPr="00C57EB3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минут</w:t>
      </w:r>
      <w:r w:rsidRPr="00C57EB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с момента поступления специалисту Управления по благоустройству, многофункционального центра, ответственного за выдачу результата предоставления муниципальной услуги, отказа в предоставлении муниципальной услуги или письменного ответа, содержащего запрашиваемую информацию</w:t>
      </w:r>
      <w:r w:rsidRPr="00C57EB3">
        <w:rPr>
          <w:rFonts w:ascii="Arial" w:eastAsia="Times New Roman" w:hAnsi="Arial" w:cs="Arial"/>
          <w:i/>
          <w:sz w:val="24"/>
          <w:szCs w:val="24"/>
        </w:rPr>
        <w:t>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 в срок, не превышающий 5 рабочих дней с момента поступления результата предоставления муниципальной услуги специалисту, ответственному за выдачу результата.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выдача заявителю письменного ответа, содержащего запрашиваемую информацию</w:t>
      </w:r>
      <w:r w:rsidRPr="00C57EB3">
        <w:rPr>
          <w:rFonts w:ascii="Arial" w:hAnsi="Arial" w:cs="Arial"/>
          <w:sz w:val="24"/>
          <w:szCs w:val="24"/>
        </w:rPr>
        <w:t xml:space="preserve"> о свободных земельных участках на кладбищах, расположенных на территории Пушкинского муниципального района Московской области</w:t>
      </w:r>
      <w:r w:rsidRPr="00C57EB3">
        <w:rPr>
          <w:rFonts w:ascii="Arial" w:eastAsia="Times New Roman" w:hAnsi="Arial" w:cs="Arial"/>
          <w:sz w:val="24"/>
          <w:szCs w:val="24"/>
        </w:rPr>
        <w:t xml:space="preserve">, или отказа в предоставлении муниципальной услуги.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при личном обращении в Управление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>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 личном обращении в многофункциональный центр;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посредством отправления на электронный адрес заявителя, указанный в заявлении;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В случае указания заявителем на получение результата в многофункциональном центре, Управление по благоустройству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Pr="00C57EB3">
        <w:rPr>
          <w:rFonts w:ascii="Arial" w:hAnsi="Arial" w:cs="Arial"/>
          <w:sz w:val="24"/>
          <w:szCs w:val="24"/>
        </w:rPr>
        <w:t>администрацией Пушкинского муниципального района</w:t>
      </w:r>
      <w:r w:rsidRPr="00C57EB3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C57EB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sz w:val="24"/>
          <w:szCs w:val="24"/>
        </w:rPr>
        <w:t>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57EB3" w:rsidRPr="00C57EB3" w:rsidRDefault="00C57EB3" w:rsidP="00C57EB3">
      <w:pPr>
        <w:pStyle w:val="a"/>
        <w:rPr>
          <w:rFonts w:ascii="Arial" w:hAnsi="Arial" w:cs="Arial"/>
          <w:i/>
        </w:rPr>
      </w:pPr>
      <w:r w:rsidRPr="00C57EB3">
        <w:rPr>
          <w:rFonts w:ascii="Arial" w:hAnsi="Arial" w:cs="Arial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426"/>
          <w:tab w:val="left" w:pos="567"/>
          <w:tab w:val="left" w:pos="709"/>
          <w:tab w:val="num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 администрации Пушкинского муниципального района,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57EB3" w:rsidRPr="00C57EB3" w:rsidRDefault="00C57EB3" w:rsidP="00C57EB3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57EB3" w:rsidRPr="00C57EB3" w:rsidRDefault="00C57EB3" w:rsidP="00C57EB3">
      <w:pPr>
        <w:pStyle w:val="a"/>
        <w:rPr>
          <w:rFonts w:ascii="Arial" w:hAnsi="Arial" w:cs="Arial"/>
        </w:rPr>
      </w:pPr>
      <w:r w:rsidRPr="00C57EB3">
        <w:rPr>
          <w:rFonts w:ascii="Arial" w:hAnsi="Arial" w:cs="Arial"/>
        </w:rPr>
        <w:t>Контроль за полнотой и качеством предоставления муниципальной услуги осуществляется в формах:</w:t>
      </w:r>
    </w:p>
    <w:p w:rsidR="00C57EB3" w:rsidRPr="00C57EB3" w:rsidRDefault="00C57EB3" w:rsidP="00C57EB3">
      <w:pPr>
        <w:tabs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 проведения плановых проверок;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 рассмотрения жалоб на действия (бездействие) должностных лиц администрации Пушкинского муниципального района, ответственных за предоставление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в соответствии с планом работы администрации Пушкинского муниципального района. </w:t>
      </w:r>
      <w:r w:rsidRPr="00C57EB3">
        <w:rPr>
          <w:rFonts w:ascii="Arial" w:eastAsia="Times New Roman" w:hAnsi="Arial" w:cs="Arial"/>
          <w:sz w:val="24"/>
          <w:szCs w:val="24"/>
        </w:rPr>
        <w:lastRenderedPageBreak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Пушкинского муниципального района</w:t>
      </w:r>
      <w:r w:rsidRPr="00C57EB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Управления по благоустройству, ответственного за предоставление муниципальной услуги.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57EB3" w:rsidRPr="00C57EB3" w:rsidRDefault="00C57EB3" w:rsidP="00C57EB3">
      <w:pPr>
        <w:pStyle w:val="a"/>
        <w:rPr>
          <w:rFonts w:ascii="Arial" w:hAnsi="Arial" w:cs="Arial"/>
        </w:rPr>
      </w:pPr>
      <w:r w:rsidRPr="00C57EB3">
        <w:rPr>
          <w:rFonts w:ascii="Arial" w:hAnsi="Arial" w:cs="Arial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Пушкинского муниципального района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Персональная ответственность должностных лиц администрации Пушкинского муниципального района 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Граждане, их объединения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администрации Пушкинского муниципального района и официальном сайте многофункционального центра в сети интернет, на Едином портале государственных и муниципальных услуг, на Портале государственных и муниципальных услуг Московской области</w:t>
      </w:r>
    </w:p>
    <w:p w:rsidR="00C57EB3" w:rsidRPr="00C57EB3" w:rsidRDefault="00C57EB3" w:rsidP="00C57EB3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Основные положения, характеризующие требования к порядку и формам контроля за процедурой оказания Услуги, в том числе со стороны граждан, их объединений и организаций, устанавливается и определяются в соответствии с законодательством Российской Федерации.</w:t>
      </w:r>
    </w:p>
    <w:p w:rsid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lastRenderedPageBreak/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Заявители имеют право на обжалование действий или бездействия администрации Пушкинского муниципального района, должностных лиц администрации Пушкинского муниципального района, многофункционального центра,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Предмет жалобы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Заявитель может обратиться с жалобой в том числе в следующих случаях: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</w:t>
      </w:r>
      <w:r w:rsidRPr="00C57EB3">
        <w:rPr>
          <w:rFonts w:ascii="Arial" w:eastAsia="Times New Roman" w:hAnsi="Arial" w:cs="Arial"/>
          <w:sz w:val="24"/>
          <w:szCs w:val="24"/>
        </w:rPr>
        <w:tab/>
        <w:t>нарушение срока регистрации запроса заявителя о предоставлении муниципальной услуги;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</w:t>
      </w:r>
      <w:r w:rsidRPr="00C57EB3">
        <w:rPr>
          <w:rFonts w:ascii="Arial" w:eastAsia="Times New Roman" w:hAnsi="Arial" w:cs="Arial"/>
          <w:sz w:val="24"/>
          <w:szCs w:val="24"/>
        </w:rPr>
        <w:tab/>
        <w:t>нарушение срока предоставления муниципальной услуги;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3)</w:t>
      </w:r>
      <w:r w:rsidRPr="00C57EB3">
        <w:rPr>
          <w:rFonts w:ascii="Arial" w:eastAsia="Times New Roman" w:hAnsi="Arial" w:cs="Arial"/>
          <w:sz w:val="24"/>
          <w:szCs w:val="24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4)</w:t>
      </w:r>
      <w:r w:rsidRPr="00C57EB3">
        <w:rPr>
          <w:rFonts w:ascii="Arial" w:eastAsia="Times New Roman" w:hAnsi="Arial" w:cs="Arial"/>
          <w:sz w:val="24"/>
          <w:szCs w:val="24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5)</w:t>
      </w:r>
      <w:r w:rsidRPr="00C57EB3">
        <w:rPr>
          <w:rFonts w:ascii="Arial" w:eastAsia="Times New Roman" w:hAnsi="Arial" w:cs="Arial"/>
          <w:sz w:val="24"/>
          <w:szCs w:val="24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6)</w:t>
      </w:r>
      <w:r w:rsidRPr="00C57EB3">
        <w:rPr>
          <w:rFonts w:ascii="Arial" w:eastAsia="Times New Roman" w:hAnsi="Arial" w:cs="Arial"/>
          <w:sz w:val="24"/>
          <w:szCs w:val="24"/>
        </w:rPr>
        <w:tab/>
        <w:t>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7)</w:t>
      </w:r>
      <w:r w:rsidRPr="00C57EB3">
        <w:rPr>
          <w:rFonts w:ascii="Arial" w:eastAsia="Times New Roman" w:hAnsi="Arial" w:cs="Arial"/>
          <w:sz w:val="24"/>
          <w:szCs w:val="24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C57EB3" w:rsidRPr="00C57EB3" w:rsidRDefault="00C57EB3" w:rsidP="00C57EB3">
      <w:pPr>
        <w:pStyle w:val="a"/>
        <w:rPr>
          <w:rFonts w:ascii="Arial" w:hAnsi="Arial" w:cs="Arial"/>
        </w:rPr>
      </w:pPr>
      <w:r w:rsidRPr="00C57EB3">
        <w:rPr>
          <w:rFonts w:ascii="Arial" w:hAnsi="Arial" w:cs="Arial"/>
        </w:rPr>
        <w:t xml:space="preserve">Жалоба на действия (бездействие) сотрудников отдела контроля за организацией погребения и похоронной деятельности Управления по благоустройству </w:t>
      </w:r>
      <w:r w:rsidRPr="00C57EB3">
        <w:rPr>
          <w:rFonts w:ascii="Arial" w:hAnsi="Arial" w:cs="Arial"/>
        </w:rPr>
        <w:lastRenderedPageBreak/>
        <w:t>администрации Пушкинского муниципального района, его муниципальных служащих, должностных лиц, а также на принимаемые ими решения при предоставлении муниципальной услуги может быть направлена: Управление по благоустройству администрации Пушкинского муниципального района, администрацию Пушкинского муниципального района, руководителю администрации Пушкинского муниципального района.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Порядок подачи и рассмотрения жалобы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Жалоба подается в орган, предоставляющий муниципальную услугу. Жалобы на решения, принятые начальником Управления по благоустройству администрации Пушкинского муниципального района подаются в администрацию Пушкинского муниципального района и рассматриваются руководителем администрации Пушкинского муниципального района.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Жалоба может быть направлена в администрацию Пушкинского муниципального района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 xml:space="preserve">Сроки </w:t>
      </w:r>
      <w:r w:rsidRPr="00C57EB3">
        <w:rPr>
          <w:rFonts w:ascii="Arial" w:eastAsia="Times New Roman" w:hAnsi="Arial" w:cs="Arial"/>
          <w:b/>
          <w:sz w:val="24"/>
          <w:szCs w:val="24"/>
        </w:rPr>
        <w:t>рассмотрения</w:t>
      </w:r>
      <w:r w:rsidRPr="00C57EB3">
        <w:rPr>
          <w:rFonts w:ascii="Arial" w:hAnsi="Arial" w:cs="Arial"/>
          <w:b/>
          <w:sz w:val="24"/>
          <w:szCs w:val="24"/>
        </w:rPr>
        <w:t xml:space="preserve"> жалобы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Жалоба, поступившая в администрацию Пушкинского муниципального района, подлежит регистрации не позднее следующего рабочего дня со дня ее поступления.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>Жалоба, поступившая в администрацию Пушкинского муниципального района,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Пушкинского муниципального района в срок не более 5 рабочих дней.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и при этом не приводятся новые доводы или обстоятельства, руководитель (начальник) Управления по благоустройству администрации Пушкинского муниципального района, должностное лицо, либо уполномоченное на то лицо,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Управление по благоустройству администрации </w:t>
      </w:r>
      <w:r w:rsidRPr="00C57EB3">
        <w:rPr>
          <w:rFonts w:ascii="Arial" w:eastAsia="Times New Roman" w:hAnsi="Arial" w:cs="Arial"/>
          <w:sz w:val="24"/>
          <w:szCs w:val="24"/>
        </w:rPr>
        <w:lastRenderedPageBreak/>
        <w:t>Пушкинского муниципального района или одному и тому же должностному лицу. О данном решении уведомляется заявитель, направивший обращение;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 результатам рассмотрения обращения жалобы администрация Пушкинского муниципального района принимает одно из следующих решений: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C57EB3" w:rsidRPr="00C57EB3" w:rsidRDefault="00C57EB3" w:rsidP="00C57EB3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2) отказывает в удовлетворении жалобы.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rPr>
          <w:rFonts w:ascii="Arial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Информация и документы, необходимые для обоснования и рассмотрения жалобы размещаются в администрацию Пушкинского муниципального района и многофункциональных центрах, на официальном сайте администрации Пушкинского муниципального района и 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C57EB3" w:rsidRPr="00C57EB3" w:rsidRDefault="00C57EB3" w:rsidP="00C57EB3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C57EB3" w:rsidRPr="00C57EB3" w:rsidRDefault="00C57EB3" w:rsidP="00C57EB3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Заявитель вправе обжаловать решения по жалобе в порядке, установленном законодательством Российской Федерации.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C57EB3">
        <w:rPr>
          <w:rFonts w:ascii="Arial" w:eastAsia="Times New Roman" w:hAnsi="Arial" w:cs="Arial"/>
          <w:sz w:val="24"/>
          <w:szCs w:val="24"/>
        </w:rPr>
        <w:lastRenderedPageBreak/>
        <w:t>администрация Пушкинского муниципального района в установленном порядке незамедлительно направляет имеющиеся материалы в органы прокуратуры.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местонахождение </w:t>
      </w:r>
      <w:r w:rsidRPr="00C57EB3">
        <w:rPr>
          <w:rFonts w:ascii="Arial" w:eastAsia="Times New Roman" w:hAnsi="Arial" w:cs="Arial"/>
          <w:sz w:val="24"/>
          <w:szCs w:val="24"/>
        </w:rPr>
        <w:t>отдела контроля за организацией погребения и похоронной деятельности Управления по благоустройству администрации Пушкинского муниципального района</w:t>
      </w:r>
      <w:r w:rsidRPr="00C57EB3">
        <w:rPr>
          <w:rFonts w:ascii="Arial" w:hAnsi="Arial" w:cs="Arial"/>
          <w:sz w:val="24"/>
          <w:szCs w:val="24"/>
        </w:rPr>
        <w:t xml:space="preserve">; 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C57EB3" w:rsidRPr="00C57EB3" w:rsidRDefault="00C57EB3" w:rsidP="00C57EB3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При подаче жалобы заинтересованное лицо вправе получить в отделе контроля за организацией погребения и похоронной деятельности Управления по благоустройству: копии документов, подтверждающих обжалуемое действие (бездействие), решение должностного лица.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C57EB3" w:rsidRPr="00C57EB3" w:rsidRDefault="00C57EB3" w:rsidP="00C57EB3">
      <w:pPr>
        <w:pStyle w:val="a6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C57EB3" w:rsidRPr="00C57EB3" w:rsidRDefault="00C57EB3" w:rsidP="00C57EB3">
      <w:pPr>
        <w:pStyle w:val="a6"/>
        <w:numPr>
          <w:ilvl w:val="0"/>
          <w:numId w:val="2"/>
        </w:numPr>
        <w:tabs>
          <w:tab w:val="clear" w:pos="5967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Пушкинского муниципального района, должностных лиц администрации Пушкинского муниципального района, муниципальных служащих, осуществляется посредством размещения информации на стендах в местах предоставления муниципальной услуги в администрации Пушкинского муниципального района и многофункциональном центре, на официальном сайте администрации Пушкинского муниципального района 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заявитель может быть информирован в устной и (или) письменной форме.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i/>
          <w:sz w:val="24"/>
          <w:szCs w:val="24"/>
        </w:rPr>
        <w:sectPr w:rsidR="00C57EB3" w:rsidRPr="00C57EB3" w:rsidSect="0094058D">
          <w:footerReference w:type="default" r:id="rId12"/>
          <w:pgSz w:w="11906" w:h="16838"/>
          <w:pgMar w:top="993" w:right="567" w:bottom="993" w:left="1418" w:header="708" w:footer="708" w:gutter="0"/>
          <w:paperSrc w:first="15" w:other="15"/>
          <w:cols w:space="708"/>
          <w:titlePg/>
          <w:docGrid w:linePitch="360"/>
        </w:sectPr>
      </w:pPr>
    </w:p>
    <w:p w:rsidR="00C57EB3" w:rsidRPr="00C57EB3" w:rsidRDefault="00C57EB3" w:rsidP="00C57EB3">
      <w:pPr>
        <w:pStyle w:val="a6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C57EB3" w:rsidRPr="00C57EB3" w:rsidRDefault="00C57EB3" w:rsidP="00C57EB3">
      <w:pPr>
        <w:pStyle w:val="a6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C57EB3" w:rsidRPr="00C57EB3" w:rsidRDefault="00C57EB3" w:rsidP="00C57EB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 </w:t>
      </w:r>
      <w:r w:rsidRPr="00C57EB3">
        <w:rPr>
          <w:rFonts w:ascii="Arial" w:eastAsia="Times New Roman" w:hAnsi="Arial" w:cs="Arial"/>
          <w:b/>
          <w:bCs/>
          <w:sz w:val="24"/>
          <w:szCs w:val="24"/>
        </w:rPr>
        <w:t>1. Администрация Пушкинского муниципального района</w:t>
      </w:r>
    </w:p>
    <w:p w:rsidR="00C57EB3" w:rsidRPr="00C57EB3" w:rsidRDefault="00C57EB3" w:rsidP="00C57EB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Место нахождения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C57EB3">
        <w:rPr>
          <w:rFonts w:ascii="Arial" w:eastAsia="Times New Roman" w:hAnsi="Arial" w:cs="Arial"/>
          <w:sz w:val="24"/>
          <w:szCs w:val="24"/>
        </w:rPr>
        <w:t>г.Пушкино, ул.Московский проспект, д. 12/2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C57EB3" w:rsidRPr="00C57EB3" w:rsidRDefault="00C57EB3" w:rsidP="00C57EB3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График работы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05"/>
        <w:gridCol w:w="7341"/>
      </w:tblGrid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Воскресенье:</w:t>
            </w:r>
          </w:p>
          <w:p w:rsidR="00C57EB3" w:rsidRPr="00C57EB3" w:rsidRDefault="00C57EB3" w:rsidP="00AF0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 день</w:t>
            </w:r>
          </w:p>
          <w:p w:rsidR="00C57EB3" w:rsidRPr="00C57EB3" w:rsidRDefault="00C57EB3" w:rsidP="00AF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C57EB3" w:rsidRPr="00C57EB3" w:rsidRDefault="00C57EB3" w:rsidP="00AF05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57EB3" w:rsidRPr="00C57EB3" w:rsidRDefault="00C57EB3" w:rsidP="00C57EB3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График приема заявителей в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05"/>
        <w:gridCol w:w="7341"/>
      </w:tblGrid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Воскресенье:</w:t>
            </w:r>
          </w:p>
          <w:p w:rsidR="00C57EB3" w:rsidRPr="00C57EB3" w:rsidRDefault="00C57EB3" w:rsidP="00AF0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 день</w:t>
            </w:r>
          </w:p>
          <w:p w:rsidR="00C57EB3" w:rsidRPr="00C57EB3" w:rsidRDefault="00C57EB3" w:rsidP="00AF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C57EB3" w:rsidRPr="00C57EB3" w:rsidRDefault="00C57EB3" w:rsidP="00AF05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57EB3" w:rsidRPr="00C57EB3" w:rsidRDefault="00C57EB3" w:rsidP="00C57EB3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Почтовый адрес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C57EB3">
        <w:rPr>
          <w:rFonts w:ascii="Arial" w:eastAsia="Times New Roman" w:hAnsi="Arial" w:cs="Arial"/>
          <w:sz w:val="24"/>
          <w:szCs w:val="24"/>
        </w:rPr>
        <w:t>141200, Московская область, г.Пушкино, ул.Московский проспект, д. 12/2.</w:t>
      </w:r>
    </w:p>
    <w:p w:rsidR="00C57EB3" w:rsidRPr="00C57EB3" w:rsidRDefault="00C57EB3" w:rsidP="00C57EB3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Контактный телефон: 8-495-993-39-58.</w:t>
      </w:r>
    </w:p>
    <w:p w:rsidR="00C57EB3" w:rsidRPr="00C57EB3" w:rsidRDefault="00C57EB3" w:rsidP="00C57EB3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Официальный сайт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в сети Интернет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C57EB3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://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adm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-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pushkino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ru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/</w:t>
        </w:r>
      </w:hyperlink>
      <w:r w:rsidRPr="00C57E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7EB3" w:rsidRPr="00C57EB3" w:rsidRDefault="00C57EB3" w:rsidP="00C57EB3">
      <w:pPr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br w:type="page"/>
      </w:r>
    </w:p>
    <w:p w:rsidR="00C57EB3" w:rsidRPr="00C57EB3" w:rsidRDefault="00C57EB3" w:rsidP="00C57EB3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b/>
          <w:bCs/>
          <w:sz w:val="24"/>
          <w:szCs w:val="24"/>
        </w:rPr>
        <w:lastRenderedPageBreak/>
        <w:t>2. Управление по благоустройству Администрации Пушкинского муниципального района</w:t>
      </w:r>
    </w:p>
    <w:p w:rsidR="00C57EB3" w:rsidRPr="00C57EB3" w:rsidRDefault="00C57EB3" w:rsidP="00C57EB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Место нахождения </w:t>
      </w:r>
      <w:r w:rsidRPr="00C57EB3">
        <w:rPr>
          <w:rFonts w:ascii="Arial" w:eastAsia="Times New Roman" w:hAnsi="Arial" w:cs="Arial"/>
          <w:bCs/>
          <w:sz w:val="24"/>
          <w:szCs w:val="24"/>
        </w:rPr>
        <w:t>Управления по благоустройству Администрации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C57EB3">
        <w:rPr>
          <w:rFonts w:ascii="Arial" w:eastAsia="Times New Roman" w:hAnsi="Arial" w:cs="Arial"/>
          <w:sz w:val="24"/>
          <w:szCs w:val="24"/>
        </w:rPr>
        <w:t xml:space="preserve"> Московская область, г.Пушкино, ул.Некрасова, д. 5</w:t>
      </w:r>
    </w:p>
    <w:p w:rsidR="00C57EB3" w:rsidRPr="00C57EB3" w:rsidRDefault="00C57EB3" w:rsidP="00C57EB3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График работы  </w:t>
      </w:r>
      <w:r w:rsidRPr="00C57EB3">
        <w:rPr>
          <w:rFonts w:ascii="Arial" w:eastAsia="Times New Roman" w:hAnsi="Arial" w:cs="Arial"/>
          <w:bCs/>
          <w:sz w:val="24"/>
          <w:szCs w:val="24"/>
        </w:rPr>
        <w:t>Управления по благоустройству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05"/>
        <w:gridCol w:w="7341"/>
      </w:tblGrid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Воскресенье:</w:t>
            </w:r>
          </w:p>
          <w:p w:rsidR="00C57EB3" w:rsidRPr="00C57EB3" w:rsidRDefault="00C57EB3" w:rsidP="00AF0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 день</w:t>
            </w:r>
          </w:p>
          <w:p w:rsidR="00C57EB3" w:rsidRPr="00C57EB3" w:rsidRDefault="00C57EB3" w:rsidP="00AF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C57EB3" w:rsidRPr="00C57EB3" w:rsidRDefault="00C57EB3" w:rsidP="00AF05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57EB3" w:rsidRPr="00C57EB3" w:rsidRDefault="00C57EB3" w:rsidP="00C57EB3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График приема заявителей </w:t>
      </w:r>
      <w:r w:rsidRPr="00C57EB3">
        <w:rPr>
          <w:rFonts w:ascii="Arial" w:eastAsia="Times New Roman" w:hAnsi="Arial" w:cs="Arial"/>
          <w:bCs/>
          <w:sz w:val="24"/>
          <w:szCs w:val="24"/>
        </w:rPr>
        <w:t>Управления по благоустройству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05"/>
        <w:gridCol w:w="7341"/>
      </w:tblGrid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Воскресенье:</w:t>
            </w:r>
          </w:p>
          <w:p w:rsidR="00C57EB3" w:rsidRPr="00C57EB3" w:rsidRDefault="00C57EB3" w:rsidP="00AF0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 день</w:t>
            </w:r>
          </w:p>
          <w:p w:rsidR="00C57EB3" w:rsidRPr="00C57EB3" w:rsidRDefault="00C57EB3" w:rsidP="00AF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C57EB3" w:rsidRPr="00C57EB3" w:rsidRDefault="00C57EB3" w:rsidP="00AF05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7EB3" w:rsidRPr="00C57EB3" w:rsidTr="00AF05BD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B3" w:rsidRPr="00C57EB3" w:rsidRDefault="00C57EB3" w:rsidP="00AF05B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57EB3" w:rsidRPr="00C57EB3" w:rsidRDefault="00C57EB3" w:rsidP="00C57EB3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Почтовый адрес </w:t>
      </w:r>
      <w:r w:rsidRPr="00C57EB3">
        <w:rPr>
          <w:rFonts w:ascii="Arial" w:eastAsia="Times New Roman" w:hAnsi="Arial" w:cs="Arial"/>
          <w:bCs/>
          <w:sz w:val="24"/>
          <w:szCs w:val="24"/>
        </w:rPr>
        <w:t>Управления по благоустройству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C57EB3">
        <w:rPr>
          <w:rFonts w:ascii="Arial" w:eastAsia="Times New Roman" w:hAnsi="Arial" w:cs="Arial"/>
          <w:sz w:val="24"/>
          <w:szCs w:val="24"/>
        </w:rPr>
        <w:t>141200, Московская область, г.Пушкино, ул.Некрасова, д. 5.</w:t>
      </w:r>
    </w:p>
    <w:p w:rsidR="00C57EB3" w:rsidRPr="00C57EB3" w:rsidRDefault="00C57EB3" w:rsidP="00C57EB3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Контактный телефон:</w:t>
      </w:r>
      <w:r>
        <w:rPr>
          <w:rFonts w:ascii="Arial" w:eastAsia="Times New Roman" w:hAnsi="Arial" w:cs="Arial"/>
          <w:sz w:val="24"/>
          <w:szCs w:val="24"/>
        </w:rPr>
        <w:t xml:space="preserve"> 8 (496) 580-02-59</w:t>
      </w:r>
    </w:p>
    <w:p w:rsidR="00C57EB3" w:rsidRPr="00C57EB3" w:rsidRDefault="00C57EB3" w:rsidP="00C57EB3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Официальный сайт администрации Пушкинского муниципального района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57EB3">
        <w:rPr>
          <w:rFonts w:ascii="Arial" w:eastAsia="Times New Roman" w:hAnsi="Arial" w:cs="Arial"/>
          <w:sz w:val="24"/>
          <w:szCs w:val="24"/>
        </w:rPr>
        <w:t>в сети Интернет</w:t>
      </w:r>
      <w:r w:rsidRPr="00C57EB3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C57EB3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://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adm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-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pushkino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.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  <w:lang w:val="en-US"/>
          </w:rPr>
          <w:t>ru</w:t>
        </w:r>
        <w:r w:rsidRPr="00C57EB3">
          <w:rPr>
            <w:rStyle w:val="af5"/>
            <w:rFonts w:ascii="Arial" w:eastAsia="Times New Roman" w:hAnsi="Arial" w:cs="Arial"/>
            <w:sz w:val="24"/>
            <w:szCs w:val="24"/>
          </w:rPr>
          <w:t>/</w:t>
        </w:r>
      </w:hyperlink>
      <w:r w:rsidRPr="00C57E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7EB3" w:rsidRPr="00C57EB3" w:rsidRDefault="00C57EB3" w:rsidP="00C57EB3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br w:type="page"/>
      </w:r>
      <w:r w:rsidRPr="00C57EB3">
        <w:rPr>
          <w:rFonts w:ascii="Arial" w:hAnsi="Arial" w:cs="Arial"/>
          <w:b/>
          <w:i/>
          <w:sz w:val="24"/>
          <w:szCs w:val="24"/>
        </w:rPr>
        <w:lastRenderedPageBreak/>
        <w:t>3. </w:t>
      </w:r>
      <w:r w:rsidRPr="00C57EB3">
        <w:rPr>
          <w:rFonts w:ascii="Arial" w:hAnsi="Arial" w:cs="Arial"/>
          <w:b/>
          <w:i/>
          <w:sz w:val="24"/>
          <w:szCs w:val="24"/>
          <w:highlight w:val="cyan"/>
        </w:rPr>
        <w:t>Многофункциональный центр</w:t>
      </w:r>
      <w:r w:rsidRPr="00C57EB3">
        <w:rPr>
          <w:rFonts w:ascii="Arial" w:hAnsi="Arial" w:cs="Arial"/>
          <w:b/>
          <w:i/>
          <w:sz w:val="24"/>
          <w:szCs w:val="24"/>
        </w:rPr>
        <w:t xml:space="preserve">, расположенные на территории *наименование муниципального образования* </w:t>
      </w:r>
      <w:r w:rsidRPr="00C57EB3">
        <w:rPr>
          <w:rFonts w:ascii="Arial" w:hAnsi="Arial" w:cs="Arial"/>
          <w:i/>
          <w:sz w:val="24"/>
          <w:szCs w:val="24"/>
        </w:rPr>
        <w:t xml:space="preserve">(указывается в случае предоставления услуги на базе </w:t>
      </w:r>
      <w:r w:rsidRPr="00C57EB3">
        <w:rPr>
          <w:rFonts w:ascii="Arial" w:hAnsi="Arial" w:cs="Arial"/>
          <w:i/>
          <w:sz w:val="24"/>
          <w:szCs w:val="24"/>
          <w:highlight w:val="cyan"/>
        </w:rPr>
        <w:t>многофункционального центр</w:t>
      </w:r>
      <w:r w:rsidRPr="00C57EB3">
        <w:rPr>
          <w:rFonts w:ascii="Arial" w:hAnsi="Arial" w:cs="Arial"/>
          <w:i/>
          <w:sz w:val="24"/>
          <w:szCs w:val="24"/>
        </w:rPr>
        <w:t>а)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Место нахождения </w:t>
      </w:r>
      <w:r w:rsidRPr="00C57EB3">
        <w:rPr>
          <w:rFonts w:ascii="Arial" w:eastAsia="Times New Roman" w:hAnsi="Arial" w:cs="Arial"/>
          <w:sz w:val="24"/>
          <w:szCs w:val="24"/>
          <w:highlight w:val="cyan"/>
        </w:rPr>
        <w:t>многофункционального центра</w:t>
      </w:r>
      <w:r w:rsidRPr="00C57EB3">
        <w:rPr>
          <w:rFonts w:ascii="Arial" w:eastAsia="Times New Roman" w:hAnsi="Arial" w:cs="Arial"/>
          <w:sz w:val="24"/>
          <w:szCs w:val="24"/>
        </w:rPr>
        <w:t xml:space="preserve">: </w:t>
      </w:r>
      <w:r w:rsidRPr="00C57EB3">
        <w:rPr>
          <w:rFonts w:ascii="Arial" w:hAnsi="Arial" w:cs="Arial"/>
          <w:sz w:val="24"/>
          <w:szCs w:val="24"/>
        </w:rPr>
        <w:t>___________</w:t>
      </w:r>
      <w:r w:rsidRPr="00C57EB3">
        <w:rPr>
          <w:rFonts w:ascii="Arial" w:hAnsi="Arial" w:cs="Arial"/>
          <w:i/>
          <w:sz w:val="24"/>
          <w:szCs w:val="24"/>
        </w:rPr>
        <w:t xml:space="preserve">(указать </w:t>
      </w:r>
      <w:r w:rsidRPr="00C57EB3">
        <w:rPr>
          <w:rFonts w:ascii="Arial" w:eastAsia="Times New Roman" w:hAnsi="Arial" w:cs="Arial"/>
          <w:i/>
          <w:sz w:val="24"/>
          <w:szCs w:val="24"/>
        </w:rPr>
        <w:t>наименование муниципального образования, название улицы, номер дома).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Pr="00C57EB3">
        <w:rPr>
          <w:rFonts w:ascii="Arial" w:eastAsia="Times New Roman" w:hAnsi="Arial" w:cs="Arial"/>
          <w:sz w:val="24"/>
          <w:szCs w:val="24"/>
          <w:highlight w:val="cyan"/>
        </w:rPr>
        <w:t>многофункционального центра</w:t>
      </w:r>
      <w:r w:rsidRPr="00C57EB3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205"/>
        <w:gridCol w:w="7341"/>
      </w:tblGrid>
      <w:tr w:rsidR="00C57EB3" w:rsidRPr="00C57EB3" w:rsidTr="00AF05BD">
        <w:trPr>
          <w:jc w:val="center"/>
        </w:trPr>
        <w:tc>
          <w:tcPr>
            <w:tcW w:w="1155" w:type="pct"/>
            <w:shd w:val="clear" w:color="auto" w:fill="auto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57EB3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C57EB3" w:rsidRPr="00C57EB3" w:rsidTr="00AF05BD">
        <w:trPr>
          <w:jc w:val="center"/>
        </w:trPr>
        <w:tc>
          <w:tcPr>
            <w:tcW w:w="1155" w:type="pct"/>
            <w:shd w:val="clear" w:color="auto" w:fill="auto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C57EB3" w:rsidRPr="00C57EB3" w:rsidTr="00AF05BD">
        <w:trPr>
          <w:jc w:val="center"/>
        </w:trPr>
        <w:tc>
          <w:tcPr>
            <w:tcW w:w="1155" w:type="pct"/>
            <w:shd w:val="clear" w:color="auto" w:fill="auto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C57EB3" w:rsidRPr="00C57EB3" w:rsidTr="00AF05BD">
        <w:trPr>
          <w:jc w:val="center"/>
        </w:trPr>
        <w:tc>
          <w:tcPr>
            <w:tcW w:w="1155" w:type="pct"/>
            <w:shd w:val="clear" w:color="auto" w:fill="auto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C57EB3" w:rsidRPr="00C57EB3" w:rsidTr="00AF05BD">
        <w:trPr>
          <w:jc w:val="center"/>
        </w:trPr>
        <w:tc>
          <w:tcPr>
            <w:tcW w:w="1155" w:type="pct"/>
            <w:shd w:val="clear" w:color="auto" w:fill="auto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C57EB3" w:rsidRPr="00C57EB3" w:rsidTr="00AF05BD">
        <w:trPr>
          <w:jc w:val="center"/>
        </w:trPr>
        <w:tc>
          <w:tcPr>
            <w:tcW w:w="1155" w:type="pct"/>
            <w:shd w:val="clear" w:color="auto" w:fill="auto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57EB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C57EB3" w:rsidRPr="00C57EB3" w:rsidTr="00AF05BD">
        <w:trPr>
          <w:jc w:val="center"/>
        </w:trPr>
        <w:tc>
          <w:tcPr>
            <w:tcW w:w="1155" w:type="pct"/>
            <w:shd w:val="clear" w:color="auto" w:fill="auto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57EB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57EB3" w:rsidRPr="00C57EB3" w:rsidRDefault="00C57EB3" w:rsidP="00AF05BD">
            <w:pPr>
              <w:tabs>
                <w:tab w:val="left" w:pos="1276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C57EB3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Почтовый адрес </w:t>
      </w:r>
      <w:r w:rsidRPr="00C57EB3">
        <w:rPr>
          <w:rFonts w:ascii="Arial" w:hAnsi="Arial" w:cs="Arial"/>
          <w:sz w:val="24"/>
          <w:szCs w:val="24"/>
          <w:highlight w:val="cyan"/>
        </w:rPr>
        <w:t>многофункционального центра</w:t>
      </w:r>
      <w:r w:rsidRPr="00C57EB3">
        <w:rPr>
          <w:rFonts w:ascii="Arial" w:hAnsi="Arial" w:cs="Arial"/>
          <w:sz w:val="24"/>
          <w:szCs w:val="24"/>
        </w:rPr>
        <w:t>:</w:t>
      </w:r>
      <w:r w:rsidRPr="00C57EB3">
        <w:rPr>
          <w:rFonts w:ascii="Arial" w:hAnsi="Arial" w:cs="Arial"/>
          <w:i/>
          <w:sz w:val="24"/>
          <w:szCs w:val="24"/>
        </w:rPr>
        <w:t xml:space="preserve"> </w:t>
      </w:r>
      <w:r w:rsidRPr="00C57EB3">
        <w:rPr>
          <w:rFonts w:ascii="Arial" w:hAnsi="Arial" w:cs="Arial"/>
          <w:sz w:val="24"/>
          <w:szCs w:val="24"/>
        </w:rPr>
        <w:t>___________</w:t>
      </w:r>
      <w:r w:rsidRPr="00C57EB3">
        <w:rPr>
          <w:rFonts w:ascii="Arial" w:hAnsi="Arial" w:cs="Arial"/>
          <w:i/>
          <w:sz w:val="24"/>
          <w:szCs w:val="24"/>
        </w:rPr>
        <w:t>(указать индекс, наименование муниципального образования, название улицы, номер дома).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Телефон </w:t>
      </w:r>
      <w:r w:rsidRPr="00C57EB3">
        <w:rPr>
          <w:rFonts w:ascii="Arial" w:hAnsi="Arial" w:cs="Arial"/>
          <w:sz w:val="24"/>
          <w:szCs w:val="24"/>
          <w:lang w:val="en-US"/>
        </w:rPr>
        <w:t>Call</w:t>
      </w:r>
      <w:r w:rsidRPr="00C57EB3">
        <w:rPr>
          <w:rFonts w:ascii="Arial" w:hAnsi="Arial" w:cs="Arial"/>
          <w:sz w:val="24"/>
          <w:szCs w:val="24"/>
        </w:rPr>
        <w:t>-центра: ___________</w:t>
      </w:r>
      <w:r w:rsidRPr="00C57EB3">
        <w:rPr>
          <w:rFonts w:ascii="Arial" w:hAnsi="Arial" w:cs="Arial"/>
          <w:i/>
          <w:sz w:val="24"/>
          <w:szCs w:val="24"/>
        </w:rPr>
        <w:t>(указать номер телефона).</w:t>
      </w:r>
    </w:p>
    <w:p w:rsidR="00C57EB3" w:rsidRPr="00C57EB3" w:rsidRDefault="00C57EB3" w:rsidP="00C57EB3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Официальный сайт </w:t>
      </w:r>
      <w:r w:rsidRPr="00C57EB3">
        <w:rPr>
          <w:rFonts w:ascii="Arial" w:hAnsi="Arial" w:cs="Arial"/>
          <w:sz w:val="24"/>
          <w:szCs w:val="24"/>
          <w:highlight w:val="cyan"/>
        </w:rPr>
        <w:t>многофункционального центра</w:t>
      </w:r>
      <w:r w:rsidRPr="00C57EB3">
        <w:rPr>
          <w:rFonts w:ascii="Arial" w:hAnsi="Arial" w:cs="Arial"/>
          <w:sz w:val="24"/>
          <w:szCs w:val="24"/>
        </w:rPr>
        <w:t xml:space="preserve"> в сети Интернет</w:t>
      </w:r>
      <w:r w:rsidRPr="00C57EB3">
        <w:rPr>
          <w:rFonts w:ascii="Arial" w:hAnsi="Arial" w:cs="Arial"/>
          <w:i/>
          <w:sz w:val="24"/>
          <w:szCs w:val="24"/>
        </w:rPr>
        <w:t xml:space="preserve">: </w:t>
      </w:r>
      <w:r w:rsidRPr="00C57EB3">
        <w:rPr>
          <w:rFonts w:ascii="Arial" w:hAnsi="Arial" w:cs="Arial"/>
          <w:sz w:val="24"/>
          <w:szCs w:val="24"/>
        </w:rPr>
        <w:t>___________</w:t>
      </w:r>
      <w:r w:rsidRPr="00C57EB3">
        <w:rPr>
          <w:rFonts w:ascii="Arial" w:hAnsi="Arial" w:cs="Arial"/>
          <w:i/>
          <w:sz w:val="24"/>
          <w:szCs w:val="24"/>
        </w:rPr>
        <w:t>(указать адрес официального сайта).</w:t>
      </w: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Адрес электронной почты </w:t>
      </w:r>
      <w:r w:rsidRPr="00C57EB3">
        <w:rPr>
          <w:rFonts w:ascii="Arial" w:eastAsia="Times New Roman" w:hAnsi="Arial" w:cs="Arial"/>
          <w:sz w:val="24"/>
          <w:szCs w:val="24"/>
          <w:highlight w:val="cyan"/>
        </w:rPr>
        <w:t>многофункционального центра</w:t>
      </w:r>
      <w:r w:rsidRPr="00C57EB3">
        <w:rPr>
          <w:rFonts w:ascii="Arial" w:hAnsi="Arial" w:cs="Arial"/>
          <w:sz w:val="24"/>
          <w:szCs w:val="24"/>
        </w:rPr>
        <w:t xml:space="preserve"> в сети Интернет: ___________</w:t>
      </w:r>
      <w:r w:rsidRPr="00C57EB3">
        <w:rPr>
          <w:rFonts w:ascii="Arial" w:hAnsi="Arial" w:cs="Arial"/>
          <w:i/>
          <w:sz w:val="24"/>
          <w:szCs w:val="24"/>
        </w:rPr>
        <w:t>(указать  адрес электронной почты).</w:t>
      </w:r>
    </w:p>
    <w:p w:rsidR="00C57EB3" w:rsidRPr="00C57EB3" w:rsidRDefault="00C57EB3" w:rsidP="00C57EB3">
      <w:pPr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eastAsia="Times New Roman" w:hAnsi="Arial" w:cs="Arial"/>
          <w:sz w:val="24"/>
          <w:szCs w:val="24"/>
        </w:rPr>
        <w:sectPr w:rsidR="00C57EB3" w:rsidRPr="00C57EB3" w:rsidSect="002F79C4">
          <w:pgSz w:w="11907" w:h="16839" w:code="9"/>
          <w:pgMar w:top="1134" w:right="567" w:bottom="1134" w:left="1418" w:header="708" w:footer="708" w:gutter="0"/>
          <w:cols w:space="708"/>
          <w:docGrid w:linePitch="360"/>
        </w:sect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>Приложение 2</w:t>
      </w:r>
    </w:p>
    <w:p w:rsidR="00C57EB3" w:rsidRPr="00C57EB3" w:rsidRDefault="00C57EB3" w:rsidP="00C57EB3">
      <w:pPr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t xml:space="preserve">Блок- схема предоставления муниципальной услуги </w:t>
      </w:r>
      <w:r w:rsidRPr="00C57EB3">
        <w:rPr>
          <w:rFonts w:ascii="Arial" w:eastAsia="PMingLiU" w:hAnsi="Arial" w:cs="Arial"/>
          <w:b/>
          <w:bCs/>
          <w:sz w:val="24"/>
          <w:szCs w:val="24"/>
        </w:rPr>
        <w:t xml:space="preserve">по информированию граждан о свободных земельных участках на кладбищах, расположенных на территории </w:t>
      </w:r>
      <w:r w:rsidRPr="00C57EB3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Pr="00C57EB3">
        <w:rPr>
          <w:rFonts w:ascii="Arial" w:hAnsi="Arial" w:cs="Arial"/>
          <w:sz w:val="24"/>
          <w:szCs w:val="24"/>
        </w:rPr>
        <w:t xml:space="preserve"> </w:t>
      </w:r>
      <w:r w:rsidRPr="00C57EB3">
        <w:rPr>
          <w:rFonts w:ascii="Arial" w:eastAsia="PMingLiU" w:hAnsi="Arial" w:cs="Arial"/>
          <w:b/>
          <w:bCs/>
          <w:sz w:val="24"/>
          <w:szCs w:val="24"/>
        </w:rPr>
        <w:t>Московской области</w:t>
      </w:r>
    </w:p>
    <w:p w:rsidR="00C57EB3" w:rsidRPr="00C57EB3" w:rsidRDefault="00C57EB3" w:rsidP="00C57EB3">
      <w:pPr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C57EB3" w:rsidRPr="00C57EB3" w:rsidRDefault="00C57EB3" w:rsidP="00C57EB3">
      <w:pPr>
        <w:rPr>
          <w:rFonts w:ascii="Arial" w:hAnsi="Arial" w:cs="Arial"/>
          <w:sz w:val="24"/>
          <w:szCs w:val="24"/>
        </w:rPr>
        <w:sectPr w:rsidR="00C57EB3" w:rsidRPr="00C57EB3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C57EB3">
        <w:rPr>
          <w:rFonts w:ascii="Arial" w:hAnsi="Arial" w:cs="Arial"/>
          <w:sz w:val="24"/>
          <w:szCs w:val="24"/>
        </w:rPr>
        <w:object w:dxaOrig="10850" w:dyaOrig="10562">
          <v:shape id="_x0000_i1025" type="#_x0000_t75" style="width:475.5pt;height:462pt" o:ole="">
            <v:imagedata r:id="rId15" o:title=""/>
          </v:shape>
          <o:OLEObject Type="Embed" ProgID="Visio.Drawing.11" ShapeID="_x0000_i1025" DrawAspect="Content" ObjectID="_1475572991" r:id="rId16"/>
        </w:object>
      </w:r>
    </w:p>
    <w:p w:rsidR="00C57EB3" w:rsidRPr="00C57EB3" w:rsidRDefault="00C57EB3" w:rsidP="00C57EB3">
      <w:pPr>
        <w:pageBreakBefore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lastRenderedPageBreak/>
        <w:t>Приложение 3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57EB3">
        <w:rPr>
          <w:rFonts w:ascii="Arial" w:eastAsia="Times New Roman" w:hAnsi="Arial" w:cs="Arial"/>
          <w:b/>
          <w:sz w:val="24"/>
          <w:szCs w:val="24"/>
        </w:rPr>
        <w:t>Образец заявления о предоставлении муниципальной услуги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В уполномоченный орган местного самоуправления 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в сфере погребения и похоронного дела </w:t>
      </w:r>
    </w:p>
    <w:p w:rsidR="00C57EB3" w:rsidRPr="00C57EB3" w:rsidRDefault="00C57EB3" w:rsidP="00C57E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Московской области по Пушкинскому муниципальному району</w:t>
      </w:r>
    </w:p>
    <w:p w:rsidR="00C57EB3" w:rsidRPr="00C57EB3" w:rsidRDefault="00C57EB3" w:rsidP="00C57EB3">
      <w:pPr>
        <w:jc w:val="right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ab/>
      </w:r>
      <w:r w:rsidRPr="00C57EB3">
        <w:rPr>
          <w:rFonts w:ascii="Arial" w:eastAsia="Times New Roman" w:hAnsi="Arial" w:cs="Arial"/>
          <w:sz w:val="24"/>
          <w:szCs w:val="24"/>
        </w:rPr>
        <w:tab/>
      </w:r>
      <w:r w:rsidRPr="00C57EB3">
        <w:rPr>
          <w:rFonts w:ascii="Arial" w:eastAsia="Times New Roman" w:hAnsi="Arial" w:cs="Arial"/>
          <w:sz w:val="24"/>
          <w:szCs w:val="24"/>
        </w:rPr>
        <w:tab/>
      </w:r>
      <w:r w:rsidRPr="00C57EB3">
        <w:rPr>
          <w:rFonts w:ascii="Arial" w:eastAsia="Times New Roman" w:hAnsi="Arial" w:cs="Arial"/>
          <w:sz w:val="24"/>
          <w:szCs w:val="24"/>
        </w:rPr>
        <w:tab/>
      </w:r>
      <w:r w:rsidRPr="00C57EB3">
        <w:rPr>
          <w:rFonts w:ascii="Arial" w:eastAsia="Times New Roman" w:hAnsi="Arial" w:cs="Arial"/>
          <w:sz w:val="24"/>
          <w:szCs w:val="24"/>
        </w:rPr>
        <w:tab/>
        <w:t>_________________________________________________________</w:t>
      </w:r>
    </w:p>
    <w:p w:rsidR="00C57EB3" w:rsidRPr="00C57EB3" w:rsidRDefault="00C57EB3" w:rsidP="00C57EB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от кого ___________________________________________________________________</w:t>
      </w:r>
    </w:p>
    <w:p w:rsidR="00C57EB3" w:rsidRPr="00C57EB3" w:rsidRDefault="00C57EB3" w:rsidP="00C57EB3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C57EB3">
        <w:rPr>
          <w:rFonts w:ascii="Arial" w:hAnsi="Arial" w:cs="Arial"/>
          <w:sz w:val="18"/>
          <w:szCs w:val="18"/>
        </w:rPr>
        <w:t xml:space="preserve">            (</w:t>
      </w:r>
      <w:r w:rsidRPr="00C57EB3">
        <w:rPr>
          <w:rFonts w:ascii="Arial" w:hAnsi="Arial" w:cs="Arial"/>
          <w:i/>
          <w:sz w:val="18"/>
          <w:szCs w:val="18"/>
        </w:rPr>
        <w:t>фамилия, имя, отчество, паспортные данные, почтовый или электронный адрес</w:t>
      </w:r>
      <w:r w:rsidRPr="00C57EB3">
        <w:rPr>
          <w:rFonts w:ascii="Arial" w:hAnsi="Arial" w:cs="Arial"/>
          <w:sz w:val="18"/>
          <w:szCs w:val="18"/>
        </w:rPr>
        <w:t>)</w:t>
      </w:r>
    </w:p>
    <w:p w:rsidR="00C57EB3" w:rsidRPr="00C57EB3" w:rsidRDefault="00C57EB3" w:rsidP="00C57EB3">
      <w:pPr>
        <w:jc w:val="right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C57EB3" w:rsidRPr="00C57EB3" w:rsidRDefault="00C57EB3" w:rsidP="00C57EB3">
      <w:pPr>
        <w:jc w:val="right"/>
        <w:rPr>
          <w:rFonts w:ascii="Arial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C57EB3" w:rsidRPr="00C57EB3" w:rsidRDefault="00C57EB3" w:rsidP="00C57EB3">
      <w:pPr>
        <w:pStyle w:val="ConsPlusNonformat"/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>ЗАЯВЛЕНИЕ</w:t>
      </w:r>
    </w:p>
    <w:p w:rsidR="00C57EB3" w:rsidRPr="00C57EB3" w:rsidRDefault="00C57EB3" w:rsidP="00C57EB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57EB3" w:rsidRPr="00C57EB3" w:rsidRDefault="00C57EB3" w:rsidP="00C57EB3">
      <w:pPr>
        <w:pStyle w:val="ConsPlusNonforma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EB3">
        <w:rPr>
          <w:rFonts w:ascii="Arial" w:hAnsi="Arial" w:cs="Arial"/>
          <w:sz w:val="24"/>
          <w:szCs w:val="24"/>
        </w:rPr>
        <w:t xml:space="preserve">Прошу предоставить информацию о свободных земельных участках на кладбищах, расположенных на территории _________________________________________ Пушкинского муниципального района Московской области. </w:t>
      </w:r>
    </w:p>
    <w:p w:rsidR="00C57EB3" w:rsidRPr="00C57EB3" w:rsidRDefault="00C57EB3" w:rsidP="00C57EB3">
      <w:pPr>
        <w:pStyle w:val="ConsPlusNonforma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посредством личного обращения в </w:t>
      </w:r>
      <w:r w:rsidRPr="00C57EB3">
        <w:rPr>
          <w:rFonts w:ascii="Arial" w:eastAsia="Times New Roman" w:hAnsi="Arial" w:cs="Arial"/>
          <w:i/>
          <w:sz w:val="24"/>
          <w:szCs w:val="24"/>
        </w:rPr>
        <w:t>администрацию Пушкинского муниципального района: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i/>
          <w:sz w:val="24"/>
          <w:szCs w:val="24"/>
        </w:rPr>
        <w:t xml:space="preserve">в форме </w:t>
      </w:r>
      <w:r w:rsidRPr="00C57EB3">
        <w:rPr>
          <w:rFonts w:ascii="Arial" w:eastAsia="Times New Roman" w:hAnsi="Arial" w:cs="Arial"/>
          <w:sz w:val="24"/>
          <w:szCs w:val="24"/>
        </w:rPr>
        <w:t>электронного документа;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в форме документа на бумажном носителе;</w:t>
      </w:r>
    </w:p>
    <w:p w:rsidR="00C57EB3" w:rsidRPr="00C57EB3" w:rsidRDefault="00C57EB3" w:rsidP="00C57EB3">
      <w:pPr>
        <w:pStyle w:val="a6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C57EB3" w:rsidRPr="00C57EB3" w:rsidRDefault="00C57EB3" w:rsidP="00C57EB3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57EB3" w:rsidRPr="00C57EB3" w:rsidRDefault="00C57EB3" w:rsidP="00C57E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highlight w:val="cyan"/>
        </w:rPr>
      </w:pPr>
    </w:p>
    <w:p w:rsidR="00C57EB3" w:rsidRPr="00C57EB3" w:rsidRDefault="00C57EB3" w:rsidP="00C57E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highlight w:val="cyan"/>
        </w:rPr>
      </w:pPr>
    </w:p>
    <w:p w:rsidR="00C57EB3" w:rsidRPr="00C57EB3" w:rsidRDefault="00C57EB3" w:rsidP="00C57E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highlight w:val="cyan"/>
        </w:rPr>
      </w:pPr>
    </w:p>
    <w:p w:rsidR="00C57EB3" w:rsidRPr="00C57EB3" w:rsidRDefault="00C57EB3" w:rsidP="00C57E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highlight w:val="cyan"/>
        </w:rPr>
      </w:pPr>
    </w:p>
    <w:p w:rsidR="00C57EB3" w:rsidRPr="00C57EB3" w:rsidRDefault="00C57EB3" w:rsidP="00C57EB3">
      <w:pPr>
        <w:rPr>
          <w:rFonts w:ascii="Arial" w:eastAsia="Times New Roman" w:hAnsi="Arial" w:cs="Arial"/>
          <w:sz w:val="24"/>
          <w:szCs w:val="24"/>
          <w:highlight w:val="cyan"/>
        </w:rPr>
      </w:pPr>
      <w:r w:rsidRPr="00C57EB3">
        <w:rPr>
          <w:rFonts w:ascii="Arial" w:eastAsia="Times New Roman" w:hAnsi="Arial" w:cs="Arial"/>
          <w:sz w:val="24"/>
          <w:szCs w:val="24"/>
          <w:highlight w:val="cyan"/>
        </w:rPr>
        <w:br w:type="page"/>
      </w:r>
    </w:p>
    <w:p w:rsidR="00C57EB3" w:rsidRPr="00C57EB3" w:rsidRDefault="00C57EB3" w:rsidP="00C57E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</w:rPr>
      </w:pPr>
      <w:r w:rsidRPr="00C57EB3">
        <w:rPr>
          <w:rFonts w:ascii="Arial" w:eastAsia="Times New Roman" w:hAnsi="Arial" w:cs="Arial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</w:rPr>
      </w:pPr>
      <w:r w:rsidRPr="00C57EB3">
        <w:rPr>
          <w:rFonts w:ascii="Arial" w:eastAsia="Times New Roman" w:hAnsi="Arial" w:cs="Arial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57EB3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C57EB3" w:rsidRPr="00C57EB3" w:rsidRDefault="00C57EB3" w:rsidP="00C57EB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8"/>
          <w:szCs w:val="28"/>
        </w:rPr>
      </w:pPr>
      <w:r w:rsidRPr="00C57EB3">
        <w:rPr>
          <w:rFonts w:ascii="Arial" w:eastAsia="Times New Roman" w:hAnsi="Arial" w:cs="Arial"/>
          <w:sz w:val="24"/>
          <w:szCs w:val="24"/>
        </w:rPr>
        <w:t>(подпись заявителя)                         (Ф.И.О. заявителя, полностью)</w:t>
      </w:r>
      <w:bookmarkStart w:id="1" w:name="_GoBack"/>
      <w:bookmarkEnd w:id="1"/>
    </w:p>
    <w:p w:rsidR="00C57EB3" w:rsidRPr="00C57EB3" w:rsidRDefault="00C57EB3">
      <w:pPr>
        <w:rPr>
          <w:rFonts w:ascii="Arial" w:hAnsi="Arial" w:cs="Arial"/>
          <w:b/>
          <w:sz w:val="24"/>
          <w:szCs w:val="24"/>
        </w:rPr>
      </w:pPr>
      <w:r w:rsidRPr="00C57EB3">
        <w:rPr>
          <w:rFonts w:ascii="Arial" w:hAnsi="Arial" w:cs="Arial"/>
          <w:b/>
          <w:sz w:val="24"/>
          <w:szCs w:val="24"/>
        </w:rPr>
        <w:br w:type="page"/>
      </w:r>
    </w:p>
    <w:p w:rsidR="00C57EB3" w:rsidRPr="00C57EB3" w:rsidRDefault="00C57EB3" w:rsidP="00C57EB3">
      <w:pPr>
        <w:rPr>
          <w:rFonts w:ascii="Arial" w:hAnsi="Arial" w:cs="Arial"/>
          <w:b/>
          <w:sz w:val="24"/>
          <w:szCs w:val="24"/>
        </w:rPr>
      </w:pPr>
    </w:p>
    <w:p w:rsidR="00D9428C" w:rsidRPr="00C57EB3" w:rsidRDefault="00D9428C">
      <w:pPr>
        <w:rPr>
          <w:rFonts w:ascii="Arial" w:hAnsi="Arial" w:cs="Arial"/>
        </w:rPr>
      </w:pPr>
    </w:p>
    <w:sectPr w:rsidR="00D9428C" w:rsidRPr="00C57EB3" w:rsidSect="00D9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65" w:rsidRDefault="00D66E65" w:rsidP="008B487A">
      <w:pPr>
        <w:spacing w:after="0" w:line="240" w:lineRule="auto"/>
      </w:pPr>
      <w:r>
        <w:separator/>
      </w:r>
    </w:p>
  </w:endnote>
  <w:endnote w:type="continuationSeparator" w:id="0">
    <w:p w:rsidR="00D66E65" w:rsidRDefault="00D66E65" w:rsidP="008B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095662"/>
    </w:sdtPr>
    <w:sdtContent>
      <w:p w:rsidR="001E44E7" w:rsidRDefault="00C93785" w:rsidP="001C0680">
        <w:pPr>
          <w:pStyle w:val="af0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C57EB3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A54D04">
          <w:rPr>
            <w:rFonts w:ascii="Times New Roman" w:hAnsi="Times New Roman" w:cs="Times New Roman"/>
            <w:noProof/>
            <w:sz w:val="24"/>
          </w:rPr>
          <w:t>3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65" w:rsidRDefault="00D66E65" w:rsidP="008B487A">
      <w:pPr>
        <w:spacing w:after="0" w:line="240" w:lineRule="auto"/>
      </w:pPr>
      <w:r>
        <w:separator/>
      </w:r>
    </w:p>
  </w:footnote>
  <w:footnote w:type="continuationSeparator" w:id="0">
    <w:p w:rsidR="00D66E65" w:rsidRDefault="00D66E65" w:rsidP="008B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743"/>
    <w:multiLevelType w:val="hybridMultilevel"/>
    <w:tmpl w:val="D728BED6"/>
    <w:lvl w:ilvl="0" w:tplc="C9B02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3C6770"/>
    <w:multiLevelType w:val="hybridMultilevel"/>
    <w:tmpl w:val="B48E1C4C"/>
    <w:lvl w:ilvl="0" w:tplc="8AC0803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4C0E95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766D34"/>
    <w:multiLevelType w:val="hybridMultilevel"/>
    <w:tmpl w:val="328A3E94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C52E43"/>
    <w:multiLevelType w:val="hybridMultilevel"/>
    <w:tmpl w:val="2D846A42"/>
    <w:lvl w:ilvl="0" w:tplc="C400AACA">
      <w:start w:val="1"/>
      <w:numFmt w:val="decimal"/>
      <w:pStyle w:val="a"/>
      <w:lvlText w:val="%1."/>
      <w:lvlJc w:val="left"/>
      <w:pPr>
        <w:tabs>
          <w:tab w:val="num" w:pos="5967"/>
        </w:tabs>
        <w:ind w:left="596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0A291A"/>
    <w:multiLevelType w:val="hybridMultilevel"/>
    <w:tmpl w:val="A244A822"/>
    <w:lvl w:ilvl="0" w:tplc="0744FD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7">
    <w:nsid w:val="71232129"/>
    <w:multiLevelType w:val="hybridMultilevel"/>
    <w:tmpl w:val="F2D0E0CE"/>
    <w:lvl w:ilvl="0" w:tplc="F426E2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D7D6847"/>
    <w:multiLevelType w:val="hybridMultilevel"/>
    <w:tmpl w:val="65C81478"/>
    <w:lvl w:ilvl="0" w:tplc="2662E3A8">
      <w:start w:val="1"/>
      <w:numFmt w:val="decimal"/>
      <w:lvlText w:val="%1)"/>
      <w:lvlJc w:val="left"/>
      <w:pPr>
        <w:ind w:left="215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32194"/>
    <w:multiLevelType w:val="hybridMultilevel"/>
    <w:tmpl w:val="5BA89F46"/>
    <w:lvl w:ilvl="0" w:tplc="65D888B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30"/>
  </w:num>
  <w:num w:numId="5">
    <w:abstractNumId w:val="26"/>
  </w:num>
  <w:num w:numId="6">
    <w:abstractNumId w:val="11"/>
  </w:num>
  <w:num w:numId="7">
    <w:abstractNumId w:val="1"/>
  </w:num>
  <w:num w:numId="8">
    <w:abstractNumId w:val="21"/>
  </w:num>
  <w:num w:numId="9">
    <w:abstractNumId w:val="9"/>
  </w:num>
  <w:num w:numId="10">
    <w:abstractNumId w:val="3"/>
  </w:num>
  <w:num w:numId="11">
    <w:abstractNumId w:val="29"/>
  </w:num>
  <w:num w:numId="12">
    <w:abstractNumId w:val="10"/>
  </w:num>
  <w:num w:numId="13">
    <w:abstractNumId w:val="23"/>
  </w:num>
  <w:num w:numId="14">
    <w:abstractNumId w:val="4"/>
  </w:num>
  <w:num w:numId="15">
    <w:abstractNumId w:val="32"/>
  </w:num>
  <w:num w:numId="16">
    <w:abstractNumId w:val="14"/>
  </w:num>
  <w:num w:numId="17">
    <w:abstractNumId w:val="15"/>
  </w:num>
  <w:num w:numId="18">
    <w:abstractNumId w:val="22"/>
  </w:num>
  <w:num w:numId="19">
    <w:abstractNumId w:val="6"/>
  </w:num>
  <w:num w:numId="20">
    <w:abstractNumId w:val="12"/>
  </w:num>
  <w:num w:numId="21">
    <w:abstractNumId w:val="5"/>
  </w:num>
  <w:num w:numId="22">
    <w:abstractNumId w:val="7"/>
  </w:num>
  <w:num w:numId="23">
    <w:abstractNumId w:val="28"/>
  </w:num>
  <w:num w:numId="24">
    <w:abstractNumId w:val="20"/>
  </w:num>
  <w:num w:numId="25">
    <w:abstractNumId w:val="25"/>
  </w:num>
  <w:num w:numId="26">
    <w:abstractNumId w:val="2"/>
  </w:num>
  <w:num w:numId="27">
    <w:abstractNumId w:val="0"/>
  </w:num>
  <w:num w:numId="28">
    <w:abstractNumId w:val="16"/>
  </w:num>
  <w:num w:numId="29">
    <w:abstractNumId w:val="33"/>
  </w:num>
  <w:num w:numId="30">
    <w:abstractNumId w:val="17"/>
  </w:num>
  <w:num w:numId="31">
    <w:abstractNumId w:val="13"/>
  </w:num>
  <w:num w:numId="32">
    <w:abstractNumId w:val="24"/>
  </w:num>
  <w:num w:numId="33">
    <w:abstractNumId w:val="31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EB3"/>
    <w:rsid w:val="00306B9E"/>
    <w:rsid w:val="008B487A"/>
    <w:rsid w:val="00A54D04"/>
    <w:rsid w:val="00C57EB3"/>
    <w:rsid w:val="00C93785"/>
    <w:rsid w:val="00D66E65"/>
    <w:rsid w:val="00D9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EB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C57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link w:val="1"/>
    <w:uiPriority w:val="9"/>
    <w:rsid w:val="00C57EB3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4">
    <w:name w:val="Body Text"/>
    <w:basedOn w:val="a0"/>
    <w:link w:val="11"/>
    <w:uiPriority w:val="99"/>
    <w:semiHidden/>
    <w:unhideWhenUsed/>
    <w:rsid w:val="00C57EB3"/>
    <w:pPr>
      <w:shd w:val="clear" w:color="auto" w:fill="FFFFFF"/>
      <w:spacing w:after="60" w:line="274" w:lineRule="exact"/>
      <w:ind w:hanging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1"/>
    <w:link w:val="a4"/>
    <w:uiPriority w:val="99"/>
    <w:semiHidden/>
    <w:rsid w:val="00C57EB3"/>
  </w:style>
  <w:style w:type="paragraph" w:styleId="2">
    <w:name w:val="Body Text 2"/>
    <w:basedOn w:val="a0"/>
    <w:link w:val="20"/>
    <w:uiPriority w:val="99"/>
    <w:semiHidden/>
    <w:unhideWhenUsed/>
    <w:rsid w:val="00C57EB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C57EB3"/>
  </w:style>
  <w:style w:type="paragraph" w:styleId="3">
    <w:name w:val="Body Text 3"/>
    <w:basedOn w:val="a0"/>
    <w:link w:val="30"/>
    <w:uiPriority w:val="99"/>
    <w:semiHidden/>
    <w:unhideWhenUsed/>
    <w:rsid w:val="00C57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57EB3"/>
    <w:rPr>
      <w:sz w:val="16"/>
      <w:szCs w:val="16"/>
    </w:rPr>
  </w:style>
  <w:style w:type="character" w:customStyle="1" w:styleId="21">
    <w:name w:val="Основной текст (2)_"/>
    <w:basedOn w:val="a1"/>
    <w:link w:val="22"/>
    <w:uiPriority w:val="99"/>
    <w:locked/>
    <w:rsid w:val="00C57EB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C57EB3"/>
    <w:pPr>
      <w:shd w:val="clear" w:color="auto" w:fill="FFFFFF"/>
      <w:spacing w:before="1320" w:after="0" w:line="250" w:lineRule="exact"/>
      <w:ind w:hanging="42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4">
    <w:name w:val="Заголовок №4_"/>
    <w:basedOn w:val="a1"/>
    <w:link w:val="40"/>
    <w:uiPriority w:val="99"/>
    <w:locked/>
    <w:rsid w:val="00C57EB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C57EB3"/>
    <w:pPr>
      <w:shd w:val="clear" w:color="auto" w:fill="FFFFFF"/>
      <w:spacing w:before="60" w:after="360" w:line="240" w:lineRule="atLeast"/>
      <w:outlineLvl w:val="3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1"/>
    <w:link w:val="a4"/>
    <w:uiPriority w:val="99"/>
    <w:semiHidden/>
    <w:locked/>
    <w:rsid w:val="00C57EB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rsid w:val="00C57EB3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0"/>
    <w:uiPriority w:val="34"/>
    <w:qFormat/>
    <w:rsid w:val="00C57EB3"/>
    <w:pPr>
      <w:ind w:left="720"/>
      <w:contextualSpacing/>
    </w:pPr>
    <w:rPr>
      <w:rFonts w:eastAsiaTheme="minorEastAsia"/>
      <w:lang w:eastAsia="ru-RU"/>
    </w:rPr>
  </w:style>
  <w:style w:type="paragraph" w:customStyle="1" w:styleId="a">
    <w:name w:val="МУ Обычный стиль"/>
    <w:basedOn w:val="a0"/>
    <w:autoRedefine/>
    <w:rsid w:val="00C57EB3"/>
    <w:pPr>
      <w:numPr>
        <w:numId w:val="2"/>
      </w:numPr>
      <w:tabs>
        <w:tab w:val="clear" w:pos="5967"/>
        <w:tab w:val="left" w:pos="567"/>
      </w:tabs>
      <w:autoSpaceDE w:val="0"/>
      <w:autoSpaceDN w:val="0"/>
      <w:adjustRightInd w:val="0"/>
      <w:spacing w:before="60" w:after="60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57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57E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C57EB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1"/>
    <w:uiPriority w:val="99"/>
    <w:semiHidden/>
    <w:unhideWhenUsed/>
    <w:rsid w:val="00C57EB3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C57EB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C57EB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7EB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7EB3"/>
    <w:rPr>
      <w:b/>
      <w:bCs/>
    </w:rPr>
  </w:style>
  <w:style w:type="character" w:customStyle="1" w:styleId="blk">
    <w:name w:val="blk"/>
    <w:basedOn w:val="a1"/>
    <w:rsid w:val="00C57EB3"/>
  </w:style>
  <w:style w:type="character" w:customStyle="1" w:styleId="u">
    <w:name w:val="u"/>
    <w:basedOn w:val="a1"/>
    <w:rsid w:val="00C57EB3"/>
  </w:style>
  <w:style w:type="character" w:customStyle="1" w:styleId="ConsPlusNormal0">
    <w:name w:val="ConsPlusNormal Знак"/>
    <w:basedOn w:val="a1"/>
    <w:link w:val="ConsPlusNormal"/>
    <w:rsid w:val="00C57EB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C57EB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C57EB3"/>
    <w:rPr>
      <w:rFonts w:eastAsiaTheme="minorEastAsia"/>
      <w:lang w:eastAsia="ru-RU"/>
    </w:rPr>
  </w:style>
  <w:style w:type="paragraph" w:styleId="af0">
    <w:name w:val="footer"/>
    <w:basedOn w:val="a0"/>
    <w:link w:val="af1"/>
    <w:uiPriority w:val="99"/>
    <w:unhideWhenUsed/>
    <w:rsid w:val="00C57EB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C57EB3"/>
    <w:rPr>
      <w:rFonts w:eastAsiaTheme="minorEastAsia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C57EB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C57EB3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1"/>
    <w:uiPriority w:val="99"/>
    <w:semiHidden/>
    <w:unhideWhenUsed/>
    <w:rsid w:val="00C57EB3"/>
    <w:rPr>
      <w:vertAlign w:val="superscript"/>
    </w:rPr>
  </w:style>
  <w:style w:type="paragraph" w:customStyle="1" w:styleId="ConsPlusNonformat">
    <w:name w:val="ConsPlusNonformat"/>
    <w:uiPriority w:val="99"/>
    <w:rsid w:val="00C57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1"/>
    <w:uiPriority w:val="99"/>
    <w:semiHidden/>
    <w:unhideWhenUsed/>
    <w:rsid w:val="00C57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adm-pushkin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Relationship Id="rId14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10919</Words>
  <Characters>62242</Characters>
  <Application>Microsoft Office Word</Application>
  <DocSecurity>0</DocSecurity>
  <Lines>518</Lines>
  <Paragraphs>146</Paragraphs>
  <ScaleCrop>false</ScaleCrop>
  <Company>АПМР</Company>
  <LinksUpToDate>false</LinksUpToDate>
  <CharactersWithSpaces>73015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</dc:creator>
  <cp:keywords/>
  <dc:description/>
  <cp:lastModifiedBy>Пользователь</cp:lastModifiedBy>
  <cp:revision>2</cp:revision>
  <dcterms:created xsi:type="dcterms:W3CDTF">2014-10-23T08:37:00Z</dcterms:created>
  <dcterms:modified xsi:type="dcterms:W3CDTF">2014-10-23T08:37:00Z</dcterms:modified>
</cp:coreProperties>
</file>