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1B" w:rsidRDefault="0008541B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A687A" w:rsidP="0008541B">
      <w:pPr>
        <w:tabs>
          <w:tab w:val="left" w:pos="5040"/>
          <w:tab w:val="left" w:pos="5220"/>
        </w:tabs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95pt;margin-top:7.9pt;width:58.25pt;height:1in;z-index:251658240">
            <v:imagedata r:id="rId6" o:title=""/>
          </v:shape>
          <o:OLEObject Type="Embed" ProgID="PBrush" ShapeID="_x0000_s1026" DrawAspect="Content" ObjectID="_1609225028" r:id="rId7"/>
        </w:pict>
      </w: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6936B3">
      <w:pPr>
        <w:tabs>
          <w:tab w:val="left" w:pos="5040"/>
          <w:tab w:val="left" w:pos="5220"/>
        </w:tabs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6936B3" w:rsidRDefault="006936B3" w:rsidP="006936B3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936B3" w:rsidRDefault="006936B3" w:rsidP="006936B3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936B3" w:rsidRDefault="006936B3" w:rsidP="006936B3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6936B3" w:rsidRDefault="006936B3" w:rsidP="006936B3">
      <w:pPr>
        <w:rPr>
          <w:rFonts w:ascii="Arial" w:hAnsi="Arial" w:cs="Arial"/>
          <w:sz w:val="20"/>
          <w:szCs w:val="20"/>
        </w:rPr>
      </w:pPr>
    </w:p>
    <w:p w:rsidR="006936B3" w:rsidRDefault="006936B3" w:rsidP="006936B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6936B3" w:rsidRDefault="006936B3" w:rsidP="006936B3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43"/>
        <w:gridCol w:w="1533"/>
        <w:gridCol w:w="397"/>
        <w:gridCol w:w="1419"/>
      </w:tblGrid>
      <w:tr w:rsidR="006936B3" w:rsidRPr="002F6D69" w:rsidTr="00B63DE7">
        <w:trPr>
          <w:jc w:val="center"/>
        </w:trPr>
        <w:tc>
          <w:tcPr>
            <w:tcW w:w="34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6936B3" w:rsidP="00B63D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AC5162" w:rsidP="00B63D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16.01.2019</w:t>
            </w:r>
          </w:p>
        </w:tc>
        <w:tc>
          <w:tcPr>
            <w:tcW w:w="397" w:type="dxa"/>
            <w:shd w:val="clear" w:color="auto" w:fill="auto"/>
          </w:tcPr>
          <w:p w:rsidR="006936B3" w:rsidRPr="002F6D69" w:rsidRDefault="006936B3" w:rsidP="00B63DE7">
            <w:pPr>
              <w:jc w:val="center"/>
              <w:rPr>
                <w:rFonts w:ascii="Arial" w:hAnsi="Arial" w:cs="Arial"/>
                <w:b/>
              </w:rPr>
            </w:pPr>
            <w:r w:rsidRPr="002F6D69">
              <w:rPr>
                <w:rFonts w:ascii="Arial" w:hAnsi="Arial" w:cs="Arial"/>
                <w:b/>
                <w:sz w:val="22"/>
              </w:rPr>
              <w:t>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AC5162" w:rsidP="006936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</w:t>
            </w:r>
          </w:p>
        </w:tc>
      </w:tr>
    </w:tbl>
    <w:p w:rsidR="009A59F5" w:rsidRDefault="009A59F5" w:rsidP="00FB66DA">
      <w:pPr>
        <w:jc w:val="center"/>
        <w:rPr>
          <w:b/>
        </w:rPr>
      </w:pPr>
    </w:p>
    <w:p w:rsidR="009C6186" w:rsidRPr="00A2579D" w:rsidRDefault="009C6186" w:rsidP="009C6186">
      <w:pPr>
        <w:jc w:val="center"/>
        <w:rPr>
          <w:rFonts w:ascii="Arial" w:hAnsi="Arial" w:cs="Arial"/>
          <w:b/>
          <w:bCs/>
          <w:color w:val="000000"/>
        </w:rPr>
      </w:pPr>
      <w:r w:rsidRPr="00A2579D">
        <w:rPr>
          <w:rFonts w:ascii="Arial" w:hAnsi="Arial" w:cs="Arial"/>
          <w:b/>
        </w:rPr>
        <w:t xml:space="preserve">Об утверждении </w:t>
      </w:r>
      <w:r w:rsidRPr="00A2579D">
        <w:rPr>
          <w:rFonts w:ascii="Arial" w:hAnsi="Arial" w:cs="Arial"/>
          <w:b/>
          <w:bCs/>
          <w:color w:val="000000"/>
        </w:rPr>
        <w:t>административного регламента</w:t>
      </w:r>
    </w:p>
    <w:p w:rsidR="009C6186" w:rsidRPr="007637FF" w:rsidRDefault="009C6186" w:rsidP="009C6186">
      <w:pPr>
        <w:pStyle w:val="ConsPlusNormal"/>
        <w:jc w:val="center"/>
        <w:rPr>
          <w:b/>
          <w:sz w:val="24"/>
          <w:szCs w:val="24"/>
        </w:rPr>
      </w:pPr>
      <w:r w:rsidRPr="00A2579D">
        <w:rPr>
          <w:b/>
          <w:sz w:val="24"/>
          <w:szCs w:val="24"/>
        </w:rPr>
        <w:t xml:space="preserve">предоставления муниципальной услуги </w:t>
      </w:r>
      <w:r w:rsidRPr="007637FF">
        <w:rPr>
          <w:b/>
          <w:sz w:val="24"/>
          <w:szCs w:val="24"/>
        </w:rPr>
        <w:t>«</w:t>
      </w:r>
      <w:r w:rsidR="007637FF" w:rsidRPr="007637FF">
        <w:rPr>
          <w:b/>
          <w:sz w:val="24"/>
          <w:szCs w:val="24"/>
        </w:rPr>
        <w:t>Выдача справки об очередности предоставления жилых помещений на условиях социального найма</w:t>
      </w:r>
      <w:r w:rsidRPr="007637FF">
        <w:rPr>
          <w:b/>
          <w:sz w:val="24"/>
          <w:szCs w:val="24"/>
        </w:rPr>
        <w:t>»</w:t>
      </w:r>
    </w:p>
    <w:p w:rsidR="009C6186" w:rsidRPr="00A2579D" w:rsidRDefault="009C6186" w:rsidP="009C6186">
      <w:pPr>
        <w:tabs>
          <w:tab w:val="left" w:pos="993"/>
        </w:tabs>
        <w:contextualSpacing/>
        <w:rPr>
          <w:rFonts w:ascii="Arial" w:hAnsi="Arial" w:cs="Arial"/>
          <w:b/>
        </w:rPr>
      </w:pPr>
    </w:p>
    <w:p w:rsidR="009C6186" w:rsidRDefault="009C6186" w:rsidP="009C6186">
      <w:pPr>
        <w:ind w:firstLine="720"/>
        <w:jc w:val="both"/>
        <w:rPr>
          <w:rFonts w:ascii="Arial" w:hAnsi="Arial" w:cs="Arial"/>
        </w:rPr>
      </w:pPr>
      <w:r w:rsidRPr="00A2579D">
        <w:rPr>
          <w:rFonts w:ascii="Arial" w:hAnsi="Arial" w:cs="Arial"/>
        </w:rPr>
        <w:t xml:space="preserve">   В соответствии с </w:t>
      </w:r>
      <w:hyperlink r:id="rId8" w:history="1">
        <w:r w:rsidRPr="00A2579D">
          <w:rPr>
            <w:rStyle w:val="a4"/>
            <w:rFonts w:ascii="Arial" w:hAnsi="Arial" w:cs="Arial"/>
            <w:u w:val="none"/>
          </w:rPr>
          <w:t>Федеральным законом</w:t>
        </w:r>
      </w:hyperlink>
      <w:r w:rsidRPr="00A2579D">
        <w:rPr>
          <w:rFonts w:ascii="Arial" w:hAnsi="Arial" w:cs="Arial"/>
        </w:rPr>
        <w:t xml:space="preserve"> от 27.07.2010 № 210-ФЗ </w:t>
      </w:r>
      <w:r>
        <w:rPr>
          <w:rFonts w:ascii="Arial" w:hAnsi="Arial" w:cs="Arial"/>
        </w:rPr>
        <w:t xml:space="preserve">                       </w:t>
      </w:r>
      <w:r w:rsidRPr="00A2579D">
        <w:rPr>
          <w:rFonts w:ascii="Arial" w:hAnsi="Arial" w:cs="Arial"/>
        </w:rPr>
        <w:t xml:space="preserve">«Об организации предоставления государственных и муниципальных услуг», </w:t>
      </w:r>
      <w:hyperlink r:id="rId9" w:history="1">
        <w:r w:rsidRPr="00A2579D">
          <w:rPr>
            <w:rStyle w:val="a4"/>
            <w:rFonts w:ascii="Arial" w:hAnsi="Arial" w:cs="Arial"/>
            <w:u w:val="none"/>
          </w:rPr>
          <w:t>Федеральным законом</w:t>
        </w:r>
      </w:hyperlink>
      <w:r w:rsidRPr="00A2579D">
        <w:rPr>
          <w:rFonts w:ascii="Arial" w:hAnsi="Arial" w:cs="Arial"/>
          <w:lang w:eastAsia="ar-SA"/>
        </w:rPr>
        <w:t xml:space="preserve"> от 06.10.2003 № 131-ФЗ </w:t>
      </w:r>
      <w:r w:rsidRPr="00A2579D">
        <w:rPr>
          <w:rFonts w:ascii="Arial" w:hAnsi="Arial" w:cs="Arial"/>
        </w:rPr>
        <w:t>«</w:t>
      </w:r>
      <w:r w:rsidRPr="00A2579D">
        <w:rPr>
          <w:rFonts w:ascii="Arial" w:hAnsi="Arial" w:cs="Arial"/>
          <w:lang w:eastAsia="ar-SA"/>
        </w:rPr>
        <w:t xml:space="preserve">Об общих принципах организации </w:t>
      </w:r>
      <w:proofErr w:type="gramStart"/>
      <w:r w:rsidRPr="00A2579D">
        <w:rPr>
          <w:rFonts w:ascii="Arial" w:hAnsi="Arial" w:cs="Arial"/>
          <w:lang w:eastAsia="ar-SA"/>
        </w:rPr>
        <w:t>местного самоуправления в Российской Федерации</w:t>
      </w:r>
      <w:r w:rsidRPr="00A2579D">
        <w:rPr>
          <w:rFonts w:ascii="Arial" w:hAnsi="Arial" w:cs="Arial"/>
        </w:rPr>
        <w:t>»</w:t>
      </w:r>
      <w:r w:rsidRPr="00A2579D">
        <w:rPr>
          <w:rFonts w:ascii="Arial" w:hAnsi="Arial" w:cs="Arial"/>
          <w:lang w:eastAsia="ar-SA"/>
        </w:rPr>
        <w:t xml:space="preserve">, постановлением администрации Пушкинского муниципального района от 24.05.2012 № 1500 «О разработке и утверждении административных регламентов исполнения функции муниципального контроля </w:t>
      </w:r>
      <w:r>
        <w:rPr>
          <w:rFonts w:ascii="Arial" w:hAnsi="Arial" w:cs="Arial"/>
          <w:lang w:eastAsia="ar-SA"/>
        </w:rPr>
        <w:t xml:space="preserve">               </w:t>
      </w:r>
      <w:r w:rsidRPr="00A2579D">
        <w:rPr>
          <w:rFonts w:ascii="Arial" w:hAnsi="Arial" w:cs="Arial"/>
          <w:lang w:eastAsia="ar-SA"/>
        </w:rPr>
        <w:t>и административных регламентов предоставления государственных и муниципальных услуг в Пушкинском муниципальном районе»</w:t>
      </w:r>
      <w:r>
        <w:rPr>
          <w:rFonts w:ascii="Arial" w:hAnsi="Arial" w:cs="Arial"/>
          <w:lang w:eastAsia="ar-SA"/>
        </w:rPr>
        <w:t xml:space="preserve">, </w:t>
      </w:r>
      <w:r w:rsidRPr="00A2579D">
        <w:rPr>
          <w:rFonts w:ascii="Arial" w:hAnsi="Arial" w:cs="Arial"/>
        </w:rPr>
        <w:t xml:space="preserve">решением Совета депутатов города Пушкино Пушкинского муниципального района Московской области от 25.12.2014 </w:t>
      </w:r>
      <w:r>
        <w:rPr>
          <w:rFonts w:ascii="Arial" w:hAnsi="Arial" w:cs="Arial"/>
        </w:rPr>
        <w:t xml:space="preserve">            </w:t>
      </w:r>
      <w:r w:rsidRPr="00A2579D">
        <w:rPr>
          <w:rFonts w:ascii="Arial" w:hAnsi="Arial" w:cs="Arial"/>
        </w:rPr>
        <w:t xml:space="preserve">№ 36/5/3 «О возложении полномочий администрации городского поселения Пушкино </w:t>
      </w:r>
      <w:r>
        <w:rPr>
          <w:rFonts w:ascii="Arial" w:hAnsi="Arial" w:cs="Arial"/>
        </w:rPr>
        <w:t xml:space="preserve">       </w:t>
      </w:r>
      <w:r w:rsidRPr="00A2579D">
        <w:rPr>
          <w:rFonts w:ascii="Arial" w:hAnsi="Arial" w:cs="Arial"/>
        </w:rPr>
        <w:t>на администрацию Пушк</w:t>
      </w:r>
      <w:bookmarkStart w:id="0" w:name="sub_1"/>
      <w:r>
        <w:rPr>
          <w:rFonts w:ascii="Arial" w:hAnsi="Arial" w:cs="Arial"/>
        </w:rPr>
        <w:t>инского</w:t>
      </w:r>
      <w:proofErr w:type="gramEnd"/>
      <w:r>
        <w:rPr>
          <w:rFonts w:ascii="Arial" w:hAnsi="Arial" w:cs="Arial"/>
        </w:rPr>
        <w:t xml:space="preserve"> муниципального района», руководствуясь Уставом муниципального образования «Пушкинский муниципальный район Московской области»,</w:t>
      </w:r>
    </w:p>
    <w:p w:rsidR="009C6186" w:rsidRPr="00A2579D" w:rsidRDefault="009C6186" w:rsidP="009C6186">
      <w:pPr>
        <w:ind w:firstLine="720"/>
        <w:jc w:val="both"/>
        <w:rPr>
          <w:rFonts w:ascii="Arial" w:hAnsi="Arial" w:cs="Arial"/>
          <w:b/>
        </w:rPr>
      </w:pPr>
    </w:p>
    <w:p w:rsidR="009C6186" w:rsidRPr="007D33DB" w:rsidRDefault="009C6186" w:rsidP="009C6186">
      <w:pPr>
        <w:jc w:val="center"/>
        <w:rPr>
          <w:rFonts w:ascii="Arial" w:hAnsi="Arial" w:cs="Arial"/>
          <w:b/>
        </w:rPr>
      </w:pPr>
      <w:r w:rsidRPr="007D33DB">
        <w:rPr>
          <w:rFonts w:ascii="Arial" w:hAnsi="Arial" w:cs="Arial"/>
          <w:b/>
        </w:rPr>
        <w:t>ПОСТАНОВЛЯЮ:</w:t>
      </w:r>
    </w:p>
    <w:p w:rsidR="009C6186" w:rsidRPr="007D33DB" w:rsidRDefault="009C6186" w:rsidP="009C618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bookmarkEnd w:id="0"/>
    <w:p w:rsidR="007D33DB" w:rsidRDefault="009C6186" w:rsidP="007D33DB">
      <w:pPr>
        <w:pStyle w:val="ConsPlusNormal"/>
        <w:jc w:val="both"/>
        <w:rPr>
          <w:sz w:val="24"/>
          <w:szCs w:val="24"/>
        </w:rPr>
      </w:pPr>
      <w:r w:rsidRPr="007D33DB">
        <w:rPr>
          <w:sz w:val="24"/>
          <w:szCs w:val="24"/>
        </w:rPr>
        <w:t xml:space="preserve"> 1. </w:t>
      </w:r>
      <w:r w:rsidR="007D33DB">
        <w:rPr>
          <w:sz w:val="24"/>
          <w:szCs w:val="24"/>
        </w:rPr>
        <w:t xml:space="preserve"> </w:t>
      </w:r>
      <w:r w:rsidRPr="007D33DB">
        <w:rPr>
          <w:sz w:val="24"/>
          <w:szCs w:val="24"/>
        </w:rPr>
        <w:t xml:space="preserve">Утвердить </w:t>
      </w:r>
      <w:hyperlink r:id="rId10" w:anchor="sub_1000" w:history="1">
        <w:r w:rsidRPr="007D33DB">
          <w:rPr>
            <w:rStyle w:val="a4"/>
            <w:sz w:val="24"/>
            <w:szCs w:val="24"/>
            <w:u w:val="none"/>
          </w:rPr>
          <w:t>административный регламент</w:t>
        </w:r>
      </w:hyperlink>
      <w:r w:rsidRPr="007D33DB">
        <w:rPr>
          <w:sz w:val="24"/>
          <w:szCs w:val="24"/>
        </w:rPr>
        <w:t xml:space="preserve"> предоставления муниципальной услуги «</w:t>
      </w:r>
      <w:r w:rsidR="007637FF" w:rsidRPr="007D33DB">
        <w:rPr>
          <w:sz w:val="24"/>
          <w:szCs w:val="24"/>
        </w:rPr>
        <w:t>Выдача справки об очередности предоставления жилых помещений на условиях социального найма</w:t>
      </w:r>
      <w:r w:rsidRPr="007D33DB">
        <w:rPr>
          <w:sz w:val="24"/>
          <w:szCs w:val="24"/>
        </w:rPr>
        <w:t>» (прилагается).</w:t>
      </w:r>
    </w:p>
    <w:p w:rsidR="00CC3364" w:rsidRPr="007D33DB" w:rsidRDefault="009C6186" w:rsidP="007D33DB">
      <w:pPr>
        <w:pStyle w:val="ConsPlusNormal"/>
        <w:jc w:val="both"/>
        <w:rPr>
          <w:sz w:val="24"/>
          <w:szCs w:val="24"/>
        </w:rPr>
      </w:pPr>
      <w:r w:rsidRPr="007D33DB">
        <w:rPr>
          <w:sz w:val="24"/>
          <w:szCs w:val="24"/>
        </w:rPr>
        <w:t xml:space="preserve">2. </w:t>
      </w:r>
      <w:r w:rsidR="007D33DB">
        <w:rPr>
          <w:sz w:val="24"/>
          <w:szCs w:val="24"/>
        </w:rPr>
        <w:t xml:space="preserve"> </w:t>
      </w:r>
      <w:r w:rsidRPr="007D33DB">
        <w:rPr>
          <w:sz w:val="24"/>
          <w:szCs w:val="24"/>
        </w:rPr>
        <w:t xml:space="preserve">Управлению делами при администрации Пушкинского муниципального района </w:t>
      </w:r>
      <w:r w:rsidR="00CC3364" w:rsidRPr="007D33DB">
        <w:rPr>
          <w:sz w:val="24"/>
          <w:szCs w:val="24"/>
        </w:rPr>
        <w:t>Московской области, Муниципальному казённому учреждению Пушкинского муниципального райо</w:t>
      </w:r>
      <w:r w:rsidR="00461858" w:rsidRPr="007D33DB">
        <w:rPr>
          <w:sz w:val="24"/>
          <w:szCs w:val="24"/>
        </w:rPr>
        <w:t>на Московской области «Сервис-Центр</w:t>
      </w:r>
      <w:r w:rsidR="00CC3364" w:rsidRPr="007D33DB">
        <w:rPr>
          <w:sz w:val="24"/>
          <w:szCs w:val="24"/>
        </w:rPr>
        <w:t xml:space="preserve">»  </w:t>
      </w:r>
      <w:proofErr w:type="gramStart"/>
      <w:r w:rsidR="00CC3364" w:rsidRPr="007D33DB">
        <w:rPr>
          <w:sz w:val="24"/>
          <w:szCs w:val="24"/>
        </w:rPr>
        <w:t>разместить</w:t>
      </w:r>
      <w:proofErr w:type="gramEnd"/>
      <w:r w:rsidR="00CC3364" w:rsidRPr="007D33DB">
        <w:rPr>
          <w:sz w:val="24"/>
          <w:szCs w:val="24"/>
        </w:rPr>
        <w:t xml:space="preserve"> настоящее постановление с приложением  на официальном сайте администрации Пушкинского муниципального района Московской области.</w:t>
      </w:r>
    </w:p>
    <w:p w:rsidR="00CC3364" w:rsidRPr="007D33DB" w:rsidRDefault="00CC3364" w:rsidP="007D33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D33DB">
        <w:rPr>
          <w:rFonts w:ascii="Arial" w:hAnsi="Arial" w:cs="Arial"/>
        </w:rPr>
        <w:t>3</w:t>
      </w:r>
      <w:r w:rsidR="007D33DB">
        <w:rPr>
          <w:rFonts w:ascii="Arial" w:hAnsi="Arial" w:cs="Arial"/>
        </w:rPr>
        <w:t xml:space="preserve">. </w:t>
      </w:r>
      <w:r w:rsidRPr="007D33DB">
        <w:rPr>
          <w:rFonts w:ascii="Arial" w:hAnsi="Arial" w:cs="Arial"/>
        </w:rPr>
        <w:t>Признать утратившим силу постановление администрации Пушкинского муниципальн</w:t>
      </w:r>
      <w:r w:rsidR="00461858" w:rsidRPr="007D33DB">
        <w:rPr>
          <w:rFonts w:ascii="Arial" w:hAnsi="Arial" w:cs="Arial"/>
        </w:rPr>
        <w:t xml:space="preserve">ого района Московской области от </w:t>
      </w:r>
      <w:r w:rsidRPr="007D33DB">
        <w:rPr>
          <w:rFonts w:ascii="Arial" w:hAnsi="Arial" w:cs="Arial"/>
        </w:rPr>
        <w:t>02.06.2016 № 1541 «Об утверждении административного регламента предоставления муниципальной услуги «Выдача справки об очередности предоставления жилых помещений на условиях социального найма»</w:t>
      </w:r>
    </w:p>
    <w:p w:rsidR="009C6186" w:rsidRPr="006453AA" w:rsidRDefault="007D33DB" w:rsidP="007D33DB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</w:rPr>
      </w:pPr>
      <w:r w:rsidRPr="007D33DB">
        <w:rPr>
          <w:rFonts w:ascii="Arial" w:hAnsi="Arial" w:cs="Arial"/>
        </w:rPr>
        <w:t>4</w:t>
      </w:r>
      <w:r w:rsidR="009C6186" w:rsidRPr="007D33DB">
        <w:rPr>
          <w:rFonts w:ascii="Arial" w:hAnsi="Arial" w:cs="Arial"/>
        </w:rPr>
        <w:t xml:space="preserve">.  </w:t>
      </w:r>
      <w:proofErr w:type="gramStart"/>
      <w:r w:rsidR="009C6186" w:rsidRPr="007D33DB">
        <w:rPr>
          <w:rFonts w:ascii="Arial" w:hAnsi="Arial" w:cs="Arial"/>
        </w:rPr>
        <w:t>Контроль за</w:t>
      </w:r>
      <w:proofErr w:type="gramEnd"/>
      <w:r w:rsidR="009C6186" w:rsidRPr="007D33DB">
        <w:rPr>
          <w:rFonts w:ascii="Arial" w:hAnsi="Arial" w:cs="Arial"/>
        </w:rPr>
        <w:t xml:space="preserve"> исполнением настоящего постановления возложить на заместителя</w:t>
      </w:r>
      <w:r w:rsidR="009C6186">
        <w:rPr>
          <w:rFonts w:ascii="Arial" w:hAnsi="Arial" w:cs="Arial"/>
        </w:rPr>
        <w:t xml:space="preserve">  Главы</w:t>
      </w:r>
      <w:r w:rsidR="009C6186" w:rsidRPr="00A2579D">
        <w:rPr>
          <w:rFonts w:ascii="Arial" w:hAnsi="Arial" w:cs="Arial"/>
        </w:rPr>
        <w:t xml:space="preserve"> администрации Пушкинского муниципального района  </w:t>
      </w:r>
      <w:r w:rsidR="00CC3364">
        <w:rPr>
          <w:rFonts w:ascii="Arial" w:hAnsi="Arial" w:cs="Arial"/>
        </w:rPr>
        <w:t>Т.А. Тищенко.</w:t>
      </w:r>
    </w:p>
    <w:p w:rsidR="009C6186" w:rsidRDefault="009C6186" w:rsidP="009C6186">
      <w:pPr>
        <w:jc w:val="both"/>
        <w:rPr>
          <w:rFonts w:ascii="Arial" w:hAnsi="Arial" w:cs="Arial"/>
          <w:b/>
        </w:rPr>
      </w:pPr>
    </w:p>
    <w:p w:rsidR="009C6186" w:rsidRPr="00A2579D" w:rsidRDefault="009C6186" w:rsidP="009C6186">
      <w:pPr>
        <w:jc w:val="both"/>
        <w:rPr>
          <w:rFonts w:ascii="Arial" w:hAnsi="Arial" w:cs="Arial"/>
          <w:b/>
        </w:rPr>
      </w:pPr>
      <w:r w:rsidRPr="00A2579D">
        <w:rPr>
          <w:rFonts w:ascii="Arial" w:hAnsi="Arial" w:cs="Arial"/>
          <w:b/>
        </w:rPr>
        <w:t xml:space="preserve">Глава </w:t>
      </w:r>
      <w:proofErr w:type="gramStart"/>
      <w:r w:rsidRPr="00A2579D">
        <w:rPr>
          <w:rFonts w:ascii="Arial" w:hAnsi="Arial" w:cs="Arial"/>
          <w:b/>
        </w:rPr>
        <w:t>Пушкинского</w:t>
      </w:r>
      <w:proofErr w:type="gramEnd"/>
    </w:p>
    <w:p w:rsidR="0008541B" w:rsidRPr="006D435C" w:rsidRDefault="009C6186" w:rsidP="006D435C">
      <w:pPr>
        <w:jc w:val="both"/>
        <w:rPr>
          <w:rFonts w:ascii="Arial" w:hAnsi="Arial" w:cs="Arial"/>
          <w:b/>
        </w:rPr>
      </w:pPr>
      <w:r w:rsidRPr="00A2579D">
        <w:rPr>
          <w:rFonts w:ascii="Arial" w:hAnsi="Arial" w:cs="Arial"/>
          <w:b/>
        </w:rPr>
        <w:t xml:space="preserve">муниципального района                                                                   С.М. </w:t>
      </w:r>
      <w:proofErr w:type="spellStart"/>
      <w:r w:rsidRPr="00A2579D">
        <w:rPr>
          <w:rFonts w:ascii="Arial" w:hAnsi="Arial" w:cs="Arial"/>
          <w:b/>
        </w:rPr>
        <w:t>Грибинюченко</w:t>
      </w:r>
      <w:proofErr w:type="spellEnd"/>
    </w:p>
    <w:p w:rsidR="0008541B" w:rsidRPr="00A2579D" w:rsidRDefault="0008541B" w:rsidP="0008541B">
      <w:pPr>
        <w:rPr>
          <w:rFonts w:ascii="Arial" w:hAnsi="Arial" w:cs="Arial"/>
        </w:rPr>
      </w:pPr>
    </w:p>
    <w:p w:rsidR="00E327A6" w:rsidRPr="00A2579D" w:rsidRDefault="00E327A6" w:rsidP="0008541B">
      <w:pPr>
        <w:rPr>
          <w:rFonts w:ascii="Arial" w:hAnsi="Arial" w:cs="Arial"/>
        </w:rPr>
      </w:pPr>
    </w:p>
    <w:p w:rsidR="00E327A6" w:rsidRDefault="00E327A6" w:rsidP="00E327A6">
      <w:pPr>
        <w:tabs>
          <w:tab w:val="left" w:pos="3261"/>
        </w:tabs>
        <w:rPr>
          <w:rFonts w:ascii="Arial" w:hAnsi="Arial" w:cs="Arial"/>
        </w:rPr>
      </w:pPr>
    </w:p>
    <w:p w:rsidR="00E327A6" w:rsidRPr="00D80C44" w:rsidRDefault="00E327A6" w:rsidP="0008541B">
      <w:pPr>
        <w:rPr>
          <w:rFonts w:ascii="Arial" w:hAnsi="Arial" w:cs="Arial"/>
        </w:rPr>
      </w:pPr>
    </w:p>
    <w:p w:rsidR="006936B3" w:rsidRDefault="006936B3" w:rsidP="006936B3">
      <w:pPr>
        <w:rPr>
          <w:rFonts w:ascii="Arial" w:hAnsi="Arial" w:cs="Arial"/>
        </w:rPr>
      </w:pPr>
    </w:p>
    <w:p w:rsidR="0008541B" w:rsidRPr="00D80C44" w:rsidRDefault="0008541B" w:rsidP="0008541B">
      <w:pPr>
        <w:rPr>
          <w:rFonts w:ascii="Arial" w:hAnsi="Arial" w:cs="Arial"/>
        </w:rPr>
      </w:pPr>
    </w:p>
    <w:p w:rsidR="00154EDB" w:rsidRDefault="00154EDB"/>
    <w:sectPr w:rsidR="00154EDB" w:rsidSect="006D30E9">
      <w:pgSz w:w="11906" w:h="16838"/>
      <w:pgMar w:top="709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03A5"/>
    <w:multiLevelType w:val="hybridMultilevel"/>
    <w:tmpl w:val="A4840D8E"/>
    <w:lvl w:ilvl="0" w:tplc="4008EBA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1626"/>
    <w:multiLevelType w:val="hybridMultilevel"/>
    <w:tmpl w:val="82686E38"/>
    <w:lvl w:ilvl="0" w:tplc="26947832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65ABB"/>
    <w:multiLevelType w:val="hybridMultilevel"/>
    <w:tmpl w:val="F5DA6336"/>
    <w:lvl w:ilvl="0" w:tplc="66567A6A">
      <w:start w:val="1"/>
      <w:numFmt w:val="decimal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4EC0B21"/>
    <w:multiLevelType w:val="hybridMultilevel"/>
    <w:tmpl w:val="8DFA51F4"/>
    <w:lvl w:ilvl="0" w:tplc="00367CF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C4D37F8"/>
    <w:multiLevelType w:val="hybridMultilevel"/>
    <w:tmpl w:val="EE42DA28"/>
    <w:lvl w:ilvl="0" w:tplc="2B9E9FDA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E0E83"/>
    <w:multiLevelType w:val="hybridMultilevel"/>
    <w:tmpl w:val="76FE5EE8"/>
    <w:lvl w:ilvl="0" w:tplc="4ADC665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41B"/>
    <w:rsid w:val="00000DCF"/>
    <w:rsid w:val="00012E44"/>
    <w:rsid w:val="00017BE5"/>
    <w:rsid w:val="00025DB0"/>
    <w:rsid w:val="000279DB"/>
    <w:rsid w:val="000312E2"/>
    <w:rsid w:val="00036CAE"/>
    <w:rsid w:val="0005130A"/>
    <w:rsid w:val="000640BB"/>
    <w:rsid w:val="00084C8C"/>
    <w:rsid w:val="0008541B"/>
    <w:rsid w:val="000932CF"/>
    <w:rsid w:val="000B1031"/>
    <w:rsid w:val="000B7F26"/>
    <w:rsid w:val="000D4C1F"/>
    <w:rsid w:val="000D6119"/>
    <w:rsid w:val="000F291E"/>
    <w:rsid w:val="00106DFE"/>
    <w:rsid w:val="00115C91"/>
    <w:rsid w:val="00120B82"/>
    <w:rsid w:val="00131691"/>
    <w:rsid w:val="00154EDB"/>
    <w:rsid w:val="00186B9C"/>
    <w:rsid w:val="001A658C"/>
    <w:rsid w:val="001F36FE"/>
    <w:rsid w:val="00243D58"/>
    <w:rsid w:val="00255E5B"/>
    <w:rsid w:val="00264DB3"/>
    <w:rsid w:val="00265A1C"/>
    <w:rsid w:val="002762F4"/>
    <w:rsid w:val="00287F00"/>
    <w:rsid w:val="00292D05"/>
    <w:rsid w:val="002B5172"/>
    <w:rsid w:val="002D325F"/>
    <w:rsid w:val="002D346C"/>
    <w:rsid w:val="002D3AA5"/>
    <w:rsid w:val="002D7FEB"/>
    <w:rsid w:val="002E5780"/>
    <w:rsid w:val="003045BE"/>
    <w:rsid w:val="00316DF2"/>
    <w:rsid w:val="00322AAC"/>
    <w:rsid w:val="00333785"/>
    <w:rsid w:val="00344585"/>
    <w:rsid w:val="00344F4E"/>
    <w:rsid w:val="00361E3D"/>
    <w:rsid w:val="00380861"/>
    <w:rsid w:val="003A4A3D"/>
    <w:rsid w:val="003B1B73"/>
    <w:rsid w:val="003D1E57"/>
    <w:rsid w:val="003F5E58"/>
    <w:rsid w:val="00416217"/>
    <w:rsid w:val="0042450D"/>
    <w:rsid w:val="00435B4F"/>
    <w:rsid w:val="0044114A"/>
    <w:rsid w:val="0044663B"/>
    <w:rsid w:val="00454B98"/>
    <w:rsid w:val="00461858"/>
    <w:rsid w:val="00473524"/>
    <w:rsid w:val="00477953"/>
    <w:rsid w:val="00480D51"/>
    <w:rsid w:val="004830A4"/>
    <w:rsid w:val="00487867"/>
    <w:rsid w:val="004A0939"/>
    <w:rsid w:val="004C2741"/>
    <w:rsid w:val="004D48B5"/>
    <w:rsid w:val="004E2A73"/>
    <w:rsid w:val="005057DB"/>
    <w:rsid w:val="00516B55"/>
    <w:rsid w:val="00523EAA"/>
    <w:rsid w:val="00530B1E"/>
    <w:rsid w:val="00544CB3"/>
    <w:rsid w:val="0055285B"/>
    <w:rsid w:val="005530A1"/>
    <w:rsid w:val="00562AE0"/>
    <w:rsid w:val="00582654"/>
    <w:rsid w:val="00586D45"/>
    <w:rsid w:val="005A2CF6"/>
    <w:rsid w:val="005D0082"/>
    <w:rsid w:val="005D55E0"/>
    <w:rsid w:val="00611599"/>
    <w:rsid w:val="0061698F"/>
    <w:rsid w:val="0062503E"/>
    <w:rsid w:val="006300D2"/>
    <w:rsid w:val="006320CB"/>
    <w:rsid w:val="00642A04"/>
    <w:rsid w:val="006753C8"/>
    <w:rsid w:val="006936B3"/>
    <w:rsid w:val="006C04AB"/>
    <w:rsid w:val="006C5D1E"/>
    <w:rsid w:val="006D30E9"/>
    <w:rsid w:val="006D435C"/>
    <w:rsid w:val="006E3B51"/>
    <w:rsid w:val="0070713D"/>
    <w:rsid w:val="00722F72"/>
    <w:rsid w:val="00725FC5"/>
    <w:rsid w:val="007272B6"/>
    <w:rsid w:val="0073453D"/>
    <w:rsid w:val="007346AE"/>
    <w:rsid w:val="00741D09"/>
    <w:rsid w:val="007425EE"/>
    <w:rsid w:val="00760A2F"/>
    <w:rsid w:val="007637FF"/>
    <w:rsid w:val="00786A62"/>
    <w:rsid w:val="007A687A"/>
    <w:rsid w:val="007D2916"/>
    <w:rsid w:val="007D33DB"/>
    <w:rsid w:val="007E11E0"/>
    <w:rsid w:val="007E4914"/>
    <w:rsid w:val="007E6FDB"/>
    <w:rsid w:val="007F2E1D"/>
    <w:rsid w:val="007F3C6A"/>
    <w:rsid w:val="00800063"/>
    <w:rsid w:val="00805508"/>
    <w:rsid w:val="00806F07"/>
    <w:rsid w:val="00815352"/>
    <w:rsid w:val="0083738F"/>
    <w:rsid w:val="008765F3"/>
    <w:rsid w:val="00904C6B"/>
    <w:rsid w:val="00915D25"/>
    <w:rsid w:val="009675EB"/>
    <w:rsid w:val="009676A0"/>
    <w:rsid w:val="009776CC"/>
    <w:rsid w:val="009844C1"/>
    <w:rsid w:val="009A4D35"/>
    <w:rsid w:val="009A59F5"/>
    <w:rsid w:val="009B0DE5"/>
    <w:rsid w:val="009C6186"/>
    <w:rsid w:val="009D27EF"/>
    <w:rsid w:val="009E0941"/>
    <w:rsid w:val="009E60AE"/>
    <w:rsid w:val="009F503E"/>
    <w:rsid w:val="00A0043F"/>
    <w:rsid w:val="00A17B3A"/>
    <w:rsid w:val="00A20F87"/>
    <w:rsid w:val="00A2579D"/>
    <w:rsid w:val="00A34847"/>
    <w:rsid w:val="00A4608A"/>
    <w:rsid w:val="00A60E76"/>
    <w:rsid w:val="00A70C96"/>
    <w:rsid w:val="00A776FA"/>
    <w:rsid w:val="00AA0E47"/>
    <w:rsid w:val="00AA6ED3"/>
    <w:rsid w:val="00AB1F24"/>
    <w:rsid w:val="00AC3203"/>
    <w:rsid w:val="00AC5162"/>
    <w:rsid w:val="00AF13D0"/>
    <w:rsid w:val="00AF17D4"/>
    <w:rsid w:val="00B42388"/>
    <w:rsid w:val="00B43697"/>
    <w:rsid w:val="00B52A0B"/>
    <w:rsid w:val="00B9232A"/>
    <w:rsid w:val="00B957DA"/>
    <w:rsid w:val="00BA46C0"/>
    <w:rsid w:val="00BB5F5B"/>
    <w:rsid w:val="00BB754C"/>
    <w:rsid w:val="00BF01BB"/>
    <w:rsid w:val="00BF218D"/>
    <w:rsid w:val="00BF3DEB"/>
    <w:rsid w:val="00C02BB7"/>
    <w:rsid w:val="00C419E8"/>
    <w:rsid w:val="00C86B69"/>
    <w:rsid w:val="00CB383F"/>
    <w:rsid w:val="00CC3364"/>
    <w:rsid w:val="00CC7D46"/>
    <w:rsid w:val="00D0162E"/>
    <w:rsid w:val="00D16A4D"/>
    <w:rsid w:val="00D45272"/>
    <w:rsid w:val="00D61348"/>
    <w:rsid w:val="00D82C6F"/>
    <w:rsid w:val="00D836AD"/>
    <w:rsid w:val="00D876C8"/>
    <w:rsid w:val="00DB1CA0"/>
    <w:rsid w:val="00DC306A"/>
    <w:rsid w:val="00DC3739"/>
    <w:rsid w:val="00DC5469"/>
    <w:rsid w:val="00E0211E"/>
    <w:rsid w:val="00E1164E"/>
    <w:rsid w:val="00E32244"/>
    <w:rsid w:val="00E323AD"/>
    <w:rsid w:val="00E325B1"/>
    <w:rsid w:val="00E327A6"/>
    <w:rsid w:val="00E4097C"/>
    <w:rsid w:val="00EA270D"/>
    <w:rsid w:val="00EB2C9D"/>
    <w:rsid w:val="00EB5265"/>
    <w:rsid w:val="00ED14BD"/>
    <w:rsid w:val="00EF13A2"/>
    <w:rsid w:val="00EF7106"/>
    <w:rsid w:val="00F12630"/>
    <w:rsid w:val="00F20714"/>
    <w:rsid w:val="00F5108B"/>
    <w:rsid w:val="00F52BAD"/>
    <w:rsid w:val="00F61819"/>
    <w:rsid w:val="00F6416A"/>
    <w:rsid w:val="00F72F26"/>
    <w:rsid w:val="00FB3B1F"/>
    <w:rsid w:val="00FB66DA"/>
    <w:rsid w:val="00FC2BC4"/>
    <w:rsid w:val="00FD781B"/>
    <w:rsid w:val="00FE4B8F"/>
    <w:rsid w:val="00FF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1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541B"/>
    <w:pPr>
      <w:keepNext/>
      <w:spacing w:line="360" w:lineRule="auto"/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41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425EE"/>
    <w:pPr>
      <w:ind w:left="720"/>
      <w:contextualSpacing/>
    </w:pPr>
  </w:style>
  <w:style w:type="character" w:styleId="a4">
    <w:name w:val="Hyperlink"/>
    <w:uiPriority w:val="99"/>
    <w:semiHidden/>
    <w:unhideWhenUsed/>
    <w:rsid w:val="004D48B5"/>
    <w:rPr>
      <w:color w:val="0000FF"/>
      <w:u w:val="single"/>
    </w:rPr>
  </w:style>
  <w:style w:type="paragraph" w:customStyle="1" w:styleId="ConsPlusNormal">
    <w:name w:val="ConsPlusNormal"/>
    <w:link w:val="ConsPlusNormal0"/>
    <w:rsid w:val="009675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675EB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&#1041;&#1072;&#1083;&#1072;&#1082;&#1086;&#1074;&#1072;&#1042;&#1069;\&#1056;&#1072;&#1073;&#1086;&#1095;&#1080;&#1081;%20&#1089;&#1090;&#1086;&#1083;\&#1087;&#1086;&#1089;&#1090;&#1072;&#1085;&#1086;&#1074;&#1083;&#1077;&#1085;&#1080;&#1103;%20&#1040;&#1076;&#1084;&#1080;&#1085;&#1080;&#1089;&#1090;&#1088;&#1072;&#1094;&#1080;&#1103;%20&#1043;&#1086;&#1088;&#1086;&#1076;&#1072;%20&#1055;&#1091;&#1096;&#1082;&#1080;&#1085;&#1086;.docx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E2C94-2EBA-456F-881F-69DF8E44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>exif_MSED_8ce243a669592e0c1144149047d0dcf73ab344a8ad711cc8ecfd97d3b6ee60ee</dc:description>
  <cp:lastModifiedBy>БелевцеваЕВ</cp:lastModifiedBy>
  <cp:revision>3</cp:revision>
  <cp:lastPrinted>2017-09-22T13:15:00Z</cp:lastPrinted>
  <dcterms:created xsi:type="dcterms:W3CDTF">2019-01-17T07:10:00Z</dcterms:created>
  <dcterms:modified xsi:type="dcterms:W3CDTF">2019-01-17T07:11:00Z</dcterms:modified>
</cp:coreProperties>
</file>