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895" w:rsidRPr="004315E7" w:rsidRDefault="004315E7" w:rsidP="004315E7">
      <w:pPr>
        <w:numPr>
          <w:ilvl w:val="0"/>
          <w:numId w:val="21"/>
        </w:num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4315E7">
        <w:rPr>
          <w:rFonts w:ascii="Arial" w:hAnsi="Arial" w:cs="Arial"/>
          <w:b/>
          <w:sz w:val="24"/>
          <w:szCs w:val="24"/>
        </w:rPr>
        <w:t>Общая характеристика сферы реализации муниципальной программы «</w:t>
      </w:r>
      <w:r w:rsidRPr="00465659">
        <w:rPr>
          <w:rFonts w:ascii="Arial" w:hAnsi="Arial" w:cs="Arial"/>
          <w:b/>
          <w:sz w:val="24"/>
          <w:szCs w:val="24"/>
        </w:rPr>
        <w:t>Безопасность Пушкинского муниципального района на 2017-2021 годы</w:t>
      </w:r>
      <w:r w:rsidRPr="004315E7">
        <w:rPr>
          <w:rFonts w:ascii="Arial" w:hAnsi="Arial" w:cs="Arial"/>
          <w:b/>
          <w:sz w:val="24"/>
          <w:szCs w:val="24"/>
        </w:rPr>
        <w:t>» (далее - Программа), в том числе формулировка основных проблем в указанной сфере, инерционный прогноз ее развития.</w:t>
      </w:r>
    </w:p>
    <w:p w:rsidR="004315E7" w:rsidRPr="004315E7" w:rsidRDefault="004315E7" w:rsidP="004315E7">
      <w:pPr>
        <w:spacing w:after="0" w:line="240" w:lineRule="auto"/>
        <w:ind w:left="720" w:right="-2"/>
        <w:rPr>
          <w:rFonts w:ascii="Arial" w:hAnsi="Arial" w:cs="Arial"/>
          <w:b/>
          <w:sz w:val="24"/>
          <w:szCs w:val="24"/>
        </w:rPr>
      </w:pP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Реализация единого системного подхода к обеспечению общественной безопасности, правопорядка и безопасности среды обитания в условиях сохранения высокого уровня рисков техногенного и природного характера и продолжающейся тенденции к урбанизации является одним из важных элементов создания устойчивого социально-экономического развития и роста инвестиционной привлекательности городов Российской Федерации. 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AA7D17">
        <w:rPr>
          <w:rFonts w:ascii="Arial" w:hAnsi="Arial" w:cs="Arial"/>
          <w:sz w:val="24"/>
          <w:szCs w:val="24"/>
        </w:rPr>
        <w:t>Отсутствие единого системного подхода и возросшие требования к функциональному наполнению систем безопасности обусловили необходимость формирования на уровне субъектов Российской Федерации и муниципальных образований комплексной многоуровневой системы обеспечения общественной безопасности, правопорядка и безопасности среды обитания, базирующейся на современных подходах к мониторингу, прогнозированию, предупреждению правонарушений, происшествий и чрезвычайных ситуаций и реагированию на них.</w:t>
      </w:r>
      <w:proofErr w:type="gramEnd"/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Создание единого системного подхода к функциональному наполнению областной и районной систем безопасности возможно в рамках реализации Концепции построения и развития аппаратно-программного комплекса «Безопасный город»</w:t>
      </w:r>
      <w:r w:rsidRPr="00AA7D17">
        <w:t xml:space="preserve"> </w:t>
      </w:r>
      <w:r w:rsidRPr="00AA7D17">
        <w:rPr>
          <w:rFonts w:ascii="Arial" w:hAnsi="Arial" w:cs="Arial"/>
          <w:sz w:val="24"/>
          <w:szCs w:val="24"/>
        </w:rPr>
        <w:t>утвержденной распоряжением Правительства Российской Федерации от 3.12.2014 № 2446-р.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Обеспечение безопасности Пушкинского муниципального района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Практика и накопленный за последние годы опыт реализации задач по обеспечению безопасности населения района свидетельствуют о необходимости внедрения комплексного подхода в этой работе.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AA7D17">
        <w:rPr>
          <w:rFonts w:ascii="Arial" w:hAnsi="Arial" w:cs="Arial"/>
          <w:sz w:val="24"/>
          <w:szCs w:val="24"/>
        </w:rPr>
        <w:t>Совместная целенаправленная деятельность органов местного самоуправления, МУ МВД России «Пушкинское», 4 отделения 1 окружного отдела УФСБ России по г. Москве и Московской области, Межрайонного отдела УФМС России по Московской области в городском поселении Пушкино, 1 отдела 1 Службы УФСКН России по Московской области, Филиала ФКУ «УИИ УФСИН России по Московской области» по городу Пушкино и Пушкинскому району, подразделений ГУ МЧС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 России по Московской области в Пушкинском районе (далее - заинтересованные органы и службы) позволили избежать обострения </w:t>
      </w:r>
      <w:proofErr w:type="gramStart"/>
      <w:r w:rsidRPr="00AA7D17">
        <w:rPr>
          <w:rFonts w:ascii="Arial" w:hAnsi="Arial" w:cs="Arial"/>
          <w:sz w:val="24"/>
          <w:szCs w:val="24"/>
        </w:rPr>
        <w:t>криминогенной обстановки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, стабилизировать воздействие на нее негативных факторов, снизить количество чрезвычайных ситуаций. 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Актов терроризма и покушений на терроризм допущено не было.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Вместе с тем, уровень преступности в районе остается высоким. Преступная деятельность международных террористических организаций, иные негативные факторы криминогенного, техногенного и природного характера представляют реальные угрозы стабильному развитию района, повышению уровня качества жизни населения.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Негативное влияние на </w:t>
      </w:r>
      <w:proofErr w:type="gramStart"/>
      <w:r w:rsidRPr="00AA7D17">
        <w:rPr>
          <w:rFonts w:ascii="Arial" w:hAnsi="Arial" w:cs="Arial"/>
          <w:sz w:val="24"/>
          <w:szCs w:val="24"/>
        </w:rPr>
        <w:t>криминогенную обстановку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 в районе оказывает значительное количество незаконных мигрантов. Несмотря на снижение квот и на привлечение иностранной рабочей силы, поток мигрантов, желающих найти в источник существования, не сокращается. Ситуация в сфере межнациональных отношений имеет устойчивую тенденцию к обострению.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 силу ряда геополитических условий, в первую очередь, географического положения, Пушкинский район является центром притяжения наркобизнеса. 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</w:t>
      </w:r>
      <w:r w:rsidRPr="00AA7D17">
        <w:rPr>
          <w:rFonts w:ascii="Arial" w:hAnsi="Arial" w:cs="Arial"/>
          <w:sz w:val="24"/>
          <w:szCs w:val="24"/>
        </w:rPr>
        <w:lastRenderedPageBreak/>
        <w:t>расширение незаконного спроса на наркотики путем целенаправленной деятельности по вовлечению новых слоев населения в потребление наркотиков. Наибольшую опасность представляет распространение наркотиков в образовательных учреждениях и развлекательных заведениях.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Требуют усиления антитеррористической защищенности объекты социальной сферы и спорта, места массового пребывания людей.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Сохраняется опасность возникновения чрезвычайных ситуаций природного и техногенного характера.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Современный период развития общества характеризуется все более нарастающими противоречиями между человеком и окружающей его природной средой. Крупные пожары, аварии и катастрофы техногенного и природного характера в последние десятилетия оказали существенное влияние на жизнь и здоровье населения Пушкинского муниципального района.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На территории расположено 12 потенциально опасных объектов, из них: химически опасных - 1, взрывопожароопасных объектов - 11. Более 50 различных пожароопасных объектов топливно-заправочного комплекса, более 100 объектов газового хозяйства. Источником повышенной потенциальной опасности также является развитая сеть магистральных и местных </w:t>
      </w:r>
      <w:proofErr w:type="spellStart"/>
      <w:r w:rsidRPr="00AA7D17">
        <w:rPr>
          <w:rFonts w:ascii="Arial" w:hAnsi="Arial" w:cs="Arial"/>
          <w:sz w:val="24"/>
          <w:szCs w:val="24"/>
        </w:rPr>
        <w:t>нефт</w:t>
      </w:r>
      <w:proofErr w:type="gramStart"/>
      <w:r w:rsidRPr="00AA7D17">
        <w:rPr>
          <w:rFonts w:ascii="Arial" w:hAnsi="Arial" w:cs="Arial"/>
          <w:sz w:val="24"/>
          <w:szCs w:val="24"/>
        </w:rPr>
        <w:t>е</w:t>
      </w:r>
      <w:proofErr w:type="spellEnd"/>
      <w:r w:rsidRPr="00AA7D17">
        <w:rPr>
          <w:rFonts w:ascii="Arial" w:hAnsi="Arial" w:cs="Arial"/>
          <w:sz w:val="24"/>
          <w:szCs w:val="24"/>
        </w:rPr>
        <w:t>-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A7D17">
        <w:rPr>
          <w:rFonts w:ascii="Arial" w:hAnsi="Arial" w:cs="Arial"/>
          <w:sz w:val="24"/>
          <w:szCs w:val="24"/>
        </w:rPr>
        <w:t>газо</w:t>
      </w:r>
      <w:proofErr w:type="spellEnd"/>
      <w:r w:rsidRPr="00AA7D17">
        <w:rPr>
          <w:rFonts w:ascii="Arial" w:hAnsi="Arial" w:cs="Arial"/>
          <w:sz w:val="24"/>
          <w:szCs w:val="24"/>
        </w:rPr>
        <w:t xml:space="preserve">- и продуктопроводов, автомобильных и железнодорожных магистралей, по которым перемещаются значительные объемы </w:t>
      </w:r>
      <w:proofErr w:type="spellStart"/>
      <w:r w:rsidRPr="00AA7D17">
        <w:rPr>
          <w:rFonts w:ascii="Arial" w:hAnsi="Arial" w:cs="Arial"/>
          <w:sz w:val="24"/>
          <w:szCs w:val="24"/>
        </w:rPr>
        <w:t>радиационно</w:t>
      </w:r>
      <w:proofErr w:type="spellEnd"/>
      <w:r w:rsidRPr="00AA7D17">
        <w:rPr>
          <w:rFonts w:ascii="Arial" w:hAnsi="Arial" w:cs="Arial"/>
          <w:sz w:val="24"/>
          <w:szCs w:val="24"/>
        </w:rPr>
        <w:t xml:space="preserve">, химически, </w:t>
      </w:r>
      <w:proofErr w:type="spellStart"/>
      <w:r w:rsidRPr="00AA7D17">
        <w:rPr>
          <w:rFonts w:ascii="Arial" w:hAnsi="Arial" w:cs="Arial"/>
          <w:sz w:val="24"/>
          <w:szCs w:val="24"/>
        </w:rPr>
        <w:t>взрыво</w:t>
      </w:r>
      <w:proofErr w:type="spellEnd"/>
      <w:r w:rsidRPr="00AA7D17">
        <w:rPr>
          <w:rFonts w:ascii="Arial" w:hAnsi="Arial" w:cs="Arial"/>
          <w:sz w:val="24"/>
          <w:szCs w:val="24"/>
        </w:rPr>
        <w:t>- и пожароопасных грузов.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На территории района находятся 2 крупных гидроузла и 19 объектов гидродинамической опасности различного назначения.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Опасность возникновения чрезвычайных ситуаций в сложившихся социально-экономических условиях повышается, так как все еще сохраняется тенденция ухудшения материально-технического обеспечения производства, снижения качества профилактических и регламентных работ, увеличивается износ основного технологического оборудования, что приводит к неудовлетворительному состоянию основных фондов в целом.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В зонах непосредственной угрозы жизни и здоровью населения в случае возникновения чрезвычайных ситуаций техногенного характера может оказаться около 20 тыс. человек, проживающих в районе.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Территория района подвержена воздействию широкого спектра опасных природных факторов, из которых наибольшую опасность представляют наводнения и природные пожары. При этом экономика района несет значительные потери.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Сохраняющаяся тенденция ежегодного повышения количества и масштабов последствий аварий, катастроф и стихийных бедствий заставляет искать новые решения проблемы защиты населения и территорий от чрезвычайных ситуаций и пожаров, обязывает предвидеть будущие угрозы, риски и опасности, развивать методы их прогноза и предупреждения.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Основными причинами возникновения чрезвычайных ситуаций техногенного и природного характера на территории района являются: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уязвимость опасных производственных объектов для несанкционированных внешних воздействий (терроризм, диверсии, хулиганство, халатность);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повышение концентрации опасных производств в недопустимой близости к жилым массивам и сложным инженерным комплексам;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влияние целого ряда необратимых природных факторов;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увеличение антропогенного воздействия на окружающую природную среду;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неразвитость систем мониторинга компонентов природной среды;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низкая достоверность прогнозирования опасных природных явлений.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lastRenderedPageBreak/>
        <w:t>Эти и другие угрозы безопасности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Угрозы безопасности, оказывающие деструктивное воздействие на различные сферы жизни и деятельности района и его жителей, находятся в тесной взаимосвязи и во взаимодействии друг с другом.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AA7D17">
        <w:rPr>
          <w:rFonts w:ascii="Arial" w:hAnsi="Arial" w:cs="Arial"/>
          <w:sz w:val="24"/>
          <w:szCs w:val="24"/>
        </w:rPr>
        <w:t>Исходя из этого обеспечить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 Отсюда вытекает вывод, что меры по обеспечению безопасности района должны носить комплексный и системный характер.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Таким комплексным системным документом является муниципальная программа «Безопасность Пушкинского муниципального района на 2017-2021 годы» (далее - муниципальная программа), разработанная с учетом имеющихся программ, затрагивающих вопросы обеспечения безопасности, и предложений органов государственной власти Московской области и территориальных органов федеральных органов исполнительной власти по Московской области.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Нейтрализация указанных угроз в рамках муниципальной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Применение программно-целевого метода обеспечения безопасности района позволит осуществить развитие приоритетных направлений профилактики правонарушений, координацию деятельности государственных органов и органов местного самоуправления района в сфере обеспечения безопасности граждан, реализацию комплекса мероприятий, в том числе профилактического характера, снижающих количество чрезвычайных ситуаций и пожаров.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</w:p>
    <w:p w:rsidR="0073094B" w:rsidRPr="00AA7D17" w:rsidRDefault="0073094B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2. Прогноз развития сферы обеспечения общественной</w:t>
      </w:r>
      <w:r w:rsidR="000656D4" w:rsidRPr="000656D4">
        <w:rPr>
          <w:rFonts w:ascii="Arial" w:hAnsi="Arial" w:cs="Arial"/>
          <w:b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sz w:val="24"/>
          <w:szCs w:val="24"/>
        </w:rPr>
        <w:t>безопасности и правопорядка на территории Пушкинского муниципального района с учетом реализации муниципальной программы, включая</w:t>
      </w:r>
      <w:r w:rsidR="000656D4" w:rsidRPr="000656D4">
        <w:rPr>
          <w:rFonts w:ascii="Arial" w:hAnsi="Arial" w:cs="Arial"/>
          <w:b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sz w:val="24"/>
          <w:szCs w:val="24"/>
        </w:rPr>
        <w:t>возможные варианты решения проблемы, оценку преимуществ</w:t>
      </w:r>
      <w:r w:rsidR="000656D4" w:rsidRPr="000656D4">
        <w:rPr>
          <w:rFonts w:ascii="Arial" w:hAnsi="Arial" w:cs="Arial"/>
          <w:b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sz w:val="24"/>
          <w:szCs w:val="24"/>
        </w:rPr>
        <w:t>и рисков, возникающих при выборе различных вариантов</w:t>
      </w:r>
      <w:r w:rsidR="000656D4" w:rsidRPr="000656D4">
        <w:rPr>
          <w:rFonts w:ascii="Arial" w:hAnsi="Arial" w:cs="Arial"/>
          <w:b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sz w:val="24"/>
          <w:szCs w:val="24"/>
        </w:rPr>
        <w:t>решения проблемы</w:t>
      </w:r>
    </w:p>
    <w:p w:rsidR="009B2726" w:rsidRPr="00AA7D17" w:rsidRDefault="009B2726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Реализация программных мероприятий позволит стабилизировать </w:t>
      </w:r>
      <w:proofErr w:type="gramStart"/>
      <w:r w:rsidRPr="00AA7D17">
        <w:rPr>
          <w:rFonts w:ascii="Arial" w:hAnsi="Arial" w:cs="Arial"/>
          <w:sz w:val="24"/>
          <w:szCs w:val="24"/>
        </w:rPr>
        <w:t>криминогенную обстановку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 в районе,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населения, обеспечения защищенности объектов социальной сферы и мест с массовым пребыванием людей.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По предварительным оценкам реализация программных мероприятий по сравнению с 201</w:t>
      </w:r>
      <w:r w:rsidR="00073C19" w:rsidRPr="00AA7D17">
        <w:rPr>
          <w:rFonts w:ascii="Arial" w:hAnsi="Arial" w:cs="Arial"/>
          <w:sz w:val="24"/>
          <w:szCs w:val="24"/>
        </w:rPr>
        <w:t>6</w:t>
      </w:r>
      <w:r w:rsidRPr="00AA7D17">
        <w:rPr>
          <w:rFonts w:ascii="Arial" w:hAnsi="Arial" w:cs="Arial"/>
          <w:sz w:val="24"/>
          <w:szCs w:val="24"/>
        </w:rPr>
        <w:t xml:space="preserve"> годом должна привести к следующим изменениям: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увеличению доли объектов социальной сферы и мест с массовым пребыванием людей, оборудованных: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системами видеонаблюдения, подключенными к системе </w:t>
      </w:r>
      <w:r w:rsidR="0058090A" w:rsidRPr="00AA7D17">
        <w:rPr>
          <w:rFonts w:ascii="Arial" w:hAnsi="Arial" w:cs="Arial"/>
          <w:sz w:val="24"/>
          <w:szCs w:val="24"/>
        </w:rPr>
        <w:t>«</w:t>
      </w:r>
      <w:r w:rsidRPr="00AA7D17">
        <w:rPr>
          <w:rFonts w:ascii="Arial" w:hAnsi="Arial" w:cs="Arial"/>
          <w:sz w:val="24"/>
          <w:szCs w:val="24"/>
        </w:rPr>
        <w:t>Безопасный регион</w:t>
      </w:r>
      <w:r w:rsidR="0058090A" w:rsidRPr="00AA7D17">
        <w:rPr>
          <w:rFonts w:ascii="Arial" w:hAnsi="Arial" w:cs="Arial"/>
          <w:sz w:val="24"/>
          <w:szCs w:val="24"/>
        </w:rPr>
        <w:t>»;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средствами безопасности и антитеррористической защищенности - </w:t>
      </w:r>
      <w:proofErr w:type="gramStart"/>
      <w:r w:rsidRPr="00AA7D17">
        <w:rPr>
          <w:rFonts w:ascii="Arial" w:hAnsi="Arial" w:cs="Arial"/>
          <w:sz w:val="24"/>
          <w:szCs w:val="24"/>
        </w:rPr>
        <w:t>строящихся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 и вводимых в эксплуатацию;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снижению преступлений, совершенных несовершеннолетними, за период реализации </w:t>
      </w:r>
      <w:r w:rsidR="0058090A" w:rsidRPr="00AA7D17">
        <w:rPr>
          <w:rFonts w:ascii="Arial" w:hAnsi="Arial" w:cs="Arial"/>
          <w:sz w:val="24"/>
          <w:szCs w:val="24"/>
        </w:rPr>
        <w:t>муниципальной</w:t>
      </w:r>
      <w:r w:rsidRPr="00AA7D17">
        <w:rPr>
          <w:rFonts w:ascii="Arial" w:hAnsi="Arial" w:cs="Arial"/>
          <w:sz w:val="24"/>
          <w:szCs w:val="24"/>
        </w:rPr>
        <w:t xml:space="preserve"> программы;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выявлению на ранней стадии лиц из числа несовершеннолетних и молодежи, незаконно потребляющих наркотические средства, больных наркоманией и токсикоманией;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росту числа лиц, состоящих на профилактическом учете за потребление наркотических средств в немедицинских целях;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повышению уровня защиты населения </w:t>
      </w:r>
      <w:r w:rsidR="0058090A" w:rsidRPr="00AA7D17">
        <w:rPr>
          <w:rFonts w:ascii="Arial" w:hAnsi="Arial" w:cs="Arial"/>
          <w:sz w:val="24"/>
          <w:szCs w:val="24"/>
        </w:rPr>
        <w:t>района</w:t>
      </w:r>
      <w:r w:rsidRPr="00AA7D17">
        <w:rPr>
          <w:rFonts w:ascii="Arial" w:hAnsi="Arial" w:cs="Arial"/>
          <w:sz w:val="24"/>
          <w:szCs w:val="24"/>
        </w:rPr>
        <w:t xml:space="preserve"> от чрезвычайных ситуаций и защищенности опасных объектов от угроз природного и техногенного характера;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lastRenderedPageBreak/>
        <w:t xml:space="preserve">увеличению охвата населения </w:t>
      </w:r>
      <w:r w:rsidR="0058090A" w:rsidRPr="00AA7D17">
        <w:rPr>
          <w:rFonts w:ascii="Arial" w:hAnsi="Arial" w:cs="Arial"/>
          <w:sz w:val="24"/>
          <w:szCs w:val="24"/>
        </w:rPr>
        <w:t>района</w:t>
      </w:r>
      <w:r w:rsidRPr="00AA7D17">
        <w:rPr>
          <w:rFonts w:ascii="Arial" w:hAnsi="Arial" w:cs="Arial"/>
          <w:sz w:val="24"/>
          <w:szCs w:val="24"/>
        </w:rPr>
        <w:t xml:space="preserve"> централизованным оповещением и информированием и сокращению среднего времени совместного реагирования нескольких экстренных оперативных служб на обращения населения по единому номеру </w:t>
      </w:r>
      <w:r w:rsidR="00A33061" w:rsidRPr="00AA7D17">
        <w:rPr>
          <w:rFonts w:ascii="Arial" w:hAnsi="Arial" w:cs="Arial"/>
          <w:sz w:val="24"/>
          <w:szCs w:val="24"/>
        </w:rPr>
        <w:t>«</w:t>
      </w:r>
      <w:r w:rsidRPr="00AA7D17">
        <w:rPr>
          <w:rFonts w:ascii="Arial" w:hAnsi="Arial" w:cs="Arial"/>
          <w:sz w:val="24"/>
          <w:szCs w:val="24"/>
        </w:rPr>
        <w:t>112</w:t>
      </w:r>
      <w:r w:rsidR="00A33061" w:rsidRPr="00AA7D17">
        <w:rPr>
          <w:rFonts w:ascii="Arial" w:hAnsi="Arial" w:cs="Arial"/>
          <w:sz w:val="24"/>
          <w:szCs w:val="24"/>
        </w:rPr>
        <w:t>»</w:t>
      </w:r>
      <w:r w:rsidRPr="00AA7D17">
        <w:rPr>
          <w:rFonts w:ascii="Arial" w:hAnsi="Arial" w:cs="Arial"/>
          <w:sz w:val="24"/>
          <w:szCs w:val="24"/>
        </w:rPr>
        <w:t xml:space="preserve"> на территории </w:t>
      </w:r>
      <w:r w:rsidR="00A33061" w:rsidRPr="00AA7D17">
        <w:rPr>
          <w:rFonts w:ascii="Arial" w:hAnsi="Arial" w:cs="Arial"/>
          <w:sz w:val="24"/>
          <w:szCs w:val="24"/>
        </w:rPr>
        <w:t>района</w:t>
      </w:r>
      <w:r w:rsidRPr="00AA7D17">
        <w:rPr>
          <w:rFonts w:ascii="Arial" w:hAnsi="Arial" w:cs="Arial"/>
          <w:sz w:val="24"/>
          <w:szCs w:val="24"/>
        </w:rPr>
        <w:t>;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снижению доли произошедших на территории </w:t>
      </w:r>
      <w:r w:rsidR="009B1EB0" w:rsidRPr="00AA7D17">
        <w:rPr>
          <w:rFonts w:ascii="Arial" w:hAnsi="Arial" w:cs="Arial"/>
          <w:sz w:val="24"/>
          <w:szCs w:val="24"/>
        </w:rPr>
        <w:t>района</w:t>
      </w:r>
      <w:r w:rsidRPr="00AA7D17">
        <w:rPr>
          <w:rFonts w:ascii="Arial" w:hAnsi="Arial" w:cs="Arial"/>
          <w:sz w:val="24"/>
          <w:szCs w:val="24"/>
        </w:rPr>
        <w:t xml:space="preserve"> пожаров в общем числе происшествий и чрезвычайных ситуаций в </w:t>
      </w:r>
      <w:r w:rsidR="009B1EB0" w:rsidRPr="00AA7D17">
        <w:rPr>
          <w:rFonts w:ascii="Arial" w:hAnsi="Arial" w:cs="Arial"/>
          <w:sz w:val="24"/>
          <w:szCs w:val="24"/>
        </w:rPr>
        <w:t>районе</w:t>
      </w:r>
      <w:r w:rsidRPr="00AA7D17">
        <w:rPr>
          <w:rFonts w:ascii="Arial" w:hAnsi="Arial" w:cs="Arial"/>
          <w:sz w:val="24"/>
          <w:szCs w:val="24"/>
        </w:rPr>
        <w:t xml:space="preserve"> по сравнению с показателем 201</w:t>
      </w:r>
      <w:r w:rsidR="00073C19" w:rsidRPr="00AA7D17">
        <w:rPr>
          <w:rFonts w:ascii="Arial" w:hAnsi="Arial" w:cs="Arial"/>
          <w:sz w:val="24"/>
          <w:szCs w:val="24"/>
        </w:rPr>
        <w:t>6</w:t>
      </w:r>
      <w:r w:rsidRPr="00AA7D17">
        <w:rPr>
          <w:rFonts w:ascii="Arial" w:hAnsi="Arial" w:cs="Arial"/>
          <w:sz w:val="24"/>
          <w:szCs w:val="24"/>
        </w:rPr>
        <w:t xml:space="preserve"> года (к 20</w:t>
      </w:r>
      <w:r w:rsidR="00073C19" w:rsidRPr="00AA7D17">
        <w:rPr>
          <w:rFonts w:ascii="Arial" w:hAnsi="Arial" w:cs="Arial"/>
          <w:sz w:val="24"/>
          <w:szCs w:val="24"/>
        </w:rPr>
        <w:t>21</w:t>
      </w:r>
      <w:r w:rsidRPr="00AA7D17">
        <w:rPr>
          <w:rFonts w:ascii="Arial" w:hAnsi="Arial" w:cs="Arial"/>
          <w:sz w:val="24"/>
          <w:szCs w:val="24"/>
        </w:rPr>
        <w:t xml:space="preserve"> году).</w:t>
      </w:r>
    </w:p>
    <w:p w:rsidR="00F27E48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Муниципальная</w:t>
      </w:r>
      <w:r w:rsidR="00F27E48" w:rsidRPr="00AA7D17">
        <w:rPr>
          <w:rFonts w:ascii="Arial" w:hAnsi="Arial" w:cs="Arial"/>
          <w:sz w:val="24"/>
          <w:szCs w:val="24"/>
        </w:rPr>
        <w:t xml:space="preserve"> программа рассчитана на пять лет - с 201</w:t>
      </w:r>
      <w:r w:rsidR="00073C19" w:rsidRPr="00AA7D17">
        <w:rPr>
          <w:rFonts w:ascii="Arial" w:hAnsi="Arial" w:cs="Arial"/>
          <w:sz w:val="24"/>
          <w:szCs w:val="24"/>
        </w:rPr>
        <w:t>7</w:t>
      </w:r>
      <w:r w:rsidR="00F27E48" w:rsidRPr="00AA7D17">
        <w:rPr>
          <w:rFonts w:ascii="Arial" w:hAnsi="Arial" w:cs="Arial"/>
          <w:sz w:val="24"/>
          <w:szCs w:val="24"/>
        </w:rPr>
        <w:t xml:space="preserve"> по 20</w:t>
      </w:r>
      <w:r w:rsidR="00073C19" w:rsidRPr="00AA7D17">
        <w:rPr>
          <w:rFonts w:ascii="Arial" w:hAnsi="Arial" w:cs="Arial"/>
          <w:sz w:val="24"/>
          <w:szCs w:val="24"/>
        </w:rPr>
        <w:t>21</w:t>
      </w:r>
      <w:r w:rsidR="00F27E48" w:rsidRPr="00AA7D17">
        <w:rPr>
          <w:rFonts w:ascii="Arial" w:hAnsi="Arial" w:cs="Arial"/>
          <w:sz w:val="24"/>
          <w:szCs w:val="24"/>
        </w:rPr>
        <w:t xml:space="preserve"> год, ее выполнение предусмотрено без разделения на этапы и включает постоянную реализацию планируемых мероприятий.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Применение программно-целевого метода к решению проблемы повышения безопасности района сопряжено с определенными рисками. Так, в процессе реализации </w:t>
      </w:r>
      <w:r w:rsidR="006267CE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 возможно выявление отклонений в достижении промежуточных результатов из-за несоответствия влияния отдельных мероприятий </w:t>
      </w:r>
      <w:r w:rsidR="006267CE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 на ситуацию в сфере обеспечения безопасности, обусловленного использованием новых подходов к решению задач в этой области, а также недостаточной </w:t>
      </w:r>
      <w:proofErr w:type="spellStart"/>
      <w:r w:rsidRPr="00AA7D17">
        <w:rPr>
          <w:rFonts w:ascii="Arial" w:hAnsi="Arial" w:cs="Arial"/>
          <w:sz w:val="24"/>
          <w:szCs w:val="24"/>
        </w:rPr>
        <w:t>скоординированностью</w:t>
      </w:r>
      <w:proofErr w:type="spellEnd"/>
      <w:r w:rsidRPr="00AA7D17">
        <w:rPr>
          <w:rFonts w:ascii="Arial" w:hAnsi="Arial" w:cs="Arial"/>
          <w:sz w:val="24"/>
          <w:szCs w:val="24"/>
        </w:rPr>
        <w:t xml:space="preserve"> деятельности исполнителей </w:t>
      </w:r>
      <w:r w:rsidR="006267CE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 на начальных стадиях ее реализации.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 целях решения указанной проблемы в процессе реализации муниципальной программы предусматриваются: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- создание эффективной системы управления на основе четкого распределения функций, полномочий и ответственности основных исполнителей муниципальной программы;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- мониторинг выполнения муниципальной программы, регулярный анализ и, при необходимости, ежегодная корректировка и ранжирование индикаторов и показателей, а также мероприятий муниципальной программы;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- перераспределение объемов финансирования в зависимости от динамики и темпов достижения поставленных целей, изменений во внешней среде. </w:t>
      </w:r>
    </w:p>
    <w:p w:rsidR="00E4147E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На ход выполнения и эффективность муниципальной программы существенное влияние будет оказывать совокупность факторов внутреннего и внешнего характера.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 зависимости от этих факторов возможны два варианта выполнения муниципальной программы - реалистический и пессимистический.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Реалистический вариант предполагает, что: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политическая обстановка в стране и регионе стабильная;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экономическая ситуация в области и в районе благоприятная;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аварийность на промышленных объектах находится в пределах среднестатистических показателей; </w:t>
      </w:r>
    </w:p>
    <w:p w:rsidR="004C6BC1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социальная напряженность в обществе относительно низкая.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 этом случае гарантировано эффективное проведение и выполнение программных мероприятий в срок и в полном объеме, что позволит достичь поставленной программной цели.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Пессимистический вариант предполагает, что: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экономическая ситуация в области и в районе неблагоприятная;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аварийность на промышленных объектах выше среднестатистических показателей;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социальная напряженность в обществе относительно высокая.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Наличие этих неблагоприятных факторов, а также дефицит финансирования, непопулярность среди населения отдельных мероприятий, затягивание сроков реализации мероприятий, пассивность и неэффективность действий органов власти и </w:t>
      </w:r>
      <w:r w:rsidRPr="00AA7D17">
        <w:rPr>
          <w:rFonts w:ascii="Arial" w:hAnsi="Arial" w:cs="Arial"/>
          <w:sz w:val="24"/>
          <w:szCs w:val="24"/>
        </w:rPr>
        <w:lastRenderedPageBreak/>
        <w:t xml:space="preserve">силовых структур могут привести к тому, что отдельные мероприятия будут выполнены в ограниченном объеме, что приведет к снижению эффективности </w:t>
      </w:r>
      <w:r w:rsidR="009F76E1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 в целом.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Внутренние риски: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1) неэффективность организации и управления процессом реализации положений программных мероприятий;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2) низкая эффективность использования бюджетных средств;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3) необоснованное перераспределение средств, определенных </w:t>
      </w:r>
      <w:r w:rsidR="009F76E1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 в ходе ее исполнения;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4) отсутствие или недостаточность межведомственной координации в ходе реализации </w:t>
      </w:r>
      <w:r w:rsidR="009F76E1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Варианты решения указанной проблемы: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1) разработка и внедрение эффективной системы контроля реализации Программных положений и мероприятий, а также эффективности использования бюджетных средств;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2) проведение регулярной оценки результативности и эффективности реализации Программы с привлечением независимых экспертов;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3) осуществление процесса информирования ответственных исполнителей по мероприятиям </w:t>
      </w:r>
      <w:r w:rsidR="009F76E1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Внешние риски: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финансовые риски, связанные с недостаточным уровнем бюджетного финансирования </w:t>
      </w:r>
      <w:r w:rsidR="009F76E1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, вызванные различными причинами, в т.ч. возникновением бюджетного дефицита;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риски природных и техногенных аварий и катастроф (возможно возникновение аварий на отдельных предприятиях, негативных и опасных процессов и явлений природного характера).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Варианты решения указанной проблемы: </w:t>
      </w:r>
    </w:p>
    <w:p w:rsidR="00E4147E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1) проведение комплексного анализа внешней и внутренней среды исполнения </w:t>
      </w:r>
      <w:r w:rsidR="009F76E1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 с дальнейшим пересмотром критериев оценки и отбора мероприятий подпрограммы; </w:t>
      </w:r>
    </w:p>
    <w:p w:rsidR="001A2DB1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AA7D17">
        <w:rPr>
          <w:rFonts w:ascii="Arial" w:hAnsi="Arial" w:cs="Arial"/>
          <w:sz w:val="24"/>
          <w:szCs w:val="24"/>
        </w:rPr>
        <w:t xml:space="preserve">2) оперативное реагирование и внесение изменений в </w:t>
      </w:r>
      <w:r w:rsidR="009F76E1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, снижающие воздействие негативных факторов на выполнение целевых показателей </w:t>
      </w:r>
      <w:r w:rsidR="009F76E1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>.</w:t>
      </w:r>
      <w:proofErr w:type="gramEnd"/>
    </w:p>
    <w:p w:rsidR="009F76E1" w:rsidRPr="00AA7D17" w:rsidRDefault="009F76E1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</w:p>
    <w:p w:rsidR="009F76E1" w:rsidRPr="000656D4" w:rsidRDefault="009F76E1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3. Перечень подпрограмм и краткое описание подпрограмм</w:t>
      </w:r>
      <w:r w:rsidR="000656D4" w:rsidRPr="000656D4">
        <w:rPr>
          <w:rFonts w:ascii="Arial" w:hAnsi="Arial" w:cs="Arial"/>
          <w:b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sz w:val="24"/>
          <w:szCs w:val="24"/>
        </w:rPr>
        <w:t>муниципальной программы</w:t>
      </w:r>
      <w:r w:rsidR="000656D4" w:rsidRPr="000656D4">
        <w:rPr>
          <w:rFonts w:ascii="Arial" w:hAnsi="Arial" w:cs="Arial"/>
          <w:b/>
          <w:sz w:val="24"/>
          <w:szCs w:val="24"/>
        </w:rPr>
        <w:t>.</w:t>
      </w:r>
    </w:p>
    <w:p w:rsidR="009F76E1" w:rsidRPr="00AA7D17" w:rsidRDefault="009F76E1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12"/>
          <w:szCs w:val="12"/>
        </w:rPr>
      </w:pPr>
    </w:p>
    <w:p w:rsidR="009F76E1" w:rsidRPr="00AA7D17" w:rsidRDefault="009F76E1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Муниципальная </w:t>
      </w:r>
      <w:r w:rsidR="004315E7">
        <w:rPr>
          <w:rFonts w:ascii="Arial" w:hAnsi="Arial" w:cs="Arial"/>
          <w:sz w:val="24"/>
          <w:szCs w:val="24"/>
        </w:rPr>
        <w:t>П</w:t>
      </w:r>
      <w:r w:rsidRPr="00AA7D17">
        <w:rPr>
          <w:rFonts w:ascii="Arial" w:hAnsi="Arial" w:cs="Arial"/>
          <w:sz w:val="24"/>
          <w:szCs w:val="24"/>
        </w:rPr>
        <w:t xml:space="preserve">рограмма включает в себя 5 подпрограмм, достижение целей которых будет способствовать выполнению целей </w:t>
      </w:r>
      <w:r w:rsidR="004315E7">
        <w:rPr>
          <w:rFonts w:ascii="Arial" w:hAnsi="Arial" w:cs="Arial"/>
          <w:sz w:val="24"/>
          <w:szCs w:val="24"/>
        </w:rPr>
        <w:t>П</w:t>
      </w:r>
      <w:r w:rsidRPr="00AA7D17">
        <w:rPr>
          <w:rFonts w:ascii="Arial" w:hAnsi="Arial" w:cs="Arial"/>
          <w:sz w:val="24"/>
          <w:szCs w:val="24"/>
        </w:rPr>
        <w:t>рограммы.</w:t>
      </w:r>
    </w:p>
    <w:p w:rsidR="009F76E1" w:rsidRPr="00AA7D17" w:rsidRDefault="009F76E1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Подпрограмма 1 «Профилактика преступлений и иных правонарушений».</w:t>
      </w:r>
    </w:p>
    <w:p w:rsidR="009F76E1" w:rsidRPr="00AA7D17" w:rsidRDefault="009F76E1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Цель подпрограммы - закрепление достигнутых результатов в обеспечении правопорядка и безопасности граждан, повышение уровня и результативности борьбы с преступностью.</w:t>
      </w:r>
    </w:p>
    <w:p w:rsidR="009F76E1" w:rsidRPr="00AA7D17" w:rsidRDefault="009F76E1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Подпрограмма 2 «Снижение рисков и смягчение последствий чрезвычайных ситуаций природного и техногенного характера».</w:t>
      </w:r>
    </w:p>
    <w:p w:rsidR="009F76E1" w:rsidRPr="00AA7D17" w:rsidRDefault="009F76E1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Цель подпрограммы - повышение уровня защиты населения </w:t>
      </w:r>
      <w:r w:rsidR="00CA6D1B" w:rsidRPr="00AA7D17">
        <w:rPr>
          <w:rFonts w:ascii="Arial" w:hAnsi="Arial" w:cs="Arial"/>
          <w:sz w:val="24"/>
          <w:szCs w:val="24"/>
        </w:rPr>
        <w:t>Пушкинского муниципального района</w:t>
      </w:r>
      <w:r w:rsidRPr="00AA7D17">
        <w:rPr>
          <w:rFonts w:ascii="Arial" w:hAnsi="Arial" w:cs="Arial"/>
          <w:sz w:val="24"/>
          <w:szCs w:val="24"/>
        </w:rPr>
        <w:t xml:space="preserve"> от чрезвычайных ситуаций и защищенности опасных объектов от угроз природного и техногенного характера.</w:t>
      </w:r>
    </w:p>
    <w:p w:rsidR="009F76E1" w:rsidRPr="00AA7D17" w:rsidRDefault="009F76E1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Подпрограмма 3 </w:t>
      </w:r>
      <w:r w:rsidR="00CA6D1B" w:rsidRPr="00AA7D17">
        <w:rPr>
          <w:rFonts w:ascii="Arial" w:hAnsi="Arial" w:cs="Arial"/>
          <w:sz w:val="24"/>
          <w:szCs w:val="24"/>
        </w:rPr>
        <w:t>«</w:t>
      </w:r>
      <w:r w:rsidRPr="00AA7D17">
        <w:rPr>
          <w:rFonts w:ascii="Arial" w:hAnsi="Arial" w:cs="Arial"/>
          <w:sz w:val="24"/>
          <w:szCs w:val="24"/>
        </w:rPr>
        <w:t>Развитие и совершенствование систем оповещения и информирования населения</w:t>
      </w:r>
      <w:r w:rsidR="00CA6D1B" w:rsidRPr="00AA7D17">
        <w:rPr>
          <w:rFonts w:ascii="Arial" w:hAnsi="Arial" w:cs="Arial"/>
          <w:sz w:val="24"/>
          <w:szCs w:val="24"/>
        </w:rPr>
        <w:t>»</w:t>
      </w:r>
      <w:r w:rsidRPr="00AA7D17">
        <w:rPr>
          <w:rFonts w:ascii="Arial" w:hAnsi="Arial" w:cs="Arial"/>
          <w:sz w:val="24"/>
          <w:szCs w:val="24"/>
        </w:rPr>
        <w:t>.</w:t>
      </w:r>
    </w:p>
    <w:p w:rsidR="009F76E1" w:rsidRPr="00AA7D17" w:rsidRDefault="009F76E1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Цель подпрограммы - повышение уровня реагирования экстренных оперативных служб при происшествиях на территории </w:t>
      </w:r>
      <w:r w:rsidR="00CA6D1B" w:rsidRPr="00AA7D17">
        <w:rPr>
          <w:rFonts w:ascii="Arial" w:hAnsi="Arial" w:cs="Arial"/>
          <w:sz w:val="24"/>
          <w:szCs w:val="24"/>
        </w:rPr>
        <w:t>Пушкинского муниципального района</w:t>
      </w:r>
      <w:r w:rsidRPr="00AA7D17">
        <w:rPr>
          <w:rFonts w:ascii="Arial" w:hAnsi="Arial" w:cs="Arial"/>
          <w:sz w:val="24"/>
          <w:szCs w:val="24"/>
        </w:rPr>
        <w:t>.</w:t>
      </w:r>
    </w:p>
    <w:p w:rsidR="009F76E1" w:rsidRPr="00AA7D17" w:rsidRDefault="009F76E1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Подпрограмма 4 </w:t>
      </w:r>
      <w:r w:rsidR="00CA6D1B" w:rsidRPr="00AA7D17">
        <w:rPr>
          <w:rFonts w:ascii="Arial" w:hAnsi="Arial" w:cs="Arial"/>
          <w:sz w:val="24"/>
          <w:szCs w:val="24"/>
        </w:rPr>
        <w:t>«</w:t>
      </w:r>
      <w:r w:rsidRPr="00AA7D17">
        <w:rPr>
          <w:rFonts w:ascii="Arial" w:hAnsi="Arial" w:cs="Arial"/>
          <w:sz w:val="24"/>
          <w:szCs w:val="24"/>
        </w:rPr>
        <w:t>Об</w:t>
      </w:r>
      <w:r w:rsidR="00CA6D1B" w:rsidRPr="00AA7D17">
        <w:rPr>
          <w:rFonts w:ascii="Arial" w:hAnsi="Arial" w:cs="Arial"/>
          <w:sz w:val="24"/>
          <w:szCs w:val="24"/>
        </w:rPr>
        <w:t>еспечение пожарной безопасности»</w:t>
      </w:r>
      <w:r w:rsidRPr="00AA7D17">
        <w:rPr>
          <w:rFonts w:ascii="Arial" w:hAnsi="Arial" w:cs="Arial"/>
          <w:sz w:val="24"/>
          <w:szCs w:val="24"/>
        </w:rPr>
        <w:t>.</w:t>
      </w:r>
    </w:p>
    <w:p w:rsidR="009F76E1" w:rsidRPr="00AA7D17" w:rsidRDefault="009F76E1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lastRenderedPageBreak/>
        <w:t xml:space="preserve">Цель подпрограммы - повышение уровня пожарной безопасности населенных пунктов и объектов, находящихся на территории </w:t>
      </w:r>
      <w:r w:rsidR="00CA6D1B" w:rsidRPr="00AA7D17">
        <w:rPr>
          <w:rFonts w:ascii="Arial" w:hAnsi="Arial" w:cs="Arial"/>
          <w:sz w:val="24"/>
          <w:szCs w:val="24"/>
        </w:rPr>
        <w:t>Пушкинского муниципального района</w:t>
      </w:r>
      <w:r w:rsidRPr="00AA7D17">
        <w:rPr>
          <w:rFonts w:ascii="Arial" w:hAnsi="Arial" w:cs="Arial"/>
          <w:sz w:val="24"/>
          <w:szCs w:val="24"/>
        </w:rPr>
        <w:t>.</w:t>
      </w:r>
    </w:p>
    <w:p w:rsidR="009F76E1" w:rsidRPr="00AA7D17" w:rsidRDefault="009F76E1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Подпрограмма 5 </w:t>
      </w:r>
      <w:r w:rsidR="00CA6D1B" w:rsidRPr="00AA7D17">
        <w:rPr>
          <w:rFonts w:ascii="Arial" w:hAnsi="Arial" w:cs="Arial"/>
          <w:sz w:val="24"/>
          <w:szCs w:val="24"/>
        </w:rPr>
        <w:t>«</w:t>
      </w:r>
      <w:r w:rsidRPr="00AA7D17">
        <w:rPr>
          <w:rFonts w:ascii="Arial" w:hAnsi="Arial" w:cs="Arial"/>
          <w:sz w:val="24"/>
          <w:szCs w:val="24"/>
        </w:rPr>
        <w:t xml:space="preserve">Обеспечение </w:t>
      </w:r>
      <w:r w:rsidR="00CA6D1B" w:rsidRPr="00AA7D17">
        <w:rPr>
          <w:rFonts w:ascii="Arial" w:hAnsi="Arial" w:cs="Arial"/>
          <w:sz w:val="24"/>
          <w:szCs w:val="24"/>
        </w:rPr>
        <w:t>мероприятий гражданской обороны»</w:t>
      </w:r>
      <w:r w:rsidRPr="00AA7D17">
        <w:rPr>
          <w:rFonts w:ascii="Arial" w:hAnsi="Arial" w:cs="Arial"/>
          <w:sz w:val="24"/>
          <w:szCs w:val="24"/>
        </w:rPr>
        <w:t>.</w:t>
      </w:r>
    </w:p>
    <w:p w:rsidR="009F76E1" w:rsidRPr="00AA7D17" w:rsidRDefault="009F76E1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Цель подпрограммы - создание и содержание запасов материально-технических, продовольственных, медицинских и иных сре</w:t>
      </w:r>
      <w:proofErr w:type="gramStart"/>
      <w:r w:rsidRPr="00AA7D17">
        <w:rPr>
          <w:rFonts w:ascii="Arial" w:hAnsi="Arial" w:cs="Arial"/>
          <w:sz w:val="24"/>
          <w:szCs w:val="24"/>
        </w:rPr>
        <w:t>дств дл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я целей гражданской обороны в учреждениях, подведомственных органам </w:t>
      </w:r>
      <w:r w:rsidR="00CA6D1B" w:rsidRPr="00AA7D17">
        <w:rPr>
          <w:rFonts w:ascii="Arial" w:hAnsi="Arial" w:cs="Arial"/>
          <w:sz w:val="24"/>
          <w:szCs w:val="24"/>
        </w:rPr>
        <w:t>муниципальной</w:t>
      </w:r>
      <w:r w:rsidRPr="00AA7D17">
        <w:rPr>
          <w:rFonts w:ascii="Arial" w:hAnsi="Arial" w:cs="Arial"/>
          <w:sz w:val="24"/>
          <w:szCs w:val="24"/>
        </w:rPr>
        <w:t xml:space="preserve"> власти </w:t>
      </w:r>
      <w:r w:rsidR="00CA6D1B" w:rsidRPr="00AA7D17">
        <w:rPr>
          <w:rFonts w:ascii="Arial" w:hAnsi="Arial" w:cs="Arial"/>
          <w:sz w:val="24"/>
          <w:szCs w:val="24"/>
        </w:rPr>
        <w:t>Пушкинского муниципального района</w:t>
      </w:r>
      <w:r w:rsidRPr="00AA7D17">
        <w:rPr>
          <w:rFonts w:ascii="Arial" w:hAnsi="Arial" w:cs="Arial"/>
          <w:sz w:val="24"/>
          <w:szCs w:val="24"/>
        </w:rPr>
        <w:t>.</w:t>
      </w:r>
    </w:p>
    <w:p w:rsidR="00940E7E" w:rsidRPr="00AA7D17" w:rsidRDefault="00940E7E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</w:p>
    <w:p w:rsidR="00940E7E" w:rsidRDefault="00940E7E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 xml:space="preserve">4. </w:t>
      </w:r>
      <w:r w:rsidR="009B2726" w:rsidRPr="00AA7D17">
        <w:rPr>
          <w:rFonts w:ascii="Arial" w:hAnsi="Arial" w:cs="Arial"/>
          <w:b/>
          <w:sz w:val="24"/>
          <w:szCs w:val="24"/>
        </w:rPr>
        <w:t>Описание ц</w:t>
      </w:r>
      <w:r w:rsidRPr="00AA7D17">
        <w:rPr>
          <w:rFonts w:ascii="Arial" w:hAnsi="Arial" w:cs="Arial"/>
          <w:b/>
          <w:sz w:val="24"/>
          <w:szCs w:val="24"/>
        </w:rPr>
        <w:t>ел</w:t>
      </w:r>
      <w:r w:rsidR="00933407" w:rsidRPr="00AA7D17">
        <w:rPr>
          <w:rFonts w:ascii="Arial" w:hAnsi="Arial" w:cs="Arial"/>
          <w:b/>
          <w:sz w:val="24"/>
          <w:szCs w:val="24"/>
        </w:rPr>
        <w:t>ей</w:t>
      </w:r>
      <w:r w:rsidRPr="00AA7D17">
        <w:rPr>
          <w:rFonts w:ascii="Arial" w:hAnsi="Arial" w:cs="Arial"/>
          <w:b/>
          <w:sz w:val="24"/>
          <w:szCs w:val="24"/>
        </w:rPr>
        <w:t xml:space="preserve"> муниципальной программы</w:t>
      </w:r>
    </w:p>
    <w:p w:rsidR="00940E7E" w:rsidRPr="00AA7D17" w:rsidRDefault="00940E7E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12"/>
          <w:szCs w:val="12"/>
        </w:rPr>
      </w:pPr>
    </w:p>
    <w:p w:rsidR="00940E7E" w:rsidRPr="00AA7D17" w:rsidRDefault="00940E7E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AA7D17">
        <w:rPr>
          <w:rFonts w:ascii="Arial" w:hAnsi="Arial" w:cs="Arial"/>
          <w:sz w:val="24"/>
          <w:szCs w:val="24"/>
        </w:rPr>
        <w:t xml:space="preserve">Усилия органов местного самоуправления района, органов государственной власти Московской области и территориальных органов федеральных органов власти по Московской области, в компетенцию которых входит решение вопросов обеспечения безопасности, в рамках </w:t>
      </w:r>
      <w:r w:rsidR="00A50AF3" w:rsidRPr="00AA7D17">
        <w:rPr>
          <w:rFonts w:ascii="Arial" w:hAnsi="Arial" w:cs="Arial"/>
          <w:sz w:val="24"/>
          <w:szCs w:val="24"/>
        </w:rPr>
        <w:t>муниципальной</w:t>
      </w:r>
      <w:r w:rsidRPr="00AA7D17">
        <w:rPr>
          <w:rFonts w:ascii="Arial" w:hAnsi="Arial" w:cs="Arial"/>
          <w:sz w:val="24"/>
          <w:szCs w:val="24"/>
        </w:rPr>
        <w:t xml:space="preserve"> программы должны обеспечить снижение показателей нарастания угроз, а в конечном итоге гарантированную защиту населения и объектов </w:t>
      </w:r>
      <w:r w:rsidR="00A50AF3" w:rsidRPr="00AA7D17">
        <w:rPr>
          <w:rFonts w:ascii="Arial" w:hAnsi="Arial" w:cs="Arial"/>
          <w:sz w:val="24"/>
          <w:szCs w:val="24"/>
        </w:rPr>
        <w:t>района</w:t>
      </w:r>
      <w:r w:rsidRPr="00AA7D17">
        <w:rPr>
          <w:rFonts w:ascii="Arial" w:hAnsi="Arial" w:cs="Arial"/>
          <w:sz w:val="24"/>
          <w:szCs w:val="24"/>
        </w:rPr>
        <w:t xml:space="preserve"> от преступности, террористических акций и чрезвычайных ситуаций.</w:t>
      </w:r>
      <w:proofErr w:type="gramEnd"/>
    </w:p>
    <w:p w:rsidR="00940E7E" w:rsidRPr="00AA7D17" w:rsidRDefault="00940E7E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Цели </w:t>
      </w:r>
      <w:r w:rsidR="00A50AF3" w:rsidRPr="00AA7D17">
        <w:rPr>
          <w:rFonts w:ascii="Arial" w:hAnsi="Arial" w:cs="Arial"/>
          <w:sz w:val="24"/>
          <w:szCs w:val="24"/>
        </w:rPr>
        <w:t>муниципальной</w:t>
      </w:r>
      <w:r w:rsidRPr="00AA7D17">
        <w:rPr>
          <w:rFonts w:ascii="Arial" w:hAnsi="Arial" w:cs="Arial"/>
          <w:sz w:val="24"/>
          <w:szCs w:val="24"/>
        </w:rPr>
        <w:t xml:space="preserve"> программы - комплексное обеспечение безопасности населения и объектов на территории </w:t>
      </w:r>
      <w:r w:rsidR="00A50AF3" w:rsidRPr="00AA7D17">
        <w:rPr>
          <w:rFonts w:ascii="Arial" w:hAnsi="Arial" w:cs="Arial"/>
          <w:sz w:val="24"/>
          <w:szCs w:val="24"/>
        </w:rPr>
        <w:t>Пушкинского муниципального района</w:t>
      </w:r>
      <w:r w:rsidRPr="00AA7D17">
        <w:rPr>
          <w:rFonts w:ascii="Arial" w:hAnsi="Arial" w:cs="Arial"/>
          <w:sz w:val="24"/>
          <w:szCs w:val="24"/>
        </w:rPr>
        <w:t>, повышение уровня и результативности борьбы с преступностью.</w:t>
      </w:r>
    </w:p>
    <w:p w:rsidR="00940E7E" w:rsidRPr="00AA7D17" w:rsidRDefault="00940E7E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Достижени</w:t>
      </w:r>
      <w:r w:rsidR="00F34286" w:rsidRPr="00AA7D17">
        <w:rPr>
          <w:rFonts w:ascii="Arial" w:hAnsi="Arial" w:cs="Arial"/>
          <w:sz w:val="24"/>
          <w:szCs w:val="24"/>
        </w:rPr>
        <w:t>е</w:t>
      </w:r>
      <w:r w:rsidRPr="00AA7D17">
        <w:rPr>
          <w:rFonts w:ascii="Arial" w:hAnsi="Arial" w:cs="Arial"/>
          <w:sz w:val="24"/>
          <w:szCs w:val="24"/>
        </w:rPr>
        <w:t xml:space="preserve"> указанных целей </w:t>
      </w:r>
      <w:r w:rsidR="00F34286" w:rsidRPr="00AA7D17">
        <w:rPr>
          <w:rFonts w:ascii="Arial" w:hAnsi="Arial" w:cs="Arial"/>
          <w:sz w:val="24"/>
          <w:szCs w:val="24"/>
        </w:rPr>
        <w:t>осуществляется путем</w:t>
      </w:r>
      <w:r w:rsidRPr="00AA7D17">
        <w:rPr>
          <w:rFonts w:ascii="Arial" w:hAnsi="Arial" w:cs="Arial"/>
          <w:sz w:val="24"/>
          <w:szCs w:val="24"/>
        </w:rPr>
        <w:t xml:space="preserve"> выполнени</w:t>
      </w:r>
      <w:r w:rsidR="00F34286" w:rsidRPr="00AA7D17">
        <w:rPr>
          <w:rFonts w:ascii="Arial" w:hAnsi="Arial" w:cs="Arial"/>
          <w:sz w:val="24"/>
          <w:szCs w:val="24"/>
        </w:rPr>
        <w:t>я</w:t>
      </w:r>
      <w:r w:rsidRPr="00AA7D17">
        <w:rPr>
          <w:rFonts w:ascii="Arial" w:hAnsi="Arial" w:cs="Arial"/>
          <w:sz w:val="24"/>
          <w:szCs w:val="24"/>
        </w:rPr>
        <w:t xml:space="preserve"> мероприятий, указанных в подпрограммах </w:t>
      </w:r>
      <w:r w:rsidR="00A50AF3" w:rsidRPr="00AA7D17">
        <w:rPr>
          <w:rFonts w:ascii="Arial" w:hAnsi="Arial" w:cs="Arial"/>
          <w:sz w:val="24"/>
          <w:szCs w:val="24"/>
        </w:rPr>
        <w:t>муниципальной</w:t>
      </w:r>
      <w:r w:rsidRPr="00AA7D17">
        <w:rPr>
          <w:rFonts w:ascii="Arial" w:hAnsi="Arial" w:cs="Arial"/>
          <w:sz w:val="24"/>
          <w:szCs w:val="24"/>
        </w:rPr>
        <w:t xml:space="preserve"> программы.</w:t>
      </w:r>
    </w:p>
    <w:p w:rsidR="00F57397" w:rsidRPr="00AA7D17" w:rsidRDefault="00F57397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</w:p>
    <w:p w:rsidR="002052DF" w:rsidRDefault="00A50AF3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5. Обобщенная характеристика основных мероприятий</w:t>
      </w:r>
      <w:r w:rsidR="000656D4" w:rsidRPr="000656D4">
        <w:rPr>
          <w:rFonts w:ascii="Arial" w:hAnsi="Arial" w:cs="Arial"/>
          <w:b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sz w:val="24"/>
          <w:szCs w:val="24"/>
        </w:rPr>
        <w:t xml:space="preserve">муниципальной программы </w:t>
      </w:r>
    </w:p>
    <w:p w:rsidR="00A50AF3" w:rsidRDefault="00A50AF3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с обоснованием</w:t>
      </w:r>
      <w:r w:rsidR="000656D4" w:rsidRPr="000656D4">
        <w:rPr>
          <w:rFonts w:ascii="Arial" w:hAnsi="Arial" w:cs="Arial"/>
          <w:b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sz w:val="24"/>
          <w:szCs w:val="24"/>
        </w:rPr>
        <w:t>необходимости их осуществления</w:t>
      </w:r>
    </w:p>
    <w:p w:rsidR="004315E7" w:rsidRPr="000656D4" w:rsidRDefault="004315E7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</w:p>
    <w:p w:rsidR="00AF565F" w:rsidRPr="00AA7D17" w:rsidRDefault="00AF565F" w:rsidP="009F5D2B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Обобщенная характеристика основных мероприятий </w:t>
      </w:r>
      <w:r w:rsidR="004315E7">
        <w:rPr>
          <w:rFonts w:ascii="Arial" w:hAnsi="Arial" w:cs="Arial"/>
          <w:sz w:val="24"/>
          <w:szCs w:val="24"/>
        </w:rPr>
        <w:t>П</w:t>
      </w:r>
      <w:r w:rsidRPr="00AA7D17">
        <w:rPr>
          <w:rFonts w:ascii="Arial" w:hAnsi="Arial" w:cs="Arial"/>
          <w:sz w:val="24"/>
          <w:szCs w:val="24"/>
        </w:rPr>
        <w:t>рограммы указана в разрезе подпрограмм.</w:t>
      </w:r>
    </w:p>
    <w:p w:rsidR="00C9269D" w:rsidRPr="00AA7D17" w:rsidRDefault="00C9269D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6. Планируемые результаты реализации</w:t>
      </w:r>
      <w:r w:rsidR="000656D4" w:rsidRPr="000656D4">
        <w:rPr>
          <w:rFonts w:ascii="Arial" w:hAnsi="Arial" w:cs="Arial"/>
          <w:b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sz w:val="24"/>
          <w:szCs w:val="24"/>
        </w:rPr>
        <w:t>муниципальной программы</w:t>
      </w:r>
      <w:r w:rsidR="005E6492" w:rsidRPr="00AA7D17">
        <w:rPr>
          <w:rFonts w:ascii="Arial" w:hAnsi="Arial" w:cs="Arial"/>
          <w:b/>
          <w:sz w:val="24"/>
          <w:szCs w:val="24"/>
        </w:rPr>
        <w:t xml:space="preserve"> </w:t>
      </w:r>
      <w:r w:rsidR="008B3D39" w:rsidRPr="00AA7D17">
        <w:rPr>
          <w:rFonts w:ascii="Arial" w:hAnsi="Arial" w:cs="Arial"/>
          <w:b/>
          <w:sz w:val="24"/>
          <w:szCs w:val="24"/>
        </w:rPr>
        <w:t xml:space="preserve">с указанием количественных и/или качественных целевых показателей, характеризующих достижение целей </w:t>
      </w:r>
    </w:p>
    <w:p w:rsidR="00AF565F" w:rsidRPr="00AA7D17" w:rsidRDefault="00AF565F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</w:p>
    <w:p w:rsidR="00AF565F" w:rsidRPr="00AA7D17" w:rsidRDefault="00AF565F" w:rsidP="009F5D2B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Планируемые результаты реализации </w:t>
      </w:r>
      <w:r w:rsidR="004315E7">
        <w:rPr>
          <w:rFonts w:ascii="Arial" w:hAnsi="Arial" w:cs="Arial"/>
          <w:sz w:val="24"/>
          <w:szCs w:val="24"/>
        </w:rPr>
        <w:t xml:space="preserve">муниципальной </w:t>
      </w:r>
      <w:r w:rsidR="004315E7" w:rsidRPr="004315E7">
        <w:rPr>
          <w:rFonts w:ascii="Arial" w:hAnsi="Arial" w:cs="Arial"/>
          <w:sz w:val="24"/>
          <w:szCs w:val="24"/>
        </w:rPr>
        <w:t>П</w:t>
      </w:r>
      <w:r w:rsidR="00177A20" w:rsidRPr="00AA7D17">
        <w:rPr>
          <w:rFonts w:ascii="Arial" w:hAnsi="Arial" w:cs="Arial"/>
          <w:sz w:val="24"/>
          <w:szCs w:val="24"/>
        </w:rPr>
        <w:t>рограммы</w:t>
      </w:r>
      <w:r w:rsidRPr="00AA7D17">
        <w:rPr>
          <w:rFonts w:ascii="Arial" w:hAnsi="Arial" w:cs="Arial"/>
          <w:sz w:val="24"/>
          <w:szCs w:val="24"/>
        </w:rPr>
        <w:t xml:space="preserve"> указаны в разрезе подпрограмм.</w:t>
      </w:r>
    </w:p>
    <w:p w:rsidR="00AF565F" w:rsidRPr="000656D4" w:rsidRDefault="00466DEB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 xml:space="preserve">7. Методика </w:t>
      </w:r>
      <w:proofErr w:type="gramStart"/>
      <w:r w:rsidRPr="00AA7D17">
        <w:rPr>
          <w:rFonts w:ascii="Arial" w:hAnsi="Arial" w:cs="Arial"/>
          <w:b/>
          <w:sz w:val="24"/>
          <w:szCs w:val="24"/>
        </w:rPr>
        <w:t>расчета значений показателей реализации</w:t>
      </w:r>
      <w:r w:rsidR="000656D4" w:rsidRPr="000656D4">
        <w:rPr>
          <w:rFonts w:ascii="Arial" w:hAnsi="Arial" w:cs="Arial"/>
          <w:b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sz w:val="24"/>
          <w:szCs w:val="24"/>
        </w:rPr>
        <w:t>муниципальной программы</w:t>
      </w:r>
      <w:proofErr w:type="gramEnd"/>
    </w:p>
    <w:p w:rsidR="000656D4" w:rsidRPr="000656D4" w:rsidRDefault="000656D4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</w:p>
    <w:p w:rsidR="00AF565F" w:rsidRPr="001A3814" w:rsidRDefault="00AF565F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AA7D17">
        <w:rPr>
          <w:rFonts w:ascii="Arial" w:hAnsi="Arial" w:cs="Arial"/>
          <w:sz w:val="24"/>
          <w:szCs w:val="24"/>
        </w:rPr>
        <w:t xml:space="preserve">расчета значений показателей эффективности реализации </w:t>
      </w:r>
      <w:r w:rsidR="004315E7">
        <w:rPr>
          <w:rFonts w:ascii="Arial" w:hAnsi="Arial" w:cs="Arial"/>
          <w:sz w:val="24"/>
          <w:szCs w:val="24"/>
        </w:rPr>
        <w:t>П</w:t>
      </w:r>
      <w:r w:rsidR="006057D7" w:rsidRPr="00AA7D17">
        <w:rPr>
          <w:rFonts w:ascii="Arial" w:hAnsi="Arial" w:cs="Arial"/>
          <w:sz w:val="24"/>
          <w:szCs w:val="24"/>
        </w:rPr>
        <w:t>рограммы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 указана в разрезе подпрограмм</w:t>
      </w:r>
      <w:r w:rsidR="001A3814" w:rsidRPr="001A3814">
        <w:rPr>
          <w:rFonts w:ascii="Arial" w:hAnsi="Arial" w:cs="Arial"/>
          <w:sz w:val="24"/>
          <w:szCs w:val="24"/>
        </w:rPr>
        <w:t>.</w:t>
      </w:r>
    </w:p>
    <w:p w:rsidR="004315E7" w:rsidRPr="004315E7" w:rsidRDefault="004315E7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</w:p>
    <w:p w:rsidR="00B131EF" w:rsidRPr="00DB7F1C" w:rsidRDefault="00B131EF" w:rsidP="00B131EF">
      <w:pPr>
        <w:pStyle w:val="a4"/>
        <w:jc w:val="center"/>
        <w:rPr>
          <w:rFonts w:ascii="Arial" w:hAnsi="Arial" w:cs="Arial"/>
          <w:b/>
        </w:rPr>
      </w:pPr>
      <w:r w:rsidRPr="00DB7F1C">
        <w:rPr>
          <w:rFonts w:ascii="Arial" w:hAnsi="Arial" w:cs="Arial"/>
          <w:b/>
        </w:rPr>
        <w:t>8. Порядок взаимодействия ответственных за выполнение мероприятий</w:t>
      </w:r>
      <w:r>
        <w:rPr>
          <w:rFonts w:ascii="Arial" w:hAnsi="Arial" w:cs="Arial"/>
          <w:b/>
        </w:rPr>
        <w:t xml:space="preserve"> </w:t>
      </w:r>
      <w:r w:rsidRPr="00DB7F1C">
        <w:rPr>
          <w:rFonts w:ascii="Arial" w:hAnsi="Arial" w:cs="Arial"/>
          <w:b/>
        </w:rPr>
        <w:t>Подпрограмм с муниципальным заказчиком Программы</w:t>
      </w:r>
    </w:p>
    <w:p w:rsidR="00B131EF" w:rsidRPr="00DB7F1C" w:rsidRDefault="00B131EF" w:rsidP="00B131E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16"/>
          <w:szCs w:val="16"/>
        </w:rPr>
      </w:pP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</w:t>
      </w:r>
      <w:r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 xml:space="preserve">рограммы 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</w:t>
      </w:r>
      <w:r w:rsidRPr="00DB7F1C">
        <w:rPr>
          <w:rFonts w:ascii="Arial" w:hAnsi="Arial" w:cs="Arial"/>
          <w:sz w:val="24"/>
          <w:szCs w:val="24"/>
        </w:rPr>
        <w:lastRenderedPageBreak/>
        <w:t xml:space="preserve">района (далее - Порядок), утвержденным постановлением администрации Пушкинского муниципального района от 01.08.2013 № 2105 (с изменениями). 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</w:t>
      </w:r>
      <w:r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 xml:space="preserve">рограммы является Управление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</w:t>
      </w:r>
      <w:proofErr w:type="spellStart"/>
      <w:proofErr w:type="gramStart"/>
      <w:r w:rsidRPr="00DB7F1C">
        <w:rPr>
          <w:rFonts w:ascii="Arial" w:hAnsi="Arial" w:cs="Arial"/>
          <w:sz w:val="24"/>
          <w:szCs w:val="24"/>
        </w:rPr>
        <w:t>администрации</w:t>
      </w:r>
      <w:proofErr w:type="spellEnd"/>
      <w:proofErr w:type="gramEnd"/>
      <w:r w:rsidRPr="00DB7F1C">
        <w:rPr>
          <w:rFonts w:ascii="Arial" w:hAnsi="Arial" w:cs="Arial"/>
          <w:sz w:val="24"/>
          <w:szCs w:val="24"/>
        </w:rPr>
        <w:t xml:space="preserve"> Пушкинского муниципального района.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DB7F1C">
        <w:rPr>
          <w:rFonts w:ascii="Arial" w:hAnsi="Arial" w:cs="Arial"/>
          <w:sz w:val="24"/>
          <w:szCs w:val="24"/>
        </w:rPr>
        <w:t>ответственными</w:t>
      </w:r>
      <w:proofErr w:type="gramEnd"/>
      <w:r w:rsidRPr="00DB7F1C">
        <w:rPr>
          <w:rFonts w:ascii="Arial" w:hAnsi="Arial" w:cs="Arial"/>
          <w:sz w:val="24"/>
          <w:szCs w:val="24"/>
        </w:rPr>
        <w:t xml:space="preserve"> за выполнение отдельных мероприятий муниципальной программы.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является заместитель Главы администрации Пушкинского муниципального района, курирующий </w:t>
      </w:r>
      <w:r>
        <w:rPr>
          <w:rFonts w:ascii="Arial" w:hAnsi="Arial" w:cs="Arial"/>
          <w:sz w:val="24"/>
          <w:szCs w:val="24"/>
        </w:rPr>
        <w:t xml:space="preserve">работу </w:t>
      </w:r>
      <w:r w:rsidRPr="00DB7F1C">
        <w:rPr>
          <w:rFonts w:ascii="Arial" w:hAnsi="Arial" w:cs="Arial"/>
          <w:sz w:val="24"/>
          <w:szCs w:val="24"/>
        </w:rPr>
        <w:t xml:space="preserve">Управление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</w:t>
      </w:r>
      <w:proofErr w:type="spellStart"/>
      <w:proofErr w:type="gramStart"/>
      <w:r w:rsidRPr="00DB7F1C">
        <w:rPr>
          <w:rFonts w:ascii="Arial" w:hAnsi="Arial" w:cs="Arial"/>
          <w:sz w:val="24"/>
          <w:szCs w:val="24"/>
        </w:rPr>
        <w:t>администрации</w:t>
      </w:r>
      <w:proofErr w:type="spellEnd"/>
      <w:proofErr w:type="gramEnd"/>
      <w:r w:rsidRPr="00DB7F1C">
        <w:rPr>
          <w:rFonts w:ascii="Arial" w:hAnsi="Arial" w:cs="Arial"/>
          <w:sz w:val="24"/>
          <w:szCs w:val="24"/>
        </w:rPr>
        <w:t xml:space="preserve"> Пушкинского муниципального района.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Координатор муниципальной программы организовывает работу, направленную на координацию деятельности исполнителей муниципальной программы в процессе разработки и реализации муниципальной программы, обеспечивает согласование проекта постановления администрации Пушкинского муниципального района об утверждении Программы.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Координатор Программы осуществляет координацию деятельности исполнителей Программы по подготовке программных мероприятий, анализу и рациональному использованию средств бюджета Пушкинского муниципального района.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Для обеспечения текущего контроля Управление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</w:t>
      </w:r>
      <w:r w:rsidRPr="00DB7F1C">
        <w:rPr>
          <w:rFonts w:ascii="Arial" w:hAnsi="Arial" w:cs="Arial"/>
          <w:sz w:val="24"/>
          <w:szCs w:val="24"/>
        </w:rPr>
        <w:t>при ежегодном планировании работ по Программе и корректировке состава мероприятий, по мере их выполнения, определяет промежуточные (контрольные) этапы для отдельных мероприятий Программы.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DB7F1C">
        <w:rPr>
          <w:rFonts w:ascii="Arial" w:hAnsi="Arial" w:cs="Arial"/>
          <w:sz w:val="24"/>
          <w:szCs w:val="24"/>
        </w:rPr>
        <w:t>Ответственный</w:t>
      </w:r>
      <w:proofErr w:type="gramEnd"/>
      <w:r w:rsidRPr="00DB7F1C">
        <w:rPr>
          <w:rFonts w:ascii="Arial" w:hAnsi="Arial" w:cs="Arial"/>
          <w:sz w:val="24"/>
          <w:szCs w:val="24"/>
        </w:rPr>
        <w:t xml:space="preserve"> за выполнение мероприятий Программы: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формирует прогноз расходов на реализацию мероприятий Подпрограммы и направляет их координатору Программы;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участвует в обсуждении вопросов, связанных с реализацией и финансированием Программы в части соответствующих мероприятий;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 готовит и представляет координатору Программы отчет о реализации мероприятий.</w:t>
      </w:r>
    </w:p>
    <w:p w:rsidR="00B131EF" w:rsidRPr="00DB7F1C" w:rsidRDefault="00B131EF" w:rsidP="00B131EF">
      <w:pPr>
        <w:pStyle w:val="a4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>В целях минимизации негативных последствий от рисков реализации Программы система управления реализацией предусматривает следующие меры:</w:t>
      </w:r>
    </w:p>
    <w:p w:rsidR="00B131EF" w:rsidRPr="00DB7F1C" w:rsidRDefault="00B131EF" w:rsidP="00B131EF">
      <w:pPr>
        <w:pStyle w:val="a4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>- организация контроля результатов по основным направлениям реализации Программы, расширения прав и повышения ответственности исполнителей Программы;</w:t>
      </w:r>
    </w:p>
    <w:p w:rsidR="00B131EF" w:rsidRPr="00DB7F1C" w:rsidRDefault="00B131EF" w:rsidP="00B131EF">
      <w:pPr>
        <w:pStyle w:val="a4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>- корректировка состава программных мероприятий и показателей с учетом достигнутых результатов и текущих условий реализации Программы.</w:t>
      </w:r>
    </w:p>
    <w:p w:rsidR="00B131EF" w:rsidRPr="00DB7F1C" w:rsidRDefault="00B131EF" w:rsidP="00B131EF">
      <w:pPr>
        <w:pStyle w:val="a4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>Указанные меры конкретизируются по основным мероприятиям Программы с учетом их особенностей.</w:t>
      </w:r>
    </w:p>
    <w:p w:rsidR="00B131EF" w:rsidRPr="00DB7F1C" w:rsidRDefault="00B131EF" w:rsidP="00B131EF">
      <w:pPr>
        <w:pStyle w:val="0"/>
        <w:spacing w:after="0"/>
        <w:ind w:firstLine="567"/>
        <w:rPr>
          <w:rFonts w:ascii="Arial" w:hAnsi="Arial" w:cs="Arial"/>
          <w:color w:val="auto"/>
          <w:sz w:val="16"/>
          <w:szCs w:val="16"/>
          <w:lang w:val="ru-RU"/>
        </w:rPr>
      </w:pPr>
    </w:p>
    <w:p w:rsidR="00B131EF" w:rsidRPr="00DB7F1C" w:rsidRDefault="00B131EF" w:rsidP="00B131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>9. Состав, форма и сроки представления отчетности о ходе реализации мероприятий муниципальной Программы</w:t>
      </w:r>
    </w:p>
    <w:p w:rsidR="00B131EF" w:rsidRPr="00DB7F1C" w:rsidRDefault="00B131EF" w:rsidP="00B131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14"/>
          <w:szCs w:val="14"/>
        </w:rPr>
      </w:pPr>
    </w:p>
    <w:p w:rsidR="00B131EF" w:rsidRPr="00DB7F1C" w:rsidRDefault="00B131EF" w:rsidP="00B131E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B7F1C">
        <w:rPr>
          <w:rFonts w:ascii="Arial" w:hAnsi="Arial" w:cs="Arial"/>
          <w:sz w:val="24"/>
          <w:szCs w:val="24"/>
        </w:rPr>
        <w:t>Контроль за</w:t>
      </w:r>
      <w:proofErr w:type="gramEnd"/>
      <w:r w:rsidRPr="00DB7F1C">
        <w:rPr>
          <w:rFonts w:ascii="Arial" w:hAnsi="Arial" w:cs="Arial"/>
          <w:sz w:val="24"/>
          <w:szCs w:val="24"/>
        </w:rPr>
        <w:t xml:space="preserve"> реализацией Программы осуществляется администрацией Пушкинского муниципального района.</w:t>
      </w:r>
    </w:p>
    <w:p w:rsidR="00B131EF" w:rsidRPr="00DB7F1C" w:rsidRDefault="00B131EF" w:rsidP="00B131E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С целью </w:t>
      </w:r>
      <w:proofErr w:type="gramStart"/>
      <w:r w:rsidRPr="00DB7F1C">
        <w:rPr>
          <w:rFonts w:ascii="Arial" w:hAnsi="Arial" w:cs="Arial"/>
          <w:sz w:val="24"/>
          <w:szCs w:val="24"/>
        </w:rPr>
        <w:t>контроля за</w:t>
      </w:r>
      <w:proofErr w:type="gramEnd"/>
      <w:r w:rsidRPr="00DB7F1C">
        <w:rPr>
          <w:rFonts w:ascii="Arial" w:hAnsi="Arial" w:cs="Arial"/>
          <w:sz w:val="24"/>
          <w:szCs w:val="24"/>
        </w:rPr>
        <w:t xml:space="preserve"> реализацией Программы Управление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</w:t>
      </w:r>
      <w:r w:rsidRPr="00DB7F1C">
        <w:rPr>
          <w:rFonts w:ascii="Arial" w:hAnsi="Arial" w:cs="Arial"/>
          <w:sz w:val="24"/>
          <w:szCs w:val="24"/>
        </w:rPr>
        <w:t>Пушкинского муниципального района:</w:t>
      </w:r>
    </w:p>
    <w:p w:rsidR="00B131EF" w:rsidRPr="00DB7F1C" w:rsidRDefault="00B131EF" w:rsidP="00B131E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программы согласно приложению № 12 к Порядку».</w:t>
      </w:r>
    </w:p>
    <w:p w:rsidR="00B131EF" w:rsidRPr="00DB7F1C" w:rsidRDefault="00B131EF" w:rsidP="00B131E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 xml:space="preserve">2) ежеквартально до 15 числа месяца, следующего за отчетным кварталом, формирует в подсистеме ГАСУ МО </w:t>
      </w:r>
      <w:r w:rsidRPr="00DB7F1C">
        <w:rPr>
          <w:rFonts w:ascii="Arial" w:hAnsi="Arial" w:cs="Arial"/>
          <w:sz w:val="24"/>
          <w:szCs w:val="24"/>
        </w:rPr>
        <w:lastRenderedPageBreak/>
        <w:t>оперативный отчет о реализации мероприятий Программы, который содержит:</w:t>
      </w:r>
    </w:p>
    <w:p w:rsidR="00B131EF" w:rsidRPr="00DB7F1C" w:rsidRDefault="00B131EF" w:rsidP="00B131EF">
      <w:pPr>
        <w:pStyle w:val="ConsPlusNormal"/>
        <w:ind w:left="720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перечень выполненных мероприятий 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B131EF" w:rsidRPr="00DB7F1C" w:rsidRDefault="00B131EF" w:rsidP="00B131E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анализ причин несвоевременного выполнения программных мероприятий.</w:t>
      </w:r>
    </w:p>
    <w:p w:rsidR="00B131EF" w:rsidRPr="00DB7F1C" w:rsidRDefault="00B131EF" w:rsidP="00B131E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3) ежегодно в срок до 1 марта года, следующего за отчетным, формирует в подсистеме ГАСУ МО годовой отчет о реализации Программы для оценки эффективности реализации Программы.</w:t>
      </w:r>
    </w:p>
    <w:p w:rsidR="00B131EF" w:rsidRPr="00DB7F1C" w:rsidRDefault="00B131EF" w:rsidP="00B131E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Годовой отчет о реализации Программы должны содержать:</w:t>
      </w:r>
    </w:p>
    <w:p w:rsidR="00B131EF" w:rsidRPr="00DB7F1C" w:rsidRDefault="00B131EF" w:rsidP="00B131EF">
      <w:pPr>
        <w:pStyle w:val="ad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аналитическую записку, в которой указываются:</w:t>
      </w:r>
    </w:p>
    <w:p w:rsidR="00B131EF" w:rsidRPr="00DB7F1C" w:rsidRDefault="00B131EF" w:rsidP="00B131EF">
      <w:pPr>
        <w:pStyle w:val="ad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степень достижения запланированных результатов и намеченных целей Программы и подпрограмм;</w:t>
      </w:r>
    </w:p>
    <w:p w:rsidR="00B131EF" w:rsidRPr="00DB7F1C" w:rsidRDefault="00B131EF" w:rsidP="00B131EF">
      <w:pPr>
        <w:pStyle w:val="ad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общий объем фактически произведенных расходов, всего и в том числе по источникам финансирования и в разрезе сельских поселений района, на территории которых реализовывались мероприятия Программы;</w:t>
      </w:r>
    </w:p>
    <w:p w:rsidR="00B131EF" w:rsidRPr="00DB7F1C" w:rsidRDefault="00B131EF" w:rsidP="00B13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B131EF" w:rsidRPr="00DB7F1C" w:rsidRDefault="00B131EF" w:rsidP="00B13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данные об использовании средств бюджета Пушкинского муниципального района и средств иных привлекаемых для реализации Программы источников по каждому программному мероприятию и в целом по Программе;</w:t>
      </w:r>
    </w:p>
    <w:p w:rsidR="00B131EF" w:rsidRPr="00DB7F1C" w:rsidRDefault="00B131EF" w:rsidP="00B13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по мероприятиям, незавершенным в утвержденные сроки, - причины их невыполнения и предложения по дальнейшей реализации.</w:t>
      </w:r>
    </w:p>
    <w:p w:rsidR="00B131EF" w:rsidRPr="00DB7F1C" w:rsidRDefault="00B131EF" w:rsidP="00B13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5E6135" w:rsidRDefault="005E6135">
      <w:pPr>
        <w:spacing w:after="0" w:line="240" w:lineRule="auto"/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br w:type="page"/>
      </w:r>
    </w:p>
    <w:p w:rsidR="000D3A95" w:rsidRDefault="000D3A95">
      <w:pPr>
        <w:spacing w:after="0" w:line="240" w:lineRule="auto"/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lastRenderedPageBreak/>
        <w:br w:type="page"/>
      </w:r>
    </w:p>
    <w:p w:rsidR="000D3A95" w:rsidRDefault="000D3A95">
      <w:pPr>
        <w:spacing w:after="0" w:line="240" w:lineRule="auto"/>
        <w:rPr>
          <w:rFonts w:ascii="Arial" w:hAnsi="Arial" w:cs="Arial"/>
          <w:spacing w:val="20"/>
          <w:sz w:val="20"/>
          <w:szCs w:val="20"/>
        </w:rPr>
      </w:pPr>
    </w:p>
    <w:p w:rsidR="00401FFA" w:rsidRPr="00AA7D17" w:rsidRDefault="00401FFA" w:rsidP="00401FFA">
      <w:pPr>
        <w:spacing w:after="0" w:line="240" w:lineRule="auto"/>
        <w:ind w:right="-2"/>
        <w:jc w:val="right"/>
        <w:rPr>
          <w:rFonts w:ascii="Arial" w:hAnsi="Arial" w:cs="Arial"/>
          <w:sz w:val="20"/>
          <w:szCs w:val="20"/>
        </w:rPr>
      </w:pPr>
    </w:p>
    <w:p w:rsidR="00F906F1" w:rsidRDefault="00F906F1" w:rsidP="00F906F1">
      <w:pPr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03FF8">
        <w:rPr>
          <w:rFonts w:ascii="Arial" w:hAnsi="Arial" w:cs="Arial"/>
          <w:b/>
          <w:color w:val="000000"/>
          <w:sz w:val="24"/>
          <w:szCs w:val="24"/>
        </w:rPr>
        <w:t>Описание основных мероприятий Подпрограммы</w:t>
      </w:r>
      <w:r w:rsidRPr="00203FF8">
        <w:rPr>
          <w:rFonts w:ascii="Arial" w:hAnsi="Arial" w:cs="Arial"/>
          <w:b/>
          <w:sz w:val="24"/>
          <w:szCs w:val="24"/>
        </w:rPr>
        <w:t xml:space="preserve"> «</w:t>
      </w:r>
      <w:r w:rsidRPr="00AA7D17">
        <w:rPr>
          <w:rFonts w:ascii="Arial" w:hAnsi="Arial" w:cs="Arial"/>
          <w:b/>
          <w:bCs/>
          <w:sz w:val="24"/>
          <w:szCs w:val="24"/>
        </w:rPr>
        <w:t>Профилактика преступлений и иных правонарушений</w:t>
      </w:r>
      <w:r>
        <w:rPr>
          <w:rFonts w:ascii="Arial" w:hAnsi="Arial" w:cs="Arial"/>
          <w:b/>
          <w:sz w:val="24"/>
          <w:szCs w:val="24"/>
        </w:rPr>
        <w:t xml:space="preserve">»  </w:t>
      </w:r>
    </w:p>
    <w:p w:rsidR="00F906F1" w:rsidRPr="00203FF8" w:rsidRDefault="00F906F1" w:rsidP="00F906F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(далее – Подпрограмма 1</w:t>
      </w:r>
      <w:r w:rsidRPr="00203FF8">
        <w:rPr>
          <w:rFonts w:ascii="Arial" w:hAnsi="Arial" w:cs="Arial"/>
          <w:b/>
          <w:sz w:val="24"/>
          <w:szCs w:val="24"/>
        </w:rPr>
        <w:t>)</w:t>
      </w:r>
    </w:p>
    <w:p w:rsidR="00401FFA" w:rsidRDefault="00401FFA" w:rsidP="00F906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401FFA" w:rsidRPr="0043511B" w:rsidRDefault="00F64AC7" w:rsidP="004351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Основным мероприятием Подпрограммы</w:t>
      </w:r>
      <w:r w:rsidRPr="00AA7D17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1</w:t>
      </w:r>
      <w:r w:rsidR="0043511B">
        <w:rPr>
          <w:rFonts w:ascii="Arial" w:hAnsi="Arial" w:cs="Arial"/>
          <w:bCs/>
          <w:sz w:val="24"/>
          <w:szCs w:val="24"/>
        </w:rPr>
        <w:t xml:space="preserve"> является «</w:t>
      </w:r>
      <w:r w:rsidRPr="00F64AC7">
        <w:rPr>
          <w:rFonts w:ascii="Arial" w:hAnsi="Arial" w:cs="Arial"/>
          <w:sz w:val="24"/>
          <w:szCs w:val="24"/>
        </w:rPr>
        <w:t>Внедрение и развитие системы «Безопасный регион» в целях профилактики и предупреждения преступлений и правонарушений, экстре</w:t>
      </w:r>
      <w:r w:rsidR="0043511B">
        <w:rPr>
          <w:rFonts w:ascii="Arial" w:hAnsi="Arial" w:cs="Arial"/>
          <w:sz w:val="24"/>
          <w:szCs w:val="24"/>
        </w:rPr>
        <w:t xml:space="preserve">мизма, терроризма и  наркомании», </w:t>
      </w:r>
      <w:proofErr w:type="spellStart"/>
      <w:r w:rsidR="0043511B"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bCs/>
          <w:sz w:val="24"/>
          <w:szCs w:val="24"/>
        </w:rPr>
        <w:t>акропоказател</w:t>
      </w:r>
      <w:r w:rsidR="0043511B">
        <w:rPr>
          <w:rFonts w:ascii="Arial" w:hAnsi="Arial" w:cs="Arial"/>
          <w:bCs/>
          <w:sz w:val="24"/>
          <w:szCs w:val="24"/>
        </w:rPr>
        <w:t>ем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r w:rsidR="0043511B">
        <w:rPr>
          <w:rFonts w:ascii="Arial" w:hAnsi="Arial" w:cs="Arial"/>
          <w:bCs/>
          <w:sz w:val="24"/>
          <w:szCs w:val="24"/>
        </w:rPr>
        <w:t>– «</w:t>
      </w:r>
      <w:r w:rsidR="0043511B" w:rsidRPr="0043511B">
        <w:rPr>
          <w:rFonts w:ascii="Arial" w:hAnsi="Arial" w:cs="Arial"/>
          <w:bCs/>
          <w:sz w:val="24"/>
          <w:szCs w:val="24"/>
        </w:rPr>
        <w:t xml:space="preserve">Снижение общего количества преступлений, совершенных на территории </w:t>
      </w:r>
      <w:r w:rsidR="0043511B">
        <w:rPr>
          <w:rFonts w:ascii="Arial" w:hAnsi="Arial" w:cs="Arial"/>
          <w:bCs/>
          <w:sz w:val="24"/>
          <w:szCs w:val="24"/>
        </w:rPr>
        <w:t>Пушкинского муниципального района»</w:t>
      </w:r>
      <w:r w:rsidR="00401FFA" w:rsidRPr="0043511B">
        <w:rPr>
          <w:rFonts w:ascii="Arial" w:hAnsi="Arial" w:cs="Arial"/>
          <w:bCs/>
          <w:sz w:val="24"/>
          <w:szCs w:val="24"/>
        </w:rPr>
        <w:t>.</w:t>
      </w:r>
    </w:p>
    <w:p w:rsidR="00401FFA" w:rsidRPr="00AA7D17" w:rsidRDefault="0043511B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 xml:space="preserve">Достижению </w:t>
      </w:r>
      <w:proofErr w:type="spellStart"/>
      <w:r w:rsidR="00401FFA">
        <w:rPr>
          <w:rFonts w:ascii="Arial" w:hAnsi="Arial" w:cs="Arial"/>
          <w:bCs/>
          <w:sz w:val="24"/>
          <w:szCs w:val="24"/>
        </w:rPr>
        <w:t>макропока</w:t>
      </w:r>
      <w:r>
        <w:rPr>
          <w:rFonts w:ascii="Arial" w:hAnsi="Arial" w:cs="Arial"/>
          <w:bCs/>
          <w:sz w:val="24"/>
          <w:szCs w:val="24"/>
        </w:rPr>
        <w:t>зателя</w:t>
      </w:r>
      <w:proofErr w:type="spellEnd"/>
      <w:r w:rsidR="00401FFA" w:rsidRPr="00AA7D17">
        <w:rPr>
          <w:rFonts w:ascii="Arial" w:hAnsi="Arial" w:cs="Arial"/>
          <w:bCs/>
          <w:sz w:val="24"/>
          <w:szCs w:val="24"/>
        </w:rPr>
        <w:t xml:space="preserve"> будет способствовать реализация в 2017-2021 годах комплекса мероприятий по в</w:t>
      </w:r>
      <w:r w:rsidR="00401FFA" w:rsidRPr="00AA7D17">
        <w:rPr>
          <w:rFonts w:ascii="Arial" w:hAnsi="Arial" w:cs="Arial"/>
          <w:sz w:val="24"/>
          <w:szCs w:val="24"/>
        </w:rPr>
        <w:t>недрению и развитию системы «Безопасный регион»</w:t>
      </w:r>
      <w:r w:rsidR="00401FFA">
        <w:rPr>
          <w:rFonts w:ascii="Arial" w:hAnsi="Arial" w:cs="Arial"/>
          <w:sz w:val="24"/>
          <w:szCs w:val="24"/>
        </w:rPr>
        <w:t xml:space="preserve"> в соответствии с </w:t>
      </w:r>
      <w:r w:rsidR="00401FFA" w:rsidRPr="0060027C">
        <w:rPr>
          <w:rFonts w:ascii="Arial" w:hAnsi="Arial" w:cs="Arial"/>
          <w:sz w:val="24"/>
          <w:szCs w:val="24"/>
        </w:rPr>
        <w:t>постановлени</w:t>
      </w:r>
      <w:r w:rsidR="00401FFA">
        <w:rPr>
          <w:rFonts w:ascii="Arial" w:hAnsi="Arial" w:cs="Arial"/>
          <w:sz w:val="24"/>
          <w:szCs w:val="24"/>
        </w:rPr>
        <w:t>ем</w:t>
      </w:r>
      <w:r w:rsidR="00401FFA" w:rsidRPr="0060027C">
        <w:rPr>
          <w:rFonts w:ascii="Arial" w:hAnsi="Arial" w:cs="Arial"/>
          <w:sz w:val="24"/>
          <w:szCs w:val="24"/>
        </w:rPr>
        <w:t xml:space="preserve"> Правительства Московской области от 27.01.2015 </w:t>
      </w:r>
      <w:r w:rsidR="00401FFA">
        <w:rPr>
          <w:rFonts w:ascii="Arial" w:hAnsi="Arial" w:cs="Arial"/>
          <w:sz w:val="24"/>
          <w:szCs w:val="24"/>
        </w:rPr>
        <w:t xml:space="preserve"> № 23/3</w:t>
      </w:r>
      <w:r w:rsidR="00401FFA" w:rsidRPr="0060027C">
        <w:rPr>
          <w:rFonts w:ascii="Arial" w:hAnsi="Arial" w:cs="Arial"/>
          <w:sz w:val="24"/>
          <w:szCs w:val="24"/>
        </w:rPr>
        <w:t xml:space="preserve"> «О создании в Московской области системы технологического обеспечения региональной общественной безопасности и оперативного управления «Безопасный регион»</w:t>
      </w:r>
      <w:r w:rsidR="00401FFA" w:rsidRPr="00AA7D17">
        <w:rPr>
          <w:rFonts w:ascii="Arial" w:hAnsi="Arial" w:cs="Arial"/>
          <w:sz w:val="24"/>
          <w:szCs w:val="24"/>
        </w:rPr>
        <w:t xml:space="preserve"> в целях профилактики и предупреждения преступлений и правонарушений, экстремизма, терроризма и  наркомании, а также </w:t>
      </w:r>
      <w:r w:rsidR="00401FFA" w:rsidRPr="00AA7D17">
        <w:rPr>
          <w:rFonts w:ascii="Arial" w:hAnsi="Arial" w:cs="Arial"/>
          <w:bCs/>
          <w:sz w:val="24"/>
          <w:szCs w:val="24"/>
        </w:rPr>
        <w:t>положений Концепции</w:t>
      </w:r>
      <w:proofErr w:type="gramEnd"/>
      <w:r w:rsidR="00401FFA" w:rsidRPr="00AA7D17">
        <w:rPr>
          <w:rFonts w:ascii="Arial" w:hAnsi="Arial" w:cs="Arial"/>
          <w:bCs/>
          <w:sz w:val="24"/>
          <w:szCs w:val="24"/>
        </w:rPr>
        <w:t xml:space="preserve"> общественной безопасности в Российской Федерации, утвержденной Президентом Российской Федерации 14.11.2013 № Пр-2685</w:t>
      </w:r>
      <w:r w:rsidR="00401FFA">
        <w:rPr>
          <w:rFonts w:ascii="Arial" w:hAnsi="Arial" w:cs="Arial"/>
          <w:bCs/>
          <w:sz w:val="24"/>
          <w:szCs w:val="24"/>
        </w:rPr>
        <w:t>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A7D17">
        <w:rPr>
          <w:rFonts w:ascii="Arial" w:hAnsi="Arial" w:cs="Arial"/>
          <w:b/>
          <w:bCs/>
          <w:sz w:val="24"/>
          <w:szCs w:val="24"/>
        </w:rPr>
        <w:t xml:space="preserve">2. Характеристика проблем и мероприятий </w:t>
      </w:r>
      <w:r w:rsidR="0043511B">
        <w:rPr>
          <w:rFonts w:ascii="Arial" w:hAnsi="Arial" w:cs="Arial"/>
          <w:b/>
          <w:bCs/>
          <w:sz w:val="24"/>
          <w:szCs w:val="24"/>
        </w:rPr>
        <w:t>П</w:t>
      </w:r>
      <w:r w:rsidRPr="00AA7D17">
        <w:rPr>
          <w:rFonts w:ascii="Arial" w:hAnsi="Arial" w:cs="Arial"/>
          <w:b/>
          <w:bCs/>
          <w:sz w:val="24"/>
          <w:szCs w:val="24"/>
        </w:rPr>
        <w:t>одпрограммы 1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Реализованные ранее органами местного самоуправления при взаимодействии с  органами государственной власти по Пушкинскому муниципальному району мероприятий в области профилактики преступлений и иных правонарушений оказали определенное влияние на укрепление правопорядка в районе. Наметились положительные тенденции в борьбе с преступностью и укреплении правопорядка.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Вместе с тем при наличии некоторых позитивных изменений в динамике и структуре преступности,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криминогенная обстановка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в районе остается сложной.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Хотя актов терроризма и покушений на терроризм в районе допущено не было, преступная деятельность международных террористических организаций по-прежнему выступает в качестве одного из основных факторов, серьезно осложняющих оперативную обстановку.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Негативное влияние на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криминогенную обстановку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в районе оказывает серьезнейший миграционный поток, заметную часть которого составляет незаконная миграция. Несмотря на снижение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квот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на привлечение иностранной рабочей силы, поток мигрантов, желающих найти в районе источник существования, не сокращается. Количество преступлений, совершенных иногородними и иностранными гражданами, имеет тенденцию к возрастанию.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Также, опасным явлением для общества является вовлечение в противоправную деятельность несовершеннолетних, в дальнейшем пополняющих ряды преступников. 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наркотиков. Наибольшую опасность представляет распространение наркотиков в образовательных учреждениях и развлекательных заведениях.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lastRenderedPageBreak/>
        <w:t xml:space="preserve">Сложившееся положение требует разработки и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реализации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долгосрочных мер, направленных на решение задач </w:t>
      </w:r>
      <w:r>
        <w:rPr>
          <w:rFonts w:ascii="Arial" w:hAnsi="Arial" w:cs="Arial"/>
          <w:bCs/>
          <w:sz w:val="24"/>
          <w:szCs w:val="24"/>
        </w:rPr>
        <w:t xml:space="preserve">по </w:t>
      </w:r>
      <w:r w:rsidRPr="00AA7D17">
        <w:rPr>
          <w:rFonts w:ascii="Arial" w:hAnsi="Arial" w:cs="Arial"/>
          <w:bCs/>
          <w:sz w:val="24"/>
          <w:szCs w:val="24"/>
        </w:rPr>
        <w:t>профилактик</w:t>
      </w:r>
      <w:r>
        <w:rPr>
          <w:rFonts w:ascii="Arial" w:hAnsi="Arial" w:cs="Arial"/>
          <w:bCs/>
          <w:sz w:val="24"/>
          <w:szCs w:val="24"/>
        </w:rPr>
        <w:t>е</w:t>
      </w:r>
      <w:r w:rsidRPr="00AA7D17">
        <w:rPr>
          <w:rFonts w:ascii="Arial" w:hAnsi="Arial" w:cs="Arial"/>
          <w:bCs/>
          <w:sz w:val="24"/>
          <w:szCs w:val="24"/>
        </w:rPr>
        <w:t xml:space="preserve"> преступлений и правонарушений, повышения защищенности населения района, которые на современном этапе являются одними из наиболее приоритетных, это: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внедрение современных средств наблюдения, включая систему технологического обеспечения региональной общественной безопасности и оперативного управления «Безопасный регион», охраны и оповещения о правонарушениях будет способствовать положительной динамике раскрываемости преступлений, обеспечению правопорядка и безопасности на улицах и в других общественных местах.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пропаганда и осуществление среди учащихся образовательных учреждений мероприятий по добровольному тестированию, участие специалистов-наркологов в диспансеризациях и медицинских осмотрах учащихся позволят выявлять на ранних стадиях лиц, незаконно потребляющих наркотики, повысят эффективность лечения и медико-социальной реабилитации больных наркоманией.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реализация культурно-просветительских мероприятий </w:t>
      </w:r>
      <w:proofErr w:type="spellStart"/>
      <w:r w:rsidRPr="00AA7D17">
        <w:rPr>
          <w:rFonts w:ascii="Arial" w:hAnsi="Arial" w:cs="Arial"/>
          <w:bCs/>
          <w:sz w:val="24"/>
          <w:szCs w:val="24"/>
        </w:rPr>
        <w:t>антинаркотической</w:t>
      </w:r>
      <w:proofErr w:type="spellEnd"/>
      <w:r w:rsidRPr="00AA7D17">
        <w:rPr>
          <w:rFonts w:ascii="Arial" w:hAnsi="Arial" w:cs="Arial"/>
          <w:bCs/>
          <w:sz w:val="24"/>
          <w:szCs w:val="24"/>
        </w:rPr>
        <w:t xml:space="preserve"> направленности будет способствовать формированию в обществе негативного отношения к незаконному потреблению наркотиков и в конечном итоге должна привести к сокращению числа несовершеннолетних, совершивших преступления в состоянии наркотического и токсикологического опьянения.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воспитание гражданской солидарности, патриотизма и интернационализма, поддержание мира и согласия, противодействие любым проявлениям экстремизма и ксенофобии.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Мероприятия, направленные на профилактику терроризма в местах с массовым пребыванием людей и на объектах жизнеобеспечения населения, будут способствовать предупреждению террористических актов и повышению уровня общественной безопасности граждан.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Реализация </w:t>
      </w:r>
      <w:r w:rsidR="00F64AC7">
        <w:rPr>
          <w:rFonts w:ascii="Arial" w:hAnsi="Arial" w:cs="Arial"/>
          <w:bCs/>
          <w:sz w:val="24"/>
          <w:szCs w:val="24"/>
        </w:rPr>
        <w:t>П</w:t>
      </w:r>
      <w:r w:rsidRPr="00AA7D17">
        <w:rPr>
          <w:rFonts w:ascii="Arial" w:hAnsi="Arial" w:cs="Arial"/>
          <w:bCs/>
          <w:sz w:val="24"/>
          <w:szCs w:val="24"/>
        </w:rPr>
        <w:t>одпрограммы 1 будет осуществляться в соответствии с перечнем ее мероприятий.</w:t>
      </w:r>
    </w:p>
    <w:p w:rsidR="00401FFA" w:rsidRDefault="00401FFA" w:rsidP="00401F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A7D17">
        <w:rPr>
          <w:rFonts w:ascii="Arial" w:hAnsi="Arial" w:cs="Arial"/>
          <w:b/>
          <w:bCs/>
          <w:sz w:val="24"/>
          <w:szCs w:val="24"/>
        </w:rPr>
        <w:t>3. Концептуальные направления реформирования,</w:t>
      </w:r>
      <w:r w:rsidR="000656D4" w:rsidRPr="000656D4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bCs/>
          <w:sz w:val="24"/>
          <w:szCs w:val="24"/>
        </w:rPr>
        <w:t xml:space="preserve">модернизации, преобразования отдельных сфер социально-экономического развития, реализуемых в рамках </w:t>
      </w:r>
      <w:r w:rsidR="0043511B">
        <w:rPr>
          <w:rFonts w:ascii="Arial" w:hAnsi="Arial" w:cs="Arial"/>
          <w:b/>
          <w:bCs/>
          <w:sz w:val="24"/>
          <w:szCs w:val="24"/>
        </w:rPr>
        <w:t>П</w:t>
      </w:r>
      <w:r w:rsidRPr="00AA7D17">
        <w:rPr>
          <w:rFonts w:ascii="Arial" w:hAnsi="Arial" w:cs="Arial"/>
          <w:b/>
          <w:bCs/>
          <w:sz w:val="24"/>
          <w:szCs w:val="24"/>
        </w:rPr>
        <w:t>одпрограммы 1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В соответствии с положениями Концепции общественной безопасности в Российской Федерации, утвержденной Президентом Российской Федерации 14.11.2013 № Пр-2685, при обеспечении общественной безопасности на долгосрочную перспективу Российская Федерация исходит из необходимости постоянного совершенствования системы мер по предупреждению, выявлению и пресечению террористической и экстремистской деятельности, преступлений, связанных с незаконным оборотом наркотических средств и психотропных веществ, оружия, боеприпасов, взрывчатых веществ, организацией незаконной миграции, а также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других преступных посягательств на права и свободы человека и гражданина, по профилактике социальных и межнациональных конфликтов.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Несмотря на некоторые позитивные изменения в динамике и структуре преступности,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криминогенная обстановка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в районе остается сложной, необходимый уровень обеспечения общественной безопасности не достигнут.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1662-р, приоритетами в сфере обеспечения общественного порядка определены снижение уровня преступности, укрепление системы профилактики </w:t>
      </w:r>
      <w:r w:rsidRPr="00AA7D17">
        <w:rPr>
          <w:rFonts w:ascii="Arial" w:hAnsi="Arial" w:cs="Arial"/>
          <w:bCs/>
          <w:sz w:val="24"/>
          <w:szCs w:val="24"/>
        </w:rPr>
        <w:lastRenderedPageBreak/>
        <w:t>беспризорности и безнадзорности несовершеннолетних, повышение безопасности населения и защищенности важных объектов.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Также, исходя из положений постановления Правительства Московской области от 27.01.2015 № 23/3 «О создании в Московской области системы технологического обеспечения региональной общественной безопасности и оперативного управления «Безопасный регион» определены основные приоритеты </w:t>
      </w:r>
      <w:r w:rsidR="00F64AC7">
        <w:rPr>
          <w:rFonts w:ascii="Arial" w:hAnsi="Arial" w:cs="Arial"/>
          <w:bCs/>
          <w:sz w:val="24"/>
          <w:szCs w:val="24"/>
        </w:rPr>
        <w:t>П</w:t>
      </w:r>
      <w:r w:rsidRPr="00AA7D17">
        <w:rPr>
          <w:rFonts w:ascii="Arial" w:hAnsi="Arial" w:cs="Arial"/>
          <w:bCs/>
          <w:sz w:val="24"/>
          <w:szCs w:val="24"/>
        </w:rPr>
        <w:t>одпрограммы 1 - это закрепление достигнутых результатов в обеспечении правопорядка и безопасности граждан, повышение уровня и результативности борьбы с преступностью.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О</w:t>
      </w:r>
      <w:r w:rsidR="00F64AC7">
        <w:rPr>
          <w:rFonts w:ascii="Arial" w:hAnsi="Arial" w:cs="Arial"/>
          <w:bCs/>
          <w:sz w:val="24"/>
          <w:szCs w:val="24"/>
        </w:rPr>
        <w:t>ценка эффективности реализации П</w:t>
      </w:r>
      <w:r w:rsidRPr="00AA7D17">
        <w:rPr>
          <w:rFonts w:ascii="Arial" w:hAnsi="Arial" w:cs="Arial"/>
          <w:bCs/>
          <w:sz w:val="24"/>
          <w:szCs w:val="24"/>
        </w:rPr>
        <w:t>одпрограммы 1 проводится на основе установленн</w:t>
      </w:r>
      <w:r w:rsidR="00F64AC7">
        <w:rPr>
          <w:rFonts w:ascii="Arial" w:hAnsi="Arial" w:cs="Arial"/>
          <w:bCs/>
          <w:sz w:val="24"/>
          <w:szCs w:val="24"/>
        </w:rPr>
        <w:t>ой системы целевых показателей П</w:t>
      </w:r>
      <w:r w:rsidRPr="00AA7D17">
        <w:rPr>
          <w:rFonts w:ascii="Arial" w:hAnsi="Arial" w:cs="Arial"/>
          <w:bCs/>
          <w:sz w:val="24"/>
          <w:szCs w:val="24"/>
        </w:rPr>
        <w:t>одпрограммы 1 и бюджетной обеспеченности соответствующих мероприятий в рамках закона Московской области от 28.10.2011 № 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трансфертов».</w:t>
      </w:r>
      <w:proofErr w:type="gramEnd"/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401FFA" w:rsidRPr="00AA7D17" w:rsidRDefault="00401FFA" w:rsidP="00C335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4. Перечень мероприятий, нап</w:t>
      </w:r>
      <w:r w:rsidR="00DF2193">
        <w:rPr>
          <w:rFonts w:ascii="Arial" w:hAnsi="Arial" w:cs="Arial"/>
          <w:b/>
          <w:sz w:val="24"/>
          <w:szCs w:val="24"/>
        </w:rPr>
        <w:t xml:space="preserve">равленных на достижение целей </w:t>
      </w:r>
      <w:r w:rsidRPr="00AA7D17">
        <w:rPr>
          <w:rFonts w:ascii="Arial" w:hAnsi="Arial" w:cs="Arial"/>
          <w:b/>
          <w:sz w:val="24"/>
          <w:szCs w:val="24"/>
        </w:rPr>
        <w:t xml:space="preserve">в сфере реализации </w:t>
      </w:r>
      <w:r w:rsidR="004B2864">
        <w:rPr>
          <w:rFonts w:ascii="Arial" w:hAnsi="Arial" w:cs="Arial"/>
          <w:b/>
          <w:sz w:val="24"/>
          <w:szCs w:val="24"/>
        </w:rPr>
        <w:t>П</w:t>
      </w:r>
      <w:r w:rsidRPr="00AA7D17">
        <w:rPr>
          <w:rFonts w:ascii="Arial" w:hAnsi="Arial" w:cs="Arial"/>
          <w:b/>
          <w:sz w:val="24"/>
          <w:szCs w:val="24"/>
        </w:rPr>
        <w:t>одпрограммы 1</w:t>
      </w:r>
    </w:p>
    <w:p w:rsidR="00401FFA" w:rsidRPr="00AA7D17" w:rsidRDefault="00401FFA" w:rsidP="00401F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06BC" w:rsidRPr="00AA7D17" w:rsidRDefault="00C306BC" w:rsidP="00C306BC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Достижение целей Подпрограммы 1</w:t>
      </w:r>
      <w:r w:rsidRPr="00AA7D17">
        <w:rPr>
          <w:rFonts w:ascii="Arial" w:hAnsi="Arial" w:cs="Arial"/>
          <w:sz w:val="24"/>
          <w:szCs w:val="24"/>
        </w:rPr>
        <w:t xml:space="preserve"> осуществляется путем реализации мероприятий, пре</w:t>
      </w:r>
      <w:r>
        <w:rPr>
          <w:rFonts w:ascii="Arial" w:hAnsi="Arial" w:cs="Arial"/>
          <w:sz w:val="24"/>
          <w:szCs w:val="24"/>
        </w:rPr>
        <w:t>дставленных в приложении № 1 к Подпрограмме 1</w:t>
      </w:r>
      <w:r w:rsidRPr="00AA7D17">
        <w:rPr>
          <w:rFonts w:ascii="Arial" w:hAnsi="Arial" w:cs="Arial"/>
          <w:sz w:val="24"/>
          <w:szCs w:val="24"/>
        </w:rPr>
        <w:t>.</w:t>
      </w:r>
    </w:p>
    <w:p w:rsidR="00401FFA" w:rsidRPr="00AA7D17" w:rsidRDefault="00401FFA" w:rsidP="00401FF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401FFA" w:rsidRPr="00AA7D17" w:rsidRDefault="00401FFA" w:rsidP="00401FFA">
      <w:pPr>
        <w:pStyle w:val="ad"/>
        <w:keepNext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5. Планируемые результаты (целевые показат</w:t>
      </w:r>
      <w:r w:rsidR="00B4775A">
        <w:rPr>
          <w:rFonts w:ascii="Arial" w:hAnsi="Arial" w:cs="Arial"/>
          <w:b/>
          <w:sz w:val="24"/>
          <w:szCs w:val="24"/>
        </w:rPr>
        <w:t xml:space="preserve">ели) реализации подпрограммы 1 </w:t>
      </w:r>
      <w:r w:rsidRPr="00AA7D17">
        <w:rPr>
          <w:rFonts w:ascii="Arial" w:hAnsi="Arial" w:cs="Arial"/>
          <w:b/>
          <w:sz w:val="24"/>
          <w:szCs w:val="24"/>
        </w:rPr>
        <w:t xml:space="preserve">с указанием количественных и/или качественных целевых показателей, характеризующих достижение целей </w:t>
      </w:r>
    </w:p>
    <w:p w:rsidR="00401FFA" w:rsidRPr="00AA7D17" w:rsidRDefault="00401FFA" w:rsidP="00401FFA">
      <w:pPr>
        <w:keepNext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DF2193" w:rsidRPr="00E56104" w:rsidRDefault="00DF2193" w:rsidP="00DF2193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</w:t>
      </w:r>
      <w:r w:rsidRPr="00203FF8"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DF2193">
        <w:rPr>
          <w:rFonts w:ascii="Arial" w:hAnsi="Arial" w:cs="Arial"/>
          <w:sz w:val="24"/>
          <w:szCs w:val="24"/>
        </w:rPr>
        <w:t>1</w:t>
      </w:r>
      <w:r w:rsidRPr="00E56104">
        <w:rPr>
          <w:rFonts w:ascii="Arial" w:hAnsi="Arial" w:cs="Arial"/>
          <w:sz w:val="24"/>
          <w:szCs w:val="24"/>
        </w:rPr>
        <w:t xml:space="preserve"> и их динамика по годам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 xml:space="preserve">одпрограммы </w:t>
      </w:r>
      <w:r w:rsidRPr="00DF219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r w:rsidRPr="00E56104">
        <w:rPr>
          <w:rFonts w:ascii="Arial" w:hAnsi="Arial" w:cs="Arial"/>
          <w:sz w:val="24"/>
          <w:szCs w:val="24"/>
        </w:rPr>
        <w:t xml:space="preserve">приведены в приложении № 2 к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</w:t>
      </w:r>
      <w:r w:rsidRPr="00DF2193">
        <w:rPr>
          <w:rFonts w:ascii="Arial" w:hAnsi="Arial" w:cs="Arial"/>
          <w:sz w:val="24"/>
          <w:szCs w:val="24"/>
        </w:rPr>
        <w:t>1</w:t>
      </w:r>
      <w:r w:rsidRPr="00E56104">
        <w:rPr>
          <w:rFonts w:ascii="Arial" w:hAnsi="Arial" w:cs="Arial"/>
          <w:sz w:val="24"/>
          <w:szCs w:val="24"/>
        </w:rPr>
        <w:t>.</w:t>
      </w:r>
    </w:p>
    <w:p w:rsidR="00401FFA" w:rsidRPr="00AA7D17" w:rsidRDefault="00401FFA" w:rsidP="00401FFA">
      <w:pPr>
        <w:spacing w:after="0"/>
        <w:ind w:firstLine="284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 xml:space="preserve">6. Методика </w:t>
      </w:r>
      <w:proofErr w:type="gramStart"/>
      <w:r w:rsidRPr="00AA7D17">
        <w:rPr>
          <w:rFonts w:ascii="Arial" w:hAnsi="Arial" w:cs="Arial"/>
          <w:b/>
          <w:sz w:val="24"/>
          <w:szCs w:val="24"/>
        </w:rPr>
        <w:t xml:space="preserve">расчета значений </w:t>
      </w:r>
      <w:r>
        <w:rPr>
          <w:rFonts w:ascii="Arial" w:hAnsi="Arial" w:cs="Arial"/>
          <w:b/>
          <w:sz w:val="24"/>
          <w:szCs w:val="24"/>
        </w:rPr>
        <w:t xml:space="preserve">целевых </w:t>
      </w:r>
      <w:r w:rsidRPr="00AA7D17">
        <w:rPr>
          <w:rFonts w:ascii="Arial" w:hAnsi="Arial" w:cs="Arial"/>
          <w:b/>
          <w:sz w:val="24"/>
          <w:szCs w:val="24"/>
        </w:rPr>
        <w:t>показателей эффективности реализации подпрограммы</w:t>
      </w:r>
      <w:proofErr w:type="gramEnd"/>
      <w:r w:rsidRPr="00AA7D17">
        <w:rPr>
          <w:rFonts w:ascii="Arial" w:hAnsi="Arial" w:cs="Arial"/>
          <w:b/>
          <w:sz w:val="24"/>
          <w:szCs w:val="24"/>
        </w:rPr>
        <w:t xml:space="preserve"> 1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335F3" w:rsidRPr="00AA7D17" w:rsidRDefault="00C335F3" w:rsidP="00C335F3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Достижение целей П</w:t>
      </w:r>
      <w:r w:rsidR="00DF2193">
        <w:rPr>
          <w:rFonts w:ascii="Arial" w:hAnsi="Arial" w:cs="Arial"/>
          <w:sz w:val="24"/>
          <w:szCs w:val="24"/>
        </w:rPr>
        <w:t xml:space="preserve">одпрограммы </w:t>
      </w:r>
      <w:r w:rsidR="00DF2193" w:rsidRPr="00DF2193">
        <w:rPr>
          <w:rFonts w:ascii="Arial" w:hAnsi="Arial" w:cs="Arial"/>
          <w:sz w:val="24"/>
          <w:szCs w:val="24"/>
        </w:rPr>
        <w:t>1</w:t>
      </w:r>
      <w:r w:rsidRPr="00AA7D17">
        <w:rPr>
          <w:rFonts w:ascii="Arial" w:hAnsi="Arial" w:cs="Arial"/>
          <w:sz w:val="24"/>
          <w:szCs w:val="24"/>
        </w:rPr>
        <w:t xml:space="preserve"> осуществляется путем реализации мероприятий, пре</w:t>
      </w:r>
      <w:r>
        <w:rPr>
          <w:rFonts w:ascii="Arial" w:hAnsi="Arial" w:cs="Arial"/>
          <w:sz w:val="24"/>
          <w:szCs w:val="24"/>
        </w:rPr>
        <w:t>дставленных в приложении № 1 к П</w:t>
      </w:r>
      <w:r w:rsidR="00DF2193">
        <w:rPr>
          <w:rFonts w:ascii="Arial" w:hAnsi="Arial" w:cs="Arial"/>
          <w:sz w:val="24"/>
          <w:szCs w:val="24"/>
        </w:rPr>
        <w:t xml:space="preserve">одпрограмме </w:t>
      </w:r>
      <w:r w:rsidR="00DF2193" w:rsidRPr="00DF2193">
        <w:rPr>
          <w:rFonts w:ascii="Arial" w:hAnsi="Arial" w:cs="Arial"/>
          <w:sz w:val="24"/>
          <w:szCs w:val="24"/>
        </w:rPr>
        <w:t>1</w:t>
      </w:r>
      <w:r w:rsidRPr="00AA7D17">
        <w:rPr>
          <w:rFonts w:ascii="Arial" w:hAnsi="Arial" w:cs="Arial"/>
          <w:sz w:val="24"/>
          <w:szCs w:val="24"/>
        </w:rPr>
        <w:t>.</w:t>
      </w:r>
    </w:p>
    <w:p w:rsidR="00C335F3" w:rsidRPr="00AA7D17" w:rsidRDefault="00C335F3" w:rsidP="00C335F3">
      <w:pPr>
        <w:pStyle w:val="ad"/>
        <w:keepNext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A7D17">
        <w:rPr>
          <w:rFonts w:ascii="Arial" w:hAnsi="Arial" w:cs="Arial"/>
          <w:b/>
          <w:bCs/>
          <w:sz w:val="24"/>
          <w:szCs w:val="24"/>
        </w:rPr>
        <w:t>7. Предоставление обоснования финансовых ресурсов, необходимых для реализации мероприятий подпрограммы 1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2"/>
          <w:szCs w:val="12"/>
        </w:rPr>
      </w:pPr>
    </w:p>
    <w:p w:rsidR="00C335F3" w:rsidRPr="009A609B" w:rsidRDefault="00C335F3" w:rsidP="00C335F3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>Обоснование финансовых ресурсов, необходи</w:t>
      </w:r>
      <w:r>
        <w:rPr>
          <w:rFonts w:ascii="Arial" w:hAnsi="Arial" w:cs="Arial"/>
          <w:sz w:val="24"/>
          <w:szCs w:val="24"/>
        </w:rPr>
        <w:t>мых для реализации мероприятий П</w:t>
      </w:r>
      <w:r w:rsidRPr="00E56104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C335F3">
        <w:rPr>
          <w:rFonts w:ascii="Arial" w:hAnsi="Arial" w:cs="Arial"/>
          <w:sz w:val="24"/>
          <w:szCs w:val="24"/>
        </w:rPr>
        <w:t>1</w:t>
      </w:r>
      <w:r w:rsidRPr="00E56104">
        <w:rPr>
          <w:rFonts w:ascii="Arial" w:hAnsi="Arial" w:cs="Arial"/>
          <w:sz w:val="24"/>
          <w:szCs w:val="24"/>
        </w:rPr>
        <w:t xml:space="preserve">, приведено в приложении № 4 к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</w:t>
      </w:r>
      <w:r w:rsidRPr="00C335F3">
        <w:rPr>
          <w:rFonts w:ascii="Arial" w:hAnsi="Arial" w:cs="Arial"/>
          <w:sz w:val="24"/>
          <w:szCs w:val="24"/>
        </w:rPr>
        <w:t>1</w:t>
      </w:r>
      <w:r w:rsidRPr="00E56104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  <w:r w:rsidRPr="005476EA">
        <w:rPr>
          <w:rFonts w:ascii="Arial" w:hAnsi="Arial" w:cs="Arial"/>
          <w:b/>
          <w:sz w:val="24"/>
          <w:szCs w:val="24"/>
        </w:rPr>
        <w:t>8</w:t>
      </w:r>
      <w:r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Pr="005476EA">
        <w:rPr>
          <w:rFonts w:ascii="Arial" w:hAnsi="Arial" w:cs="Arial"/>
          <w:b/>
          <w:sz w:val="24"/>
          <w:szCs w:val="24"/>
        </w:rPr>
        <w:t>1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5476EA" w:rsidRPr="00DB7F1C" w:rsidRDefault="005476EA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14"/>
          <w:szCs w:val="14"/>
        </w:rPr>
      </w:pP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 w:rsidRPr="005476EA">
        <w:rPr>
          <w:rFonts w:ascii="Arial" w:hAnsi="Arial" w:cs="Arial"/>
          <w:sz w:val="24"/>
          <w:szCs w:val="24"/>
        </w:rPr>
        <w:t>1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 xml:space="preserve"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</w:t>
      </w:r>
      <w:r w:rsidRPr="00DB7F1C">
        <w:rPr>
          <w:rFonts w:ascii="Arial" w:hAnsi="Arial" w:cs="Arial"/>
          <w:sz w:val="24"/>
          <w:szCs w:val="24"/>
        </w:rPr>
        <w:lastRenderedPageBreak/>
        <w:t>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 w:rsidRPr="005476EA">
        <w:rPr>
          <w:rFonts w:ascii="Arial" w:hAnsi="Arial" w:cs="Arial"/>
          <w:sz w:val="24"/>
          <w:szCs w:val="24"/>
        </w:rPr>
        <w:t>1</w:t>
      </w:r>
      <w:r w:rsidRPr="00DB7F1C">
        <w:rPr>
          <w:rFonts w:ascii="Arial" w:hAnsi="Arial" w:cs="Arial"/>
          <w:sz w:val="24"/>
          <w:szCs w:val="24"/>
        </w:rPr>
        <w:t xml:space="preserve"> Управление </w:t>
      </w:r>
      <w:r>
        <w:rPr>
          <w:rFonts w:ascii="Arial" w:hAnsi="Arial" w:cs="Arial"/>
          <w:sz w:val="24"/>
          <w:szCs w:val="24"/>
        </w:rPr>
        <w:t>территориальной безопасности Администрации Пушкинского муниципального района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 w:rsidRPr="005476EA">
        <w:rPr>
          <w:rFonts w:ascii="Arial" w:hAnsi="Arial" w:cs="Arial"/>
          <w:sz w:val="24"/>
          <w:szCs w:val="24"/>
        </w:rPr>
        <w:t>1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муниципального района, курирующий работу </w:t>
      </w:r>
      <w:r>
        <w:rPr>
          <w:rFonts w:ascii="Arial" w:hAnsi="Arial" w:cs="Arial"/>
          <w:sz w:val="24"/>
          <w:szCs w:val="24"/>
        </w:rPr>
        <w:t>Управления</w:t>
      </w:r>
      <w:r w:rsidRPr="00DB7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территориальной безопасности Администрации Пушкинского муниципального района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 w:rsidRPr="001744E7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 xml:space="preserve">территориальной безопасности </w:t>
      </w:r>
      <w:r w:rsidRPr="00DB7F1C">
        <w:rPr>
          <w:rFonts w:ascii="Arial" w:hAnsi="Arial" w:cs="Arial"/>
        </w:rPr>
        <w:t xml:space="preserve">при ежегодном планировании работ по Подпрограмме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>: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>;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5476EA" w:rsidRPr="00DB7F1C" w:rsidRDefault="005476EA" w:rsidP="005476EA">
      <w:pPr>
        <w:spacing w:after="0" w:line="240" w:lineRule="auto"/>
        <w:ind w:right="-48"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 w:rsidRPr="005476EA">
        <w:rPr>
          <w:rFonts w:ascii="Arial" w:hAnsi="Arial" w:cs="Arial"/>
          <w:sz w:val="24"/>
          <w:szCs w:val="24"/>
        </w:rPr>
        <w:t>1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5476EA" w:rsidRPr="00DB7F1C" w:rsidRDefault="005476EA" w:rsidP="005476EA">
      <w:pPr>
        <w:spacing w:after="0" w:line="240" w:lineRule="auto"/>
        <w:ind w:right="-48" w:firstLine="567"/>
        <w:jc w:val="both"/>
        <w:rPr>
          <w:rFonts w:ascii="Arial" w:hAnsi="Arial" w:cs="Arial"/>
          <w:b/>
          <w:sz w:val="14"/>
          <w:szCs w:val="14"/>
        </w:rPr>
      </w:pPr>
    </w:p>
    <w:p w:rsidR="005476EA" w:rsidRPr="001744E7" w:rsidRDefault="005476EA" w:rsidP="005476EA">
      <w:pPr>
        <w:pStyle w:val="ae"/>
        <w:spacing w:after="0"/>
        <w:ind w:firstLine="567"/>
        <w:jc w:val="center"/>
        <w:rPr>
          <w:rFonts w:ascii="Arial" w:hAnsi="Arial" w:cs="Arial"/>
        </w:rPr>
      </w:pPr>
      <w:r w:rsidRPr="005476EA">
        <w:rPr>
          <w:rFonts w:ascii="Arial" w:hAnsi="Arial" w:cs="Arial"/>
          <w:b/>
          <w:bCs/>
        </w:rPr>
        <w:t>9</w:t>
      </w:r>
      <w:r w:rsidRPr="00DB7F1C">
        <w:rPr>
          <w:rFonts w:ascii="Arial" w:hAnsi="Arial" w:cs="Arial"/>
          <w:b/>
          <w:bCs/>
        </w:rPr>
        <w:t xml:space="preserve">. Состав, форма и сроки представления отчетности о ходе реализации мероприятий Подпрограммы </w:t>
      </w:r>
      <w:r w:rsidR="001744E7" w:rsidRPr="001744E7">
        <w:rPr>
          <w:rFonts w:ascii="Arial" w:hAnsi="Arial" w:cs="Arial"/>
          <w:b/>
          <w:bCs/>
        </w:rPr>
        <w:t>1</w:t>
      </w:r>
    </w:p>
    <w:p w:rsidR="005476EA" w:rsidRPr="00DB7F1C" w:rsidRDefault="005476EA" w:rsidP="005476EA">
      <w:pPr>
        <w:pStyle w:val="ae"/>
        <w:spacing w:after="0"/>
        <w:ind w:firstLine="567"/>
        <w:rPr>
          <w:rFonts w:ascii="Arial" w:hAnsi="Arial" w:cs="Arial"/>
          <w:sz w:val="14"/>
          <w:szCs w:val="14"/>
        </w:rPr>
      </w:pP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="001744E7" w:rsidRPr="001744E7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осуществляется администрацией Пушкинского муниципального района.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С целью </w:t>
      </w:r>
      <w:proofErr w:type="gramStart"/>
      <w:r w:rsidRPr="00DB7F1C">
        <w:rPr>
          <w:rFonts w:ascii="Arial" w:hAnsi="Arial" w:cs="Arial"/>
        </w:rPr>
        <w:t>контроля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="001744E7" w:rsidRPr="001744E7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Управление</w:t>
      </w:r>
      <w:r>
        <w:rPr>
          <w:rFonts w:ascii="Arial" w:hAnsi="Arial" w:cs="Arial"/>
        </w:rPr>
        <w:t xml:space="preserve"> территориальной безопасности Администрации Пушкинского муниципального района</w:t>
      </w:r>
      <w:r w:rsidRPr="00DB7F1C">
        <w:rPr>
          <w:rFonts w:ascii="Arial" w:hAnsi="Arial" w:cs="Arial"/>
        </w:rPr>
        <w:t>:</w:t>
      </w:r>
    </w:p>
    <w:p w:rsidR="005476EA" w:rsidRPr="00DB7F1C" w:rsidRDefault="005476EA" w:rsidP="005476E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</w:t>
      </w:r>
      <w:r w:rsidR="001744E7" w:rsidRPr="001744E7">
        <w:rPr>
          <w:rFonts w:ascii="Arial" w:hAnsi="Arial" w:cs="Arial"/>
          <w:sz w:val="24"/>
          <w:szCs w:val="24"/>
        </w:rPr>
        <w:t>1</w:t>
      </w:r>
      <w:r w:rsidRPr="00DB7F1C">
        <w:rPr>
          <w:rFonts w:ascii="Arial" w:hAnsi="Arial" w:cs="Arial"/>
          <w:sz w:val="24"/>
          <w:szCs w:val="24"/>
        </w:rPr>
        <w:t xml:space="preserve"> согласно приложению № 12 к Порядку.</w:t>
      </w:r>
    </w:p>
    <w:p w:rsidR="005476EA" w:rsidRPr="00DB7F1C" w:rsidRDefault="005476EA" w:rsidP="005476E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 w:rsidR="001744E7" w:rsidRPr="001744E7">
        <w:rPr>
          <w:rFonts w:ascii="Arial" w:hAnsi="Arial" w:cs="Arial"/>
          <w:sz w:val="24"/>
          <w:szCs w:val="24"/>
        </w:rPr>
        <w:t>1</w:t>
      </w:r>
      <w:r w:rsidRPr="00DB7F1C">
        <w:rPr>
          <w:rFonts w:ascii="Arial" w:hAnsi="Arial" w:cs="Arial"/>
          <w:sz w:val="24"/>
          <w:szCs w:val="24"/>
        </w:rPr>
        <w:t>, по формам согласно приложениям N 10 и N 11 к Порядку.</w:t>
      </w:r>
    </w:p>
    <w:p w:rsidR="005476EA" w:rsidRDefault="005476EA" w:rsidP="005476E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подпрограммы </w:t>
      </w:r>
      <w:r w:rsidR="001744E7" w:rsidRPr="001744E7">
        <w:rPr>
          <w:rFonts w:ascii="Arial" w:hAnsi="Arial" w:cs="Arial"/>
          <w:sz w:val="24"/>
          <w:szCs w:val="24"/>
        </w:rPr>
        <w:t>1</w:t>
      </w:r>
      <w:r w:rsidRPr="00DB7F1C">
        <w:rPr>
          <w:rFonts w:ascii="Arial" w:hAnsi="Arial" w:cs="Arial"/>
          <w:sz w:val="24"/>
          <w:szCs w:val="24"/>
        </w:rPr>
        <w:t xml:space="preserve"> для оценки эффективности реализации муниципальной подпрограммы </w:t>
      </w:r>
      <w:r w:rsidR="001744E7" w:rsidRPr="001744E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</w:p>
    <w:p w:rsidR="005E6135" w:rsidRDefault="005E613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D3A95" w:rsidRDefault="000D3A9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br w:type="page"/>
      </w:r>
    </w:p>
    <w:p w:rsidR="00224942" w:rsidRPr="00224942" w:rsidRDefault="00224942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E803DD" w:rsidRPr="00203FF8" w:rsidRDefault="00E803DD" w:rsidP="00E803DD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203FF8">
        <w:rPr>
          <w:rFonts w:ascii="Arial" w:hAnsi="Arial" w:cs="Arial"/>
          <w:b/>
          <w:color w:val="000000"/>
          <w:sz w:val="24"/>
          <w:szCs w:val="24"/>
        </w:rPr>
        <w:t>Описание основных мероприятий Подпрограммы</w:t>
      </w:r>
      <w:r w:rsidRPr="00203FF8">
        <w:rPr>
          <w:rFonts w:ascii="Arial" w:hAnsi="Arial" w:cs="Arial"/>
          <w:b/>
          <w:sz w:val="24"/>
          <w:szCs w:val="24"/>
        </w:rPr>
        <w:t xml:space="preserve"> «</w:t>
      </w:r>
      <w:r w:rsidRPr="001D629C">
        <w:rPr>
          <w:rFonts w:ascii="Arial" w:hAnsi="Arial" w:cs="Arial"/>
          <w:b/>
          <w:bCs/>
          <w:sz w:val="24"/>
          <w:szCs w:val="24"/>
        </w:rPr>
        <w:t>Снижение рисков и смягчение последствий чрезвычайных ситуаций природного и техногенного характера</w:t>
      </w:r>
      <w:r w:rsidR="00F906F1">
        <w:rPr>
          <w:rFonts w:ascii="Arial" w:hAnsi="Arial" w:cs="Arial"/>
          <w:b/>
          <w:sz w:val="24"/>
          <w:szCs w:val="24"/>
        </w:rPr>
        <w:t>»  (далее – Подпрограмма 2</w:t>
      </w:r>
      <w:r w:rsidRPr="00203FF8">
        <w:rPr>
          <w:rFonts w:ascii="Arial" w:hAnsi="Arial" w:cs="Arial"/>
          <w:b/>
          <w:sz w:val="24"/>
          <w:szCs w:val="24"/>
        </w:rPr>
        <w:t>)</w:t>
      </w:r>
    </w:p>
    <w:p w:rsidR="00AE13F1" w:rsidRPr="00224942" w:rsidRDefault="00AE13F1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C4515" w:rsidRDefault="003C4515" w:rsidP="003C45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</w:rPr>
        <w:t xml:space="preserve">Основным мероприятием </w:t>
      </w:r>
      <w:r w:rsidRPr="00AA7D17">
        <w:rPr>
          <w:rFonts w:ascii="Arial" w:hAnsi="Arial" w:cs="Arial"/>
          <w:bCs/>
          <w:sz w:val="24"/>
          <w:szCs w:val="24"/>
        </w:rPr>
        <w:t xml:space="preserve">подпрограммы </w:t>
      </w:r>
      <w:r w:rsidR="00F906F1">
        <w:rPr>
          <w:rFonts w:ascii="Arial" w:hAnsi="Arial" w:cs="Arial"/>
          <w:bCs/>
          <w:sz w:val="24"/>
          <w:szCs w:val="24"/>
        </w:rPr>
        <w:t>2</w:t>
      </w:r>
      <w:r w:rsidRPr="00AA7D17">
        <w:rPr>
          <w:rFonts w:ascii="Arial" w:hAnsi="Arial" w:cs="Arial"/>
          <w:bCs/>
          <w:sz w:val="24"/>
          <w:szCs w:val="24"/>
        </w:rPr>
        <w:t xml:space="preserve"> является:</w:t>
      </w:r>
    </w:p>
    <w:p w:rsidR="003C4515" w:rsidRPr="003C4515" w:rsidRDefault="003C4515" w:rsidP="003C451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3C4515">
        <w:rPr>
          <w:rFonts w:ascii="Arial" w:hAnsi="Arial" w:cs="Arial"/>
          <w:sz w:val="24"/>
          <w:szCs w:val="24"/>
        </w:rPr>
        <w:t xml:space="preserve">Создание и содержание и организация деятельности </w:t>
      </w:r>
      <w:proofErr w:type="spellStart"/>
      <w:r w:rsidRPr="003C4515">
        <w:rPr>
          <w:rFonts w:ascii="Arial" w:hAnsi="Arial" w:cs="Arial"/>
          <w:sz w:val="24"/>
          <w:szCs w:val="24"/>
        </w:rPr>
        <w:t>аврийно-спасательных</w:t>
      </w:r>
      <w:proofErr w:type="spellEnd"/>
      <w:r w:rsidRPr="003C4515">
        <w:rPr>
          <w:rFonts w:ascii="Arial" w:hAnsi="Arial" w:cs="Arial"/>
          <w:sz w:val="24"/>
          <w:szCs w:val="24"/>
        </w:rPr>
        <w:t xml:space="preserve"> служб и формирований.</w:t>
      </w:r>
    </w:p>
    <w:p w:rsidR="00AE13F1" w:rsidRPr="00AA7D17" w:rsidRDefault="00E37D30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Увеличение степени готовности сил и средств к предупреждению и ликвидации ЧС будет способствовать реализация в 2017-2021 годах комплекса мероприятий, направленных</w:t>
      </w:r>
      <w:r w:rsidR="00AE13F1" w:rsidRPr="00AA7D17">
        <w:rPr>
          <w:rFonts w:ascii="Arial" w:hAnsi="Arial" w:cs="Arial"/>
          <w:bCs/>
          <w:sz w:val="24"/>
          <w:szCs w:val="24"/>
        </w:rPr>
        <w:t xml:space="preserve"> на завершение к 20</w:t>
      </w:r>
      <w:r w:rsidRPr="00AA7D17">
        <w:rPr>
          <w:rFonts w:ascii="Arial" w:hAnsi="Arial" w:cs="Arial"/>
          <w:bCs/>
          <w:sz w:val="24"/>
          <w:szCs w:val="24"/>
        </w:rPr>
        <w:t>17</w:t>
      </w:r>
      <w:r w:rsidR="00AE13F1" w:rsidRPr="00AA7D17">
        <w:rPr>
          <w:rFonts w:ascii="Arial" w:hAnsi="Arial" w:cs="Arial"/>
          <w:bCs/>
          <w:sz w:val="24"/>
          <w:szCs w:val="24"/>
        </w:rPr>
        <w:t xml:space="preserve"> году формирования культуры экстренного реагирования, а также культуры информирования и предупреждения чрезвычайных ситуаций на основе создания перспективных систем мониторинга и прогнозирования чрезвычайных ситуаций, более широкого использования в этих целях новых информационных технологий, а к 20</w:t>
      </w:r>
      <w:r w:rsidRPr="00AA7D17">
        <w:rPr>
          <w:rFonts w:ascii="Arial" w:hAnsi="Arial" w:cs="Arial"/>
          <w:bCs/>
          <w:sz w:val="24"/>
          <w:szCs w:val="24"/>
        </w:rPr>
        <w:t>21</w:t>
      </w:r>
      <w:r w:rsidR="00AE13F1" w:rsidRPr="00AA7D17">
        <w:rPr>
          <w:rFonts w:ascii="Arial" w:hAnsi="Arial" w:cs="Arial"/>
          <w:bCs/>
          <w:sz w:val="24"/>
          <w:szCs w:val="24"/>
        </w:rPr>
        <w:t xml:space="preserve"> году</w:t>
      </w:r>
      <w:proofErr w:type="gramEnd"/>
      <w:r w:rsidR="00AE13F1" w:rsidRPr="00AA7D17">
        <w:rPr>
          <w:rFonts w:ascii="Arial" w:hAnsi="Arial" w:cs="Arial"/>
          <w:bCs/>
          <w:sz w:val="24"/>
          <w:szCs w:val="24"/>
        </w:rPr>
        <w:t xml:space="preserve"> на реализацию системы мероприятий по обеспечению комплексной безопасности населения и территории Пушкинского муниципального района.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Как показала практика прошедшего десятилетия, эффективное противодействие чрезвычайным ситуациям не может быть обеспечено только в рамках основной деятельности органов государственной власти и органов местного самоуправления. Характер проблемы требует наличия долговременной стратегии и применения организационно-финансовых механизмов взаимодействия, координации усилий и концентрации ресурсов субъектов экономики.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Для предотвращения чрезвычайных ситуаций и ликвидации их негативных последствий существенное значение имеют система мер и их технологическое обеспечение, которые могут быть общими для разных по своей природе явлений и факторов (природных и техногенных).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Формирование эффективной «вертикали реагирования» на чрезвычайные ситуации возможно при наличии единой информационно-управляющей системы в этой сфере, деятельность которой подкреплена наличием необходимых нормативных документов, координирующих информационные потоки.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AE13F1" w:rsidRPr="00AA7D17" w:rsidRDefault="00AE13F1" w:rsidP="00414F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A7D17">
        <w:rPr>
          <w:rFonts w:ascii="Arial" w:hAnsi="Arial" w:cs="Arial"/>
          <w:b/>
          <w:bCs/>
          <w:sz w:val="24"/>
          <w:szCs w:val="24"/>
        </w:rPr>
        <w:t>2. Характеристика проблем и мероприятий подпрограммы 2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В последнее десятилетие количество опасных природных явлений и крупных техногенных катастроф на территории района ежегодно растет, при этом количество чрезвычайных ситуаций и погибших в них людей на протяжении последних лет неуклонно снижается. Это говорит о высокой эффективности предупредительных мероприятий и мероприятий по ликвидации чрезвычайных ситуаций.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Особенно актуален вопрос обеспечения безопасности жизнедеятельности населения от угроз природного и техногенного характера при реализации новых крупных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экономических и инфраструктурных проектов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>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Значительные риски чрезвычайных ситуаций обусловлены природными процессами. В зонах возможного воздействия поражающих факторов при авариях на потенциально опасных объектах проживает </w:t>
      </w:r>
      <w:r w:rsidR="004F7344" w:rsidRPr="00AA7D17">
        <w:rPr>
          <w:rFonts w:ascii="Arial" w:hAnsi="Arial" w:cs="Arial"/>
          <w:bCs/>
          <w:sz w:val="24"/>
          <w:szCs w:val="24"/>
        </w:rPr>
        <w:t>около</w:t>
      </w:r>
      <w:r w:rsidRPr="00AA7D17">
        <w:rPr>
          <w:rFonts w:ascii="Arial" w:hAnsi="Arial" w:cs="Arial"/>
          <w:bCs/>
          <w:sz w:val="24"/>
          <w:szCs w:val="24"/>
        </w:rPr>
        <w:t xml:space="preserve"> </w:t>
      </w:r>
      <w:r w:rsidR="004F7344" w:rsidRPr="00AA7D17">
        <w:rPr>
          <w:rFonts w:ascii="Arial" w:hAnsi="Arial" w:cs="Arial"/>
          <w:bCs/>
          <w:sz w:val="24"/>
          <w:szCs w:val="24"/>
        </w:rPr>
        <w:t>2</w:t>
      </w:r>
      <w:r w:rsidRPr="00AA7D17">
        <w:rPr>
          <w:rFonts w:ascii="Arial" w:hAnsi="Arial" w:cs="Arial"/>
          <w:bCs/>
          <w:sz w:val="24"/>
          <w:szCs w:val="24"/>
        </w:rPr>
        <w:t xml:space="preserve">0 процентов жителей </w:t>
      </w:r>
      <w:r w:rsidR="004F7344" w:rsidRPr="00AA7D17">
        <w:rPr>
          <w:rFonts w:ascii="Arial" w:hAnsi="Arial" w:cs="Arial"/>
          <w:bCs/>
          <w:sz w:val="24"/>
          <w:szCs w:val="24"/>
        </w:rPr>
        <w:t>района</w:t>
      </w:r>
      <w:r w:rsidRPr="00AA7D17">
        <w:rPr>
          <w:rFonts w:ascii="Arial" w:hAnsi="Arial" w:cs="Arial"/>
          <w:bCs/>
          <w:sz w:val="24"/>
          <w:szCs w:val="24"/>
        </w:rPr>
        <w:t>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Значительную социальную напряженность в обществе вызывают чрезвычайные ситуации, инициируемые авариями на объектах теплоснабжения и жилищно-коммунального хозяйства.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Возрастает риск возникновения чрезвычайных ситуаций, обусловленных авариями, связанными с транспортировкой и переработкой нефтепродуктов, угля и природного газа.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lastRenderedPageBreak/>
        <w:t xml:space="preserve">Анализ информации о чрезвычайных ситуациях с учетом структуры угроз и динамики их изменений свидетельствует о том, что стихийные бедствия, связанные с опасными природными явлениями, и происшествия на воде, а также техногенные аварии являются основными источниками чрезвычайных ситуаций и представляют существенную угрозу для безопасности граждан, экономики </w:t>
      </w:r>
      <w:r w:rsidR="004F7344" w:rsidRPr="00AA7D17">
        <w:rPr>
          <w:rFonts w:ascii="Arial" w:hAnsi="Arial" w:cs="Arial"/>
          <w:bCs/>
          <w:sz w:val="24"/>
          <w:szCs w:val="24"/>
        </w:rPr>
        <w:t>района</w:t>
      </w:r>
      <w:r w:rsidRPr="00AA7D17">
        <w:rPr>
          <w:rFonts w:ascii="Arial" w:hAnsi="Arial" w:cs="Arial"/>
          <w:bCs/>
          <w:sz w:val="24"/>
          <w:szCs w:val="24"/>
        </w:rPr>
        <w:t xml:space="preserve"> и, как следствие, для устойчивого развития и обеспечения безопасности на территории </w:t>
      </w:r>
      <w:r w:rsidR="004F7344" w:rsidRPr="00AA7D17">
        <w:rPr>
          <w:rFonts w:ascii="Arial" w:hAnsi="Arial" w:cs="Arial"/>
          <w:bCs/>
          <w:sz w:val="24"/>
          <w:szCs w:val="24"/>
        </w:rPr>
        <w:t>района</w:t>
      </w:r>
      <w:r w:rsidRPr="00AA7D17">
        <w:rPr>
          <w:rFonts w:ascii="Arial" w:hAnsi="Arial" w:cs="Arial"/>
          <w:bCs/>
          <w:sz w:val="24"/>
          <w:szCs w:val="24"/>
        </w:rPr>
        <w:t>.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Чрезвычайные ситуации муниципального характера в муниципальных образованиях с малым бюджетом могут существенно ограничивать их социально-экономическое развитие.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Основной задачей деятельности органов </w:t>
      </w:r>
      <w:r w:rsidR="004F7344" w:rsidRPr="00AA7D17">
        <w:rPr>
          <w:rFonts w:ascii="Arial" w:hAnsi="Arial" w:cs="Arial"/>
          <w:bCs/>
          <w:sz w:val="24"/>
          <w:szCs w:val="24"/>
        </w:rPr>
        <w:t>местного самоуправления</w:t>
      </w:r>
      <w:r w:rsidRPr="00AA7D17">
        <w:rPr>
          <w:rFonts w:ascii="Arial" w:hAnsi="Arial" w:cs="Arial"/>
          <w:bCs/>
          <w:sz w:val="24"/>
          <w:szCs w:val="24"/>
        </w:rPr>
        <w:t xml:space="preserve"> в области снижения рисков чрезвычайных ситуаций природного и техногенного характера является обеспечение необходимых условий для безопасной жизнедеятельности населения, сбалансированного и устойчивого социально-экономического развития муниципальных образований и </w:t>
      </w:r>
      <w:r w:rsidR="004F7344" w:rsidRPr="00AA7D17">
        <w:rPr>
          <w:rFonts w:ascii="Arial" w:hAnsi="Arial" w:cs="Arial"/>
          <w:bCs/>
          <w:sz w:val="24"/>
          <w:szCs w:val="24"/>
        </w:rPr>
        <w:t>района</w:t>
      </w:r>
      <w:r w:rsidRPr="00AA7D17">
        <w:rPr>
          <w:rFonts w:ascii="Arial" w:hAnsi="Arial" w:cs="Arial"/>
          <w:bCs/>
          <w:sz w:val="24"/>
          <w:szCs w:val="24"/>
        </w:rPr>
        <w:t xml:space="preserve"> в целом с учетом планов реализации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экономических и инфраструктурных проектов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на период до 20</w:t>
      </w:r>
      <w:r w:rsidR="00A15CFE" w:rsidRPr="00AA7D17">
        <w:rPr>
          <w:rFonts w:ascii="Arial" w:hAnsi="Arial" w:cs="Arial"/>
          <w:bCs/>
          <w:sz w:val="24"/>
          <w:szCs w:val="24"/>
        </w:rPr>
        <w:t>21</w:t>
      </w:r>
      <w:r w:rsidRPr="00AA7D17">
        <w:rPr>
          <w:rFonts w:ascii="Arial" w:hAnsi="Arial" w:cs="Arial"/>
          <w:bCs/>
          <w:sz w:val="24"/>
          <w:szCs w:val="24"/>
        </w:rPr>
        <w:t xml:space="preserve"> года.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Обеспечение безопасности в чрезвычайных ситуациях достигается путем совершенствования и развития</w:t>
      </w:r>
      <w:r w:rsidR="004F7344" w:rsidRPr="00AA7D17">
        <w:rPr>
          <w:rFonts w:ascii="Arial" w:hAnsi="Arial" w:cs="Arial"/>
          <w:bCs/>
          <w:sz w:val="24"/>
          <w:szCs w:val="24"/>
        </w:rPr>
        <w:t xml:space="preserve"> Пушкинского районного звена</w:t>
      </w:r>
      <w:r w:rsidRPr="00AA7D17">
        <w:rPr>
          <w:rFonts w:ascii="Arial" w:hAnsi="Arial" w:cs="Arial"/>
          <w:bCs/>
          <w:sz w:val="24"/>
          <w:szCs w:val="24"/>
        </w:rPr>
        <w:t xml:space="preserve"> единой государственной системы предупреждения и ликвидации чрезвычайных ситуаций Московской области (далее - единая система), ее интеграции с аналогичными системами в Российской Федерации.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 xml:space="preserve">Решение задач обеспечения безопасности в чрезвычайных ситуациях достигается за счет повышения эффективности реализации </w:t>
      </w:r>
      <w:r w:rsidR="004F7344" w:rsidRPr="00AA7D17">
        <w:rPr>
          <w:rFonts w:ascii="Arial" w:hAnsi="Arial" w:cs="Arial"/>
          <w:bCs/>
          <w:sz w:val="24"/>
          <w:szCs w:val="24"/>
        </w:rPr>
        <w:t>органов местного самоуправления</w:t>
      </w:r>
      <w:r w:rsidRPr="00AA7D17">
        <w:rPr>
          <w:rFonts w:ascii="Arial" w:hAnsi="Arial" w:cs="Arial"/>
          <w:bCs/>
          <w:sz w:val="24"/>
          <w:szCs w:val="24"/>
        </w:rPr>
        <w:t xml:space="preserve">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массового пребывания, а также разработки системы принятия превентивных мер по снижению рисков и смягчению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последствий чрезвычайных ситуаций природного и техногенного характера.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Как показала практика прошедшего десятилетия, эффективное противодействие чрезвычайным ситуациям не может быть обеспечено только в рамках основной деятельности органов государственной власти Московской области и органов местного самоуправления</w:t>
      </w:r>
      <w:r w:rsidR="004F7344" w:rsidRPr="00AA7D17">
        <w:rPr>
          <w:rFonts w:ascii="Arial" w:hAnsi="Arial" w:cs="Arial"/>
          <w:bCs/>
          <w:sz w:val="24"/>
          <w:szCs w:val="24"/>
        </w:rPr>
        <w:t xml:space="preserve"> района</w:t>
      </w:r>
      <w:r w:rsidRPr="00AA7D17">
        <w:rPr>
          <w:rFonts w:ascii="Arial" w:hAnsi="Arial" w:cs="Arial"/>
          <w:bCs/>
          <w:sz w:val="24"/>
          <w:szCs w:val="24"/>
        </w:rPr>
        <w:t xml:space="preserve">. Характер проблемы требует наличия долговременной стратегии и применения организационно-финансовых механизмов взаимодействия, координации усилий и концентрации ресурсов </w:t>
      </w:r>
      <w:r w:rsidR="004F7344" w:rsidRPr="00AA7D17">
        <w:rPr>
          <w:rFonts w:ascii="Arial" w:hAnsi="Arial" w:cs="Arial"/>
          <w:bCs/>
          <w:sz w:val="24"/>
          <w:szCs w:val="24"/>
        </w:rPr>
        <w:t>района</w:t>
      </w:r>
      <w:r w:rsidRPr="00AA7D17">
        <w:rPr>
          <w:rFonts w:ascii="Arial" w:hAnsi="Arial" w:cs="Arial"/>
          <w:bCs/>
          <w:sz w:val="24"/>
          <w:szCs w:val="24"/>
        </w:rPr>
        <w:t>, экономики.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Для предотвращения чрезвычайных ситуаций и ликвидации их негативных последствий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техногенных).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Основные риски, связанные с программно-целевым методом решения проблемы, обусловлены возможностью неполного ее финансирования из-за ухудшения экономической ситуации как в </w:t>
      </w:r>
      <w:r w:rsidR="004F7344" w:rsidRPr="00AA7D17">
        <w:rPr>
          <w:rFonts w:ascii="Arial" w:hAnsi="Arial" w:cs="Arial"/>
          <w:bCs/>
          <w:sz w:val="24"/>
          <w:szCs w:val="24"/>
        </w:rPr>
        <w:t>районе</w:t>
      </w:r>
      <w:r w:rsidRPr="00AA7D17">
        <w:rPr>
          <w:rFonts w:ascii="Arial" w:hAnsi="Arial" w:cs="Arial"/>
          <w:bCs/>
          <w:sz w:val="24"/>
          <w:szCs w:val="24"/>
        </w:rPr>
        <w:t xml:space="preserve"> в целом, так и в</w:t>
      </w:r>
      <w:r w:rsidR="004F7344" w:rsidRPr="00AA7D17">
        <w:rPr>
          <w:rFonts w:ascii="Arial" w:hAnsi="Arial" w:cs="Arial"/>
          <w:bCs/>
          <w:sz w:val="24"/>
          <w:szCs w:val="24"/>
        </w:rPr>
        <w:t xml:space="preserve"> ее</w:t>
      </w:r>
      <w:r w:rsidRPr="00AA7D17">
        <w:rPr>
          <w:rFonts w:ascii="Arial" w:hAnsi="Arial" w:cs="Arial"/>
          <w:bCs/>
          <w:sz w:val="24"/>
          <w:szCs w:val="24"/>
        </w:rPr>
        <w:t xml:space="preserve"> отдельных муниципальных образованиях, участвующих в реализации </w:t>
      </w:r>
      <w:r w:rsidR="004F7344" w:rsidRPr="00AA7D17">
        <w:rPr>
          <w:rFonts w:ascii="Arial" w:hAnsi="Arial" w:cs="Arial"/>
          <w:bCs/>
          <w:sz w:val="24"/>
          <w:szCs w:val="24"/>
        </w:rPr>
        <w:t>муниципальной</w:t>
      </w:r>
      <w:r w:rsidRPr="00AA7D17">
        <w:rPr>
          <w:rFonts w:ascii="Arial" w:hAnsi="Arial" w:cs="Arial"/>
          <w:bCs/>
          <w:sz w:val="24"/>
          <w:szCs w:val="24"/>
        </w:rPr>
        <w:t xml:space="preserve"> программы. Реализация подпрограммы 2 будет осуществляться в соответствии с перечнем </w:t>
      </w:r>
      <w:r w:rsidR="00A77579" w:rsidRPr="00AA7D17">
        <w:rPr>
          <w:rFonts w:ascii="Arial" w:hAnsi="Arial" w:cs="Arial"/>
          <w:bCs/>
          <w:sz w:val="24"/>
          <w:szCs w:val="24"/>
        </w:rPr>
        <w:t>ее мероприятий.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A7D17">
        <w:rPr>
          <w:rFonts w:ascii="Arial" w:hAnsi="Arial" w:cs="Arial"/>
          <w:b/>
          <w:bCs/>
          <w:sz w:val="24"/>
          <w:szCs w:val="24"/>
        </w:rPr>
        <w:t>3. Концептуальные направления реформирования,</w:t>
      </w:r>
      <w:r w:rsidR="00A77579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bCs/>
          <w:sz w:val="24"/>
          <w:szCs w:val="24"/>
        </w:rPr>
        <w:t>модернизации, преобразования отдельных сфер</w:t>
      </w:r>
      <w:r w:rsidR="00A77579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bCs/>
          <w:sz w:val="24"/>
          <w:szCs w:val="24"/>
        </w:rPr>
        <w:t xml:space="preserve">социально-экономического развития </w:t>
      </w:r>
      <w:r w:rsidR="004F7344" w:rsidRPr="00AA7D17">
        <w:rPr>
          <w:rFonts w:ascii="Arial" w:hAnsi="Arial" w:cs="Arial"/>
          <w:b/>
          <w:bCs/>
          <w:sz w:val="24"/>
          <w:szCs w:val="24"/>
        </w:rPr>
        <w:t>Пушкинского муниципального района</w:t>
      </w:r>
      <w:r w:rsidRPr="00AA7D17">
        <w:rPr>
          <w:rFonts w:ascii="Arial" w:hAnsi="Arial" w:cs="Arial"/>
          <w:b/>
          <w:bCs/>
          <w:sz w:val="24"/>
          <w:szCs w:val="24"/>
        </w:rPr>
        <w:t>,</w:t>
      </w:r>
      <w:r w:rsidR="00A77579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bCs/>
          <w:sz w:val="24"/>
          <w:szCs w:val="24"/>
        </w:rPr>
        <w:t xml:space="preserve">реализуемых в рамках </w:t>
      </w:r>
      <w:r w:rsidR="00A77579" w:rsidRPr="00AA7D17">
        <w:rPr>
          <w:rFonts w:ascii="Arial" w:hAnsi="Arial" w:cs="Arial"/>
          <w:b/>
          <w:bCs/>
          <w:sz w:val="24"/>
          <w:szCs w:val="24"/>
        </w:rPr>
        <w:t>подпрограммы 2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AE13F1" w:rsidRPr="00AA7D17" w:rsidRDefault="004F7344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Пушкинский муниципальный район</w:t>
      </w:r>
      <w:r w:rsidR="00AE13F1" w:rsidRPr="00AA7D17">
        <w:rPr>
          <w:rFonts w:ascii="Arial" w:hAnsi="Arial" w:cs="Arial"/>
          <w:bCs/>
          <w:sz w:val="24"/>
          <w:szCs w:val="24"/>
        </w:rPr>
        <w:t xml:space="preserve"> при обеспечении безопасности на долгосрочную перспективу исходит из необходимости постоянного совершенствования системы обеспечения общественной безопасности, организационных, социально-экономических, информационных, правовых и иных мер: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lastRenderedPageBreak/>
        <w:t>по предупреждению, ликвидации и (или) минимизации последствий чрезвычайных ситуаций природного и техногенного характера, включая оказание первой помощи лицам, находящимся в беспомощном состоянии либо в состоянии, опасном для их жизни и здоровья;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по совершенствованию </w:t>
      </w:r>
      <w:r w:rsidR="004F7344" w:rsidRPr="00AA7D17">
        <w:rPr>
          <w:rFonts w:ascii="Arial" w:hAnsi="Arial" w:cs="Arial"/>
          <w:bCs/>
          <w:sz w:val="24"/>
          <w:szCs w:val="24"/>
        </w:rPr>
        <w:t>муниципального</w:t>
      </w:r>
      <w:r w:rsidRPr="00AA7D17">
        <w:rPr>
          <w:rFonts w:ascii="Arial" w:hAnsi="Arial" w:cs="Arial"/>
          <w:bCs/>
          <w:sz w:val="24"/>
          <w:szCs w:val="24"/>
        </w:rPr>
        <w:t xml:space="preserve"> управления в области пожарной, химической, биологической, радиационной, гидрометеорологической, промышленной и транспортной безопасности;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по развитию </w:t>
      </w:r>
      <w:r w:rsidR="004F7344" w:rsidRPr="00AA7D17">
        <w:rPr>
          <w:rFonts w:ascii="Arial" w:hAnsi="Arial" w:cs="Arial"/>
          <w:bCs/>
          <w:sz w:val="24"/>
          <w:szCs w:val="24"/>
        </w:rPr>
        <w:t>взаимодействия</w:t>
      </w:r>
      <w:r w:rsidRPr="00AA7D17">
        <w:rPr>
          <w:rFonts w:ascii="Arial" w:hAnsi="Arial" w:cs="Arial"/>
          <w:bCs/>
          <w:sz w:val="24"/>
          <w:szCs w:val="24"/>
        </w:rPr>
        <w:t xml:space="preserve"> в области предупреждения чрезвычайных ситуаций природного и техногенного характера и ликвидации их последствий.</w:t>
      </w:r>
    </w:p>
    <w:p w:rsidR="00E07313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Такой подход требует реализации комплекса взаимоувязанных по ресурсам, срокам и этапам преобразований.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 xml:space="preserve">При этом должна произойти смена приоритетов при защите населения и территорий от опасностей и угроз различного характера - вместо культуры реагирования на чрезвычайные ситуации на первом месте должна быть культура предупреждения, что соответствует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</w:t>
      </w:r>
      <w:r w:rsidR="00BF52EA" w:rsidRPr="00AA7D17">
        <w:rPr>
          <w:rFonts w:ascii="Arial" w:hAnsi="Arial" w:cs="Arial"/>
          <w:bCs/>
          <w:sz w:val="24"/>
          <w:szCs w:val="24"/>
        </w:rPr>
        <w:t>№</w:t>
      </w:r>
      <w:r w:rsidRPr="00AA7D17">
        <w:rPr>
          <w:rFonts w:ascii="Arial" w:hAnsi="Arial" w:cs="Arial"/>
          <w:bCs/>
          <w:sz w:val="24"/>
          <w:szCs w:val="24"/>
        </w:rPr>
        <w:t xml:space="preserve"> 1662-р.</w:t>
      </w:r>
      <w:proofErr w:type="gramEnd"/>
    </w:p>
    <w:p w:rsidR="00E07313" w:rsidRPr="00AA7D17" w:rsidRDefault="00E07313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126500" w:rsidRPr="00AA7D17" w:rsidRDefault="00126500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4. Перечень мероприятий, направлен</w:t>
      </w:r>
      <w:r w:rsidR="00BA5BF5">
        <w:rPr>
          <w:rFonts w:ascii="Arial" w:hAnsi="Arial" w:cs="Arial"/>
          <w:b/>
          <w:sz w:val="24"/>
          <w:szCs w:val="24"/>
        </w:rPr>
        <w:t xml:space="preserve">ных на достижение целей </w:t>
      </w:r>
      <w:r w:rsidRPr="00AA7D17">
        <w:rPr>
          <w:rFonts w:ascii="Arial" w:hAnsi="Arial" w:cs="Arial"/>
          <w:b/>
          <w:sz w:val="24"/>
          <w:szCs w:val="24"/>
        </w:rPr>
        <w:t>в сфере реализации подпрограммы 2</w:t>
      </w:r>
    </w:p>
    <w:p w:rsidR="00126500" w:rsidRPr="00AA7D17" w:rsidRDefault="00126500" w:rsidP="009F5D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26500" w:rsidRPr="00AA7D17" w:rsidRDefault="00BA5BF5" w:rsidP="009F5D2B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Достижение целей</w:t>
      </w:r>
      <w:r w:rsidR="00626809">
        <w:rPr>
          <w:rFonts w:ascii="Arial" w:hAnsi="Arial" w:cs="Arial"/>
          <w:sz w:val="24"/>
          <w:szCs w:val="24"/>
        </w:rPr>
        <w:t xml:space="preserve"> П</w:t>
      </w:r>
      <w:r w:rsidR="00126500" w:rsidRPr="00AA7D17">
        <w:rPr>
          <w:rFonts w:ascii="Arial" w:hAnsi="Arial" w:cs="Arial"/>
          <w:sz w:val="24"/>
          <w:szCs w:val="24"/>
        </w:rPr>
        <w:t>одпрограммы 2 осуществляется путем реализации мероприятий, пре</w:t>
      </w:r>
      <w:r w:rsidR="00626809">
        <w:rPr>
          <w:rFonts w:ascii="Arial" w:hAnsi="Arial" w:cs="Arial"/>
          <w:sz w:val="24"/>
          <w:szCs w:val="24"/>
        </w:rPr>
        <w:t>дставленных в приложении № 1 к П</w:t>
      </w:r>
      <w:r w:rsidR="00126500" w:rsidRPr="00AA7D17">
        <w:rPr>
          <w:rFonts w:ascii="Arial" w:hAnsi="Arial" w:cs="Arial"/>
          <w:sz w:val="24"/>
          <w:szCs w:val="24"/>
        </w:rPr>
        <w:t>одпрограмме 2.</w:t>
      </w:r>
    </w:p>
    <w:p w:rsidR="00126500" w:rsidRPr="00AA7D17" w:rsidRDefault="00126500" w:rsidP="009F5D2B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26500" w:rsidRDefault="00126500" w:rsidP="009F5D2B">
      <w:pPr>
        <w:pStyle w:val="ad"/>
        <w:keepNext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5. Планируемые результаты (целевые показ</w:t>
      </w:r>
      <w:r w:rsidR="00BA5BF5">
        <w:rPr>
          <w:rFonts w:ascii="Arial" w:hAnsi="Arial" w:cs="Arial"/>
          <w:b/>
          <w:sz w:val="24"/>
          <w:szCs w:val="24"/>
        </w:rPr>
        <w:t>атели) реализации подпрограммы 2</w:t>
      </w:r>
      <w:r w:rsidRPr="00AA7D17">
        <w:rPr>
          <w:rFonts w:ascii="Arial" w:hAnsi="Arial" w:cs="Arial"/>
          <w:b/>
          <w:sz w:val="24"/>
          <w:szCs w:val="24"/>
        </w:rPr>
        <w:t xml:space="preserve">  с указанием количественных и/или качественных целевых показателей, характеризующих достижение целей </w:t>
      </w:r>
    </w:p>
    <w:p w:rsidR="00626809" w:rsidRPr="00AA7D17" w:rsidRDefault="00626809" w:rsidP="009F5D2B">
      <w:pPr>
        <w:pStyle w:val="ad"/>
        <w:keepNext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626809" w:rsidRPr="00E56104" w:rsidRDefault="00626809" w:rsidP="00626809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</w:t>
      </w:r>
      <w:r w:rsidRPr="00203FF8"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2</w:t>
      </w:r>
      <w:r w:rsidRPr="00E56104">
        <w:rPr>
          <w:rFonts w:ascii="Arial" w:hAnsi="Arial" w:cs="Arial"/>
          <w:sz w:val="24"/>
          <w:szCs w:val="24"/>
        </w:rPr>
        <w:t xml:space="preserve"> и их динамика по годам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 xml:space="preserve">одпрограммы </w:t>
      </w:r>
      <w:r w:rsidR="00E803DD" w:rsidRPr="00E803D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E56104">
        <w:rPr>
          <w:rFonts w:ascii="Arial" w:hAnsi="Arial" w:cs="Arial"/>
          <w:sz w:val="24"/>
          <w:szCs w:val="24"/>
        </w:rPr>
        <w:t xml:space="preserve">приведены в приложении № 2 к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2</w:t>
      </w:r>
      <w:r w:rsidRPr="00E56104">
        <w:rPr>
          <w:rFonts w:ascii="Arial" w:hAnsi="Arial" w:cs="Arial"/>
          <w:sz w:val="24"/>
          <w:szCs w:val="24"/>
        </w:rPr>
        <w:t>.</w:t>
      </w:r>
    </w:p>
    <w:p w:rsidR="00A77579" w:rsidRDefault="00E07313" w:rsidP="00414FB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6</w:t>
      </w:r>
      <w:r w:rsidR="00A77579" w:rsidRPr="00AA7D17">
        <w:rPr>
          <w:rFonts w:ascii="Arial" w:hAnsi="Arial" w:cs="Arial"/>
          <w:b/>
          <w:sz w:val="24"/>
          <w:szCs w:val="24"/>
        </w:rPr>
        <w:t xml:space="preserve">. Методика </w:t>
      </w:r>
      <w:proofErr w:type="gramStart"/>
      <w:r w:rsidR="00A77579" w:rsidRPr="00AA7D17">
        <w:rPr>
          <w:rFonts w:ascii="Arial" w:hAnsi="Arial" w:cs="Arial"/>
          <w:b/>
          <w:sz w:val="24"/>
          <w:szCs w:val="24"/>
        </w:rPr>
        <w:t xml:space="preserve">расчета значений показателей эффективности </w:t>
      </w:r>
      <w:r w:rsidR="00626809">
        <w:rPr>
          <w:rFonts w:ascii="Arial" w:hAnsi="Arial" w:cs="Arial"/>
          <w:b/>
          <w:sz w:val="24"/>
          <w:szCs w:val="24"/>
        </w:rPr>
        <w:t>реализации подпрограммы</w:t>
      </w:r>
      <w:proofErr w:type="gramEnd"/>
      <w:r w:rsidR="00626809">
        <w:rPr>
          <w:rFonts w:ascii="Arial" w:hAnsi="Arial" w:cs="Arial"/>
          <w:b/>
          <w:sz w:val="24"/>
          <w:szCs w:val="24"/>
        </w:rPr>
        <w:t xml:space="preserve"> 2</w:t>
      </w:r>
    </w:p>
    <w:p w:rsidR="00626809" w:rsidRPr="00AA7D17" w:rsidRDefault="00626809" w:rsidP="009F5D2B">
      <w:pPr>
        <w:spacing w:after="0"/>
        <w:ind w:firstLine="284"/>
        <w:jc w:val="center"/>
        <w:rPr>
          <w:rFonts w:ascii="Arial" w:hAnsi="Arial" w:cs="Arial"/>
          <w:b/>
          <w:sz w:val="24"/>
          <w:szCs w:val="24"/>
        </w:rPr>
      </w:pPr>
    </w:p>
    <w:p w:rsidR="00626809" w:rsidRPr="00AA7D17" w:rsidRDefault="00626809" w:rsidP="00626809">
      <w:pPr>
        <w:ind w:right="-1"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E56104">
        <w:rPr>
          <w:rFonts w:ascii="Arial" w:hAnsi="Arial" w:cs="Arial"/>
          <w:sz w:val="24"/>
          <w:szCs w:val="24"/>
        </w:rPr>
        <w:t xml:space="preserve">расчета значений показателей эффективности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proofErr w:type="gramEnd"/>
      <w:r w:rsidRPr="00E561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 приведена в приложении № 3 к 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2</w:t>
      </w:r>
      <w:r w:rsidRPr="00E56104">
        <w:rPr>
          <w:rFonts w:ascii="Arial" w:hAnsi="Arial" w:cs="Arial"/>
          <w:sz w:val="24"/>
          <w:szCs w:val="24"/>
        </w:rPr>
        <w:t>.</w:t>
      </w:r>
    </w:p>
    <w:p w:rsidR="00E07313" w:rsidRPr="00AA7D17" w:rsidRDefault="00E07313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A7D17">
        <w:rPr>
          <w:rFonts w:ascii="Arial" w:hAnsi="Arial" w:cs="Arial"/>
          <w:b/>
          <w:bCs/>
          <w:sz w:val="24"/>
          <w:szCs w:val="24"/>
        </w:rPr>
        <w:t>7. Предоставление обоснования финансовых ресурсов, необходимых для реализации мероприятий подпрограммы 2</w:t>
      </w:r>
    </w:p>
    <w:p w:rsidR="00A77579" w:rsidRPr="00AA7D17" w:rsidRDefault="00A77579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22544" w:rsidRDefault="00626809" w:rsidP="00626809">
      <w:pPr>
        <w:ind w:right="-1" w:firstLine="709"/>
        <w:jc w:val="both"/>
        <w:rPr>
          <w:rFonts w:ascii="Arial" w:hAnsi="Arial" w:cs="Arial"/>
          <w:bCs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>Обоснование финансовых ресурсов, необходи</w:t>
      </w:r>
      <w:r>
        <w:rPr>
          <w:rFonts w:ascii="Arial" w:hAnsi="Arial" w:cs="Arial"/>
          <w:sz w:val="24"/>
          <w:szCs w:val="24"/>
        </w:rPr>
        <w:t>мых для реализации мероприятий П</w:t>
      </w:r>
      <w:r w:rsidRPr="00E56104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2</w:t>
      </w:r>
      <w:r w:rsidRPr="00E56104">
        <w:rPr>
          <w:rFonts w:ascii="Arial" w:hAnsi="Arial" w:cs="Arial"/>
          <w:sz w:val="24"/>
          <w:szCs w:val="24"/>
        </w:rPr>
        <w:t xml:space="preserve">, приведено в приложении № 4 к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2</w:t>
      </w:r>
      <w:r w:rsidRPr="00E56104">
        <w:rPr>
          <w:rFonts w:ascii="Arial" w:hAnsi="Arial" w:cs="Arial"/>
          <w:sz w:val="24"/>
          <w:szCs w:val="24"/>
        </w:rPr>
        <w:t>.</w:t>
      </w:r>
    </w:p>
    <w:p w:rsidR="005476EA" w:rsidRPr="009A609B" w:rsidRDefault="005476EA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</w:p>
    <w:p w:rsidR="005476EA" w:rsidRPr="009A609B" w:rsidRDefault="005476EA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</w:p>
    <w:p w:rsidR="005476EA" w:rsidRPr="009A609B" w:rsidRDefault="005476EA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</w:p>
    <w:p w:rsidR="005476EA" w:rsidRPr="00DB7F1C" w:rsidRDefault="005476EA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  <w:r w:rsidRPr="005476EA">
        <w:rPr>
          <w:rFonts w:ascii="Arial" w:hAnsi="Arial" w:cs="Arial"/>
          <w:b/>
          <w:sz w:val="24"/>
          <w:szCs w:val="24"/>
        </w:rPr>
        <w:lastRenderedPageBreak/>
        <w:t>8</w:t>
      </w:r>
      <w:r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Pr="005476EA">
        <w:rPr>
          <w:rFonts w:ascii="Arial" w:hAnsi="Arial" w:cs="Arial"/>
          <w:b/>
          <w:sz w:val="24"/>
          <w:szCs w:val="24"/>
        </w:rPr>
        <w:t>2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5476EA" w:rsidRPr="00DB7F1C" w:rsidRDefault="005476EA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14"/>
          <w:szCs w:val="14"/>
        </w:rPr>
      </w:pP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 w:rsidRPr="005476EA">
        <w:rPr>
          <w:rFonts w:ascii="Arial" w:hAnsi="Arial" w:cs="Arial"/>
          <w:sz w:val="24"/>
          <w:szCs w:val="24"/>
        </w:rPr>
        <w:t>2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 w:rsidRPr="005476EA">
        <w:rPr>
          <w:rFonts w:ascii="Arial" w:hAnsi="Arial" w:cs="Arial"/>
          <w:sz w:val="24"/>
          <w:szCs w:val="24"/>
        </w:rPr>
        <w:t>2</w:t>
      </w:r>
      <w:r w:rsidRPr="00DB7F1C">
        <w:rPr>
          <w:rFonts w:ascii="Arial" w:hAnsi="Arial" w:cs="Arial"/>
          <w:sz w:val="24"/>
          <w:szCs w:val="24"/>
        </w:rPr>
        <w:t xml:space="preserve"> Управление </w:t>
      </w:r>
      <w:r>
        <w:rPr>
          <w:rFonts w:ascii="Arial" w:hAnsi="Arial" w:cs="Arial"/>
          <w:sz w:val="24"/>
          <w:szCs w:val="24"/>
        </w:rPr>
        <w:t>территориальной безопасности Администрации Пушкинского муниципального района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 w:rsidRPr="005476EA">
        <w:rPr>
          <w:rFonts w:ascii="Arial" w:hAnsi="Arial" w:cs="Arial"/>
          <w:sz w:val="24"/>
          <w:szCs w:val="24"/>
        </w:rPr>
        <w:t>2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муниципального района, курирующий работу </w:t>
      </w:r>
      <w:r>
        <w:rPr>
          <w:rFonts w:ascii="Arial" w:hAnsi="Arial" w:cs="Arial"/>
          <w:sz w:val="24"/>
          <w:szCs w:val="24"/>
        </w:rPr>
        <w:t>Управления</w:t>
      </w:r>
      <w:r w:rsidRPr="00DB7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территориальной безопасности Администрации Пушкинского муниципального района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 xml:space="preserve">территориальной безопасности </w:t>
      </w:r>
      <w:r w:rsidRPr="00DB7F1C">
        <w:rPr>
          <w:rFonts w:ascii="Arial" w:hAnsi="Arial" w:cs="Arial"/>
        </w:rPr>
        <w:t xml:space="preserve">при ежегодном планировании работ по Подпрограмме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>: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>;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5476EA" w:rsidRPr="00DB7F1C" w:rsidRDefault="005476EA" w:rsidP="005476EA">
      <w:pPr>
        <w:spacing w:after="0" w:line="240" w:lineRule="auto"/>
        <w:ind w:right="-48"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 w:rsidRPr="005476EA">
        <w:rPr>
          <w:rFonts w:ascii="Arial" w:hAnsi="Arial" w:cs="Arial"/>
          <w:sz w:val="24"/>
          <w:szCs w:val="24"/>
        </w:rPr>
        <w:t>2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5476EA" w:rsidRPr="00DB7F1C" w:rsidRDefault="005476EA" w:rsidP="005476EA">
      <w:pPr>
        <w:spacing w:after="0" w:line="240" w:lineRule="auto"/>
        <w:ind w:right="-48" w:firstLine="567"/>
        <w:jc w:val="both"/>
        <w:rPr>
          <w:rFonts w:ascii="Arial" w:hAnsi="Arial" w:cs="Arial"/>
          <w:b/>
          <w:sz w:val="14"/>
          <w:szCs w:val="14"/>
        </w:rPr>
      </w:pPr>
    </w:p>
    <w:p w:rsidR="005476EA" w:rsidRPr="005476EA" w:rsidRDefault="005476EA" w:rsidP="005476EA">
      <w:pPr>
        <w:pStyle w:val="ae"/>
        <w:spacing w:after="0"/>
        <w:ind w:firstLine="567"/>
        <w:jc w:val="center"/>
        <w:rPr>
          <w:rFonts w:ascii="Arial" w:hAnsi="Arial" w:cs="Arial"/>
        </w:rPr>
      </w:pPr>
      <w:r w:rsidRPr="005476EA">
        <w:rPr>
          <w:rFonts w:ascii="Arial" w:hAnsi="Arial" w:cs="Arial"/>
          <w:b/>
          <w:bCs/>
        </w:rPr>
        <w:t>9</w:t>
      </w:r>
      <w:r w:rsidRPr="00DB7F1C">
        <w:rPr>
          <w:rFonts w:ascii="Arial" w:hAnsi="Arial" w:cs="Arial"/>
          <w:b/>
          <w:bCs/>
        </w:rPr>
        <w:t xml:space="preserve">. Состав, форма и сроки представления отчетности о ходе реализации мероприятий Подпрограммы </w:t>
      </w:r>
      <w:r w:rsidRPr="005476EA">
        <w:rPr>
          <w:rFonts w:ascii="Arial" w:hAnsi="Arial" w:cs="Arial"/>
          <w:b/>
          <w:bCs/>
        </w:rPr>
        <w:t>2</w:t>
      </w:r>
    </w:p>
    <w:p w:rsidR="005476EA" w:rsidRPr="00DB7F1C" w:rsidRDefault="005476EA" w:rsidP="005476EA">
      <w:pPr>
        <w:pStyle w:val="ae"/>
        <w:spacing w:after="0"/>
        <w:ind w:firstLine="567"/>
        <w:rPr>
          <w:rFonts w:ascii="Arial" w:hAnsi="Arial" w:cs="Arial"/>
          <w:sz w:val="14"/>
          <w:szCs w:val="14"/>
        </w:rPr>
      </w:pP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осуществляется администрацией Пушкинского муниципального района.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С целью </w:t>
      </w:r>
      <w:proofErr w:type="gramStart"/>
      <w:r w:rsidRPr="00DB7F1C">
        <w:rPr>
          <w:rFonts w:ascii="Arial" w:hAnsi="Arial" w:cs="Arial"/>
        </w:rPr>
        <w:t>контроля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Управление</w:t>
      </w:r>
      <w:r>
        <w:rPr>
          <w:rFonts w:ascii="Arial" w:hAnsi="Arial" w:cs="Arial"/>
        </w:rPr>
        <w:t xml:space="preserve"> территориальной безопасности Администрации Пушкинского муниципального района</w:t>
      </w:r>
      <w:r w:rsidRPr="00DB7F1C">
        <w:rPr>
          <w:rFonts w:ascii="Arial" w:hAnsi="Arial" w:cs="Arial"/>
        </w:rPr>
        <w:t>:</w:t>
      </w:r>
    </w:p>
    <w:p w:rsidR="005476EA" w:rsidRPr="00DB7F1C" w:rsidRDefault="005476EA" w:rsidP="005476E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</w:t>
      </w:r>
      <w:r w:rsidRPr="005476EA">
        <w:rPr>
          <w:rFonts w:ascii="Arial" w:hAnsi="Arial" w:cs="Arial"/>
          <w:sz w:val="24"/>
          <w:szCs w:val="24"/>
        </w:rPr>
        <w:t>2</w:t>
      </w:r>
      <w:r w:rsidRPr="00DB7F1C">
        <w:rPr>
          <w:rFonts w:ascii="Arial" w:hAnsi="Arial" w:cs="Arial"/>
          <w:sz w:val="24"/>
          <w:szCs w:val="24"/>
        </w:rPr>
        <w:t xml:space="preserve"> согласно приложению № 12 к Порядку.</w:t>
      </w:r>
    </w:p>
    <w:p w:rsidR="005476EA" w:rsidRPr="00DB7F1C" w:rsidRDefault="005476EA" w:rsidP="005476E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 w:rsidRPr="005476EA">
        <w:rPr>
          <w:rFonts w:ascii="Arial" w:hAnsi="Arial" w:cs="Arial"/>
          <w:sz w:val="24"/>
          <w:szCs w:val="24"/>
        </w:rPr>
        <w:t>2</w:t>
      </w:r>
      <w:r w:rsidRPr="00DB7F1C">
        <w:rPr>
          <w:rFonts w:ascii="Arial" w:hAnsi="Arial" w:cs="Arial"/>
          <w:sz w:val="24"/>
          <w:szCs w:val="24"/>
        </w:rPr>
        <w:t>, по формам согласно приложениям N 10 и N 11 к Порядку.</w:t>
      </w:r>
    </w:p>
    <w:p w:rsidR="005E6135" w:rsidRDefault="005476EA" w:rsidP="005476E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lastRenderedPageBreak/>
        <w:t xml:space="preserve">3) ежегодно в срок до 1 марта года, следующего за отчетным, формирует в подсистеме ГАСУ МО годовой отчет о реализации муниципальной подпрограммы </w:t>
      </w:r>
      <w:r w:rsidRPr="005476EA">
        <w:rPr>
          <w:rFonts w:ascii="Arial" w:hAnsi="Arial" w:cs="Arial"/>
          <w:sz w:val="24"/>
          <w:szCs w:val="24"/>
        </w:rPr>
        <w:t>2</w:t>
      </w:r>
      <w:r w:rsidRPr="00DB7F1C">
        <w:rPr>
          <w:rFonts w:ascii="Arial" w:hAnsi="Arial" w:cs="Arial"/>
          <w:sz w:val="24"/>
          <w:szCs w:val="24"/>
        </w:rPr>
        <w:t xml:space="preserve"> для оценки эффективности реализации муниципальной подпрограммы </w:t>
      </w:r>
      <w:r w:rsidRPr="005476E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:rsidR="005E6135" w:rsidRDefault="005E61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E6135" w:rsidRDefault="005E6135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br w:type="page"/>
      </w:r>
    </w:p>
    <w:p w:rsidR="00CC2761" w:rsidRPr="00203FF8" w:rsidRDefault="00CC2761" w:rsidP="00411C91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03FF8">
        <w:rPr>
          <w:rFonts w:ascii="Arial" w:hAnsi="Arial" w:cs="Arial"/>
          <w:b/>
          <w:color w:val="000000"/>
          <w:sz w:val="24"/>
          <w:szCs w:val="24"/>
        </w:rPr>
        <w:lastRenderedPageBreak/>
        <w:t>Описание основных мероприятий Подпрограммы</w:t>
      </w:r>
      <w:r w:rsidRPr="00203FF8">
        <w:rPr>
          <w:rFonts w:ascii="Arial" w:hAnsi="Arial" w:cs="Arial"/>
          <w:b/>
          <w:sz w:val="24"/>
          <w:szCs w:val="24"/>
        </w:rPr>
        <w:t xml:space="preserve"> «</w:t>
      </w:r>
      <w:r w:rsidRPr="00AA7D17">
        <w:rPr>
          <w:rFonts w:ascii="Arial" w:hAnsi="Arial" w:cs="Arial"/>
          <w:b/>
          <w:bCs/>
          <w:sz w:val="24"/>
          <w:szCs w:val="24"/>
        </w:rPr>
        <w:t>Развитие и совершенствование систем оповещения и информирования населения</w:t>
      </w:r>
      <w:r w:rsidRPr="00203FF8">
        <w:rPr>
          <w:rFonts w:ascii="Arial" w:hAnsi="Arial" w:cs="Arial"/>
          <w:b/>
          <w:sz w:val="24"/>
          <w:szCs w:val="24"/>
        </w:rPr>
        <w:t>»  (</w:t>
      </w:r>
      <w:r>
        <w:rPr>
          <w:rFonts w:ascii="Arial" w:hAnsi="Arial" w:cs="Arial"/>
          <w:b/>
          <w:sz w:val="24"/>
          <w:szCs w:val="24"/>
        </w:rPr>
        <w:t>далее – Подпрограмма 3</w:t>
      </w:r>
      <w:r w:rsidRPr="00203FF8">
        <w:rPr>
          <w:rFonts w:ascii="Arial" w:hAnsi="Arial" w:cs="Arial"/>
          <w:b/>
          <w:sz w:val="24"/>
          <w:szCs w:val="24"/>
        </w:rPr>
        <w:t>)</w:t>
      </w:r>
    </w:p>
    <w:p w:rsidR="00BA2D93" w:rsidRPr="00AA7D17" w:rsidRDefault="00BA2D93" w:rsidP="00BA2D93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sz w:val="24"/>
          <w:szCs w:val="24"/>
        </w:rPr>
      </w:pPr>
    </w:p>
    <w:p w:rsidR="00E37D30" w:rsidRPr="00AA7D17" w:rsidRDefault="00CB74E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Основным м</w:t>
      </w:r>
      <w:r w:rsidR="00221858">
        <w:rPr>
          <w:rFonts w:ascii="Arial" w:hAnsi="Arial" w:cs="Arial"/>
          <w:bCs/>
          <w:sz w:val="24"/>
          <w:szCs w:val="24"/>
        </w:rPr>
        <w:t>ероприяти</w:t>
      </w:r>
      <w:r>
        <w:rPr>
          <w:rFonts w:ascii="Arial" w:hAnsi="Arial" w:cs="Arial"/>
          <w:bCs/>
          <w:sz w:val="24"/>
          <w:szCs w:val="24"/>
        </w:rPr>
        <w:t>ем</w:t>
      </w:r>
      <w:r w:rsidR="00221858">
        <w:rPr>
          <w:rFonts w:ascii="Arial" w:hAnsi="Arial" w:cs="Arial"/>
          <w:bCs/>
          <w:sz w:val="24"/>
          <w:szCs w:val="24"/>
        </w:rPr>
        <w:t xml:space="preserve"> </w:t>
      </w:r>
      <w:r w:rsidR="00E37D30" w:rsidRPr="00AA7D17">
        <w:rPr>
          <w:rFonts w:ascii="Arial" w:hAnsi="Arial" w:cs="Arial"/>
          <w:bCs/>
          <w:sz w:val="24"/>
          <w:szCs w:val="24"/>
        </w:rPr>
        <w:t>подпрограммы 3 является:</w:t>
      </w:r>
    </w:p>
    <w:p w:rsidR="00E37D30" w:rsidRPr="00AA7D17" w:rsidRDefault="00E37D30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Увеличение охвата населения  Пушкинского муниципального района централизованным оповещением и  информированием, оперативности реагирования по единому номеру «112».</w:t>
      </w:r>
    </w:p>
    <w:p w:rsidR="001265D3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7D17">
        <w:rPr>
          <w:rFonts w:ascii="Arial" w:hAnsi="Arial" w:cs="Arial"/>
          <w:bCs/>
          <w:sz w:val="24"/>
          <w:szCs w:val="24"/>
        </w:rPr>
        <w:t>Реализация в 201</w:t>
      </w:r>
      <w:r w:rsidR="008A039E" w:rsidRPr="00AA7D17">
        <w:rPr>
          <w:rFonts w:ascii="Arial" w:hAnsi="Arial" w:cs="Arial"/>
          <w:bCs/>
          <w:sz w:val="24"/>
          <w:szCs w:val="24"/>
        </w:rPr>
        <w:t>7</w:t>
      </w:r>
      <w:r w:rsidRPr="00AA7D17">
        <w:rPr>
          <w:rFonts w:ascii="Arial" w:hAnsi="Arial" w:cs="Arial"/>
          <w:bCs/>
          <w:sz w:val="24"/>
          <w:szCs w:val="24"/>
        </w:rPr>
        <w:t>-20</w:t>
      </w:r>
      <w:r w:rsidR="008A039E" w:rsidRPr="00AA7D17">
        <w:rPr>
          <w:rFonts w:ascii="Arial" w:hAnsi="Arial" w:cs="Arial"/>
          <w:bCs/>
          <w:sz w:val="24"/>
          <w:szCs w:val="24"/>
        </w:rPr>
        <w:t>21</w:t>
      </w:r>
      <w:r w:rsidRPr="00AA7D17">
        <w:rPr>
          <w:rFonts w:ascii="Arial" w:hAnsi="Arial" w:cs="Arial"/>
          <w:bCs/>
          <w:sz w:val="24"/>
          <w:szCs w:val="24"/>
        </w:rPr>
        <w:t xml:space="preserve"> годах </w:t>
      </w:r>
      <w:r w:rsidR="00F64AC7">
        <w:rPr>
          <w:rFonts w:ascii="Arial" w:hAnsi="Arial" w:cs="Arial"/>
          <w:bCs/>
          <w:sz w:val="24"/>
          <w:szCs w:val="24"/>
        </w:rPr>
        <w:t>указанного</w:t>
      </w:r>
      <w:r w:rsidR="00E37D30" w:rsidRPr="00AA7D17">
        <w:rPr>
          <w:rFonts w:ascii="Arial" w:hAnsi="Arial" w:cs="Arial"/>
          <w:bCs/>
          <w:sz w:val="24"/>
          <w:szCs w:val="24"/>
        </w:rPr>
        <w:t xml:space="preserve"> </w:t>
      </w:r>
      <w:r w:rsidR="00F64AC7">
        <w:rPr>
          <w:rFonts w:ascii="Arial" w:hAnsi="Arial" w:cs="Arial"/>
          <w:bCs/>
          <w:sz w:val="24"/>
          <w:szCs w:val="24"/>
        </w:rPr>
        <w:t>мероприятия</w:t>
      </w:r>
      <w:r w:rsidRPr="00AA7D17">
        <w:rPr>
          <w:rFonts w:ascii="Arial" w:hAnsi="Arial" w:cs="Arial"/>
          <w:bCs/>
          <w:sz w:val="24"/>
          <w:szCs w:val="24"/>
        </w:rPr>
        <w:t xml:space="preserve"> включает</w:t>
      </w:r>
      <w:r w:rsidR="007B29E4" w:rsidRPr="00AA7D17">
        <w:rPr>
          <w:rFonts w:ascii="Arial" w:hAnsi="Arial" w:cs="Arial"/>
          <w:bCs/>
          <w:sz w:val="24"/>
          <w:szCs w:val="24"/>
        </w:rPr>
        <w:t xml:space="preserve"> п</w:t>
      </w:r>
      <w:r w:rsidR="007B29E4" w:rsidRPr="00AA7D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оддержание в состоянии постоянной готовности систем оповещения (проведение ЭТО и </w:t>
      </w:r>
      <w:proofErr w:type="gramStart"/>
      <w:r w:rsidR="007B29E4" w:rsidRPr="00AA7D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</w:t>
      </w:r>
      <w:proofErr w:type="gramEnd"/>
      <w:r w:rsidR="007B29E4" w:rsidRPr="00AA7D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7B29E4" w:rsidRPr="00AA7D17" w:rsidRDefault="007B29E4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A7D17">
        <w:rPr>
          <w:rFonts w:ascii="Arial" w:hAnsi="Arial" w:cs="Arial"/>
          <w:b/>
          <w:bCs/>
          <w:sz w:val="24"/>
          <w:szCs w:val="24"/>
        </w:rPr>
        <w:t>2. Характеристика проблем и мероприятий подпрограммы 3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В условиях сохранения высокого уровня рисков техногенного и природного характера, негативных последствий чрезвычайных ситуаций для устойчивого социально-экономического развития </w:t>
      </w:r>
      <w:r w:rsidR="006E1086" w:rsidRPr="00AA7D17">
        <w:rPr>
          <w:rFonts w:ascii="Arial" w:hAnsi="Arial" w:cs="Arial"/>
          <w:bCs/>
          <w:sz w:val="24"/>
          <w:szCs w:val="24"/>
        </w:rPr>
        <w:t>Пушкинского муниципального района</w:t>
      </w:r>
      <w:r w:rsidRPr="00AA7D17">
        <w:rPr>
          <w:rFonts w:ascii="Arial" w:hAnsi="Arial" w:cs="Arial"/>
          <w:bCs/>
          <w:sz w:val="24"/>
          <w:szCs w:val="24"/>
        </w:rPr>
        <w:t xml:space="preserve"> одним из важных элементов обеспечения безопасности является повышение защиты населения, территорий и потенциально опасных объектов.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Забота о жизни и здоровье граждан, сохранности имущества, обеспечении личной и общественной безопасности, а также необходимость противодействия угрозам техногенного, природного характера и актам терроризма диктуют необходимость повышения оперативности реагирования на них экстренных оперативных служб.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В настоящее время в Росси</w:t>
      </w:r>
      <w:r w:rsidR="006E1086" w:rsidRPr="00AA7D17">
        <w:rPr>
          <w:rFonts w:ascii="Arial" w:hAnsi="Arial" w:cs="Arial"/>
          <w:bCs/>
          <w:sz w:val="24"/>
          <w:szCs w:val="24"/>
        </w:rPr>
        <w:t xml:space="preserve">и </w:t>
      </w:r>
      <w:r w:rsidRPr="00AA7D17">
        <w:rPr>
          <w:rFonts w:ascii="Arial" w:hAnsi="Arial" w:cs="Arial"/>
          <w:bCs/>
          <w:sz w:val="24"/>
          <w:szCs w:val="24"/>
        </w:rPr>
        <w:t>функционируют такие службы экстренного реагирования, как служба пожарной охраны, служба полиции, служба скорой медицинской помощи, аварийная служба газовой сети, которые осуществляют прием от населения вызовов и сообщений (далее - вызовы) о происшествиях и чрезвычайных ситуациях и при необходимости организуют экстренное реагирование на них соответствующих сил и средств.</w:t>
      </w:r>
      <w:proofErr w:type="gramEnd"/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Накоплен значительный опыт организации взаимодействия экстренных оперативных служб при реагировании на происшествия и чрезвычайные ситуации, и в основном решены вопросы обеспечения связи дежурно-диспетчерских служб с соответствующими экстренными оперативными службами.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Однако за последнее время социально-экономические условия жизнедеятельности населения кардинально изменились. Расширение грузопотоков и пассажиропотоков, рост плотности населения в </w:t>
      </w:r>
      <w:r w:rsidR="006E1086" w:rsidRPr="00AA7D17">
        <w:rPr>
          <w:rFonts w:ascii="Arial" w:hAnsi="Arial" w:cs="Arial"/>
          <w:bCs/>
          <w:sz w:val="24"/>
          <w:szCs w:val="24"/>
        </w:rPr>
        <w:t>поселениях района</w:t>
      </w:r>
      <w:r w:rsidRPr="00AA7D17">
        <w:rPr>
          <w:rFonts w:ascii="Arial" w:hAnsi="Arial" w:cs="Arial"/>
          <w:bCs/>
          <w:sz w:val="24"/>
          <w:szCs w:val="24"/>
        </w:rPr>
        <w:t>, увеличение количества мест массового пребывания людей и усиление террористической угрозы став</w:t>
      </w:r>
      <w:r w:rsidR="006E1086" w:rsidRPr="00AA7D17">
        <w:rPr>
          <w:rFonts w:ascii="Arial" w:hAnsi="Arial" w:cs="Arial"/>
          <w:bCs/>
          <w:sz w:val="24"/>
          <w:szCs w:val="24"/>
        </w:rPr>
        <w:t>ят</w:t>
      </w:r>
      <w:r w:rsidRPr="00AA7D17">
        <w:rPr>
          <w:rFonts w:ascii="Arial" w:hAnsi="Arial" w:cs="Arial"/>
          <w:bCs/>
          <w:sz w:val="24"/>
          <w:szCs w:val="24"/>
        </w:rPr>
        <w:t xml:space="preserve"> перед </w:t>
      </w:r>
      <w:r w:rsidR="006E1086" w:rsidRPr="00AA7D17">
        <w:rPr>
          <w:rFonts w:ascii="Arial" w:hAnsi="Arial" w:cs="Arial"/>
          <w:bCs/>
          <w:sz w:val="24"/>
          <w:szCs w:val="24"/>
        </w:rPr>
        <w:t xml:space="preserve">администрацией района и </w:t>
      </w:r>
      <w:r w:rsidRPr="00AA7D17">
        <w:rPr>
          <w:rFonts w:ascii="Arial" w:hAnsi="Arial" w:cs="Arial"/>
          <w:bCs/>
          <w:sz w:val="24"/>
          <w:szCs w:val="24"/>
        </w:rPr>
        <w:t>экстренными оперативными службами новые требования к оперативности и эффективности реагирования на поступающие от населения вызовы.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Проблема оперативного и эффективного реагирования на поступающие от населения вызовы приобрела особую остроту в последнее время в связи с несоответствием существующей системы реагирования потребностям общества и государства, недостаточными эффективностью ее функционирования и уровнем готовности персонала к работе при взаимодействии нескольких экстренных оперативных служб, низкой информированностью населения о порядке действий при происшествиях и чрезвычайных ситуациях.</w:t>
      </w:r>
      <w:proofErr w:type="gramEnd"/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Опыт работы экстренных оперативных служб показывает, что для эффективного оказания помощи при происшествиях или чрезвычайных ситуациях в 10 процентах случаев требуется привлечение более одной экстренной службы.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lastRenderedPageBreak/>
        <w:t>Актуальность проблемы обуславливается значительным числом погибших и пострадавших, а также крупным размером прямого и косвенного ущерба от происшествий и чрезвычайных ситуаций.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Следует заметить, что наиболее тяжкие последствия отмечаются при происшествиях и чрезвычайных ситуациях, требующих комплексного реагирования.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Важнейшим показателем эффективности действий экстренных оперативных служб является время их оперативного реагирования. Его сокращение непосредственно влияет на последствия происшествия или чрезвычайной ситуации (сокращение числа умерших и пострадавших, а также уменьшение общего материального ущерба).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Недостаточный уровень организации взаимодействия с момента поступления вызова до оказания помощи пострадавшим при привлечении нескольких экстренных оперативных служб является одной из основных причин высокой смертности при происшествиях и чрезвычайных ситуациях.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Анализ опыта реагирования экстренных оперативных служб на чрезвычайные ситуации, анализ итогов реализации федеральных целевых программ в сфере безопасности, предупреждения и ликвидации чрезвычайных ситуаций, позволяют сделать вывод о том, что наиболее эффективным решением, обеспечивающим оперативное и рациональное использование ресурсов экстренных оперативных служб, максимально эффективное их взаимодействие при реагировании на поступающие от населения вызовы, является создание Системы-112.</w:t>
      </w:r>
      <w:proofErr w:type="gramEnd"/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Реализация подпрограммы 3 будет осуществляться в соответствии с </w:t>
      </w:r>
      <w:r w:rsidR="00694DD5" w:rsidRPr="00AA7D17">
        <w:rPr>
          <w:rFonts w:ascii="Arial" w:hAnsi="Arial" w:cs="Arial"/>
          <w:bCs/>
          <w:sz w:val="24"/>
          <w:szCs w:val="24"/>
        </w:rPr>
        <w:t xml:space="preserve">ее </w:t>
      </w:r>
      <w:r w:rsidRPr="00AA7D17">
        <w:rPr>
          <w:rFonts w:ascii="Arial" w:hAnsi="Arial" w:cs="Arial"/>
          <w:bCs/>
          <w:sz w:val="24"/>
          <w:szCs w:val="24"/>
        </w:rPr>
        <w:t>мероприяти</w:t>
      </w:r>
      <w:r w:rsidR="00694DD5" w:rsidRPr="00AA7D17">
        <w:rPr>
          <w:rFonts w:ascii="Arial" w:hAnsi="Arial" w:cs="Arial"/>
          <w:bCs/>
          <w:sz w:val="24"/>
          <w:szCs w:val="24"/>
        </w:rPr>
        <w:t>ями.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A7D17">
        <w:rPr>
          <w:rFonts w:ascii="Arial" w:hAnsi="Arial" w:cs="Arial"/>
          <w:b/>
          <w:bCs/>
          <w:sz w:val="24"/>
          <w:szCs w:val="24"/>
        </w:rPr>
        <w:t>3. Концептуальные направления реформирования,</w:t>
      </w:r>
      <w:r w:rsidR="00694DD5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bCs/>
          <w:sz w:val="24"/>
          <w:szCs w:val="24"/>
        </w:rPr>
        <w:t>модернизации, преобразования отдельных сфер</w:t>
      </w:r>
      <w:r w:rsidR="00694DD5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bCs/>
          <w:sz w:val="24"/>
          <w:szCs w:val="24"/>
        </w:rPr>
        <w:t xml:space="preserve">социально-экономического развития </w:t>
      </w:r>
      <w:r w:rsidR="005858F6" w:rsidRPr="00AA7D17">
        <w:rPr>
          <w:rFonts w:ascii="Arial" w:hAnsi="Arial" w:cs="Arial"/>
          <w:b/>
          <w:bCs/>
          <w:sz w:val="24"/>
          <w:szCs w:val="24"/>
        </w:rPr>
        <w:t>Пушкинского муниципального района</w:t>
      </w:r>
      <w:r w:rsidRPr="00AA7D17">
        <w:rPr>
          <w:rFonts w:ascii="Arial" w:hAnsi="Arial" w:cs="Arial"/>
          <w:b/>
          <w:bCs/>
          <w:sz w:val="24"/>
          <w:szCs w:val="24"/>
        </w:rPr>
        <w:t>,</w:t>
      </w:r>
      <w:r w:rsidR="00694DD5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bCs/>
          <w:sz w:val="24"/>
          <w:szCs w:val="24"/>
        </w:rPr>
        <w:t xml:space="preserve">реализуемых в рамках </w:t>
      </w:r>
      <w:r w:rsidR="00694DD5" w:rsidRPr="00AA7D17">
        <w:rPr>
          <w:rFonts w:ascii="Arial" w:hAnsi="Arial" w:cs="Arial"/>
          <w:b/>
          <w:bCs/>
          <w:sz w:val="24"/>
          <w:szCs w:val="24"/>
        </w:rPr>
        <w:t>подпрограммы 3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Проблема оперативного и эффективного реагирования на поступающие от населения вызовы экстренных оперативных служб приобрела особую остроту в последнее время в связи с несоответствием существующей системы реагирования потребностям общества и государства, недостаточной эффективностью ее функционирования, недостаточным уровнем готовности персонала к работе при взаимодействии нескольких экстренных оперативных служб, низкой информированностью населения о порядке действий при происшествиях и чрезвычайных ситуациях.</w:t>
      </w:r>
      <w:proofErr w:type="gramEnd"/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Для снижения среднего времени оперативного реагирования экстренных оперативных служб и эффективной организации работы по оказанию помощи пострадавшим требуется реализация комплекса организационных и технических мер, включающих организацию комплексного реагирования, создание и организацию функционирования информационно-телекоммуникационной инфраструктуры, подсистем приема и обработки вызовов (сообщений о происшествиях) от населения, хранения и актуализации баз данных, поддержки принятия решений, консультативного обслуживания населения, мониторинга потенциально опасных стационарных и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подвижных объектов, </w:t>
      </w:r>
      <w:proofErr w:type="spellStart"/>
      <w:r w:rsidRPr="00AA7D17">
        <w:rPr>
          <w:rFonts w:ascii="Arial" w:hAnsi="Arial" w:cs="Arial"/>
          <w:bCs/>
          <w:sz w:val="24"/>
          <w:szCs w:val="24"/>
        </w:rPr>
        <w:t>геоинформационной</w:t>
      </w:r>
      <w:proofErr w:type="spellEnd"/>
      <w:r w:rsidRPr="00AA7D17">
        <w:rPr>
          <w:rFonts w:ascii="Arial" w:hAnsi="Arial" w:cs="Arial"/>
          <w:bCs/>
          <w:sz w:val="24"/>
          <w:szCs w:val="24"/>
        </w:rPr>
        <w:t xml:space="preserve"> подсистемы.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 xml:space="preserve">В результате реализации подпрограммы 3 прогнозируется снижение уровня смертности и числа пострадавших при происшествиях и чрезвычайных ситуациях, обеспечение роста безопасности и благополучия граждан </w:t>
      </w:r>
      <w:r w:rsidR="005858F6" w:rsidRPr="00AA7D17">
        <w:rPr>
          <w:rFonts w:ascii="Arial" w:hAnsi="Arial" w:cs="Arial"/>
          <w:bCs/>
          <w:sz w:val="24"/>
          <w:szCs w:val="24"/>
        </w:rPr>
        <w:t>района</w:t>
      </w:r>
      <w:r w:rsidRPr="00AA7D17">
        <w:rPr>
          <w:rFonts w:ascii="Arial" w:hAnsi="Arial" w:cs="Arial"/>
          <w:bCs/>
          <w:sz w:val="24"/>
          <w:szCs w:val="24"/>
        </w:rPr>
        <w:t xml:space="preserve">, что соответствует Стратегии национальной безопасности Российской Федерации до 2020 года, утвержденной Указом Президента Российской Федерации от 12.05.2009 </w:t>
      </w:r>
      <w:r w:rsidR="005858F6" w:rsidRPr="00AA7D17">
        <w:rPr>
          <w:rFonts w:ascii="Arial" w:hAnsi="Arial" w:cs="Arial"/>
          <w:bCs/>
          <w:sz w:val="24"/>
          <w:szCs w:val="24"/>
        </w:rPr>
        <w:t>№</w:t>
      </w:r>
      <w:r w:rsidRPr="00AA7D17">
        <w:rPr>
          <w:rFonts w:ascii="Arial" w:hAnsi="Arial" w:cs="Arial"/>
          <w:bCs/>
          <w:sz w:val="24"/>
          <w:szCs w:val="24"/>
        </w:rPr>
        <w:t xml:space="preserve"> 537, и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17.11.2008 </w:t>
      </w:r>
      <w:r w:rsidR="005858F6" w:rsidRPr="00AA7D17">
        <w:rPr>
          <w:rFonts w:ascii="Arial" w:hAnsi="Arial" w:cs="Arial"/>
          <w:bCs/>
          <w:sz w:val="24"/>
          <w:szCs w:val="24"/>
        </w:rPr>
        <w:t>№</w:t>
      </w:r>
      <w:r w:rsidRPr="00AA7D17">
        <w:rPr>
          <w:rFonts w:ascii="Arial" w:hAnsi="Arial" w:cs="Arial"/>
          <w:bCs/>
          <w:sz w:val="24"/>
          <w:szCs w:val="24"/>
        </w:rPr>
        <w:t xml:space="preserve"> 1662-р, а также Концепции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создания системы обеспечения вызова экстренных оперативных служб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через единый номер </w:t>
      </w:r>
      <w:r w:rsidR="005858F6" w:rsidRPr="00AA7D17">
        <w:rPr>
          <w:rFonts w:ascii="Arial" w:hAnsi="Arial" w:cs="Arial"/>
          <w:bCs/>
          <w:sz w:val="24"/>
          <w:szCs w:val="24"/>
        </w:rPr>
        <w:t>«</w:t>
      </w:r>
      <w:r w:rsidRPr="00AA7D17">
        <w:rPr>
          <w:rFonts w:ascii="Arial" w:hAnsi="Arial" w:cs="Arial"/>
          <w:bCs/>
          <w:sz w:val="24"/>
          <w:szCs w:val="24"/>
        </w:rPr>
        <w:t>112</w:t>
      </w:r>
      <w:r w:rsidR="005858F6" w:rsidRPr="00AA7D17">
        <w:rPr>
          <w:rFonts w:ascii="Arial" w:hAnsi="Arial" w:cs="Arial"/>
          <w:bCs/>
          <w:sz w:val="24"/>
          <w:szCs w:val="24"/>
        </w:rPr>
        <w:t>»</w:t>
      </w:r>
      <w:r w:rsidRPr="00AA7D17">
        <w:rPr>
          <w:rFonts w:ascii="Arial" w:hAnsi="Arial" w:cs="Arial"/>
          <w:bCs/>
          <w:sz w:val="24"/>
          <w:szCs w:val="24"/>
        </w:rPr>
        <w:t xml:space="preserve"> на базе единых </w:t>
      </w:r>
      <w:r w:rsidRPr="00AA7D17">
        <w:rPr>
          <w:rFonts w:ascii="Arial" w:hAnsi="Arial" w:cs="Arial"/>
          <w:bCs/>
          <w:sz w:val="24"/>
          <w:szCs w:val="24"/>
        </w:rPr>
        <w:lastRenderedPageBreak/>
        <w:t xml:space="preserve">дежурно-диспетчерских служб муниципальных образований, одобренной распоряжением Правительства Российской Федерации от 25.08.2008 </w:t>
      </w:r>
      <w:r w:rsidR="005858F6" w:rsidRPr="00AA7D17">
        <w:rPr>
          <w:rFonts w:ascii="Arial" w:hAnsi="Arial" w:cs="Arial"/>
          <w:bCs/>
          <w:sz w:val="24"/>
          <w:szCs w:val="24"/>
        </w:rPr>
        <w:t>№</w:t>
      </w:r>
      <w:r w:rsidRPr="00AA7D17">
        <w:rPr>
          <w:rFonts w:ascii="Arial" w:hAnsi="Arial" w:cs="Arial"/>
          <w:bCs/>
          <w:sz w:val="24"/>
          <w:szCs w:val="24"/>
        </w:rPr>
        <w:t xml:space="preserve"> 1240-р.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 xml:space="preserve">Система-112 должна обеспечить информационное взаимодействие органов повседневного управления единой государственной системы предупреждения и ликвидации чрезвычайных ситуаций, в том числе </w:t>
      </w:r>
      <w:r w:rsidR="00694DD5" w:rsidRPr="00AA7D17">
        <w:rPr>
          <w:rFonts w:ascii="Arial" w:hAnsi="Arial" w:cs="Arial"/>
          <w:bCs/>
          <w:sz w:val="24"/>
          <w:szCs w:val="24"/>
        </w:rPr>
        <w:t>Е</w:t>
      </w:r>
      <w:r w:rsidRPr="00AA7D17">
        <w:rPr>
          <w:rFonts w:ascii="Arial" w:hAnsi="Arial" w:cs="Arial"/>
          <w:bCs/>
          <w:sz w:val="24"/>
          <w:szCs w:val="24"/>
        </w:rPr>
        <w:t>дин</w:t>
      </w:r>
      <w:r w:rsidR="00694DD5" w:rsidRPr="00AA7D17">
        <w:rPr>
          <w:rFonts w:ascii="Arial" w:hAnsi="Arial" w:cs="Arial"/>
          <w:bCs/>
          <w:sz w:val="24"/>
          <w:szCs w:val="24"/>
        </w:rPr>
        <w:t>ой</w:t>
      </w:r>
      <w:r w:rsidRPr="00AA7D17">
        <w:rPr>
          <w:rFonts w:ascii="Arial" w:hAnsi="Arial" w:cs="Arial"/>
          <w:bCs/>
          <w:sz w:val="24"/>
          <w:szCs w:val="24"/>
        </w:rPr>
        <w:t xml:space="preserve"> дежурно-диспетчерск</w:t>
      </w:r>
      <w:r w:rsidR="00694DD5" w:rsidRPr="00AA7D17">
        <w:rPr>
          <w:rFonts w:ascii="Arial" w:hAnsi="Arial" w:cs="Arial"/>
          <w:bCs/>
          <w:sz w:val="24"/>
          <w:szCs w:val="24"/>
        </w:rPr>
        <w:t>ой</w:t>
      </w:r>
      <w:r w:rsidRPr="00AA7D17">
        <w:rPr>
          <w:rFonts w:ascii="Arial" w:hAnsi="Arial" w:cs="Arial"/>
          <w:bCs/>
          <w:sz w:val="24"/>
          <w:szCs w:val="24"/>
        </w:rPr>
        <w:t xml:space="preserve"> служб</w:t>
      </w:r>
      <w:r w:rsidR="00694DD5" w:rsidRPr="00AA7D17">
        <w:rPr>
          <w:rFonts w:ascii="Arial" w:hAnsi="Arial" w:cs="Arial"/>
          <w:bCs/>
          <w:sz w:val="24"/>
          <w:szCs w:val="24"/>
        </w:rPr>
        <w:t>ы Пушкинского муниципального района</w:t>
      </w:r>
      <w:r w:rsidRPr="00AA7D17">
        <w:rPr>
          <w:rFonts w:ascii="Arial" w:hAnsi="Arial" w:cs="Arial"/>
          <w:bCs/>
          <w:sz w:val="24"/>
          <w:szCs w:val="24"/>
        </w:rPr>
        <w:t>, а также дежурно-диспетчерских служ</w:t>
      </w:r>
      <w:r w:rsidR="00694DD5" w:rsidRPr="00AA7D17">
        <w:rPr>
          <w:rFonts w:ascii="Arial" w:hAnsi="Arial" w:cs="Arial"/>
          <w:bCs/>
          <w:sz w:val="24"/>
          <w:szCs w:val="24"/>
        </w:rPr>
        <w:t>б экстренных оперативных служб</w:t>
      </w:r>
      <w:r w:rsidRPr="00AA7D17">
        <w:rPr>
          <w:rFonts w:ascii="Arial" w:hAnsi="Arial" w:cs="Arial"/>
          <w:bCs/>
          <w:sz w:val="24"/>
          <w:szCs w:val="24"/>
        </w:rPr>
        <w:t xml:space="preserve">, включая службу пожарной охраны, службу реагирования в чрезвычайных ситуациях, службу полиции, службу скорой медицинской помощи, аварийную службу газовой сети и службу </w:t>
      </w:r>
      <w:r w:rsidR="005858F6" w:rsidRPr="00AA7D17">
        <w:rPr>
          <w:rFonts w:ascii="Arial" w:hAnsi="Arial" w:cs="Arial"/>
          <w:bCs/>
          <w:sz w:val="24"/>
          <w:szCs w:val="24"/>
        </w:rPr>
        <w:t>«</w:t>
      </w:r>
      <w:r w:rsidRPr="00AA7D17">
        <w:rPr>
          <w:rFonts w:ascii="Arial" w:hAnsi="Arial" w:cs="Arial"/>
          <w:bCs/>
          <w:sz w:val="24"/>
          <w:szCs w:val="24"/>
        </w:rPr>
        <w:t>Антитеррор</w:t>
      </w:r>
      <w:r w:rsidR="005858F6" w:rsidRPr="00AA7D17">
        <w:rPr>
          <w:rFonts w:ascii="Arial" w:hAnsi="Arial" w:cs="Arial"/>
          <w:bCs/>
          <w:sz w:val="24"/>
          <w:szCs w:val="24"/>
        </w:rPr>
        <w:t>»</w:t>
      </w:r>
      <w:r w:rsidRPr="00AA7D17">
        <w:rPr>
          <w:rFonts w:ascii="Arial" w:hAnsi="Arial" w:cs="Arial"/>
          <w:bCs/>
          <w:sz w:val="24"/>
          <w:szCs w:val="24"/>
        </w:rPr>
        <w:t>.</w:t>
      </w:r>
      <w:proofErr w:type="gramEnd"/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В сложившейся ситуации для обеспечения решения указанных проблем в приемлемые сроки требуется использование программно-целевого механизма.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Такой подход позволит обеспечить снижение потерь населения и повышение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населения и координации действий органов исполнительной власти Московской области.</w:t>
      </w:r>
    </w:p>
    <w:p w:rsidR="00D13F27" w:rsidRPr="00AA7D17" w:rsidRDefault="00D13F27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126500" w:rsidRPr="00AA7D17" w:rsidRDefault="00126500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4. Перечень мероприятий, направленных на достижение целей в сфере реализации подпрограммы 3</w:t>
      </w:r>
    </w:p>
    <w:p w:rsidR="00126500" w:rsidRPr="00AA7D17" w:rsidRDefault="00126500" w:rsidP="009F5D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26500" w:rsidRPr="00AA7D17" w:rsidRDefault="00BA2D93" w:rsidP="009F5D2B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Достижение целей П</w:t>
      </w:r>
      <w:r w:rsidR="00126500" w:rsidRPr="00AA7D17">
        <w:rPr>
          <w:rFonts w:ascii="Arial" w:hAnsi="Arial" w:cs="Arial"/>
          <w:sz w:val="24"/>
          <w:szCs w:val="24"/>
        </w:rPr>
        <w:t>одпрограммы 3 осуществляется путем реализации мероприятий, пре</w:t>
      </w:r>
      <w:r>
        <w:rPr>
          <w:rFonts w:ascii="Arial" w:hAnsi="Arial" w:cs="Arial"/>
          <w:sz w:val="24"/>
          <w:szCs w:val="24"/>
        </w:rPr>
        <w:t>дставленных в приложении № 1 к П</w:t>
      </w:r>
      <w:r w:rsidR="00126500" w:rsidRPr="00AA7D17">
        <w:rPr>
          <w:rFonts w:ascii="Arial" w:hAnsi="Arial" w:cs="Arial"/>
          <w:sz w:val="24"/>
          <w:szCs w:val="24"/>
        </w:rPr>
        <w:t>одпрограмме 3.</w:t>
      </w:r>
    </w:p>
    <w:p w:rsidR="00126500" w:rsidRPr="00AA7D17" w:rsidRDefault="00126500" w:rsidP="009F5D2B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26500" w:rsidRPr="00AA7D17" w:rsidRDefault="00126500" w:rsidP="009F5D2B">
      <w:pPr>
        <w:pStyle w:val="ad"/>
        <w:keepNext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5. Планируемые результаты (целевые показатели) реализации подпрограммы 3 с указанием количественных и/или качественных целевых показателей, характеризующих достиже</w:t>
      </w:r>
      <w:r w:rsidR="00CC2761">
        <w:rPr>
          <w:rFonts w:ascii="Arial" w:hAnsi="Arial" w:cs="Arial"/>
          <w:b/>
          <w:sz w:val="24"/>
          <w:szCs w:val="24"/>
        </w:rPr>
        <w:t>ние целей</w:t>
      </w:r>
    </w:p>
    <w:p w:rsidR="00126500" w:rsidRPr="00AA7D17" w:rsidRDefault="00126500" w:rsidP="009F5D2B">
      <w:pPr>
        <w:keepNext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A2D93" w:rsidRPr="00E56104" w:rsidRDefault="00BA2D93" w:rsidP="00BA2D93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</w:t>
      </w:r>
      <w:r w:rsidRPr="00203FF8"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="00CC2761">
        <w:rPr>
          <w:rFonts w:ascii="Arial" w:hAnsi="Arial" w:cs="Arial"/>
          <w:sz w:val="24"/>
          <w:szCs w:val="24"/>
        </w:rPr>
        <w:t>3</w:t>
      </w:r>
      <w:r w:rsidRPr="00E56104">
        <w:rPr>
          <w:rFonts w:ascii="Arial" w:hAnsi="Arial" w:cs="Arial"/>
          <w:sz w:val="24"/>
          <w:szCs w:val="24"/>
        </w:rPr>
        <w:t xml:space="preserve"> и их динамика по годам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 xml:space="preserve">одпрограммы </w:t>
      </w:r>
      <w:r>
        <w:rPr>
          <w:rFonts w:ascii="Arial" w:hAnsi="Arial" w:cs="Arial"/>
          <w:sz w:val="24"/>
          <w:szCs w:val="24"/>
        </w:rPr>
        <w:t xml:space="preserve">1 </w:t>
      </w:r>
      <w:r w:rsidRPr="00E56104">
        <w:rPr>
          <w:rFonts w:ascii="Arial" w:hAnsi="Arial" w:cs="Arial"/>
          <w:sz w:val="24"/>
          <w:szCs w:val="24"/>
        </w:rPr>
        <w:t xml:space="preserve">приведены в приложении № 2 к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 w:rsidR="00CC2761">
        <w:rPr>
          <w:rFonts w:ascii="Arial" w:hAnsi="Arial" w:cs="Arial"/>
          <w:sz w:val="24"/>
          <w:szCs w:val="24"/>
        </w:rPr>
        <w:t xml:space="preserve"> 3</w:t>
      </w:r>
      <w:r w:rsidRPr="00E56104">
        <w:rPr>
          <w:rFonts w:ascii="Arial" w:hAnsi="Arial" w:cs="Arial"/>
          <w:sz w:val="24"/>
          <w:szCs w:val="24"/>
        </w:rPr>
        <w:t>.</w:t>
      </w:r>
    </w:p>
    <w:p w:rsidR="00D13F27" w:rsidRDefault="00126500" w:rsidP="009F5D2B">
      <w:pPr>
        <w:spacing w:after="0"/>
        <w:ind w:firstLine="284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6</w:t>
      </w:r>
      <w:r w:rsidR="00D13F27" w:rsidRPr="00AA7D17">
        <w:rPr>
          <w:rFonts w:ascii="Arial" w:hAnsi="Arial" w:cs="Arial"/>
          <w:b/>
          <w:sz w:val="24"/>
          <w:szCs w:val="24"/>
        </w:rPr>
        <w:t xml:space="preserve">. Методика </w:t>
      </w:r>
      <w:proofErr w:type="gramStart"/>
      <w:r w:rsidR="00D13F27" w:rsidRPr="00AA7D17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реализации подпрограммы</w:t>
      </w:r>
      <w:proofErr w:type="gramEnd"/>
      <w:r w:rsidR="00D13F27" w:rsidRPr="00AA7D17">
        <w:rPr>
          <w:rFonts w:ascii="Arial" w:hAnsi="Arial" w:cs="Arial"/>
          <w:b/>
          <w:sz w:val="24"/>
          <w:szCs w:val="24"/>
        </w:rPr>
        <w:t xml:space="preserve"> 3</w:t>
      </w:r>
    </w:p>
    <w:p w:rsidR="006224E6" w:rsidRPr="00AA7D17" w:rsidRDefault="006224E6" w:rsidP="009F5D2B">
      <w:pPr>
        <w:spacing w:after="0"/>
        <w:ind w:firstLine="284"/>
        <w:jc w:val="center"/>
        <w:rPr>
          <w:rFonts w:ascii="Arial" w:hAnsi="Arial" w:cs="Arial"/>
          <w:b/>
          <w:sz w:val="24"/>
          <w:szCs w:val="24"/>
        </w:rPr>
      </w:pPr>
    </w:p>
    <w:p w:rsidR="00BA2D93" w:rsidRPr="00AA7D17" w:rsidRDefault="00BA2D93" w:rsidP="00BA2D93">
      <w:pPr>
        <w:ind w:right="-1"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E56104">
        <w:rPr>
          <w:rFonts w:ascii="Arial" w:hAnsi="Arial" w:cs="Arial"/>
          <w:sz w:val="24"/>
          <w:szCs w:val="24"/>
        </w:rPr>
        <w:t xml:space="preserve">расчета значений показателей эффективности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proofErr w:type="gramEnd"/>
      <w:r w:rsidRPr="00E561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 </w:t>
      </w:r>
      <w:r w:rsidRPr="00E56104">
        <w:rPr>
          <w:rFonts w:ascii="Arial" w:hAnsi="Arial" w:cs="Arial"/>
          <w:sz w:val="24"/>
          <w:szCs w:val="24"/>
        </w:rPr>
        <w:t xml:space="preserve">приведена в приложении № 3 к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3</w:t>
      </w:r>
      <w:r w:rsidRPr="00E56104">
        <w:rPr>
          <w:rFonts w:ascii="Arial" w:hAnsi="Arial" w:cs="Arial"/>
          <w:sz w:val="24"/>
          <w:szCs w:val="24"/>
        </w:rPr>
        <w:t>.</w:t>
      </w:r>
    </w:p>
    <w:p w:rsidR="00E07313" w:rsidRDefault="00E07313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A7D17">
        <w:rPr>
          <w:rFonts w:ascii="Arial" w:hAnsi="Arial" w:cs="Arial"/>
          <w:b/>
          <w:bCs/>
          <w:sz w:val="24"/>
          <w:szCs w:val="24"/>
        </w:rPr>
        <w:t>7. Предоставление обоснования финансовых ресурсов, необходимых для реализации мероприятий подпрограммы 3</w:t>
      </w:r>
    </w:p>
    <w:p w:rsidR="0076529C" w:rsidRPr="00AA7D17" w:rsidRDefault="0076529C" w:rsidP="009F5D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:rsidR="00BA2D93" w:rsidRDefault="00BA2D93" w:rsidP="00BA2D93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>Обоснование финансовых ресурсов, необходи</w:t>
      </w:r>
      <w:r>
        <w:rPr>
          <w:rFonts w:ascii="Arial" w:hAnsi="Arial" w:cs="Arial"/>
          <w:sz w:val="24"/>
          <w:szCs w:val="24"/>
        </w:rPr>
        <w:t>мых для реализации мероприятий П</w:t>
      </w:r>
      <w:r w:rsidRPr="00E56104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3</w:t>
      </w:r>
      <w:r w:rsidRPr="00E56104">
        <w:rPr>
          <w:rFonts w:ascii="Arial" w:hAnsi="Arial" w:cs="Arial"/>
          <w:sz w:val="24"/>
          <w:szCs w:val="24"/>
        </w:rPr>
        <w:t xml:space="preserve">, приведено в приложении № 4 к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3</w:t>
      </w:r>
      <w:r w:rsidRPr="00E56104">
        <w:rPr>
          <w:rFonts w:ascii="Arial" w:hAnsi="Arial" w:cs="Arial"/>
          <w:sz w:val="24"/>
          <w:szCs w:val="24"/>
        </w:rPr>
        <w:t>.</w:t>
      </w:r>
    </w:p>
    <w:p w:rsidR="00626809" w:rsidRDefault="00626809" w:rsidP="00BA2D93">
      <w:pPr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626809" w:rsidRPr="00E56104" w:rsidRDefault="00626809" w:rsidP="00BA2D93">
      <w:pPr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5476EA" w:rsidRPr="00DB7F1C" w:rsidRDefault="005476EA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7</w:t>
      </w:r>
      <w:r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Pr="005476EA">
        <w:rPr>
          <w:rFonts w:ascii="Arial" w:hAnsi="Arial" w:cs="Arial"/>
          <w:b/>
          <w:sz w:val="24"/>
          <w:szCs w:val="24"/>
        </w:rPr>
        <w:t>3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5476EA" w:rsidRPr="00DB7F1C" w:rsidRDefault="005476EA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14"/>
          <w:szCs w:val="14"/>
        </w:rPr>
      </w:pP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 w:rsidRPr="005476E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 w:rsidRPr="005476E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Управление </w:t>
      </w:r>
      <w:r>
        <w:rPr>
          <w:rFonts w:ascii="Arial" w:hAnsi="Arial" w:cs="Arial"/>
          <w:sz w:val="24"/>
          <w:szCs w:val="24"/>
        </w:rPr>
        <w:t>территориальной безопасности Администрации Пушкинского муниципального района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 w:rsidRPr="005476E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муниципального района, курирующий работу </w:t>
      </w:r>
      <w:r>
        <w:rPr>
          <w:rFonts w:ascii="Arial" w:hAnsi="Arial" w:cs="Arial"/>
          <w:sz w:val="24"/>
          <w:szCs w:val="24"/>
        </w:rPr>
        <w:t>Управления</w:t>
      </w:r>
      <w:r w:rsidRPr="00DB7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территориальной безопасности Администрации Пушкинского муниципального района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 xml:space="preserve">территориальной безопасности </w:t>
      </w:r>
      <w:r w:rsidRPr="00DB7F1C">
        <w:rPr>
          <w:rFonts w:ascii="Arial" w:hAnsi="Arial" w:cs="Arial"/>
        </w:rPr>
        <w:t xml:space="preserve">при ежегодном планировании работ по Подпрограмме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>: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>;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5476EA" w:rsidRPr="00DB7F1C" w:rsidRDefault="005476EA" w:rsidP="005476EA">
      <w:pPr>
        <w:spacing w:after="0" w:line="240" w:lineRule="auto"/>
        <w:ind w:right="-48"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 w:rsidRPr="005476E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5476EA" w:rsidRPr="00DB7F1C" w:rsidRDefault="005476EA" w:rsidP="005476EA">
      <w:pPr>
        <w:spacing w:after="0" w:line="240" w:lineRule="auto"/>
        <w:ind w:right="-48" w:firstLine="567"/>
        <w:jc w:val="both"/>
        <w:rPr>
          <w:rFonts w:ascii="Arial" w:hAnsi="Arial" w:cs="Arial"/>
          <w:b/>
          <w:sz w:val="14"/>
          <w:szCs w:val="14"/>
        </w:rPr>
      </w:pPr>
    </w:p>
    <w:p w:rsidR="005476EA" w:rsidRPr="005476EA" w:rsidRDefault="005476EA" w:rsidP="005476EA">
      <w:pPr>
        <w:pStyle w:val="ae"/>
        <w:spacing w:after="0"/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8</w:t>
      </w:r>
      <w:r w:rsidRPr="00DB7F1C">
        <w:rPr>
          <w:rFonts w:ascii="Arial" w:hAnsi="Arial" w:cs="Arial"/>
          <w:b/>
          <w:bCs/>
        </w:rPr>
        <w:t xml:space="preserve">. Состав, форма и сроки представления отчетности о ходе реализации мероприятий Подпрограммы </w:t>
      </w:r>
      <w:r w:rsidRPr="005476EA">
        <w:rPr>
          <w:rFonts w:ascii="Arial" w:hAnsi="Arial" w:cs="Arial"/>
          <w:b/>
          <w:bCs/>
        </w:rPr>
        <w:t>3</w:t>
      </w:r>
    </w:p>
    <w:p w:rsidR="005476EA" w:rsidRPr="00DB7F1C" w:rsidRDefault="005476EA" w:rsidP="005476EA">
      <w:pPr>
        <w:pStyle w:val="ae"/>
        <w:spacing w:after="0"/>
        <w:ind w:firstLine="567"/>
        <w:rPr>
          <w:rFonts w:ascii="Arial" w:hAnsi="Arial" w:cs="Arial"/>
          <w:sz w:val="14"/>
          <w:szCs w:val="14"/>
        </w:rPr>
      </w:pP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осуществляется администрацией Пушкинского муниципального района.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С целью </w:t>
      </w:r>
      <w:proofErr w:type="gramStart"/>
      <w:r w:rsidRPr="00DB7F1C">
        <w:rPr>
          <w:rFonts w:ascii="Arial" w:hAnsi="Arial" w:cs="Arial"/>
        </w:rPr>
        <w:t>контроля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Управление</w:t>
      </w:r>
      <w:r>
        <w:rPr>
          <w:rFonts w:ascii="Arial" w:hAnsi="Arial" w:cs="Arial"/>
        </w:rPr>
        <w:t xml:space="preserve"> территориальной безопасности Администрации Пушкинского муниципального района</w:t>
      </w:r>
      <w:r w:rsidRPr="00DB7F1C">
        <w:rPr>
          <w:rFonts w:ascii="Arial" w:hAnsi="Arial" w:cs="Arial"/>
        </w:rPr>
        <w:t>:</w:t>
      </w:r>
    </w:p>
    <w:p w:rsidR="005476EA" w:rsidRPr="00DB7F1C" w:rsidRDefault="005476EA" w:rsidP="005476E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</w:t>
      </w:r>
      <w:r w:rsidRPr="005476E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согласно приложению № 12 к Порядку.</w:t>
      </w:r>
    </w:p>
    <w:p w:rsidR="005476EA" w:rsidRPr="00DB7F1C" w:rsidRDefault="005476EA" w:rsidP="005476E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 w:rsidRPr="005476E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>, по формам согласно приложениям N 10 и N 11 к Порядку.</w:t>
      </w:r>
    </w:p>
    <w:p w:rsidR="005476EA" w:rsidRDefault="005476EA" w:rsidP="005476E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lastRenderedPageBreak/>
        <w:t xml:space="preserve">3) ежегодно в срок до 1 марта года, следующего за отчетным, формирует в подсистеме ГАСУ МО годовой отчет о реализации муниципальной подпрограммы </w:t>
      </w:r>
      <w:r w:rsidRPr="005476E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для оценки эффективности реализации муниципальной подпрограммы </w:t>
      </w:r>
      <w:r w:rsidRPr="005476E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:rsidR="000946C4" w:rsidRDefault="000946C4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0946C4" w:rsidRDefault="000946C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br w:type="page"/>
      </w:r>
    </w:p>
    <w:p w:rsidR="00BC6434" w:rsidRDefault="00F53040" w:rsidP="00411C91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03FF8">
        <w:rPr>
          <w:rFonts w:ascii="Arial" w:hAnsi="Arial" w:cs="Arial"/>
          <w:b/>
          <w:color w:val="000000"/>
          <w:sz w:val="24"/>
          <w:szCs w:val="24"/>
        </w:rPr>
        <w:lastRenderedPageBreak/>
        <w:t>Описание основных мероприятий Подпрограммы</w:t>
      </w:r>
      <w:r w:rsidRPr="00203FF8">
        <w:rPr>
          <w:rFonts w:ascii="Arial" w:hAnsi="Arial" w:cs="Arial"/>
          <w:b/>
          <w:sz w:val="24"/>
          <w:szCs w:val="24"/>
        </w:rPr>
        <w:t xml:space="preserve"> «</w:t>
      </w:r>
      <w:r w:rsidR="00BC6434" w:rsidRPr="005F0653">
        <w:rPr>
          <w:rFonts w:ascii="Arial" w:hAnsi="Arial" w:cs="Arial"/>
          <w:b/>
          <w:bCs/>
          <w:sz w:val="24"/>
          <w:szCs w:val="24"/>
        </w:rPr>
        <w:t>Обеспечение пожарной безопасности</w:t>
      </w:r>
      <w:r w:rsidRPr="00203FF8">
        <w:rPr>
          <w:rFonts w:ascii="Arial" w:hAnsi="Arial" w:cs="Arial"/>
          <w:b/>
          <w:sz w:val="24"/>
          <w:szCs w:val="24"/>
        </w:rPr>
        <w:t xml:space="preserve">»  </w:t>
      </w:r>
    </w:p>
    <w:p w:rsidR="00F53040" w:rsidRPr="00203FF8" w:rsidRDefault="00F53040" w:rsidP="00BC643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03FF8">
        <w:rPr>
          <w:rFonts w:ascii="Arial" w:hAnsi="Arial" w:cs="Arial"/>
          <w:b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далее – Подпрограмма 4</w:t>
      </w:r>
      <w:r w:rsidRPr="00203FF8">
        <w:rPr>
          <w:rFonts w:ascii="Arial" w:hAnsi="Arial" w:cs="Arial"/>
          <w:b/>
          <w:sz w:val="24"/>
          <w:szCs w:val="24"/>
        </w:rPr>
        <w:t>)</w:t>
      </w:r>
    </w:p>
    <w:p w:rsidR="00F53040" w:rsidRDefault="00F53040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CC2761" w:rsidRPr="00AA7D17" w:rsidRDefault="00CC2761" w:rsidP="00CC2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Основным мероприятием </w:t>
      </w:r>
      <w:r w:rsidRPr="00AA7D17">
        <w:rPr>
          <w:rFonts w:ascii="Arial" w:hAnsi="Arial" w:cs="Arial"/>
          <w:bCs/>
          <w:sz w:val="24"/>
          <w:szCs w:val="24"/>
        </w:rPr>
        <w:t xml:space="preserve">подпрограммы </w:t>
      </w:r>
      <w:r>
        <w:rPr>
          <w:rFonts w:ascii="Arial" w:hAnsi="Arial" w:cs="Arial"/>
          <w:bCs/>
          <w:sz w:val="24"/>
          <w:szCs w:val="24"/>
        </w:rPr>
        <w:t>4</w:t>
      </w:r>
      <w:r w:rsidRPr="00AA7D17">
        <w:rPr>
          <w:rFonts w:ascii="Arial" w:hAnsi="Arial" w:cs="Arial"/>
          <w:bCs/>
          <w:sz w:val="24"/>
          <w:szCs w:val="24"/>
        </w:rPr>
        <w:t xml:space="preserve"> является:</w:t>
      </w:r>
    </w:p>
    <w:p w:rsidR="00CC2761" w:rsidRPr="00AA7D17" w:rsidRDefault="00CC2761" w:rsidP="00CC2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</w:t>
      </w:r>
      <w:r w:rsidRPr="00CC2761">
        <w:rPr>
          <w:rFonts w:ascii="Arial" w:hAnsi="Arial" w:cs="Arial"/>
          <w:sz w:val="24"/>
          <w:szCs w:val="24"/>
        </w:rPr>
        <w:t>Профилактика пожарной безопасности</w:t>
      </w:r>
      <w:r>
        <w:rPr>
          <w:rFonts w:ascii="Arial" w:hAnsi="Arial" w:cs="Arial"/>
          <w:sz w:val="24"/>
          <w:szCs w:val="24"/>
        </w:rPr>
        <w:t>.</w:t>
      </w:r>
    </w:p>
    <w:p w:rsidR="00E37D30" w:rsidRPr="00AA7D17" w:rsidRDefault="009C27E3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Целью </w:t>
      </w:r>
      <w:r w:rsidR="00A1519A">
        <w:rPr>
          <w:rFonts w:ascii="Arial" w:hAnsi="Arial" w:cs="Arial"/>
          <w:bCs/>
          <w:sz w:val="24"/>
          <w:szCs w:val="24"/>
        </w:rPr>
        <w:t xml:space="preserve">подпрограммы </w:t>
      </w:r>
      <w:r w:rsidR="00E37D30" w:rsidRPr="00AA7D17">
        <w:rPr>
          <w:rFonts w:ascii="Arial" w:hAnsi="Arial" w:cs="Arial"/>
          <w:bCs/>
          <w:sz w:val="24"/>
          <w:szCs w:val="24"/>
        </w:rPr>
        <w:t>является:</w:t>
      </w:r>
    </w:p>
    <w:p w:rsidR="00E37D30" w:rsidRPr="00A1519A" w:rsidRDefault="00E37D30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</w:t>
      </w:r>
      <w:r w:rsidR="00A1519A">
        <w:rPr>
          <w:rFonts w:ascii="Arial" w:hAnsi="Arial" w:cs="Arial"/>
          <w:sz w:val="24"/>
          <w:szCs w:val="24"/>
        </w:rPr>
        <w:t>Снижение количества</w:t>
      </w:r>
      <w:r w:rsidR="009C27E3" w:rsidRPr="009C27E3">
        <w:rPr>
          <w:rFonts w:ascii="Arial" w:hAnsi="Arial" w:cs="Arial"/>
          <w:sz w:val="24"/>
          <w:szCs w:val="24"/>
        </w:rPr>
        <w:t xml:space="preserve"> пожаров </w:t>
      </w:r>
      <w:r w:rsidR="009C27E3">
        <w:rPr>
          <w:rFonts w:ascii="Arial" w:hAnsi="Arial" w:cs="Arial"/>
          <w:sz w:val="24"/>
          <w:szCs w:val="24"/>
        </w:rPr>
        <w:t>и</w:t>
      </w:r>
      <w:r w:rsidR="00A1519A" w:rsidRPr="00A1519A">
        <w:rPr>
          <w:rFonts w:ascii="Arial" w:hAnsi="Arial" w:cs="Arial"/>
          <w:sz w:val="16"/>
          <w:szCs w:val="16"/>
        </w:rPr>
        <w:t xml:space="preserve"> </w:t>
      </w:r>
      <w:r w:rsidR="00A1519A" w:rsidRPr="00A1519A">
        <w:rPr>
          <w:rFonts w:ascii="Arial" w:hAnsi="Arial" w:cs="Arial"/>
          <w:sz w:val="24"/>
          <w:szCs w:val="24"/>
        </w:rPr>
        <w:t xml:space="preserve">процента погибших и травмированных людей на пожарах, </w:t>
      </w:r>
      <w:r w:rsidR="00A1519A">
        <w:rPr>
          <w:rFonts w:ascii="Arial" w:hAnsi="Arial" w:cs="Arial"/>
          <w:sz w:val="24"/>
          <w:szCs w:val="24"/>
        </w:rPr>
        <w:t>произошедших на территории Пушкинского муниципального района.</w:t>
      </w:r>
    </w:p>
    <w:p w:rsidR="00E01630" w:rsidRPr="00AA7D17" w:rsidRDefault="009C27E3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Достижение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 в 201</w:t>
      </w:r>
      <w:r w:rsidR="00306DB2" w:rsidRPr="00AA7D17">
        <w:rPr>
          <w:rFonts w:ascii="Arial" w:hAnsi="Arial" w:cs="Arial"/>
          <w:bCs/>
          <w:sz w:val="24"/>
          <w:szCs w:val="24"/>
        </w:rPr>
        <w:t>7</w:t>
      </w:r>
      <w:r w:rsidR="00CA636B" w:rsidRPr="00AA7D17">
        <w:rPr>
          <w:rFonts w:ascii="Arial" w:hAnsi="Arial" w:cs="Arial"/>
          <w:bCs/>
          <w:sz w:val="24"/>
          <w:szCs w:val="24"/>
        </w:rPr>
        <w:t>-20</w:t>
      </w:r>
      <w:r w:rsidR="00306DB2" w:rsidRPr="00AA7D17">
        <w:rPr>
          <w:rFonts w:ascii="Arial" w:hAnsi="Arial" w:cs="Arial"/>
          <w:bCs/>
          <w:sz w:val="24"/>
          <w:szCs w:val="24"/>
        </w:rPr>
        <w:t>21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 годах </w:t>
      </w:r>
      <w:r w:rsidR="00A1519A">
        <w:rPr>
          <w:rFonts w:ascii="Arial" w:hAnsi="Arial" w:cs="Arial"/>
          <w:bCs/>
          <w:sz w:val="24"/>
          <w:szCs w:val="24"/>
        </w:rPr>
        <w:t>показателей подпрограммы,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 позволит</w:t>
      </w:r>
      <w:r w:rsidR="00E01630" w:rsidRPr="00AA7D17">
        <w:rPr>
          <w:rFonts w:ascii="Arial" w:hAnsi="Arial" w:cs="Arial"/>
          <w:bCs/>
          <w:sz w:val="24"/>
          <w:szCs w:val="24"/>
        </w:rPr>
        <w:t xml:space="preserve"> о</w:t>
      </w:r>
      <w:r w:rsidR="00E01630" w:rsidRPr="00AA7D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беспечить </w:t>
      </w:r>
      <w:r w:rsidR="00A1519A">
        <w:rPr>
          <w:rFonts w:ascii="Arial" w:hAnsi="Arial" w:cs="Arial"/>
          <w:sz w:val="24"/>
          <w:szCs w:val="24"/>
        </w:rPr>
        <w:t>снижение количества</w:t>
      </w:r>
      <w:r w:rsidR="00A1519A" w:rsidRPr="009C27E3">
        <w:rPr>
          <w:rFonts w:ascii="Arial" w:hAnsi="Arial" w:cs="Arial"/>
          <w:sz w:val="24"/>
          <w:szCs w:val="24"/>
        </w:rPr>
        <w:t xml:space="preserve"> пожаров </w:t>
      </w:r>
      <w:r w:rsidR="00A1519A">
        <w:rPr>
          <w:rFonts w:ascii="Arial" w:hAnsi="Arial" w:cs="Arial"/>
          <w:sz w:val="24"/>
          <w:szCs w:val="24"/>
        </w:rPr>
        <w:t>и</w:t>
      </w:r>
      <w:r w:rsidR="00A1519A" w:rsidRPr="00A1519A">
        <w:rPr>
          <w:rFonts w:ascii="Arial" w:hAnsi="Arial" w:cs="Arial"/>
          <w:sz w:val="16"/>
          <w:szCs w:val="16"/>
        </w:rPr>
        <w:t xml:space="preserve"> </w:t>
      </w:r>
      <w:r w:rsidR="00A1519A" w:rsidRPr="00A1519A">
        <w:rPr>
          <w:rFonts w:ascii="Arial" w:hAnsi="Arial" w:cs="Arial"/>
          <w:sz w:val="24"/>
          <w:szCs w:val="24"/>
        </w:rPr>
        <w:t xml:space="preserve">погибших и травмированных людей на пожарах, </w:t>
      </w:r>
      <w:r w:rsidR="00A1519A">
        <w:rPr>
          <w:rFonts w:ascii="Arial" w:hAnsi="Arial" w:cs="Arial"/>
          <w:sz w:val="24"/>
          <w:szCs w:val="24"/>
        </w:rPr>
        <w:t>произошедших на территории Пушкинского муниципального района.</w:t>
      </w:r>
    </w:p>
    <w:p w:rsidR="00A1519A" w:rsidRDefault="00A1519A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A7D17">
        <w:rPr>
          <w:rFonts w:ascii="Arial" w:hAnsi="Arial" w:cs="Arial"/>
          <w:b/>
          <w:bCs/>
          <w:sz w:val="24"/>
          <w:szCs w:val="24"/>
        </w:rPr>
        <w:t>2. Характеристика проблем и мероприятий подпрограммы 4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Современный период развития общества характеризуется все более нарастающими противоречиями между человеком и окружающей его природной средой. Крупные пожары, аварии и катастрофы техногенного и природного характера в последние десятилетия оказали существенное влияние на жизнь и здоровье населения </w:t>
      </w:r>
      <w:r w:rsidR="0001175D" w:rsidRPr="00AA7D17">
        <w:rPr>
          <w:rFonts w:ascii="Arial" w:hAnsi="Arial" w:cs="Arial"/>
          <w:bCs/>
          <w:sz w:val="24"/>
          <w:szCs w:val="24"/>
        </w:rPr>
        <w:t>Пушкинского муниципального района</w:t>
      </w:r>
      <w:r w:rsidRPr="00AA7D17">
        <w:rPr>
          <w:rFonts w:ascii="Arial" w:hAnsi="Arial" w:cs="Arial"/>
          <w:bCs/>
          <w:sz w:val="24"/>
          <w:szCs w:val="24"/>
        </w:rPr>
        <w:t>.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Обеспечение необходимого уровня пожарной безопасности и минимизация потерь вследствие пожаров является важным фактором устойчивого социально-экономического развития </w:t>
      </w:r>
      <w:r w:rsidR="0001175D" w:rsidRPr="00AA7D17">
        <w:rPr>
          <w:rFonts w:ascii="Arial" w:hAnsi="Arial" w:cs="Arial"/>
          <w:bCs/>
          <w:sz w:val="24"/>
          <w:szCs w:val="24"/>
        </w:rPr>
        <w:t>района</w:t>
      </w:r>
      <w:r w:rsidRPr="00AA7D17">
        <w:rPr>
          <w:rFonts w:ascii="Arial" w:hAnsi="Arial" w:cs="Arial"/>
          <w:bCs/>
          <w:sz w:val="24"/>
          <w:szCs w:val="24"/>
        </w:rPr>
        <w:t>.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Проводимый </w:t>
      </w:r>
      <w:r w:rsidR="0001175D" w:rsidRPr="00AA7D17">
        <w:rPr>
          <w:rFonts w:ascii="Arial" w:hAnsi="Arial" w:cs="Arial"/>
          <w:bCs/>
          <w:sz w:val="24"/>
          <w:szCs w:val="24"/>
        </w:rPr>
        <w:t xml:space="preserve">ранее </w:t>
      </w:r>
      <w:r w:rsidRPr="00AA7D17">
        <w:rPr>
          <w:rFonts w:ascii="Arial" w:hAnsi="Arial" w:cs="Arial"/>
          <w:bCs/>
          <w:sz w:val="24"/>
          <w:szCs w:val="24"/>
        </w:rPr>
        <w:t>комплекс мероприятий позволил стабилизировать обстановку с пожарами и возможными последствиями от них.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Еже</w:t>
      </w:r>
      <w:r w:rsidR="0001175D" w:rsidRPr="00AA7D17">
        <w:rPr>
          <w:rFonts w:ascii="Arial" w:hAnsi="Arial" w:cs="Arial"/>
          <w:bCs/>
          <w:sz w:val="24"/>
          <w:szCs w:val="24"/>
        </w:rPr>
        <w:t>недельно</w:t>
      </w:r>
      <w:r w:rsidRPr="00AA7D17">
        <w:rPr>
          <w:rFonts w:ascii="Arial" w:hAnsi="Arial" w:cs="Arial"/>
          <w:bCs/>
          <w:sz w:val="24"/>
          <w:szCs w:val="24"/>
        </w:rPr>
        <w:t xml:space="preserve"> в среднем на территории </w:t>
      </w:r>
      <w:r w:rsidR="0001175D" w:rsidRPr="00AA7D17">
        <w:rPr>
          <w:rFonts w:ascii="Arial" w:hAnsi="Arial" w:cs="Arial"/>
          <w:bCs/>
          <w:sz w:val="24"/>
          <w:szCs w:val="24"/>
        </w:rPr>
        <w:t>района</w:t>
      </w:r>
      <w:r w:rsidRPr="00AA7D17">
        <w:rPr>
          <w:rFonts w:ascii="Arial" w:hAnsi="Arial" w:cs="Arial"/>
          <w:bCs/>
          <w:sz w:val="24"/>
          <w:szCs w:val="24"/>
        </w:rPr>
        <w:t xml:space="preserve"> происходи</w:t>
      </w:r>
      <w:r w:rsidR="00777EB8" w:rsidRPr="00AA7D17">
        <w:rPr>
          <w:rFonts w:ascii="Arial" w:hAnsi="Arial" w:cs="Arial"/>
          <w:bCs/>
          <w:sz w:val="24"/>
          <w:szCs w:val="24"/>
        </w:rPr>
        <w:t>т</w:t>
      </w:r>
      <w:r w:rsidRPr="00AA7D17">
        <w:rPr>
          <w:rFonts w:ascii="Arial" w:hAnsi="Arial" w:cs="Arial"/>
          <w:bCs/>
          <w:sz w:val="24"/>
          <w:szCs w:val="24"/>
        </w:rPr>
        <w:t xml:space="preserve"> </w:t>
      </w:r>
      <w:r w:rsidR="0001175D" w:rsidRPr="00AA7D17">
        <w:rPr>
          <w:rFonts w:ascii="Arial" w:hAnsi="Arial" w:cs="Arial"/>
          <w:bCs/>
          <w:sz w:val="24"/>
          <w:szCs w:val="24"/>
        </w:rPr>
        <w:t>4</w:t>
      </w:r>
      <w:r w:rsidRPr="00AA7D17">
        <w:rPr>
          <w:rFonts w:ascii="Arial" w:hAnsi="Arial" w:cs="Arial"/>
          <w:bCs/>
          <w:sz w:val="24"/>
          <w:szCs w:val="24"/>
        </w:rPr>
        <w:t xml:space="preserve"> пожар</w:t>
      </w:r>
      <w:r w:rsidR="0001175D" w:rsidRPr="00AA7D17">
        <w:rPr>
          <w:rFonts w:ascii="Arial" w:hAnsi="Arial" w:cs="Arial"/>
          <w:bCs/>
          <w:sz w:val="24"/>
          <w:szCs w:val="24"/>
        </w:rPr>
        <w:t>а</w:t>
      </w:r>
      <w:r w:rsidRPr="00AA7D17">
        <w:rPr>
          <w:rFonts w:ascii="Arial" w:hAnsi="Arial" w:cs="Arial"/>
          <w:bCs/>
          <w:sz w:val="24"/>
          <w:szCs w:val="24"/>
        </w:rPr>
        <w:t xml:space="preserve">, из них </w:t>
      </w:r>
      <w:r w:rsidR="0001175D" w:rsidRPr="00AA7D17">
        <w:rPr>
          <w:rFonts w:ascii="Arial" w:hAnsi="Arial" w:cs="Arial"/>
          <w:bCs/>
          <w:sz w:val="24"/>
          <w:szCs w:val="24"/>
        </w:rPr>
        <w:t>2</w:t>
      </w:r>
      <w:r w:rsidRPr="00AA7D17">
        <w:rPr>
          <w:rFonts w:ascii="Arial" w:hAnsi="Arial" w:cs="Arial"/>
          <w:bCs/>
          <w:sz w:val="24"/>
          <w:szCs w:val="24"/>
        </w:rPr>
        <w:t xml:space="preserve"> - это пожары в жилом секторе. Так, частота пожаров, прежде всего, отражает общий уровень пожарной безопасности и эффективности противопожарных мероприятий, деятельности государственных</w:t>
      </w:r>
      <w:r w:rsidR="0001175D" w:rsidRPr="00AA7D17">
        <w:rPr>
          <w:rFonts w:ascii="Arial" w:hAnsi="Arial" w:cs="Arial"/>
          <w:bCs/>
          <w:sz w:val="24"/>
          <w:szCs w:val="24"/>
        </w:rPr>
        <w:t xml:space="preserve"> и муниципальных</w:t>
      </w:r>
      <w:r w:rsidRPr="00AA7D17">
        <w:rPr>
          <w:rFonts w:ascii="Arial" w:hAnsi="Arial" w:cs="Arial"/>
          <w:bCs/>
          <w:sz w:val="24"/>
          <w:szCs w:val="24"/>
        </w:rPr>
        <w:t xml:space="preserve"> органов власти и мер, предпринимаемых населением </w:t>
      </w:r>
      <w:r w:rsidR="0001175D" w:rsidRPr="00AA7D17">
        <w:rPr>
          <w:rFonts w:ascii="Arial" w:hAnsi="Arial" w:cs="Arial"/>
          <w:bCs/>
          <w:sz w:val="24"/>
          <w:szCs w:val="24"/>
        </w:rPr>
        <w:t>района</w:t>
      </w:r>
      <w:r w:rsidRPr="00AA7D17">
        <w:rPr>
          <w:rFonts w:ascii="Arial" w:hAnsi="Arial" w:cs="Arial"/>
          <w:bCs/>
          <w:sz w:val="24"/>
          <w:szCs w:val="24"/>
        </w:rPr>
        <w:t xml:space="preserve"> и собственниками</w:t>
      </w:r>
      <w:r w:rsidR="0001175D" w:rsidRPr="00AA7D17">
        <w:rPr>
          <w:rFonts w:ascii="Arial" w:hAnsi="Arial" w:cs="Arial"/>
          <w:bCs/>
          <w:sz w:val="24"/>
          <w:szCs w:val="24"/>
        </w:rPr>
        <w:t xml:space="preserve"> организаций</w:t>
      </w:r>
      <w:r w:rsidRPr="00AA7D17">
        <w:rPr>
          <w:rFonts w:ascii="Arial" w:hAnsi="Arial" w:cs="Arial"/>
          <w:bCs/>
          <w:sz w:val="24"/>
          <w:szCs w:val="24"/>
        </w:rPr>
        <w:t>.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Уровень индивидуального риска зависит от экономических, социальных и территориальных факторов и наиболее критичен для групп населения с низким уровнем доходов и социальной адаптации.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Основными направлениями деятельности обеспечения пожарной безопасности являются:</w:t>
      </w:r>
    </w:p>
    <w:p w:rsidR="00CA636B" w:rsidRPr="00AA7D17" w:rsidRDefault="00777EB8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</w:t>
      </w:r>
      <w:r w:rsidR="00CA636B" w:rsidRPr="00AA7D17">
        <w:rPr>
          <w:rFonts w:ascii="Arial" w:hAnsi="Arial" w:cs="Arial"/>
          <w:bCs/>
          <w:sz w:val="24"/>
          <w:szCs w:val="24"/>
        </w:rPr>
        <w:t>качественное повышение уровня обеспечения пожарной безопасности населения;</w:t>
      </w:r>
    </w:p>
    <w:p w:rsidR="00CA636B" w:rsidRPr="00AA7D17" w:rsidRDefault="00777EB8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</w:t>
      </w:r>
      <w:r w:rsidR="00CA636B" w:rsidRPr="00AA7D17">
        <w:rPr>
          <w:rFonts w:ascii="Arial" w:hAnsi="Arial" w:cs="Arial"/>
          <w:bCs/>
          <w:sz w:val="24"/>
          <w:szCs w:val="24"/>
        </w:rPr>
        <w:t>повышение эффективности мероприятий по минимизации риска пожаров, угроз жизни и здоровью.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Основными направлениями деятельности, которые могут обеспечить уменьшение рисков пожаров, являются:</w:t>
      </w:r>
    </w:p>
    <w:p w:rsidR="00CA636B" w:rsidRPr="00AA7D17" w:rsidRDefault="00777EB8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оптимизация финансовых и материальных ресурсов </w:t>
      </w:r>
      <w:r w:rsidR="0001175D" w:rsidRPr="00AA7D17">
        <w:rPr>
          <w:rFonts w:ascii="Arial" w:hAnsi="Arial" w:cs="Arial"/>
          <w:bCs/>
          <w:sz w:val="24"/>
          <w:szCs w:val="24"/>
        </w:rPr>
        <w:t>органов муниципальной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 власти </w:t>
      </w:r>
      <w:r w:rsidR="0001175D" w:rsidRPr="00AA7D17">
        <w:rPr>
          <w:rFonts w:ascii="Arial" w:hAnsi="Arial" w:cs="Arial"/>
          <w:bCs/>
          <w:sz w:val="24"/>
          <w:szCs w:val="24"/>
        </w:rPr>
        <w:t>района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 и организаций, направляемых на решение проблем пожарной безопасности;</w:t>
      </w:r>
    </w:p>
    <w:p w:rsidR="00CA636B" w:rsidRPr="00AA7D17" w:rsidRDefault="00777EB8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</w:t>
      </w:r>
      <w:r w:rsidR="00CA636B" w:rsidRPr="00AA7D17">
        <w:rPr>
          <w:rFonts w:ascii="Arial" w:hAnsi="Arial" w:cs="Arial"/>
          <w:bCs/>
          <w:sz w:val="24"/>
          <w:szCs w:val="24"/>
        </w:rPr>
        <w:t>строительство и оснащение современными техническими средствами пожарных депо, в первую очередь в населенных пунктах, на территории которых отсутствуют подразделения пожарной охраны;</w:t>
      </w:r>
    </w:p>
    <w:p w:rsidR="00CA636B" w:rsidRPr="00AA7D17" w:rsidRDefault="00777EB8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</w:t>
      </w:r>
      <w:r w:rsidR="00CA636B" w:rsidRPr="00AA7D17">
        <w:rPr>
          <w:rFonts w:ascii="Arial" w:hAnsi="Arial" w:cs="Arial"/>
          <w:bCs/>
          <w:sz w:val="24"/>
          <w:szCs w:val="24"/>
        </w:rPr>
        <w:t>развитие системы добровольных пожарно-спасательных подразделений;</w:t>
      </w:r>
    </w:p>
    <w:p w:rsidR="00CA636B" w:rsidRPr="00AA7D17" w:rsidRDefault="00777EB8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</w:t>
      </w:r>
      <w:r w:rsidR="00CA636B" w:rsidRPr="00AA7D17">
        <w:rPr>
          <w:rFonts w:ascii="Arial" w:hAnsi="Arial" w:cs="Arial"/>
          <w:bCs/>
          <w:sz w:val="24"/>
          <w:szCs w:val="24"/>
        </w:rPr>
        <w:t>реализация приоритетных мероприятий по обеспечению пожарной безопасности образовательных учреждений, учреждений социальной защиты и здравоохранения.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lastRenderedPageBreak/>
        <w:t xml:space="preserve">Территория </w:t>
      </w:r>
      <w:r w:rsidR="00A83E39" w:rsidRPr="00AA7D17">
        <w:rPr>
          <w:rFonts w:ascii="Arial" w:hAnsi="Arial" w:cs="Arial"/>
          <w:bCs/>
          <w:sz w:val="24"/>
          <w:szCs w:val="24"/>
        </w:rPr>
        <w:t xml:space="preserve">района </w:t>
      </w:r>
      <w:r w:rsidRPr="00AA7D17">
        <w:rPr>
          <w:rFonts w:ascii="Arial" w:hAnsi="Arial" w:cs="Arial"/>
          <w:bCs/>
          <w:sz w:val="24"/>
          <w:szCs w:val="24"/>
        </w:rPr>
        <w:t xml:space="preserve">также подвержена воздействию широкого спектра опасных природных факторов, из которых наибольшую опасность представляют </w:t>
      </w:r>
      <w:r w:rsidR="00A83E39" w:rsidRPr="00AA7D17">
        <w:rPr>
          <w:rFonts w:ascii="Arial" w:hAnsi="Arial" w:cs="Arial"/>
          <w:bCs/>
          <w:sz w:val="24"/>
          <w:szCs w:val="24"/>
        </w:rPr>
        <w:t>природные</w:t>
      </w:r>
      <w:r w:rsidRPr="00AA7D17">
        <w:rPr>
          <w:rFonts w:ascii="Arial" w:hAnsi="Arial" w:cs="Arial"/>
          <w:bCs/>
          <w:sz w:val="24"/>
          <w:szCs w:val="24"/>
        </w:rPr>
        <w:t xml:space="preserve"> пожары.</w:t>
      </w:r>
    </w:p>
    <w:p w:rsidR="00A83E39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Реализация подпрограммы 4 будет осуществляться в соответствии с </w:t>
      </w:r>
      <w:r w:rsidR="00A83E39" w:rsidRPr="00AA7D17">
        <w:rPr>
          <w:rFonts w:ascii="Arial" w:hAnsi="Arial" w:cs="Arial"/>
          <w:bCs/>
          <w:sz w:val="24"/>
          <w:szCs w:val="24"/>
        </w:rPr>
        <w:t>ее мероприяти</w:t>
      </w:r>
      <w:r w:rsidR="00777EB8" w:rsidRPr="00AA7D17">
        <w:rPr>
          <w:rFonts w:ascii="Arial" w:hAnsi="Arial" w:cs="Arial"/>
          <w:bCs/>
          <w:sz w:val="24"/>
          <w:szCs w:val="24"/>
        </w:rPr>
        <w:t>ями</w:t>
      </w:r>
      <w:r w:rsidR="00A83E39" w:rsidRPr="00AA7D17">
        <w:rPr>
          <w:rFonts w:ascii="Arial" w:hAnsi="Arial" w:cs="Arial"/>
          <w:bCs/>
          <w:sz w:val="24"/>
          <w:szCs w:val="24"/>
        </w:rPr>
        <w:t>.</w:t>
      </w:r>
    </w:p>
    <w:p w:rsidR="00DC1C98" w:rsidRPr="00AA7D17" w:rsidRDefault="00DC1C98" w:rsidP="009F5D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</w:p>
    <w:p w:rsidR="00DC1C98" w:rsidRPr="00AA7D17" w:rsidRDefault="00DC1C98" w:rsidP="009F5D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AA7D17">
        <w:rPr>
          <w:rFonts w:ascii="Arial" w:hAnsi="Arial" w:cs="Arial"/>
          <w:b/>
          <w:bCs/>
          <w:sz w:val="24"/>
          <w:szCs w:val="24"/>
        </w:rPr>
        <w:t>3. Концептуальные направления реформирования,</w:t>
      </w:r>
      <w:r w:rsidR="00777EB8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bCs/>
          <w:sz w:val="24"/>
          <w:szCs w:val="24"/>
        </w:rPr>
        <w:t>модернизации, преобразования отдельных сфер</w:t>
      </w:r>
      <w:r w:rsidR="00777EB8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bCs/>
          <w:sz w:val="24"/>
          <w:szCs w:val="24"/>
        </w:rPr>
        <w:t xml:space="preserve">социально-экономического развития </w:t>
      </w:r>
      <w:r w:rsidR="00A83E39" w:rsidRPr="00AA7D17">
        <w:rPr>
          <w:rFonts w:ascii="Arial" w:hAnsi="Arial" w:cs="Arial"/>
          <w:b/>
          <w:bCs/>
          <w:sz w:val="24"/>
          <w:szCs w:val="24"/>
        </w:rPr>
        <w:t>Пушкинского муниципального района</w:t>
      </w:r>
      <w:r w:rsidRPr="00AA7D17">
        <w:rPr>
          <w:rFonts w:ascii="Arial" w:hAnsi="Arial" w:cs="Arial"/>
          <w:b/>
          <w:bCs/>
          <w:sz w:val="24"/>
          <w:szCs w:val="24"/>
        </w:rPr>
        <w:t>,</w:t>
      </w:r>
      <w:r w:rsidR="00777EB8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bCs/>
          <w:sz w:val="24"/>
          <w:szCs w:val="24"/>
        </w:rPr>
        <w:t xml:space="preserve">реализуемых в рамках </w:t>
      </w:r>
      <w:r w:rsidR="00777EB8" w:rsidRPr="00AA7D17">
        <w:rPr>
          <w:rFonts w:ascii="Arial" w:hAnsi="Arial" w:cs="Arial"/>
          <w:b/>
          <w:bCs/>
          <w:sz w:val="24"/>
          <w:szCs w:val="24"/>
        </w:rPr>
        <w:t>подпрограммы 4</w:t>
      </w:r>
    </w:p>
    <w:p w:rsidR="00EE028F" w:rsidRPr="00AA7D17" w:rsidRDefault="00EE028F" w:rsidP="009F5D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Анализ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вариантов решения проблемы обеспечения пожарной безопасности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в Российской Федерации показывает, что наиболее эффективным и экономически приемлемым является комплекс мероприятий, обеспечивающих наилучшие результаты в обеспечении пожарной безопасности, при этом финансирование сосредоточивается на наиболее эффективных и неотложных (приоритетных) мероприятиях, предусматривающий затраты за счет всех источников финансирования. Этот вариант обеспечит устойчивую положительную тенденцию к снижению пожарных рисков и приближение их значений к показателям пожарных рисков в развитых странах мира.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 xml:space="preserve">Решение </w:t>
      </w:r>
      <w:r w:rsidR="00F64AC7">
        <w:rPr>
          <w:rFonts w:ascii="Arial" w:hAnsi="Arial" w:cs="Arial"/>
          <w:bCs/>
          <w:sz w:val="24"/>
          <w:szCs w:val="24"/>
        </w:rPr>
        <w:t>вопросов</w:t>
      </w:r>
      <w:r w:rsidRPr="00AA7D17">
        <w:rPr>
          <w:rFonts w:ascii="Arial" w:hAnsi="Arial" w:cs="Arial"/>
          <w:bCs/>
          <w:sz w:val="24"/>
          <w:szCs w:val="24"/>
        </w:rPr>
        <w:t xml:space="preserve"> подпрограммы 4 по обеспечению пожарной безопасности с учетом норм Федерального закона от 21.12.1994 </w:t>
      </w:r>
      <w:r w:rsidR="00A83E39" w:rsidRPr="00AA7D17">
        <w:rPr>
          <w:rFonts w:ascii="Arial" w:hAnsi="Arial" w:cs="Arial"/>
          <w:bCs/>
          <w:sz w:val="24"/>
          <w:szCs w:val="24"/>
        </w:rPr>
        <w:t>№</w:t>
      </w:r>
      <w:r w:rsidRPr="00AA7D17">
        <w:rPr>
          <w:rFonts w:ascii="Arial" w:hAnsi="Arial" w:cs="Arial"/>
          <w:bCs/>
          <w:sz w:val="24"/>
          <w:szCs w:val="24"/>
        </w:rPr>
        <w:t xml:space="preserve"> 69-ФЗ </w:t>
      </w:r>
      <w:r w:rsidR="00A83E39" w:rsidRPr="00AA7D17">
        <w:rPr>
          <w:rFonts w:ascii="Arial" w:hAnsi="Arial" w:cs="Arial"/>
          <w:bCs/>
          <w:sz w:val="24"/>
          <w:szCs w:val="24"/>
        </w:rPr>
        <w:t>«</w:t>
      </w:r>
      <w:r w:rsidRPr="00AA7D17">
        <w:rPr>
          <w:rFonts w:ascii="Arial" w:hAnsi="Arial" w:cs="Arial"/>
          <w:bCs/>
          <w:sz w:val="24"/>
          <w:szCs w:val="24"/>
        </w:rPr>
        <w:t>О пожарной безопасности</w:t>
      </w:r>
      <w:r w:rsidR="00A83E39" w:rsidRPr="00AA7D17">
        <w:rPr>
          <w:rFonts w:ascii="Arial" w:hAnsi="Arial" w:cs="Arial"/>
          <w:bCs/>
          <w:sz w:val="24"/>
          <w:szCs w:val="24"/>
        </w:rPr>
        <w:t>»</w:t>
      </w:r>
      <w:r w:rsidRPr="00AA7D17">
        <w:rPr>
          <w:rFonts w:ascii="Arial" w:hAnsi="Arial" w:cs="Arial"/>
          <w:bCs/>
          <w:sz w:val="24"/>
          <w:szCs w:val="24"/>
        </w:rPr>
        <w:t xml:space="preserve"> и Федерального закона от 22.07.2008 </w:t>
      </w:r>
      <w:r w:rsidR="00A83E39" w:rsidRPr="00AA7D17">
        <w:rPr>
          <w:rFonts w:ascii="Arial" w:hAnsi="Arial" w:cs="Arial"/>
          <w:bCs/>
          <w:sz w:val="24"/>
          <w:szCs w:val="24"/>
        </w:rPr>
        <w:t>№</w:t>
      </w:r>
      <w:r w:rsidRPr="00AA7D17">
        <w:rPr>
          <w:rFonts w:ascii="Arial" w:hAnsi="Arial" w:cs="Arial"/>
          <w:bCs/>
          <w:sz w:val="24"/>
          <w:szCs w:val="24"/>
        </w:rPr>
        <w:t xml:space="preserve"> 123-ФЗ </w:t>
      </w:r>
      <w:r w:rsidR="00A83E39" w:rsidRPr="00AA7D17">
        <w:rPr>
          <w:rFonts w:ascii="Arial" w:hAnsi="Arial" w:cs="Arial"/>
          <w:bCs/>
          <w:sz w:val="24"/>
          <w:szCs w:val="24"/>
        </w:rPr>
        <w:t>«</w:t>
      </w:r>
      <w:r w:rsidRPr="00AA7D17">
        <w:rPr>
          <w:rFonts w:ascii="Arial" w:hAnsi="Arial" w:cs="Arial"/>
          <w:bCs/>
          <w:sz w:val="24"/>
          <w:szCs w:val="24"/>
        </w:rPr>
        <w:t>Технический регламент о требованиях пожарной безопасности</w:t>
      </w:r>
      <w:r w:rsidR="00A83E39" w:rsidRPr="00AA7D17">
        <w:rPr>
          <w:rFonts w:ascii="Arial" w:hAnsi="Arial" w:cs="Arial"/>
          <w:bCs/>
          <w:sz w:val="24"/>
          <w:szCs w:val="24"/>
        </w:rPr>
        <w:t>»</w:t>
      </w:r>
      <w:r w:rsidRPr="00AA7D17">
        <w:rPr>
          <w:rFonts w:ascii="Arial" w:hAnsi="Arial" w:cs="Arial"/>
          <w:bCs/>
          <w:sz w:val="24"/>
          <w:szCs w:val="24"/>
        </w:rPr>
        <w:t>, регламентирующих разграничение полномочий органов государственной власти и органов местного самоуправления и организаций в области обеспечения пожарной безопасности в Российской Федерации, позволит разработать и провести противопожарные мероприятия в населенных пунктах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и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организациях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>, направленные на профилактику пожаров среди населения, а также реализацию системы мер по обучению населения правилам пожарной безопасности.</w:t>
      </w:r>
    </w:p>
    <w:p w:rsidR="00CA636B" w:rsidRPr="00AA7D17" w:rsidRDefault="00A83E39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Выработка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 решений по реализации мероприятий в области пожарной безопасности, направленных на повышение пожарной безопасности в учреждениях и организациях </w:t>
      </w:r>
      <w:r w:rsidRPr="00AA7D17">
        <w:rPr>
          <w:rFonts w:ascii="Arial" w:hAnsi="Arial" w:cs="Arial"/>
          <w:bCs/>
          <w:sz w:val="24"/>
          <w:szCs w:val="24"/>
        </w:rPr>
        <w:t>района</w:t>
      </w:r>
      <w:r w:rsidR="00CA636B" w:rsidRPr="00AA7D17">
        <w:rPr>
          <w:rFonts w:ascii="Arial" w:hAnsi="Arial" w:cs="Arial"/>
          <w:bCs/>
          <w:sz w:val="24"/>
          <w:szCs w:val="24"/>
        </w:rPr>
        <w:t>, в том числе по системам автоматической пожарной сигнализации, системам оповещения и управления эвакуацией и автоматическим установкам пожаротушения, а также разработка требований к системам обнаружения и тушения пожаров в технологических циклах производства, оборудование мест хранения огнетушащих веществ, приобретение печатной продукции агитационного характера</w:t>
      </w:r>
      <w:proofErr w:type="gramEnd"/>
      <w:r w:rsidR="00CA636B" w:rsidRPr="00AA7D17">
        <w:rPr>
          <w:rFonts w:ascii="Arial" w:hAnsi="Arial" w:cs="Arial"/>
          <w:bCs/>
          <w:sz w:val="24"/>
          <w:szCs w:val="24"/>
        </w:rPr>
        <w:t xml:space="preserve"> будет способствовать соблюдению требований Стратегии национальной безопасности Российской Федерации до 2020 года, утвержденной Указом Президента Российской Федерации от 12.05.2009 </w:t>
      </w:r>
      <w:r w:rsidRPr="00AA7D17">
        <w:rPr>
          <w:rFonts w:ascii="Arial" w:hAnsi="Arial" w:cs="Arial"/>
          <w:bCs/>
          <w:sz w:val="24"/>
          <w:szCs w:val="24"/>
        </w:rPr>
        <w:t>№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 537, и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</w:t>
      </w:r>
      <w:r w:rsidRPr="00AA7D17">
        <w:rPr>
          <w:rFonts w:ascii="Arial" w:hAnsi="Arial" w:cs="Arial"/>
          <w:bCs/>
          <w:sz w:val="24"/>
          <w:szCs w:val="24"/>
        </w:rPr>
        <w:t>№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 1662-р.</w:t>
      </w:r>
    </w:p>
    <w:p w:rsidR="00126500" w:rsidRPr="00AA7D17" w:rsidRDefault="00126500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6500" w:rsidRPr="00AA7D17" w:rsidRDefault="00126500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4. Перечень мероприятий, направленных на достижение целей в сфере реализации подпрограммы 4</w:t>
      </w:r>
    </w:p>
    <w:p w:rsidR="00126500" w:rsidRPr="00AA7D17" w:rsidRDefault="00126500" w:rsidP="009F5D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26500" w:rsidRPr="00AA7D17" w:rsidRDefault="00126500" w:rsidP="009F5D2B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Достижение целей подпрограммы 4 осуществляется путем реализации мероприятий, представленных в приложении № 1 к подпрограмме 4.</w:t>
      </w:r>
    </w:p>
    <w:p w:rsidR="00126500" w:rsidRPr="00AA7D17" w:rsidRDefault="00126500" w:rsidP="009F5D2B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26500" w:rsidRPr="00AA7D17" w:rsidRDefault="00126500" w:rsidP="009F5D2B">
      <w:pPr>
        <w:pStyle w:val="ad"/>
        <w:keepNext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lastRenderedPageBreak/>
        <w:t>5. Планируемые результаты (целевые показатели) реализа</w:t>
      </w:r>
      <w:r w:rsidR="00B32487">
        <w:rPr>
          <w:rFonts w:ascii="Arial" w:hAnsi="Arial" w:cs="Arial"/>
          <w:b/>
          <w:sz w:val="24"/>
          <w:szCs w:val="24"/>
        </w:rPr>
        <w:t xml:space="preserve">ции подпрограммы 4 </w:t>
      </w:r>
      <w:r w:rsidRPr="00AA7D17">
        <w:rPr>
          <w:rFonts w:ascii="Arial" w:hAnsi="Arial" w:cs="Arial"/>
          <w:b/>
          <w:sz w:val="24"/>
          <w:szCs w:val="24"/>
        </w:rPr>
        <w:t xml:space="preserve">с указанием количественных и/или качественных целевых показателей, характеризующих достижение целей </w:t>
      </w:r>
    </w:p>
    <w:p w:rsidR="00CA636B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B32487" w:rsidRPr="00E56104" w:rsidRDefault="00B32487" w:rsidP="00B32487">
      <w:pPr>
        <w:ind w:right="-1" w:firstLine="708"/>
        <w:jc w:val="both"/>
        <w:rPr>
          <w:rFonts w:ascii="Arial" w:hAnsi="Arial" w:cs="Arial"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</w:t>
      </w:r>
      <w:r w:rsidRPr="00203FF8"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4</w:t>
      </w:r>
      <w:r w:rsidRPr="00E56104">
        <w:rPr>
          <w:rFonts w:ascii="Arial" w:hAnsi="Arial" w:cs="Arial"/>
          <w:sz w:val="24"/>
          <w:szCs w:val="24"/>
        </w:rPr>
        <w:t xml:space="preserve"> и их динамика по годам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 xml:space="preserve">одпрограммы </w:t>
      </w:r>
      <w:r>
        <w:rPr>
          <w:rFonts w:ascii="Arial" w:hAnsi="Arial" w:cs="Arial"/>
          <w:sz w:val="24"/>
          <w:szCs w:val="24"/>
        </w:rPr>
        <w:t xml:space="preserve">4 </w:t>
      </w:r>
      <w:r w:rsidRPr="00E56104">
        <w:rPr>
          <w:rFonts w:ascii="Arial" w:hAnsi="Arial" w:cs="Arial"/>
          <w:sz w:val="24"/>
          <w:szCs w:val="24"/>
        </w:rPr>
        <w:t xml:space="preserve">приведены в приложении № 2 к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4</w:t>
      </w:r>
      <w:r w:rsidRPr="00E56104">
        <w:rPr>
          <w:rFonts w:ascii="Arial" w:hAnsi="Arial" w:cs="Arial"/>
          <w:sz w:val="24"/>
          <w:szCs w:val="24"/>
        </w:rPr>
        <w:t>.</w:t>
      </w:r>
    </w:p>
    <w:p w:rsidR="00B32487" w:rsidRPr="00AA7D17" w:rsidRDefault="00B32487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777EB8" w:rsidRPr="00AA7D17" w:rsidRDefault="00126500" w:rsidP="001724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6</w:t>
      </w:r>
      <w:r w:rsidR="00777EB8" w:rsidRPr="00AA7D17">
        <w:rPr>
          <w:rFonts w:ascii="Arial" w:hAnsi="Arial" w:cs="Arial"/>
          <w:b/>
          <w:sz w:val="24"/>
          <w:szCs w:val="24"/>
        </w:rPr>
        <w:t xml:space="preserve">. Методика </w:t>
      </w:r>
      <w:proofErr w:type="gramStart"/>
      <w:r w:rsidR="00777EB8" w:rsidRPr="00AA7D17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реализации подпрограммы</w:t>
      </w:r>
      <w:proofErr w:type="gramEnd"/>
      <w:r w:rsidR="00777EB8" w:rsidRPr="00AA7D17">
        <w:rPr>
          <w:rFonts w:ascii="Arial" w:hAnsi="Arial" w:cs="Arial"/>
          <w:b/>
          <w:sz w:val="24"/>
          <w:szCs w:val="24"/>
        </w:rPr>
        <w:t xml:space="preserve"> </w:t>
      </w:r>
      <w:r w:rsidR="002E53AA" w:rsidRPr="00AA7D17">
        <w:rPr>
          <w:rFonts w:ascii="Arial" w:hAnsi="Arial" w:cs="Arial"/>
          <w:b/>
          <w:sz w:val="24"/>
          <w:szCs w:val="24"/>
        </w:rPr>
        <w:t>4</w:t>
      </w:r>
    </w:p>
    <w:p w:rsidR="00777EB8" w:rsidRPr="00AA7D17" w:rsidRDefault="00777EB8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E53D3F" w:rsidRPr="00AA7D17" w:rsidRDefault="00172412" w:rsidP="00172412">
      <w:pPr>
        <w:ind w:right="-1"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E56104">
        <w:rPr>
          <w:rFonts w:ascii="Arial" w:hAnsi="Arial" w:cs="Arial"/>
          <w:sz w:val="24"/>
          <w:szCs w:val="24"/>
        </w:rPr>
        <w:t xml:space="preserve">расчета значений показателей эффективности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proofErr w:type="gramEnd"/>
      <w:r>
        <w:rPr>
          <w:rFonts w:ascii="Arial" w:hAnsi="Arial" w:cs="Arial"/>
          <w:sz w:val="24"/>
          <w:szCs w:val="24"/>
        </w:rPr>
        <w:t xml:space="preserve"> 4 приведена в приложении № 3 к 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4</w:t>
      </w:r>
      <w:r w:rsidRPr="00E56104">
        <w:rPr>
          <w:rFonts w:ascii="Arial" w:hAnsi="Arial" w:cs="Arial"/>
          <w:sz w:val="24"/>
          <w:szCs w:val="24"/>
        </w:rPr>
        <w:t>.</w:t>
      </w:r>
    </w:p>
    <w:p w:rsidR="00E07313" w:rsidRPr="00AA7D17" w:rsidRDefault="00E07313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A7D17">
        <w:rPr>
          <w:rFonts w:ascii="Arial" w:hAnsi="Arial" w:cs="Arial"/>
          <w:b/>
          <w:bCs/>
          <w:sz w:val="24"/>
          <w:szCs w:val="24"/>
        </w:rPr>
        <w:t>7. Предоставление обоснования финансовых ресурсов, необходимых для реализации мероприятий подпрограммы 4</w:t>
      </w:r>
    </w:p>
    <w:p w:rsidR="00B32487" w:rsidRDefault="00B32487" w:rsidP="00B32487">
      <w:pPr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B32487" w:rsidRPr="00E56104" w:rsidRDefault="00B32487" w:rsidP="00B32487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>Обоснование финансовых ресурсов, необходи</w:t>
      </w:r>
      <w:r>
        <w:rPr>
          <w:rFonts w:ascii="Arial" w:hAnsi="Arial" w:cs="Arial"/>
          <w:sz w:val="24"/>
          <w:szCs w:val="24"/>
        </w:rPr>
        <w:t>мых для реализации мероприятий П</w:t>
      </w:r>
      <w:r w:rsidRPr="00E56104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4</w:t>
      </w:r>
      <w:r w:rsidRPr="00E56104">
        <w:rPr>
          <w:rFonts w:ascii="Arial" w:hAnsi="Arial" w:cs="Arial"/>
          <w:sz w:val="24"/>
          <w:szCs w:val="24"/>
        </w:rPr>
        <w:t xml:space="preserve">, приведено в приложении № 4 к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4</w:t>
      </w:r>
      <w:r w:rsidRPr="00E56104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  <w:r w:rsidRPr="005476EA">
        <w:rPr>
          <w:rFonts w:ascii="Arial" w:hAnsi="Arial" w:cs="Arial"/>
          <w:b/>
          <w:sz w:val="24"/>
          <w:szCs w:val="24"/>
        </w:rPr>
        <w:t>8</w:t>
      </w:r>
      <w:r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Pr="005476EA">
        <w:rPr>
          <w:rFonts w:ascii="Arial" w:hAnsi="Arial" w:cs="Arial"/>
          <w:b/>
          <w:sz w:val="24"/>
          <w:szCs w:val="24"/>
        </w:rPr>
        <w:t>4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5476EA" w:rsidRPr="00DB7F1C" w:rsidRDefault="005476EA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14"/>
          <w:szCs w:val="14"/>
        </w:rPr>
      </w:pP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 w:rsidRPr="005476EA">
        <w:rPr>
          <w:rFonts w:ascii="Arial" w:hAnsi="Arial" w:cs="Arial"/>
          <w:sz w:val="24"/>
          <w:szCs w:val="24"/>
        </w:rPr>
        <w:t>4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 w:rsidRPr="005476EA">
        <w:rPr>
          <w:rFonts w:ascii="Arial" w:hAnsi="Arial" w:cs="Arial"/>
          <w:sz w:val="24"/>
          <w:szCs w:val="24"/>
        </w:rPr>
        <w:t>4</w:t>
      </w:r>
      <w:r w:rsidRPr="00DB7F1C">
        <w:rPr>
          <w:rFonts w:ascii="Arial" w:hAnsi="Arial" w:cs="Arial"/>
          <w:sz w:val="24"/>
          <w:szCs w:val="24"/>
        </w:rPr>
        <w:t xml:space="preserve"> Управление </w:t>
      </w:r>
      <w:r>
        <w:rPr>
          <w:rFonts w:ascii="Arial" w:hAnsi="Arial" w:cs="Arial"/>
          <w:sz w:val="24"/>
          <w:szCs w:val="24"/>
        </w:rPr>
        <w:t>территориальной безопасности Администрации Пушкинского муниципального района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 w:rsidRPr="005476EA">
        <w:rPr>
          <w:rFonts w:ascii="Arial" w:hAnsi="Arial" w:cs="Arial"/>
          <w:sz w:val="24"/>
          <w:szCs w:val="24"/>
        </w:rPr>
        <w:t>4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муниципального района, курирующий работу </w:t>
      </w:r>
      <w:r>
        <w:rPr>
          <w:rFonts w:ascii="Arial" w:hAnsi="Arial" w:cs="Arial"/>
          <w:sz w:val="24"/>
          <w:szCs w:val="24"/>
        </w:rPr>
        <w:t>Управления</w:t>
      </w:r>
      <w:r w:rsidRPr="00DB7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территориальной безопасности Администрации Пушкинского муниципального района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lastRenderedPageBreak/>
        <w:t xml:space="preserve">Для обеспечения текущего контроля Управление </w:t>
      </w:r>
      <w:r>
        <w:rPr>
          <w:rFonts w:ascii="Arial" w:hAnsi="Arial" w:cs="Arial"/>
        </w:rPr>
        <w:t xml:space="preserve">территориальной безопасности </w:t>
      </w:r>
      <w:r w:rsidRPr="00DB7F1C">
        <w:rPr>
          <w:rFonts w:ascii="Arial" w:hAnsi="Arial" w:cs="Arial"/>
        </w:rPr>
        <w:t xml:space="preserve">при ежегодном планировании работ по Подпрограмме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>: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>;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5476EA" w:rsidRPr="00DB7F1C" w:rsidRDefault="005476EA" w:rsidP="005476EA">
      <w:pPr>
        <w:spacing w:after="0" w:line="240" w:lineRule="auto"/>
        <w:ind w:right="-48"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 w:rsidRPr="005476EA">
        <w:rPr>
          <w:rFonts w:ascii="Arial" w:hAnsi="Arial" w:cs="Arial"/>
          <w:sz w:val="24"/>
          <w:szCs w:val="24"/>
        </w:rPr>
        <w:t>4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5476EA" w:rsidRPr="00DB7F1C" w:rsidRDefault="005476EA" w:rsidP="005476EA">
      <w:pPr>
        <w:spacing w:after="0" w:line="240" w:lineRule="auto"/>
        <w:ind w:right="-48" w:firstLine="567"/>
        <w:jc w:val="both"/>
        <w:rPr>
          <w:rFonts w:ascii="Arial" w:hAnsi="Arial" w:cs="Arial"/>
          <w:b/>
          <w:sz w:val="14"/>
          <w:szCs w:val="14"/>
        </w:rPr>
      </w:pPr>
    </w:p>
    <w:p w:rsidR="005476EA" w:rsidRPr="005476EA" w:rsidRDefault="005476EA" w:rsidP="005476EA">
      <w:pPr>
        <w:pStyle w:val="ae"/>
        <w:spacing w:after="0"/>
        <w:ind w:firstLine="567"/>
        <w:jc w:val="center"/>
        <w:rPr>
          <w:rFonts w:ascii="Arial" w:hAnsi="Arial" w:cs="Arial"/>
        </w:rPr>
      </w:pPr>
      <w:r w:rsidRPr="005476EA">
        <w:rPr>
          <w:rFonts w:ascii="Arial" w:hAnsi="Arial" w:cs="Arial"/>
          <w:b/>
          <w:bCs/>
        </w:rPr>
        <w:t>9</w:t>
      </w:r>
      <w:r w:rsidRPr="00DB7F1C">
        <w:rPr>
          <w:rFonts w:ascii="Arial" w:hAnsi="Arial" w:cs="Arial"/>
          <w:b/>
          <w:bCs/>
        </w:rPr>
        <w:t xml:space="preserve">. Состав, форма и сроки представления отчетности о ходе реализации мероприятий Подпрограммы </w:t>
      </w:r>
      <w:r w:rsidRPr="005476EA">
        <w:rPr>
          <w:rFonts w:ascii="Arial" w:hAnsi="Arial" w:cs="Arial"/>
          <w:b/>
          <w:bCs/>
        </w:rPr>
        <w:t>4</w:t>
      </w:r>
    </w:p>
    <w:p w:rsidR="005476EA" w:rsidRPr="00DB7F1C" w:rsidRDefault="005476EA" w:rsidP="005476EA">
      <w:pPr>
        <w:pStyle w:val="ae"/>
        <w:spacing w:after="0"/>
        <w:ind w:firstLine="567"/>
        <w:rPr>
          <w:rFonts w:ascii="Arial" w:hAnsi="Arial" w:cs="Arial"/>
          <w:sz w:val="14"/>
          <w:szCs w:val="14"/>
        </w:rPr>
      </w:pP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осуществляется администрацией Пушкинского муниципального района.</w:t>
      </w:r>
    </w:p>
    <w:p w:rsidR="005476EA" w:rsidRPr="00DB7F1C" w:rsidRDefault="005476EA" w:rsidP="005476EA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С целью </w:t>
      </w:r>
      <w:proofErr w:type="gramStart"/>
      <w:r w:rsidRPr="00DB7F1C">
        <w:rPr>
          <w:rFonts w:ascii="Arial" w:hAnsi="Arial" w:cs="Arial"/>
        </w:rPr>
        <w:t>контроля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Управление</w:t>
      </w:r>
      <w:r>
        <w:rPr>
          <w:rFonts w:ascii="Arial" w:hAnsi="Arial" w:cs="Arial"/>
        </w:rPr>
        <w:t xml:space="preserve"> территориальной безопасности Администрации Пушкинского муниципального района</w:t>
      </w:r>
      <w:r w:rsidRPr="00DB7F1C">
        <w:rPr>
          <w:rFonts w:ascii="Arial" w:hAnsi="Arial" w:cs="Arial"/>
        </w:rPr>
        <w:t>:</w:t>
      </w:r>
    </w:p>
    <w:p w:rsidR="005476EA" w:rsidRPr="00DB7F1C" w:rsidRDefault="005476EA" w:rsidP="005476E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</w:t>
      </w:r>
      <w:r w:rsidRPr="005476EA">
        <w:rPr>
          <w:rFonts w:ascii="Arial" w:hAnsi="Arial" w:cs="Arial"/>
          <w:sz w:val="24"/>
          <w:szCs w:val="24"/>
        </w:rPr>
        <w:t>4</w:t>
      </w:r>
      <w:r w:rsidRPr="00DB7F1C">
        <w:rPr>
          <w:rFonts w:ascii="Arial" w:hAnsi="Arial" w:cs="Arial"/>
          <w:sz w:val="24"/>
          <w:szCs w:val="24"/>
        </w:rPr>
        <w:t xml:space="preserve"> согласно приложению № 12 к Порядку.</w:t>
      </w:r>
    </w:p>
    <w:p w:rsidR="005476EA" w:rsidRPr="00DB7F1C" w:rsidRDefault="005476EA" w:rsidP="005476E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 w:rsidRPr="005476EA">
        <w:rPr>
          <w:rFonts w:ascii="Arial" w:hAnsi="Arial" w:cs="Arial"/>
          <w:sz w:val="24"/>
          <w:szCs w:val="24"/>
        </w:rPr>
        <w:t>4</w:t>
      </w:r>
      <w:r w:rsidRPr="00DB7F1C">
        <w:rPr>
          <w:rFonts w:ascii="Arial" w:hAnsi="Arial" w:cs="Arial"/>
          <w:sz w:val="24"/>
          <w:szCs w:val="24"/>
        </w:rPr>
        <w:t>, по формам согласно приложениям N 10 и N 11 к Порядку.</w:t>
      </w:r>
    </w:p>
    <w:p w:rsidR="005476EA" w:rsidRDefault="005476EA" w:rsidP="005476E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подпрограммы </w:t>
      </w:r>
      <w:r w:rsidRPr="005476EA">
        <w:rPr>
          <w:rFonts w:ascii="Arial" w:hAnsi="Arial" w:cs="Arial"/>
          <w:sz w:val="24"/>
          <w:szCs w:val="24"/>
        </w:rPr>
        <w:t>4</w:t>
      </w:r>
      <w:r w:rsidRPr="00DB7F1C">
        <w:rPr>
          <w:rFonts w:ascii="Arial" w:hAnsi="Arial" w:cs="Arial"/>
          <w:sz w:val="24"/>
          <w:szCs w:val="24"/>
        </w:rPr>
        <w:t xml:space="preserve"> для оценки эффективности реализации муниципальной подпрограммы </w:t>
      </w:r>
      <w:r w:rsidRPr="005476EA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</w:t>
      </w:r>
    </w:p>
    <w:p w:rsidR="000946C4" w:rsidRDefault="000946C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946C4" w:rsidRDefault="000946C4" w:rsidP="00425C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val="en-US"/>
        </w:rPr>
      </w:pPr>
    </w:p>
    <w:p w:rsidR="000946C4" w:rsidRDefault="000946C4">
      <w:pPr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br w:type="page"/>
      </w:r>
    </w:p>
    <w:p w:rsidR="00425C3D" w:rsidRDefault="004471A2" w:rsidP="00425C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bCs/>
          <w:sz w:val="24"/>
          <w:szCs w:val="24"/>
        </w:rPr>
        <w:lastRenderedPageBreak/>
        <w:t xml:space="preserve">1. </w:t>
      </w:r>
      <w:r w:rsidR="00425C3D" w:rsidRPr="00203FF8">
        <w:rPr>
          <w:rFonts w:ascii="Arial" w:hAnsi="Arial" w:cs="Arial"/>
          <w:b/>
          <w:color w:val="000000"/>
          <w:sz w:val="24"/>
          <w:szCs w:val="24"/>
        </w:rPr>
        <w:t>Описание основных мероприятий Подпрограммы</w:t>
      </w:r>
      <w:r w:rsidR="00425C3D" w:rsidRPr="00203FF8">
        <w:rPr>
          <w:rFonts w:ascii="Arial" w:hAnsi="Arial" w:cs="Arial"/>
          <w:b/>
          <w:sz w:val="24"/>
          <w:szCs w:val="24"/>
        </w:rPr>
        <w:t xml:space="preserve"> «</w:t>
      </w:r>
      <w:r w:rsidR="00425C3D" w:rsidRPr="00AA7D17">
        <w:rPr>
          <w:rFonts w:ascii="Arial" w:hAnsi="Arial" w:cs="Arial"/>
          <w:b/>
          <w:bCs/>
          <w:sz w:val="24"/>
          <w:szCs w:val="24"/>
        </w:rPr>
        <w:t>Обеспечение мероприятий гражданской обороны</w:t>
      </w:r>
      <w:r w:rsidR="00425C3D" w:rsidRPr="00203FF8">
        <w:rPr>
          <w:rFonts w:ascii="Arial" w:hAnsi="Arial" w:cs="Arial"/>
          <w:b/>
          <w:sz w:val="24"/>
          <w:szCs w:val="24"/>
        </w:rPr>
        <w:t>»</w:t>
      </w:r>
    </w:p>
    <w:p w:rsidR="00425C3D" w:rsidRPr="00203FF8" w:rsidRDefault="00425C3D" w:rsidP="00425C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03FF8">
        <w:rPr>
          <w:rFonts w:ascii="Arial" w:hAnsi="Arial" w:cs="Arial"/>
          <w:b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далее – Подпрограмма 5</w:t>
      </w:r>
      <w:r w:rsidRPr="00203FF8">
        <w:rPr>
          <w:rFonts w:ascii="Arial" w:hAnsi="Arial" w:cs="Arial"/>
          <w:b/>
          <w:sz w:val="24"/>
          <w:szCs w:val="24"/>
        </w:rPr>
        <w:t>)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471A2" w:rsidRPr="00AA7D17" w:rsidRDefault="00425C3D" w:rsidP="004471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Основным мероприятием Подпрограммы</w:t>
      </w:r>
      <w:r w:rsidR="004471A2" w:rsidRPr="00AA7D17">
        <w:rPr>
          <w:rFonts w:ascii="Arial" w:hAnsi="Arial" w:cs="Arial"/>
          <w:bCs/>
          <w:sz w:val="24"/>
          <w:szCs w:val="24"/>
        </w:rPr>
        <w:t xml:space="preserve"> 5 является: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Повышение степени обеспеченности имуществом гражданской обороны и готовности ЗС ГО.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Реализ</w:t>
      </w:r>
      <w:r w:rsidR="00425C3D">
        <w:rPr>
          <w:rFonts w:ascii="Arial" w:hAnsi="Arial" w:cs="Arial"/>
          <w:bCs/>
          <w:sz w:val="24"/>
          <w:szCs w:val="24"/>
        </w:rPr>
        <w:t>ация в 2017-2021 годах указанного мероприятия</w:t>
      </w:r>
      <w:r w:rsidRPr="00AA7D17">
        <w:rPr>
          <w:rFonts w:ascii="Arial" w:hAnsi="Arial" w:cs="Arial"/>
          <w:bCs/>
          <w:sz w:val="24"/>
          <w:szCs w:val="24"/>
        </w:rPr>
        <w:t xml:space="preserve"> позволит создать инфраструктуру, необходимую для обеспечения условий безопасной жизнедеятельности населения, проживающего на территории района, подготовка и вовлечение в процесс обучения по вопросам гражданской обороны населения, готовности к использованию защитных сооружений гражданской обороны, обеспеченность запасами материальных сре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дств в ц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>елях гражданской обороны.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  <w:r w:rsidRPr="00AA7D17">
        <w:rPr>
          <w:rFonts w:ascii="Arial" w:hAnsi="Arial" w:cs="Arial"/>
          <w:b/>
          <w:bCs/>
          <w:sz w:val="24"/>
          <w:szCs w:val="24"/>
        </w:rPr>
        <w:t>2. Характеристика проблем и мероприятий подпрограммы 5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4471A2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 xml:space="preserve">В рамках решения проблемных вопросов, возникающих в ходе исполнения требований федеральных законов от 12.02.1998 № 28-ФЗ  «О гражданской обороне», от 29.12.1994 № 79-ФЗ «О государственном материальном резерве», приказов МЧС России от 01.10.2014 № 543 «Об утверждении Положения об организации обеспечения населения средствами индивидуальной защиты», от 15.12.2002 № 583 «Об утверждении и введении в действие Правил эксплуатации защитных сооружений гражданской обороны» планируется достичь следующих показателей: </w:t>
      </w:r>
      <w:proofErr w:type="gramEnd"/>
    </w:p>
    <w:p w:rsidR="00425C3D" w:rsidRPr="00425C3D" w:rsidRDefault="00425C3D" w:rsidP="00425C3D">
      <w:pPr>
        <w:spacing w:after="0" w:line="240" w:lineRule="auto"/>
        <w:ind w:right="-2"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425C3D">
        <w:rPr>
          <w:rFonts w:ascii="Arial" w:hAnsi="Arial" w:cs="Arial"/>
          <w:sz w:val="24"/>
          <w:szCs w:val="24"/>
        </w:rPr>
        <w:t>Повышение степени обеспеченности запасами материально-технических, продовольственных, медицинских и иных сре</w:t>
      </w:r>
      <w:proofErr w:type="gramStart"/>
      <w:r w:rsidRPr="00425C3D">
        <w:rPr>
          <w:rFonts w:ascii="Arial" w:hAnsi="Arial" w:cs="Arial"/>
          <w:sz w:val="24"/>
          <w:szCs w:val="24"/>
        </w:rPr>
        <w:t>дств дл</w:t>
      </w:r>
      <w:proofErr w:type="gramEnd"/>
      <w:r w:rsidRPr="00425C3D">
        <w:rPr>
          <w:rFonts w:ascii="Arial" w:hAnsi="Arial" w:cs="Arial"/>
          <w:sz w:val="24"/>
          <w:szCs w:val="24"/>
        </w:rPr>
        <w:t>я целей гражданской обороны</w:t>
      </w:r>
      <w:r>
        <w:rPr>
          <w:rFonts w:ascii="Arial" w:hAnsi="Arial" w:cs="Arial"/>
          <w:sz w:val="24"/>
          <w:szCs w:val="24"/>
        </w:rPr>
        <w:t>;</w:t>
      </w:r>
    </w:p>
    <w:p w:rsidR="00425C3D" w:rsidRPr="00425C3D" w:rsidRDefault="00425C3D" w:rsidP="00425C3D">
      <w:pPr>
        <w:spacing w:after="0" w:line="240" w:lineRule="auto"/>
        <w:ind w:right="-2"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425C3D">
        <w:rPr>
          <w:rFonts w:ascii="Arial" w:hAnsi="Arial" w:cs="Arial"/>
          <w:sz w:val="24"/>
          <w:szCs w:val="24"/>
        </w:rPr>
        <w:t>Увеличение степени готовности ЗСГО по отношению к имеющемуся фонду ЗСГО</w:t>
      </w:r>
      <w:r>
        <w:rPr>
          <w:rFonts w:ascii="Arial" w:hAnsi="Arial" w:cs="Arial"/>
          <w:sz w:val="24"/>
          <w:szCs w:val="24"/>
        </w:rPr>
        <w:t>;</w:t>
      </w:r>
    </w:p>
    <w:p w:rsidR="00425C3D" w:rsidRPr="00425C3D" w:rsidRDefault="00425C3D" w:rsidP="00425C3D">
      <w:pPr>
        <w:spacing w:after="0" w:line="240" w:lineRule="auto"/>
        <w:ind w:right="-2"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425C3D">
        <w:rPr>
          <w:rFonts w:ascii="Arial" w:hAnsi="Arial" w:cs="Arial"/>
          <w:sz w:val="24"/>
          <w:szCs w:val="24"/>
        </w:rPr>
        <w:t>Увеличение степени готовности муниципального образования Московской области в области гражданской обороны по отношению к базовому показателю</w:t>
      </w:r>
      <w:r>
        <w:rPr>
          <w:rFonts w:ascii="Arial" w:hAnsi="Arial" w:cs="Arial"/>
          <w:sz w:val="24"/>
          <w:szCs w:val="24"/>
        </w:rPr>
        <w:t>.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Все перечисленные мероприятия приведут к снижению рисков и смягчению последствий чрезвычайных ситуаций природного и техногенного характера, позволят повысить оперативность реагирования сил и средств Пушкинского районного звена МОСЧС и повысить готовность района по линии гражданской обороны.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Реализация подпрограммы 5 будет осуществляться в соответствии с перечнем мероприятий подпрограммы 5 «Обеспечение мероприятий гражданской обороны».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  <w:r w:rsidRPr="00AA7D17">
        <w:rPr>
          <w:rFonts w:ascii="Arial" w:hAnsi="Arial" w:cs="Arial"/>
          <w:b/>
          <w:bCs/>
          <w:sz w:val="24"/>
          <w:szCs w:val="24"/>
        </w:rPr>
        <w:t>3. Концептуальные направления реформирования,</w:t>
      </w:r>
      <w:r w:rsidR="00610470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bCs/>
          <w:sz w:val="24"/>
          <w:szCs w:val="24"/>
        </w:rPr>
        <w:t>модернизации, преобразования отдельных сфер</w:t>
      </w:r>
      <w:r w:rsidR="00610470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bCs/>
          <w:sz w:val="24"/>
          <w:szCs w:val="24"/>
        </w:rPr>
        <w:t>социально-экономического развития Пушкинского муниципального района,</w:t>
      </w:r>
      <w:r w:rsidR="00610470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bCs/>
          <w:sz w:val="24"/>
          <w:szCs w:val="24"/>
        </w:rPr>
        <w:t>реализуемых в рамках подпрограммы 5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Концептуальные направления развития гражданской обороны осуществляются в соответствии с Федеральным законом от 12.02.1998 № 28-ФЗ «О гражданской обороне», Стратегией национальной безопасности Российской Федерации до 2020 года, утвержденной Указом Президента Российской Федерации от 12.05.2009 № 537, Военной доктриной Российской Федерации, утвержденной Президентом Российской Федерации от 25.12.2014 № Пр-2976, и определяют основные направления развития в области гражданской обороны.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Единая политика в области гражданской обороны представляет собой систему официальных взглядов на совершенствование защиты населения, материальных и культурных ценностей на территории района от </w:t>
      </w:r>
      <w:r w:rsidRPr="00AA7D17">
        <w:rPr>
          <w:rFonts w:ascii="Arial" w:hAnsi="Arial" w:cs="Arial"/>
          <w:bCs/>
          <w:sz w:val="24"/>
          <w:szCs w:val="24"/>
        </w:rPr>
        <w:lastRenderedPageBreak/>
        <w:t>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Совершенствование методов и способов защиты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характера, осуществляется путем реализации следующих мероприятий: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поддержания в готовности и улучшения качества содержания и использования в установленном порядке в мирное время защитных сооружений гражданской обороны;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обеспечения средствами индивидуальной защиты населения, проживающего на территории района;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совершенствования деятельности сети наблюдения и лабораторного контроля гражданской обороны;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создания и содержания в интересах гражданской обороны запасов материально-технических, продовольственных, медицинских и иных средств, формирования эффективного механизма их накопления, хранения и использования по предназначению;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разработки отраслевых перечней мероприятий, направленных на сохранение объектов, необходимых для устойчивого функционирования экономики и выживания населения в военное время;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совершенствования системы обучения населения, подготовки должностных лиц и работников в области гражданской обороны.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4. Перечень мероприятий, направленных на достижение целей в сфере реализации подпрограммы 5</w:t>
      </w:r>
    </w:p>
    <w:p w:rsidR="004471A2" w:rsidRPr="00AA7D17" w:rsidRDefault="004471A2" w:rsidP="004471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471A2" w:rsidRPr="00AA7D17" w:rsidRDefault="004471A2" w:rsidP="004471A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Достижение целей </w:t>
      </w:r>
      <w:r w:rsidR="009A35E0">
        <w:rPr>
          <w:rFonts w:ascii="Arial" w:hAnsi="Arial" w:cs="Arial"/>
          <w:sz w:val="24"/>
          <w:szCs w:val="24"/>
        </w:rPr>
        <w:t>П</w:t>
      </w:r>
      <w:r w:rsidRPr="00AA7D17">
        <w:rPr>
          <w:rFonts w:ascii="Arial" w:hAnsi="Arial" w:cs="Arial"/>
          <w:sz w:val="24"/>
          <w:szCs w:val="24"/>
        </w:rPr>
        <w:t>одпрограммы 5 осуществляется путем реализации мероприятий, пре</w:t>
      </w:r>
      <w:r w:rsidR="009A35E0">
        <w:rPr>
          <w:rFonts w:ascii="Arial" w:hAnsi="Arial" w:cs="Arial"/>
          <w:sz w:val="24"/>
          <w:szCs w:val="24"/>
        </w:rPr>
        <w:t>дставленных в приложении № 1 к П</w:t>
      </w:r>
      <w:r w:rsidRPr="00AA7D17">
        <w:rPr>
          <w:rFonts w:ascii="Arial" w:hAnsi="Arial" w:cs="Arial"/>
          <w:sz w:val="24"/>
          <w:szCs w:val="24"/>
        </w:rPr>
        <w:t>одпрограмме 5.</w:t>
      </w:r>
    </w:p>
    <w:p w:rsidR="004471A2" w:rsidRPr="00AA7D17" w:rsidRDefault="004471A2" w:rsidP="004471A2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4471A2" w:rsidRPr="00AA7D17" w:rsidRDefault="004471A2" w:rsidP="004471A2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5. Планируемые результаты (целевые показатели) реализ</w:t>
      </w:r>
      <w:r w:rsidR="00610470">
        <w:rPr>
          <w:rFonts w:ascii="Arial" w:hAnsi="Arial" w:cs="Arial"/>
          <w:b/>
          <w:sz w:val="24"/>
          <w:szCs w:val="24"/>
        </w:rPr>
        <w:t xml:space="preserve">ации подпрограммы 5 </w:t>
      </w:r>
      <w:r w:rsidRPr="00AA7D17">
        <w:rPr>
          <w:rFonts w:ascii="Arial" w:hAnsi="Arial" w:cs="Arial"/>
          <w:b/>
          <w:sz w:val="24"/>
          <w:szCs w:val="24"/>
        </w:rPr>
        <w:t xml:space="preserve">с указанием количественных и/или качественных целевых показателей, характеризующих достижение целей </w:t>
      </w:r>
    </w:p>
    <w:p w:rsidR="004471A2" w:rsidRPr="00AA7D17" w:rsidRDefault="004471A2" w:rsidP="004471A2">
      <w:pPr>
        <w:keepNext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A35E0" w:rsidRPr="00E56104" w:rsidRDefault="009A35E0" w:rsidP="009A35E0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</w:t>
      </w:r>
      <w:r w:rsidRPr="00203FF8"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5</w:t>
      </w:r>
      <w:r w:rsidRPr="00E56104">
        <w:rPr>
          <w:rFonts w:ascii="Arial" w:hAnsi="Arial" w:cs="Arial"/>
          <w:sz w:val="24"/>
          <w:szCs w:val="24"/>
        </w:rPr>
        <w:t xml:space="preserve"> и их динамика по годам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 xml:space="preserve">одпрограммы </w:t>
      </w:r>
      <w:r>
        <w:rPr>
          <w:rFonts w:ascii="Arial" w:hAnsi="Arial" w:cs="Arial"/>
          <w:sz w:val="24"/>
          <w:szCs w:val="24"/>
        </w:rPr>
        <w:t xml:space="preserve">5 </w:t>
      </w:r>
      <w:r w:rsidRPr="00E56104">
        <w:rPr>
          <w:rFonts w:ascii="Arial" w:hAnsi="Arial" w:cs="Arial"/>
          <w:sz w:val="24"/>
          <w:szCs w:val="24"/>
        </w:rPr>
        <w:t xml:space="preserve">приведены в приложении № 2 к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5</w:t>
      </w:r>
      <w:r w:rsidRPr="00E56104">
        <w:rPr>
          <w:rFonts w:ascii="Arial" w:hAnsi="Arial" w:cs="Arial"/>
          <w:sz w:val="24"/>
          <w:szCs w:val="24"/>
        </w:rPr>
        <w:t>.</w:t>
      </w:r>
    </w:p>
    <w:p w:rsidR="004471A2" w:rsidRPr="00AA7D17" w:rsidRDefault="004471A2" w:rsidP="00F418D8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 xml:space="preserve">6. Методика </w:t>
      </w:r>
      <w:proofErr w:type="gramStart"/>
      <w:r w:rsidRPr="00AA7D17">
        <w:rPr>
          <w:rFonts w:ascii="Arial" w:hAnsi="Arial" w:cs="Arial"/>
          <w:b/>
          <w:sz w:val="24"/>
          <w:szCs w:val="24"/>
        </w:rPr>
        <w:t>расчета значений показателей реализации подпрограммы</w:t>
      </w:r>
      <w:proofErr w:type="gramEnd"/>
      <w:r w:rsidRPr="00AA7D17">
        <w:rPr>
          <w:rFonts w:ascii="Arial" w:hAnsi="Arial" w:cs="Arial"/>
          <w:b/>
          <w:sz w:val="24"/>
          <w:szCs w:val="24"/>
        </w:rPr>
        <w:t xml:space="preserve"> 5</w:t>
      </w:r>
    </w:p>
    <w:p w:rsidR="00F418D8" w:rsidRPr="009A35E0" w:rsidRDefault="00F418D8" w:rsidP="00F418D8">
      <w:pPr>
        <w:spacing w:after="0"/>
        <w:ind w:right="-1" w:firstLine="709"/>
        <w:jc w:val="both"/>
        <w:rPr>
          <w:rFonts w:ascii="Arial" w:hAnsi="Arial" w:cs="Arial"/>
          <w:sz w:val="24"/>
          <w:szCs w:val="24"/>
        </w:rPr>
      </w:pPr>
      <w:bookmarkStart w:id="0" w:name="Par257"/>
      <w:bookmarkEnd w:id="0"/>
    </w:p>
    <w:p w:rsidR="00F418D8" w:rsidRPr="00E56104" w:rsidRDefault="00F418D8" w:rsidP="00F418D8">
      <w:pPr>
        <w:spacing w:after="0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E56104">
        <w:rPr>
          <w:rFonts w:ascii="Arial" w:hAnsi="Arial" w:cs="Arial"/>
          <w:sz w:val="24"/>
          <w:szCs w:val="24"/>
        </w:rPr>
        <w:t xml:space="preserve">расчета значений показателей эффективности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proofErr w:type="gramEnd"/>
      <w:r w:rsidR="009A35E0">
        <w:rPr>
          <w:rFonts w:ascii="Arial" w:hAnsi="Arial" w:cs="Arial"/>
          <w:sz w:val="24"/>
          <w:szCs w:val="24"/>
        </w:rPr>
        <w:t xml:space="preserve"> 5 приведена в приложении № 3 к 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 w:rsidR="009A35E0">
        <w:rPr>
          <w:rFonts w:ascii="Arial" w:hAnsi="Arial" w:cs="Arial"/>
          <w:sz w:val="24"/>
          <w:szCs w:val="24"/>
        </w:rPr>
        <w:t xml:space="preserve"> 5</w:t>
      </w:r>
      <w:r w:rsidRPr="00E56104">
        <w:rPr>
          <w:rFonts w:ascii="Arial" w:hAnsi="Arial" w:cs="Arial"/>
          <w:sz w:val="24"/>
          <w:szCs w:val="24"/>
        </w:rPr>
        <w:t>.</w:t>
      </w:r>
    </w:p>
    <w:p w:rsidR="002E31A0" w:rsidRPr="00AA7D17" w:rsidRDefault="002E31A0" w:rsidP="004471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309D5" w:rsidRPr="00DB7F1C" w:rsidRDefault="000309D5" w:rsidP="000309D5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>
        <w:rPr>
          <w:rFonts w:ascii="Arial" w:hAnsi="Arial" w:cs="Arial"/>
          <w:b/>
          <w:sz w:val="24"/>
          <w:szCs w:val="24"/>
        </w:rPr>
        <w:t>5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0309D5" w:rsidRPr="00DB7F1C" w:rsidRDefault="000309D5" w:rsidP="000309D5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14"/>
          <w:szCs w:val="14"/>
        </w:rPr>
      </w:pPr>
    </w:p>
    <w:p w:rsidR="000309D5" w:rsidRPr="00DB7F1C" w:rsidRDefault="000309D5" w:rsidP="00030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>
        <w:rPr>
          <w:rFonts w:ascii="Arial" w:hAnsi="Arial" w:cs="Arial"/>
          <w:sz w:val="24"/>
          <w:szCs w:val="24"/>
        </w:rPr>
        <w:t>5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 xml:space="preserve"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</w:t>
      </w:r>
      <w:r w:rsidRPr="00DB7F1C">
        <w:rPr>
          <w:rFonts w:ascii="Arial" w:hAnsi="Arial" w:cs="Arial"/>
          <w:sz w:val="24"/>
          <w:szCs w:val="24"/>
        </w:rPr>
        <w:lastRenderedPageBreak/>
        <w:t>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0309D5" w:rsidRPr="00DB7F1C" w:rsidRDefault="000309D5" w:rsidP="00030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>
        <w:rPr>
          <w:rFonts w:ascii="Arial" w:hAnsi="Arial" w:cs="Arial"/>
          <w:sz w:val="24"/>
          <w:szCs w:val="24"/>
        </w:rPr>
        <w:t>5</w:t>
      </w:r>
      <w:r w:rsidRPr="00DB7F1C">
        <w:rPr>
          <w:rFonts w:ascii="Arial" w:hAnsi="Arial" w:cs="Arial"/>
          <w:sz w:val="24"/>
          <w:szCs w:val="24"/>
        </w:rPr>
        <w:t xml:space="preserve"> Управление </w:t>
      </w:r>
      <w:r>
        <w:rPr>
          <w:rFonts w:ascii="Arial" w:hAnsi="Arial" w:cs="Arial"/>
          <w:sz w:val="24"/>
          <w:szCs w:val="24"/>
        </w:rPr>
        <w:t>территориальной безопасности Администрации Пушкинского муниципального района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0309D5" w:rsidRPr="00DB7F1C" w:rsidRDefault="000309D5" w:rsidP="000309D5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>.</w:t>
      </w:r>
    </w:p>
    <w:p w:rsidR="000309D5" w:rsidRPr="00DB7F1C" w:rsidRDefault="000309D5" w:rsidP="00030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>
        <w:rPr>
          <w:rFonts w:ascii="Arial" w:hAnsi="Arial" w:cs="Arial"/>
          <w:sz w:val="24"/>
          <w:szCs w:val="24"/>
        </w:rPr>
        <w:t>5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муниципального района, курирующий работу </w:t>
      </w:r>
      <w:r>
        <w:rPr>
          <w:rFonts w:ascii="Arial" w:hAnsi="Arial" w:cs="Arial"/>
          <w:sz w:val="24"/>
          <w:szCs w:val="24"/>
        </w:rPr>
        <w:t>Управления</w:t>
      </w:r>
      <w:r w:rsidRPr="00DB7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территориальной безопасности Администрации Пушкинского муниципального района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0309D5" w:rsidRPr="00DB7F1C" w:rsidRDefault="000309D5" w:rsidP="000309D5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>.</w:t>
      </w:r>
    </w:p>
    <w:p w:rsidR="000309D5" w:rsidRPr="00DB7F1C" w:rsidRDefault="000309D5" w:rsidP="000309D5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0309D5" w:rsidRPr="00DB7F1C" w:rsidRDefault="000309D5" w:rsidP="000309D5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 xml:space="preserve">территориальной безопасности </w:t>
      </w:r>
      <w:r w:rsidRPr="00DB7F1C">
        <w:rPr>
          <w:rFonts w:ascii="Arial" w:hAnsi="Arial" w:cs="Arial"/>
        </w:rPr>
        <w:t xml:space="preserve">при ежегодном планировании работ по Подпрограмме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>.</w:t>
      </w:r>
    </w:p>
    <w:p w:rsidR="000309D5" w:rsidRPr="00DB7F1C" w:rsidRDefault="000309D5" w:rsidP="000309D5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>:</w:t>
      </w:r>
    </w:p>
    <w:p w:rsidR="000309D5" w:rsidRPr="00DB7F1C" w:rsidRDefault="000309D5" w:rsidP="000309D5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>;</w:t>
      </w:r>
    </w:p>
    <w:p w:rsidR="000309D5" w:rsidRPr="00DB7F1C" w:rsidRDefault="000309D5" w:rsidP="000309D5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0309D5" w:rsidRPr="00DB7F1C" w:rsidRDefault="000309D5" w:rsidP="000309D5">
      <w:pPr>
        <w:spacing w:after="0" w:line="240" w:lineRule="auto"/>
        <w:ind w:right="-48"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>
        <w:rPr>
          <w:rFonts w:ascii="Arial" w:hAnsi="Arial" w:cs="Arial"/>
          <w:sz w:val="24"/>
          <w:szCs w:val="24"/>
        </w:rPr>
        <w:t>5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0309D5" w:rsidRPr="00DB7F1C" w:rsidRDefault="000309D5" w:rsidP="000309D5">
      <w:pPr>
        <w:spacing w:after="0" w:line="240" w:lineRule="auto"/>
        <w:ind w:right="-48" w:firstLine="567"/>
        <w:jc w:val="both"/>
        <w:rPr>
          <w:rFonts w:ascii="Arial" w:hAnsi="Arial" w:cs="Arial"/>
          <w:b/>
          <w:sz w:val="14"/>
          <w:szCs w:val="14"/>
        </w:rPr>
      </w:pPr>
    </w:p>
    <w:p w:rsidR="000309D5" w:rsidRPr="000309D5" w:rsidRDefault="000309D5" w:rsidP="000309D5">
      <w:pPr>
        <w:pStyle w:val="ae"/>
        <w:spacing w:after="0"/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8</w:t>
      </w:r>
      <w:r w:rsidRPr="00DB7F1C">
        <w:rPr>
          <w:rFonts w:ascii="Arial" w:hAnsi="Arial" w:cs="Arial"/>
          <w:b/>
          <w:bCs/>
        </w:rPr>
        <w:t xml:space="preserve">. Состав, форма и сроки представления отчетности о ходе реализации мероприятий Подпрограммы </w:t>
      </w:r>
      <w:r>
        <w:rPr>
          <w:rFonts w:ascii="Arial" w:hAnsi="Arial" w:cs="Arial"/>
          <w:b/>
          <w:bCs/>
        </w:rPr>
        <w:t>5</w:t>
      </w:r>
    </w:p>
    <w:p w:rsidR="000309D5" w:rsidRPr="00DB7F1C" w:rsidRDefault="000309D5" w:rsidP="000309D5">
      <w:pPr>
        <w:pStyle w:val="ae"/>
        <w:spacing w:after="0"/>
        <w:ind w:firstLine="567"/>
        <w:rPr>
          <w:rFonts w:ascii="Arial" w:hAnsi="Arial" w:cs="Arial"/>
          <w:sz w:val="14"/>
          <w:szCs w:val="14"/>
        </w:rPr>
      </w:pPr>
    </w:p>
    <w:p w:rsidR="000309D5" w:rsidRPr="00DB7F1C" w:rsidRDefault="000309D5" w:rsidP="000309D5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осуществляется администрацией Пушкинского муниципального района.</w:t>
      </w:r>
    </w:p>
    <w:p w:rsidR="000309D5" w:rsidRPr="00DB7F1C" w:rsidRDefault="000309D5" w:rsidP="000309D5">
      <w:pPr>
        <w:pStyle w:val="ae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С целью </w:t>
      </w:r>
      <w:proofErr w:type="gramStart"/>
      <w:r w:rsidRPr="00DB7F1C">
        <w:rPr>
          <w:rFonts w:ascii="Arial" w:hAnsi="Arial" w:cs="Arial"/>
        </w:rPr>
        <w:t>контроля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Управление</w:t>
      </w:r>
      <w:r>
        <w:rPr>
          <w:rFonts w:ascii="Arial" w:hAnsi="Arial" w:cs="Arial"/>
        </w:rPr>
        <w:t xml:space="preserve"> территориальной безопасности Администрации Пушкинского муниципального района</w:t>
      </w:r>
      <w:r w:rsidRPr="00DB7F1C">
        <w:rPr>
          <w:rFonts w:ascii="Arial" w:hAnsi="Arial" w:cs="Arial"/>
        </w:rPr>
        <w:t>:</w:t>
      </w:r>
    </w:p>
    <w:p w:rsidR="000309D5" w:rsidRPr="00DB7F1C" w:rsidRDefault="000309D5" w:rsidP="000309D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</w:t>
      </w:r>
      <w:r>
        <w:rPr>
          <w:rFonts w:ascii="Arial" w:hAnsi="Arial" w:cs="Arial"/>
          <w:sz w:val="24"/>
          <w:szCs w:val="24"/>
        </w:rPr>
        <w:t>5</w:t>
      </w:r>
      <w:r w:rsidRPr="00DB7F1C">
        <w:rPr>
          <w:rFonts w:ascii="Arial" w:hAnsi="Arial" w:cs="Arial"/>
          <w:sz w:val="24"/>
          <w:szCs w:val="24"/>
        </w:rPr>
        <w:t xml:space="preserve"> согласно приложению № 12 к Порядку.</w:t>
      </w:r>
    </w:p>
    <w:p w:rsidR="000309D5" w:rsidRPr="00DB7F1C" w:rsidRDefault="000309D5" w:rsidP="000309D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>
        <w:rPr>
          <w:rFonts w:ascii="Arial" w:hAnsi="Arial" w:cs="Arial"/>
          <w:sz w:val="24"/>
          <w:szCs w:val="24"/>
        </w:rPr>
        <w:t>5</w:t>
      </w:r>
      <w:r w:rsidRPr="00DB7F1C">
        <w:rPr>
          <w:rFonts w:ascii="Arial" w:hAnsi="Arial" w:cs="Arial"/>
          <w:sz w:val="24"/>
          <w:szCs w:val="24"/>
        </w:rPr>
        <w:t>, по формам согласно приложениям N 10 и N 11 к Порядку.</w:t>
      </w:r>
    </w:p>
    <w:p w:rsidR="00425C3D" w:rsidRDefault="000309D5" w:rsidP="000309D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подпрограммы </w:t>
      </w:r>
      <w:r>
        <w:rPr>
          <w:rFonts w:ascii="Arial" w:hAnsi="Arial" w:cs="Arial"/>
          <w:sz w:val="24"/>
          <w:szCs w:val="24"/>
        </w:rPr>
        <w:t>5</w:t>
      </w:r>
      <w:r w:rsidRPr="00DB7F1C">
        <w:rPr>
          <w:rFonts w:ascii="Arial" w:hAnsi="Arial" w:cs="Arial"/>
          <w:sz w:val="24"/>
          <w:szCs w:val="24"/>
        </w:rPr>
        <w:t xml:space="preserve"> для оценки эффективности реализации муниципальной подпрограммы </w:t>
      </w:r>
      <w:r>
        <w:rPr>
          <w:rFonts w:ascii="Arial" w:hAnsi="Arial" w:cs="Arial"/>
          <w:sz w:val="24"/>
          <w:szCs w:val="24"/>
        </w:rPr>
        <w:t>5.</w:t>
      </w:r>
    </w:p>
    <w:p w:rsidR="000946C4" w:rsidRDefault="000946C4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C36C4B" w:rsidRDefault="00C36C4B" w:rsidP="009F5D2B">
      <w:pPr>
        <w:spacing w:after="0" w:line="240" w:lineRule="auto"/>
        <w:ind w:right="-2"/>
        <w:jc w:val="right"/>
        <w:rPr>
          <w:rFonts w:ascii="Arial" w:hAnsi="Arial" w:cs="Arial"/>
          <w:sz w:val="20"/>
          <w:szCs w:val="20"/>
        </w:rPr>
      </w:pPr>
    </w:p>
    <w:sectPr w:rsidR="00C36C4B" w:rsidSect="00401FFA">
      <w:headerReference w:type="default" r:id="rId8"/>
      <w:pgSz w:w="16838" w:h="11906" w:orient="landscape" w:code="9"/>
      <w:pgMar w:top="709" w:right="720" w:bottom="566" w:left="1560" w:header="34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00E" w:rsidRDefault="0062700E" w:rsidP="005425A3">
      <w:pPr>
        <w:spacing w:after="0" w:line="240" w:lineRule="auto"/>
      </w:pPr>
      <w:r>
        <w:separator/>
      </w:r>
    </w:p>
  </w:endnote>
  <w:endnote w:type="continuationSeparator" w:id="0">
    <w:p w:rsidR="0062700E" w:rsidRDefault="0062700E" w:rsidP="00542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00E" w:rsidRDefault="0062700E" w:rsidP="005425A3">
      <w:pPr>
        <w:spacing w:after="0" w:line="240" w:lineRule="auto"/>
      </w:pPr>
      <w:r>
        <w:separator/>
      </w:r>
    </w:p>
  </w:footnote>
  <w:footnote w:type="continuationSeparator" w:id="0">
    <w:p w:rsidR="0062700E" w:rsidRDefault="0062700E" w:rsidP="00542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F24" w:rsidRDefault="00734F24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1860"/>
    <w:multiLevelType w:val="hybridMultilevel"/>
    <w:tmpl w:val="7FEA9190"/>
    <w:lvl w:ilvl="0" w:tplc="0419000F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F66EA"/>
    <w:multiLevelType w:val="hybridMultilevel"/>
    <w:tmpl w:val="3CC6C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F0976"/>
    <w:multiLevelType w:val="hybridMultilevel"/>
    <w:tmpl w:val="C1E03096"/>
    <w:lvl w:ilvl="0" w:tplc="B56EDF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C55FDA"/>
    <w:multiLevelType w:val="hybridMultilevel"/>
    <w:tmpl w:val="173814B0"/>
    <w:lvl w:ilvl="0" w:tplc="278EDA7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47B7C"/>
    <w:multiLevelType w:val="hybridMultilevel"/>
    <w:tmpl w:val="12F4791C"/>
    <w:lvl w:ilvl="0" w:tplc="62388364">
      <w:start w:val="7"/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9FE5A79"/>
    <w:multiLevelType w:val="hybridMultilevel"/>
    <w:tmpl w:val="E8627626"/>
    <w:lvl w:ilvl="0" w:tplc="96FEFCA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A27410"/>
    <w:multiLevelType w:val="hybridMultilevel"/>
    <w:tmpl w:val="954CF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A85AAB"/>
    <w:multiLevelType w:val="hybridMultilevel"/>
    <w:tmpl w:val="5CE2C3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39D5A88"/>
    <w:multiLevelType w:val="hybridMultilevel"/>
    <w:tmpl w:val="CFA6A054"/>
    <w:lvl w:ilvl="0" w:tplc="D8606D3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72268"/>
    <w:multiLevelType w:val="hybridMultilevel"/>
    <w:tmpl w:val="7122B1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53E1053"/>
    <w:multiLevelType w:val="hybridMultilevel"/>
    <w:tmpl w:val="DE1A3B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CC14AE0"/>
    <w:multiLevelType w:val="hybridMultilevel"/>
    <w:tmpl w:val="E8627626"/>
    <w:lvl w:ilvl="0" w:tplc="96FEFCA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D7B20D5"/>
    <w:multiLevelType w:val="hybridMultilevel"/>
    <w:tmpl w:val="ABFA2F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E8C1966"/>
    <w:multiLevelType w:val="hybridMultilevel"/>
    <w:tmpl w:val="409E5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8D51A6"/>
    <w:multiLevelType w:val="hybridMultilevel"/>
    <w:tmpl w:val="5300ABAA"/>
    <w:lvl w:ilvl="0" w:tplc="6F7453B8">
      <w:start w:val="201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0265E3"/>
    <w:multiLevelType w:val="hybridMultilevel"/>
    <w:tmpl w:val="3F6A299E"/>
    <w:lvl w:ilvl="0" w:tplc="BDD63CE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452ADB"/>
    <w:multiLevelType w:val="hybridMultilevel"/>
    <w:tmpl w:val="9A4856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44441DB"/>
    <w:multiLevelType w:val="hybridMultilevel"/>
    <w:tmpl w:val="6DE8E0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4747AB9"/>
    <w:multiLevelType w:val="hybridMultilevel"/>
    <w:tmpl w:val="7FEA9190"/>
    <w:lvl w:ilvl="0" w:tplc="0419000F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0C6AFC"/>
    <w:multiLevelType w:val="hybridMultilevel"/>
    <w:tmpl w:val="824AD64E"/>
    <w:lvl w:ilvl="0" w:tplc="8FDC58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EF2F86"/>
    <w:multiLevelType w:val="hybridMultilevel"/>
    <w:tmpl w:val="5E92A23A"/>
    <w:lvl w:ilvl="0" w:tplc="8A78BBDC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F16FE9"/>
    <w:multiLevelType w:val="hybridMultilevel"/>
    <w:tmpl w:val="E8627626"/>
    <w:lvl w:ilvl="0" w:tplc="96FEFCA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A8A5F66"/>
    <w:multiLevelType w:val="hybridMultilevel"/>
    <w:tmpl w:val="0DB07F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7B5B2F2E"/>
    <w:multiLevelType w:val="hybridMultilevel"/>
    <w:tmpl w:val="82740E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0"/>
  </w:num>
  <w:num w:numId="4">
    <w:abstractNumId w:val="14"/>
  </w:num>
  <w:num w:numId="5">
    <w:abstractNumId w:val="3"/>
  </w:num>
  <w:num w:numId="6">
    <w:abstractNumId w:val="15"/>
  </w:num>
  <w:num w:numId="7">
    <w:abstractNumId w:val="9"/>
  </w:num>
  <w:num w:numId="8">
    <w:abstractNumId w:val="12"/>
  </w:num>
  <w:num w:numId="9">
    <w:abstractNumId w:val="13"/>
  </w:num>
  <w:num w:numId="10">
    <w:abstractNumId w:val="5"/>
  </w:num>
  <w:num w:numId="11">
    <w:abstractNumId w:val="6"/>
  </w:num>
  <w:num w:numId="12">
    <w:abstractNumId w:val="20"/>
  </w:num>
  <w:num w:numId="13">
    <w:abstractNumId w:val="4"/>
  </w:num>
  <w:num w:numId="14">
    <w:abstractNumId w:val="1"/>
  </w:num>
  <w:num w:numId="15">
    <w:abstractNumId w:val="10"/>
  </w:num>
  <w:num w:numId="16">
    <w:abstractNumId w:val="17"/>
  </w:num>
  <w:num w:numId="17">
    <w:abstractNumId w:val="23"/>
  </w:num>
  <w:num w:numId="18">
    <w:abstractNumId w:val="7"/>
  </w:num>
  <w:num w:numId="19">
    <w:abstractNumId w:val="16"/>
  </w:num>
  <w:num w:numId="20">
    <w:abstractNumId w:val="22"/>
  </w:num>
  <w:num w:numId="21">
    <w:abstractNumId w:val="19"/>
  </w:num>
  <w:num w:numId="22">
    <w:abstractNumId w:val="2"/>
  </w:num>
  <w:num w:numId="23">
    <w:abstractNumId w:val="11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24C3"/>
    <w:rsid w:val="000017F6"/>
    <w:rsid w:val="000044D4"/>
    <w:rsid w:val="00004B84"/>
    <w:rsid w:val="000061BE"/>
    <w:rsid w:val="00010204"/>
    <w:rsid w:val="00010392"/>
    <w:rsid w:val="000113BA"/>
    <w:rsid w:val="0001175D"/>
    <w:rsid w:val="00011913"/>
    <w:rsid w:val="00012725"/>
    <w:rsid w:val="00012CEB"/>
    <w:rsid w:val="00012EE8"/>
    <w:rsid w:val="00013055"/>
    <w:rsid w:val="000130CF"/>
    <w:rsid w:val="00013927"/>
    <w:rsid w:val="00015E16"/>
    <w:rsid w:val="0001654B"/>
    <w:rsid w:val="00017596"/>
    <w:rsid w:val="000273B3"/>
    <w:rsid w:val="000309D5"/>
    <w:rsid w:val="00032604"/>
    <w:rsid w:val="00035D76"/>
    <w:rsid w:val="00045A4A"/>
    <w:rsid w:val="00046178"/>
    <w:rsid w:val="000467F7"/>
    <w:rsid w:val="00046C11"/>
    <w:rsid w:val="0004756C"/>
    <w:rsid w:val="000512AD"/>
    <w:rsid w:val="000525C1"/>
    <w:rsid w:val="00052C56"/>
    <w:rsid w:val="000540EA"/>
    <w:rsid w:val="00055FEF"/>
    <w:rsid w:val="00057730"/>
    <w:rsid w:val="000656D4"/>
    <w:rsid w:val="000669A7"/>
    <w:rsid w:val="000716A4"/>
    <w:rsid w:val="0007377C"/>
    <w:rsid w:val="00073C19"/>
    <w:rsid w:val="00074992"/>
    <w:rsid w:val="00074FED"/>
    <w:rsid w:val="000758EA"/>
    <w:rsid w:val="0007650C"/>
    <w:rsid w:val="00080066"/>
    <w:rsid w:val="000809CC"/>
    <w:rsid w:val="000822C5"/>
    <w:rsid w:val="00083187"/>
    <w:rsid w:val="00083CBD"/>
    <w:rsid w:val="000924FE"/>
    <w:rsid w:val="0009271C"/>
    <w:rsid w:val="00092EA0"/>
    <w:rsid w:val="00094456"/>
    <w:rsid w:val="000946C4"/>
    <w:rsid w:val="00096821"/>
    <w:rsid w:val="00096D16"/>
    <w:rsid w:val="00097272"/>
    <w:rsid w:val="00097D8D"/>
    <w:rsid w:val="000A0975"/>
    <w:rsid w:val="000A3010"/>
    <w:rsid w:val="000A6FA7"/>
    <w:rsid w:val="000A74BA"/>
    <w:rsid w:val="000B0749"/>
    <w:rsid w:val="000B099F"/>
    <w:rsid w:val="000B140E"/>
    <w:rsid w:val="000B23CB"/>
    <w:rsid w:val="000B2564"/>
    <w:rsid w:val="000B2D8F"/>
    <w:rsid w:val="000B6103"/>
    <w:rsid w:val="000B7390"/>
    <w:rsid w:val="000C1495"/>
    <w:rsid w:val="000C403F"/>
    <w:rsid w:val="000C4643"/>
    <w:rsid w:val="000C54C9"/>
    <w:rsid w:val="000C6C52"/>
    <w:rsid w:val="000D027B"/>
    <w:rsid w:val="000D08BE"/>
    <w:rsid w:val="000D0EEC"/>
    <w:rsid w:val="000D3A95"/>
    <w:rsid w:val="000D4E71"/>
    <w:rsid w:val="000D7156"/>
    <w:rsid w:val="000D71F2"/>
    <w:rsid w:val="000D756C"/>
    <w:rsid w:val="000E3369"/>
    <w:rsid w:val="000E4D1F"/>
    <w:rsid w:val="000E60A8"/>
    <w:rsid w:val="000E79ED"/>
    <w:rsid w:val="000F1371"/>
    <w:rsid w:val="000F1643"/>
    <w:rsid w:val="000F3150"/>
    <w:rsid w:val="000F3A13"/>
    <w:rsid w:val="000F4272"/>
    <w:rsid w:val="000F64F8"/>
    <w:rsid w:val="000F6D4B"/>
    <w:rsid w:val="000F77E7"/>
    <w:rsid w:val="000F7E7B"/>
    <w:rsid w:val="00100F4B"/>
    <w:rsid w:val="00102B2E"/>
    <w:rsid w:val="00104E42"/>
    <w:rsid w:val="001075B7"/>
    <w:rsid w:val="00107A32"/>
    <w:rsid w:val="00107A54"/>
    <w:rsid w:val="00113CC2"/>
    <w:rsid w:val="00120C20"/>
    <w:rsid w:val="00121C5A"/>
    <w:rsid w:val="00122D9B"/>
    <w:rsid w:val="00124836"/>
    <w:rsid w:val="00124F52"/>
    <w:rsid w:val="00126500"/>
    <w:rsid w:val="001265D3"/>
    <w:rsid w:val="00130250"/>
    <w:rsid w:val="001336CA"/>
    <w:rsid w:val="00141A9F"/>
    <w:rsid w:val="00141CBC"/>
    <w:rsid w:val="00142D52"/>
    <w:rsid w:val="001435CD"/>
    <w:rsid w:val="0014481F"/>
    <w:rsid w:val="001463FC"/>
    <w:rsid w:val="0014685C"/>
    <w:rsid w:val="0014743E"/>
    <w:rsid w:val="001475F3"/>
    <w:rsid w:val="0015332A"/>
    <w:rsid w:val="001533A9"/>
    <w:rsid w:val="00155087"/>
    <w:rsid w:val="00162164"/>
    <w:rsid w:val="00164B0B"/>
    <w:rsid w:val="00164FC8"/>
    <w:rsid w:val="00166F17"/>
    <w:rsid w:val="00167906"/>
    <w:rsid w:val="00170D4D"/>
    <w:rsid w:val="00172412"/>
    <w:rsid w:val="001744E7"/>
    <w:rsid w:val="001758AF"/>
    <w:rsid w:val="001765D1"/>
    <w:rsid w:val="0017677F"/>
    <w:rsid w:val="001773E1"/>
    <w:rsid w:val="00177A20"/>
    <w:rsid w:val="00184235"/>
    <w:rsid w:val="00184C51"/>
    <w:rsid w:val="00185C9E"/>
    <w:rsid w:val="00186EA6"/>
    <w:rsid w:val="0019004C"/>
    <w:rsid w:val="001919D3"/>
    <w:rsid w:val="001A0937"/>
    <w:rsid w:val="001A0F8D"/>
    <w:rsid w:val="001A2DB1"/>
    <w:rsid w:val="001A3814"/>
    <w:rsid w:val="001A4896"/>
    <w:rsid w:val="001A5D4E"/>
    <w:rsid w:val="001A6B98"/>
    <w:rsid w:val="001A6ECE"/>
    <w:rsid w:val="001B072E"/>
    <w:rsid w:val="001B133F"/>
    <w:rsid w:val="001B3062"/>
    <w:rsid w:val="001B37B3"/>
    <w:rsid w:val="001B3A08"/>
    <w:rsid w:val="001B3CD3"/>
    <w:rsid w:val="001B6050"/>
    <w:rsid w:val="001B7349"/>
    <w:rsid w:val="001C24B5"/>
    <w:rsid w:val="001C5391"/>
    <w:rsid w:val="001D2947"/>
    <w:rsid w:val="001D3C19"/>
    <w:rsid w:val="001D41AA"/>
    <w:rsid w:val="001D43E9"/>
    <w:rsid w:val="001D5C7B"/>
    <w:rsid w:val="001E0306"/>
    <w:rsid w:val="001E120A"/>
    <w:rsid w:val="001E2342"/>
    <w:rsid w:val="001E308E"/>
    <w:rsid w:val="001E4A01"/>
    <w:rsid w:val="001E4A9A"/>
    <w:rsid w:val="001E73CF"/>
    <w:rsid w:val="001F184F"/>
    <w:rsid w:val="001F25BA"/>
    <w:rsid w:val="001F53BE"/>
    <w:rsid w:val="001F7B90"/>
    <w:rsid w:val="00200D91"/>
    <w:rsid w:val="002032BE"/>
    <w:rsid w:val="00203566"/>
    <w:rsid w:val="002052DF"/>
    <w:rsid w:val="0020724F"/>
    <w:rsid w:val="00207F1B"/>
    <w:rsid w:val="002107BA"/>
    <w:rsid w:val="002107F4"/>
    <w:rsid w:val="002116DD"/>
    <w:rsid w:val="002121C1"/>
    <w:rsid w:val="00215A36"/>
    <w:rsid w:val="002166DD"/>
    <w:rsid w:val="002208BF"/>
    <w:rsid w:val="00221858"/>
    <w:rsid w:val="002218A2"/>
    <w:rsid w:val="00221F90"/>
    <w:rsid w:val="00222544"/>
    <w:rsid w:val="00223E5D"/>
    <w:rsid w:val="00224942"/>
    <w:rsid w:val="00224A93"/>
    <w:rsid w:val="0023203C"/>
    <w:rsid w:val="00233AC1"/>
    <w:rsid w:val="002361CC"/>
    <w:rsid w:val="00237F32"/>
    <w:rsid w:val="00242145"/>
    <w:rsid w:val="0024249B"/>
    <w:rsid w:val="00243C12"/>
    <w:rsid w:val="00246315"/>
    <w:rsid w:val="00251275"/>
    <w:rsid w:val="00251A8E"/>
    <w:rsid w:val="00252FAB"/>
    <w:rsid w:val="00254EC1"/>
    <w:rsid w:val="00255BBF"/>
    <w:rsid w:val="00260A1D"/>
    <w:rsid w:val="002627A4"/>
    <w:rsid w:val="00263513"/>
    <w:rsid w:val="0026618F"/>
    <w:rsid w:val="00266518"/>
    <w:rsid w:val="00266922"/>
    <w:rsid w:val="00266D39"/>
    <w:rsid w:val="00274612"/>
    <w:rsid w:val="00274D1C"/>
    <w:rsid w:val="00276522"/>
    <w:rsid w:val="0027675C"/>
    <w:rsid w:val="00277369"/>
    <w:rsid w:val="00280720"/>
    <w:rsid w:val="00280BAB"/>
    <w:rsid w:val="00280D05"/>
    <w:rsid w:val="0028176C"/>
    <w:rsid w:val="00283470"/>
    <w:rsid w:val="00283A39"/>
    <w:rsid w:val="002845FB"/>
    <w:rsid w:val="00286898"/>
    <w:rsid w:val="00287287"/>
    <w:rsid w:val="00287F21"/>
    <w:rsid w:val="00290C7B"/>
    <w:rsid w:val="0029217D"/>
    <w:rsid w:val="00294D75"/>
    <w:rsid w:val="002A12B5"/>
    <w:rsid w:val="002A16CB"/>
    <w:rsid w:val="002A58F9"/>
    <w:rsid w:val="002A648A"/>
    <w:rsid w:val="002A6A59"/>
    <w:rsid w:val="002A74C3"/>
    <w:rsid w:val="002B2496"/>
    <w:rsid w:val="002B347E"/>
    <w:rsid w:val="002B352B"/>
    <w:rsid w:val="002B3BB5"/>
    <w:rsid w:val="002B5D0C"/>
    <w:rsid w:val="002B76B0"/>
    <w:rsid w:val="002B7D46"/>
    <w:rsid w:val="002C62EB"/>
    <w:rsid w:val="002D0019"/>
    <w:rsid w:val="002D046C"/>
    <w:rsid w:val="002D0E1F"/>
    <w:rsid w:val="002D4F3E"/>
    <w:rsid w:val="002D4F6A"/>
    <w:rsid w:val="002D7E73"/>
    <w:rsid w:val="002E2091"/>
    <w:rsid w:val="002E31A0"/>
    <w:rsid w:val="002E4125"/>
    <w:rsid w:val="002E53AA"/>
    <w:rsid w:val="002E54DA"/>
    <w:rsid w:val="002E6EA6"/>
    <w:rsid w:val="002F1729"/>
    <w:rsid w:val="00300FF9"/>
    <w:rsid w:val="00305EB3"/>
    <w:rsid w:val="00306ABF"/>
    <w:rsid w:val="00306BC2"/>
    <w:rsid w:val="00306DB2"/>
    <w:rsid w:val="00307049"/>
    <w:rsid w:val="00307436"/>
    <w:rsid w:val="00310023"/>
    <w:rsid w:val="00310231"/>
    <w:rsid w:val="00311126"/>
    <w:rsid w:val="00314069"/>
    <w:rsid w:val="003142F8"/>
    <w:rsid w:val="00314B41"/>
    <w:rsid w:val="00314D42"/>
    <w:rsid w:val="00315FAF"/>
    <w:rsid w:val="003225F1"/>
    <w:rsid w:val="00325B75"/>
    <w:rsid w:val="003276A2"/>
    <w:rsid w:val="0033350B"/>
    <w:rsid w:val="003335EF"/>
    <w:rsid w:val="00335B53"/>
    <w:rsid w:val="00336F11"/>
    <w:rsid w:val="00341D93"/>
    <w:rsid w:val="00342502"/>
    <w:rsid w:val="00342C1E"/>
    <w:rsid w:val="003444DD"/>
    <w:rsid w:val="00347401"/>
    <w:rsid w:val="003501D5"/>
    <w:rsid w:val="00350D2A"/>
    <w:rsid w:val="00351703"/>
    <w:rsid w:val="00351DBC"/>
    <w:rsid w:val="00352F7F"/>
    <w:rsid w:val="00356EC1"/>
    <w:rsid w:val="00360140"/>
    <w:rsid w:val="00365ACE"/>
    <w:rsid w:val="00366324"/>
    <w:rsid w:val="00371DD5"/>
    <w:rsid w:val="003724FD"/>
    <w:rsid w:val="0037354F"/>
    <w:rsid w:val="00373DE7"/>
    <w:rsid w:val="00375604"/>
    <w:rsid w:val="0037785B"/>
    <w:rsid w:val="00382EB6"/>
    <w:rsid w:val="00384F5D"/>
    <w:rsid w:val="00387E76"/>
    <w:rsid w:val="00390228"/>
    <w:rsid w:val="003916C7"/>
    <w:rsid w:val="00391C53"/>
    <w:rsid w:val="00391F16"/>
    <w:rsid w:val="00393CA2"/>
    <w:rsid w:val="00393D40"/>
    <w:rsid w:val="003950D4"/>
    <w:rsid w:val="00397565"/>
    <w:rsid w:val="003A1BA5"/>
    <w:rsid w:val="003A43BE"/>
    <w:rsid w:val="003A6A5E"/>
    <w:rsid w:val="003A6A95"/>
    <w:rsid w:val="003B4889"/>
    <w:rsid w:val="003B51C9"/>
    <w:rsid w:val="003B51FA"/>
    <w:rsid w:val="003C061F"/>
    <w:rsid w:val="003C1FC2"/>
    <w:rsid w:val="003C32D7"/>
    <w:rsid w:val="003C3B91"/>
    <w:rsid w:val="003C4515"/>
    <w:rsid w:val="003C62F1"/>
    <w:rsid w:val="003C7AA2"/>
    <w:rsid w:val="003D14C5"/>
    <w:rsid w:val="003D51C8"/>
    <w:rsid w:val="003D55DB"/>
    <w:rsid w:val="003D604D"/>
    <w:rsid w:val="003E3CDE"/>
    <w:rsid w:val="003E438F"/>
    <w:rsid w:val="003E6C5F"/>
    <w:rsid w:val="003E6E50"/>
    <w:rsid w:val="003E7552"/>
    <w:rsid w:val="003F14E7"/>
    <w:rsid w:val="003F3CC0"/>
    <w:rsid w:val="003F60F3"/>
    <w:rsid w:val="003F642C"/>
    <w:rsid w:val="0040008C"/>
    <w:rsid w:val="00401FFA"/>
    <w:rsid w:val="00402CA5"/>
    <w:rsid w:val="004041DB"/>
    <w:rsid w:val="0040495D"/>
    <w:rsid w:val="00407F29"/>
    <w:rsid w:val="0041179F"/>
    <w:rsid w:val="00411C91"/>
    <w:rsid w:val="0041266E"/>
    <w:rsid w:val="00412DEA"/>
    <w:rsid w:val="00414FB3"/>
    <w:rsid w:val="00416CFE"/>
    <w:rsid w:val="004202C9"/>
    <w:rsid w:val="00421EB8"/>
    <w:rsid w:val="004221CB"/>
    <w:rsid w:val="00423AE9"/>
    <w:rsid w:val="0042400D"/>
    <w:rsid w:val="00424D67"/>
    <w:rsid w:val="00425C3D"/>
    <w:rsid w:val="0042695B"/>
    <w:rsid w:val="00426F1E"/>
    <w:rsid w:val="0042753B"/>
    <w:rsid w:val="0043067F"/>
    <w:rsid w:val="00430A79"/>
    <w:rsid w:val="004315E7"/>
    <w:rsid w:val="0043363B"/>
    <w:rsid w:val="00433990"/>
    <w:rsid w:val="00433C75"/>
    <w:rsid w:val="0043511B"/>
    <w:rsid w:val="00436E36"/>
    <w:rsid w:val="004413BB"/>
    <w:rsid w:val="00441698"/>
    <w:rsid w:val="00442192"/>
    <w:rsid w:val="00442761"/>
    <w:rsid w:val="00447000"/>
    <w:rsid w:val="004471A2"/>
    <w:rsid w:val="00447ADA"/>
    <w:rsid w:val="00450C05"/>
    <w:rsid w:val="0045149E"/>
    <w:rsid w:val="004515A4"/>
    <w:rsid w:val="0045256A"/>
    <w:rsid w:val="00452A66"/>
    <w:rsid w:val="00453A0D"/>
    <w:rsid w:val="0045408F"/>
    <w:rsid w:val="0045561E"/>
    <w:rsid w:val="0046049A"/>
    <w:rsid w:val="00462385"/>
    <w:rsid w:val="0046526F"/>
    <w:rsid w:val="00465E2D"/>
    <w:rsid w:val="0046654B"/>
    <w:rsid w:val="00466C96"/>
    <w:rsid w:val="00466DEB"/>
    <w:rsid w:val="004701BB"/>
    <w:rsid w:val="00470639"/>
    <w:rsid w:val="004706A9"/>
    <w:rsid w:val="00476072"/>
    <w:rsid w:val="004766F5"/>
    <w:rsid w:val="00477417"/>
    <w:rsid w:val="00480059"/>
    <w:rsid w:val="00483ECC"/>
    <w:rsid w:val="00484F36"/>
    <w:rsid w:val="00486651"/>
    <w:rsid w:val="00486B5A"/>
    <w:rsid w:val="00492F6D"/>
    <w:rsid w:val="00493023"/>
    <w:rsid w:val="00494C11"/>
    <w:rsid w:val="00494EE6"/>
    <w:rsid w:val="004A0F48"/>
    <w:rsid w:val="004A1E86"/>
    <w:rsid w:val="004A5F61"/>
    <w:rsid w:val="004A6B38"/>
    <w:rsid w:val="004B0F4E"/>
    <w:rsid w:val="004B2864"/>
    <w:rsid w:val="004C31CF"/>
    <w:rsid w:val="004C4752"/>
    <w:rsid w:val="004C4F2B"/>
    <w:rsid w:val="004C6BC1"/>
    <w:rsid w:val="004D1271"/>
    <w:rsid w:val="004D263B"/>
    <w:rsid w:val="004D31DA"/>
    <w:rsid w:val="004D3AC8"/>
    <w:rsid w:val="004D40EE"/>
    <w:rsid w:val="004D4270"/>
    <w:rsid w:val="004D6FF6"/>
    <w:rsid w:val="004E1ACF"/>
    <w:rsid w:val="004E202D"/>
    <w:rsid w:val="004E23AF"/>
    <w:rsid w:val="004E241E"/>
    <w:rsid w:val="004E68AB"/>
    <w:rsid w:val="004E68D3"/>
    <w:rsid w:val="004F0FA9"/>
    <w:rsid w:val="004F57B1"/>
    <w:rsid w:val="004F5C72"/>
    <w:rsid w:val="004F6800"/>
    <w:rsid w:val="004F7344"/>
    <w:rsid w:val="004F77E5"/>
    <w:rsid w:val="005005FA"/>
    <w:rsid w:val="00503A9B"/>
    <w:rsid w:val="005068EE"/>
    <w:rsid w:val="0050788F"/>
    <w:rsid w:val="00513777"/>
    <w:rsid w:val="0051641E"/>
    <w:rsid w:val="005166BA"/>
    <w:rsid w:val="00521B21"/>
    <w:rsid w:val="00522A42"/>
    <w:rsid w:val="00522EA6"/>
    <w:rsid w:val="00526CDD"/>
    <w:rsid w:val="00526EDB"/>
    <w:rsid w:val="005274CA"/>
    <w:rsid w:val="005340AE"/>
    <w:rsid w:val="005358B8"/>
    <w:rsid w:val="00537232"/>
    <w:rsid w:val="005404F4"/>
    <w:rsid w:val="0054124C"/>
    <w:rsid w:val="0054152C"/>
    <w:rsid w:val="005425A3"/>
    <w:rsid w:val="0054277E"/>
    <w:rsid w:val="005453D3"/>
    <w:rsid w:val="005476EA"/>
    <w:rsid w:val="00547C58"/>
    <w:rsid w:val="0055168B"/>
    <w:rsid w:val="00551F78"/>
    <w:rsid w:val="0055261B"/>
    <w:rsid w:val="0055564C"/>
    <w:rsid w:val="00557A30"/>
    <w:rsid w:val="005619B5"/>
    <w:rsid w:val="0056249E"/>
    <w:rsid w:val="005638E2"/>
    <w:rsid w:val="00565978"/>
    <w:rsid w:val="00566E00"/>
    <w:rsid w:val="00570F84"/>
    <w:rsid w:val="005710BB"/>
    <w:rsid w:val="005713E6"/>
    <w:rsid w:val="00572EAC"/>
    <w:rsid w:val="0057435F"/>
    <w:rsid w:val="00575DB6"/>
    <w:rsid w:val="0058090A"/>
    <w:rsid w:val="005833BF"/>
    <w:rsid w:val="0058565C"/>
    <w:rsid w:val="005858F6"/>
    <w:rsid w:val="00586C49"/>
    <w:rsid w:val="005878A8"/>
    <w:rsid w:val="00587D0D"/>
    <w:rsid w:val="00590021"/>
    <w:rsid w:val="0059150F"/>
    <w:rsid w:val="00591C4F"/>
    <w:rsid w:val="005940BC"/>
    <w:rsid w:val="00594F29"/>
    <w:rsid w:val="0059502F"/>
    <w:rsid w:val="00597DCD"/>
    <w:rsid w:val="005A0D1D"/>
    <w:rsid w:val="005A3330"/>
    <w:rsid w:val="005A37E3"/>
    <w:rsid w:val="005A6192"/>
    <w:rsid w:val="005A66EF"/>
    <w:rsid w:val="005A6F55"/>
    <w:rsid w:val="005A7B6A"/>
    <w:rsid w:val="005B01DD"/>
    <w:rsid w:val="005B0FFC"/>
    <w:rsid w:val="005B4C49"/>
    <w:rsid w:val="005B56BF"/>
    <w:rsid w:val="005B66F3"/>
    <w:rsid w:val="005C0134"/>
    <w:rsid w:val="005C01F4"/>
    <w:rsid w:val="005C301F"/>
    <w:rsid w:val="005C37C5"/>
    <w:rsid w:val="005C4BAA"/>
    <w:rsid w:val="005C65F2"/>
    <w:rsid w:val="005D1574"/>
    <w:rsid w:val="005D1EF3"/>
    <w:rsid w:val="005D2864"/>
    <w:rsid w:val="005D3538"/>
    <w:rsid w:val="005D3ED8"/>
    <w:rsid w:val="005D4F7B"/>
    <w:rsid w:val="005D50C7"/>
    <w:rsid w:val="005D5A19"/>
    <w:rsid w:val="005D7393"/>
    <w:rsid w:val="005E2A36"/>
    <w:rsid w:val="005E3A79"/>
    <w:rsid w:val="005E4147"/>
    <w:rsid w:val="005E4417"/>
    <w:rsid w:val="005E6135"/>
    <w:rsid w:val="005E6492"/>
    <w:rsid w:val="005E68D5"/>
    <w:rsid w:val="005E7648"/>
    <w:rsid w:val="005E7E41"/>
    <w:rsid w:val="005F0653"/>
    <w:rsid w:val="005F386C"/>
    <w:rsid w:val="005F3CB1"/>
    <w:rsid w:val="006011C7"/>
    <w:rsid w:val="0060281D"/>
    <w:rsid w:val="00603275"/>
    <w:rsid w:val="0060329C"/>
    <w:rsid w:val="00604726"/>
    <w:rsid w:val="00604AEB"/>
    <w:rsid w:val="00605544"/>
    <w:rsid w:val="006057D7"/>
    <w:rsid w:val="0060769C"/>
    <w:rsid w:val="00610470"/>
    <w:rsid w:val="00612C1D"/>
    <w:rsid w:val="00613044"/>
    <w:rsid w:val="006141A1"/>
    <w:rsid w:val="0061489F"/>
    <w:rsid w:val="006151A9"/>
    <w:rsid w:val="0061549C"/>
    <w:rsid w:val="0061570D"/>
    <w:rsid w:val="006158B2"/>
    <w:rsid w:val="00617769"/>
    <w:rsid w:val="006224E6"/>
    <w:rsid w:val="00623C41"/>
    <w:rsid w:val="00624653"/>
    <w:rsid w:val="0062590E"/>
    <w:rsid w:val="00625CC1"/>
    <w:rsid w:val="006267CE"/>
    <w:rsid w:val="00626809"/>
    <w:rsid w:val="00626E0F"/>
    <w:rsid w:val="0062700E"/>
    <w:rsid w:val="0063027D"/>
    <w:rsid w:val="00632CD9"/>
    <w:rsid w:val="006340C0"/>
    <w:rsid w:val="006343D1"/>
    <w:rsid w:val="0063477D"/>
    <w:rsid w:val="00634B02"/>
    <w:rsid w:val="00635083"/>
    <w:rsid w:val="006376E2"/>
    <w:rsid w:val="00641D32"/>
    <w:rsid w:val="00643500"/>
    <w:rsid w:val="00643967"/>
    <w:rsid w:val="00645ACB"/>
    <w:rsid w:val="00646463"/>
    <w:rsid w:val="0064724B"/>
    <w:rsid w:val="006534D6"/>
    <w:rsid w:val="00653C43"/>
    <w:rsid w:val="006548EC"/>
    <w:rsid w:val="00655955"/>
    <w:rsid w:val="00655E71"/>
    <w:rsid w:val="00657A32"/>
    <w:rsid w:val="00661315"/>
    <w:rsid w:val="00661D7D"/>
    <w:rsid w:val="00673986"/>
    <w:rsid w:val="00680C58"/>
    <w:rsid w:val="00682806"/>
    <w:rsid w:val="00682AB3"/>
    <w:rsid w:val="00683012"/>
    <w:rsid w:val="006833CE"/>
    <w:rsid w:val="006852AB"/>
    <w:rsid w:val="0068688E"/>
    <w:rsid w:val="00686A0F"/>
    <w:rsid w:val="00690550"/>
    <w:rsid w:val="00691555"/>
    <w:rsid w:val="00691AC9"/>
    <w:rsid w:val="00692E90"/>
    <w:rsid w:val="006936FA"/>
    <w:rsid w:val="00694536"/>
    <w:rsid w:val="00694DC6"/>
    <w:rsid w:val="00694DD5"/>
    <w:rsid w:val="00696A1B"/>
    <w:rsid w:val="00696C8A"/>
    <w:rsid w:val="006A11E7"/>
    <w:rsid w:val="006A1849"/>
    <w:rsid w:val="006A3444"/>
    <w:rsid w:val="006A3C78"/>
    <w:rsid w:val="006A40CC"/>
    <w:rsid w:val="006A5826"/>
    <w:rsid w:val="006A5964"/>
    <w:rsid w:val="006A61D1"/>
    <w:rsid w:val="006B0223"/>
    <w:rsid w:val="006B04D9"/>
    <w:rsid w:val="006B24FD"/>
    <w:rsid w:val="006B2739"/>
    <w:rsid w:val="006B6732"/>
    <w:rsid w:val="006B7D64"/>
    <w:rsid w:val="006C1B47"/>
    <w:rsid w:val="006C2475"/>
    <w:rsid w:val="006C2DB4"/>
    <w:rsid w:val="006C47D1"/>
    <w:rsid w:val="006C777D"/>
    <w:rsid w:val="006D3D80"/>
    <w:rsid w:val="006D660B"/>
    <w:rsid w:val="006E1086"/>
    <w:rsid w:val="006E2A2A"/>
    <w:rsid w:val="006E3117"/>
    <w:rsid w:val="006E5EE1"/>
    <w:rsid w:val="006E6234"/>
    <w:rsid w:val="006F0996"/>
    <w:rsid w:val="006F1A33"/>
    <w:rsid w:val="006F1D3D"/>
    <w:rsid w:val="006F3B3F"/>
    <w:rsid w:val="006F3B8F"/>
    <w:rsid w:val="006F4C49"/>
    <w:rsid w:val="006F7F9A"/>
    <w:rsid w:val="00700BFC"/>
    <w:rsid w:val="00701CA2"/>
    <w:rsid w:val="0070261D"/>
    <w:rsid w:val="00703629"/>
    <w:rsid w:val="007071E7"/>
    <w:rsid w:val="00712785"/>
    <w:rsid w:val="007146B3"/>
    <w:rsid w:val="007162FE"/>
    <w:rsid w:val="007177D1"/>
    <w:rsid w:val="00717C16"/>
    <w:rsid w:val="00717ED1"/>
    <w:rsid w:val="00721526"/>
    <w:rsid w:val="007215C6"/>
    <w:rsid w:val="0072239A"/>
    <w:rsid w:val="00722509"/>
    <w:rsid w:val="007246E7"/>
    <w:rsid w:val="00725161"/>
    <w:rsid w:val="00726A32"/>
    <w:rsid w:val="00726A48"/>
    <w:rsid w:val="0073094B"/>
    <w:rsid w:val="00734F24"/>
    <w:rsid w:val="0073777A"/>
    <w:rsid w:val="00740EA9"/>
    <w:rsid w:val="00742F3D"/>
    <w:rsid w:val="0074331B"/>
    <w:rsid w:val="007446AB"/>
    <w:rsid w:val="0074570B"/>
    <w:rsid w:val="007467F1"/>
    <w:rsid w:val="00747DEB"/>
    <w:rsid w:val="00751FEB"/>
    <w:rsid w:val="007533A4"/>
    <w:rsid w:val="00754A20"/>
    <w:rsid w:val="0076135D"/>
    <w:rsid w:val="007627C4"/>
    <w:rsid w:val="00762CA8"/>
    <w:rsid w:val="00763913"/>
    <w:rsid w:val="00763AA2"/>
    <w:rsid w:val="007642FA"/>
    <w:rsid w:val="00764F41"/>
    <w:rsid w:val="0076529C"/>
    <w:rsid w:val="007653B2"/>
    <w:rsid w:val="0076732D"/>
    <w:rsid w:val="0077077B"/>
    <w:rsid w:val="00771980"/>
    <w:rsid w:val="007729BD"/>
    <w:rsid w:val="007745F2"/>
    <w:rsid w:val="007768F7"/>
    <w:rsid w:val="00776FDF"/>
    <w:rsid w:val="00777339"/>
    <w:rsid w:val="00777704"/>
    <w:rsid w:val="007779EE"/>
    <w:rsid w:val="00777EB8"/>
    <w:rsid w:val="007800E4"/>
    <w:rsid w:val="00781A1A"/>
    <w:rsid w:val="0078252C"/>
    <w:rsid w:val="007833DD"/>
    <w:rsid w:val="0078354C"/>
    <w:rsid w:val="0078733C"/>
    <w:rsid w:val="0079093C"/>
    <w:rsid w:val="00790EDE"/>
    <w:rsid w:val="0079205B"/>
    <w:rsid w:val="00792BFD"/>
    <w:rsid w:val="007945D5"/>
    <w:rsid w:val="0079679F"/>
    <w:rsid w:val="00796E91"/>
    <w:rsid w:val="0079792C"/>
    <w:rsid w:val="007A0A73"/>
    <w:rsid w:val="007A0AAD"/>
    <w:rsid w:val="007A1474"/>
    <w:rsid w:val="007A1895"/>
    <w:rsid w:val="007A35EC"/>
    <w:rsid w:val="007A3E82"/>
    <w:rsid w:val="007A5191"/>
    <w:rsid w:val="007A5675"/>
    <w:rsid w:val="007A6B30"/>
    <w:rsid w:val="007B13D8"/>
    <w:rsid w:val="007B2482"/>
    <w:rsid w:val="007B290E"/>
    <w:rsid w:val="007B29E4"/>
    <w:rsid w:val="007B4FE8"/>
    <w:rsid w:val="007B5F7B"/>
    <w:rsid w:val="007C010D"/>
    <w:rsid w:val="007C0816"/>
    <w:rsid w:val="007C27BA"/>
    <w:rsid w:val="007C5CEA"/>
    <w:rsid w:val="007C718C"/>
    <w:rsid w:val="007D2209"/>
    <w:rsid w:val="007D6F31"/>
    <w:rsid w:val="007E0EA3"/>
    <w:rsid w:val="007E150B"/>
    <w:rsid w:val="007E564D"/>
    <w:rsid w:val="007E7CBC"/>
    <w:rsid w:val="007F00C1"/>
    <w:rsid w:val="007F2335"/>
    <w:rsid w:val="007F333E"/>
    <w:rsid w:val="007F541C"/>
    <w:rsid w:val="007F5667"/>
    <w:rsid w:val="007F7127"/>
    <w:rsid w:val="007F7344"/>
    <w:rsid w:val="007F7779"/>
    <w:rsid w:val="008007BF"/>
    <w:rsid w:val="00801463"/>
    <w:rsid w:val="00803EB2"/>
    <w:rsid w:val="00804DC7"/>
    <w:rsid w:val="008056DF"/>
    <w:rsid w:val="008058A3"/>
    <w:rsid w:val="008110F5"/>
    <w:rsid w:val="00815F9A"/>
    <w:rsid w:val="00816C8E"/>
    <w:rsid w:val="00817544"/>
    <w:rsid w:val="008175A9"/>
    <w:rsid w:val="00824533"/>
    <w:rsid w:val="008329CA"/>
    <w:rsid w:val="00832B08"/>
    <w:rsid w:val="00835F67"/>
    <w:rsid w:val="00837BC0"/>
    <w:rsid w:val="0084051F"/>
    <w:rsid w:val="00843499"/>
    <w:rsid w:val="008447A2"/>
    <w:rsid w:val="008455CA"/>
    <w:rsid w:val="0084594E"/>
    <w:rsid w:val="0085178A"/>
    <w:rsid w:val="00854040"/>
    <w:rsid w:val="0085527A"/>
    <w:rsid w:val="008566AB"/>
    <w:rsid w:val="008570BC"/>
    <w:rsid w:val="008572AB"/>
    <w:rsid w:val="008607CF"/>
    <w:rsid w:val="00864EFC"/>
    <w:rsid w:val="0086587E"/>
    <w:rsid w:val="00866779"/>
    <w:rsid w:val="008673D2"/>
    <w:rsid w:val="0086752F"/>
    <w:rsid w:val="008709FE"/>
    <w:rsid w:val="00874859"/>
    <w:rsid w:val="00874DE1"/>
    <w:rsid w:val="008751E1"/>
    <w:rsid w:val="00875937"/>
    <w:rsid w:val="00877AC0"/>
    <w:rsid w:val="0088059A"/>
    <w:rsid w:val="0088157D"/>
    <w:rsid w:val="00883EC8"/>
    <w:rsid w:val="00885865"/>
    <w:rsid w:val="00886E22"/>
    <w:rsid w:val="00891225"/>
    <w:rsid w:val="008913AA"/>
    <w:rsid w:val="0089209A"/>
    <w:rsid w:val="00894FA4"/>
    <w:rsid w:val="0089645C"/>
    <w:rsid w:val="00896A60"/>
    <w:rsid w:val="008A039E"/>
    <w:rsid w:val="008A1E0E"/>
    <w:rsid w:val="008A20DF"/>
    <w:rsid w:val="008A2C3B"/>
    <w:rsid w:val="008A2C68"/>
    <w:rsid w:val="008A53C1"/>
    <w:rsid w:val="008A71F7"/>
    <w:rsid w:val="008A7443"/>
    <w:rsid w:val="008B3D39"/>
    <w:rsid w:val="008B46B5"/>
    <w:rsid w:val="008B5413"/>
    <w:rsid w:val="008B779A"/>
    <w:rsid w:val="008C19A2"/>
    <w:rsid w:val="008C33C6"/>
    <w:rsid w:val="008C3F45"/>
    <w:rsid w:val="008C57AF"/>
    <w:rsid w:val="008C6186"/>
    <w:rsid w:val="008C65B7"/>
    <w:rsid w:val="008C6A30"/>
    <w:rsid w:val="008C73E6"/>
    <w:rsid w:val="008D0B95"/>
    <w:rsid w:val="008D1715"/>
    <w:rsid w:val="008D31B0"/>
    <w:rsid w:val="008D3AB1"/>
    <w:rsid w:val="008D4810"/>
    <w:rsid w:val="008E3951"/>
    <w:rsid w:val="008E4957"/>
    <w:rsid w:val="008E5370"/>
    <w:rsid w:val="008E6A74"/>
    <w:rsid w:val="008E6DEE"/>
    <w:rsid w:val="008E7707"/>
    <w:rsid w:val="008F0AD9"/>
    <w:rsid w:val="008F0D57"/>
    <w:rsid w:val="008F13AA"/>
    <w:rsid w:val="008F202B"/>
    <w:rsid w:val="008F64EB"/>
    <w:rsid w:val="008F7FBE"/>
    <w:rsid w:val="009003B2"/>
    <w:rsid w:val="00901396"/>
    <w:rsid w:val="00901CF9"/>
    <w:rsid w:val="00901FF3"/>
    <w:rsid w:val="00902910"/>
    <w:rsid w:val="0090447B"/>
    <w:rsid w:val="00905AD2"/>
    <w:rsid w:val="0090691E"/>
    <w:rsid w:val="009078CC"/>
    <w:rsid w:val="00910B57"/>
    <w:rsid w:val="00912EA5"/>
    <w:rsid w:val="009136F0"/>
    <w:rsid w:val="00914E58"/>
    <w:rsid w:val="0091523E"/>
    <w:rsid w:val="009154D3"/>
    <w:rsid w:val="00915F5B"/>
    <w:rsid w:val="00916567"/>
    <w:rsid w:val="0091765D"/>
    <w:rsid w:val="00922262"/>
    <w:rsid w:val="0092305D"/>
    <w:rsid w:val="00924A11"/>
    <w:rsid w:val="0092588C"/>
    <w:rsid w:val="00925C8A"/>
    <w:rsid w:val="00925DAE"/>
    <w:rsid w:val="0092644F"/>
    <w:rsid w:val="00930872"/>
    <w:rsid w:val="00930D2A"/>
    <w:rsid w:val="00933407"/>
    <w:rsid w:val="00934B94"/>
    <w:rsid w:val="00937086"/>
    <w:rsid w:val="00937981"/>
    <w:rsid w:val="00940ABC"/>
    <w:rsid w:val="00940E7E"/>
    <w:rsid w:val="009429CC"/>
    <w:rsid w:val="0094610B"/>
    <w:rsid w:val="009507B8"/>
    <w:rsid w:val="00951495"/>
    <w:rsid w:val="00952934"/>
    <w:rsid w:val="00956447"/>
    <w:rsid w:val="0095739E"/>
    <w:rsid w:val="00960320"/>
    <w:rsid w:val="00962350"/>
    <w:rsid w:val="00962C9C"/>
    <w:rsid w:val="00963222"/>
    <w:rsid w:val="00963E70"/>
    <w:rsid w:val="00965F93"/>
    <w:rsid w:val="0096693B"/>
    <w:rsid w:val="00967452"/>
    <w:rsid w:val="00967C72"/>
    <w:rsid w:val="00972554"/>
    <w:rsid w:val="00972AC4"/>
    <w:rsid w:val="0097430F"/>
    <w:rsid w:val="009767EC"/>
    <w:rsid w:val="00977F15"/>
    <w:rsid w:val="009818A5"/>
    <w:rsid w:val="00983F70"/>
    <w:rsid w:val="0098442F"/>
    <w:rsid w:val="00984974"/>
    <w:rsid w:val="00987D23"/>
    <w:rsid w:val="0099196D"/>
    <w:rsid w:val="00993E33"/>
    <w:rsid w:val="00994FAB"/>
    <w:rsid w:val="009A1A30"/>
    <w:rsid w:val="009A2069"/>
    <w:rsid w:val="009A2255"/>
    <w:rsid w:val="009A35E0"/>
    <w:rsid w:val="009A361B"/>
    <w:rsid w:val="009A4813"/>
    <w:rsid w:val="009A609B"/>
    <w:rsid w:val="009A639F"/>
    <w:rsid w:val="009A685B"/>
    <w:rsid w:val="009A7630"/>
    <w:rsid w:val="009A7734"/>
    <w:rsid w:val="009B0B78"/>
    <w:rsid w:val="009B140F"/>
    <w:rsid w:val="009B1EB0"/>
    <w:rsid w:val="009B2726"/>
    <w:rsid w:val="009B4E5B"/>
    <w:rsid w:val="009B7C7C"/>
    <w:rsid w:val="009C017F"/>
    <w:rsid w:val="009C0CFD"/>
    <w:rsid w:val="009C198F"/>
    <w:rsid w:val="009C1B7F"/>
    <w:rsid w:val="009C27E3"/>
    <w:rsid w:val="009C2A24"/>
    <w:rsid w:val="009C5363"/>
    <w:rsid w:val="009C5520"/>
    <w:rsid w:val="009D0084"/>
    <w:rsid w:val="009D0625"/>
    <w:rsid w:val="009D22AC"/>
    <w:rsid w:val="009D28D8"/>
    <w:rsid w:val="009D2920"/>
    <w:rsid w:val="009E3785"/>
    <w:rsid w:val="009E59B3"/>
    <w:rsid w:val="009E73A0"/>
    <w:rsid w:val="009F02EB"/>
    <w:rsid w:val="009F1679"/>
    <w:rsid w:val="009F19C1"/>
    <w:rsid w:val="009F1B4A"/>
    <w:rsid w:val="009F1C5D"/>
    <w:rsid w:val="009F3542"/>
    <w:rsid w:val="009F401A"/>
    <w:rsid w:val="009F5D2B"/>
    <w:rsid w:val="009F72BD"/>
    <w:rsid w:val="009F76E1"/>
    <w:rsid w:val="009F7804"/>
    <w:rsid w:val="00A00334"/>
    <w:rsid w:val="00A0068D"/>
    <w:rsid w:val="00A00B26"/>
    <w:rsid w:val="00A017C3"/>
    <w:rsid w:val="00A01F1F"/>
    <w:rsid w:val="00A0268E"/>
    <w:rsid w:val="00A02F10"/>
    <w:rsid w:val="00A07C39"/>
    <w:rsid w:val="00A10821"/>
    <w:rsid w:val="00A10F65"/>
    <w:rsid w:val="00A13875"/>
    <w:rsid w:val="00A1424D"/>
    <w:rsid w:val="00A1519A"/>
    <w:rsid w:val="00A15CFE"/>
    <w:rsid w:val="00A167F9"/>
    <w:rsid w:val="00A16DCA"/>
    <w:rsid w:val="00A179EF"/>
    <w:rsid w:val="00A21599"/>
    <w:rsid w:val="00A22C97"/>
    <w:rsid w:val="00A23612"/>
    <w:rsid w:val="00A23EE9"/>
    <w:rsid w:val="00A24E25"/>
    <w:rsid w:val="00A2525E"/>
    <w:rsid w:val="00A25886"/>
    <w:rsid w:val="00A25AF9"/>
    <w:rsid w:val="00A26752"/>
    <w:rsid w:val="00A26A63"/>
    <w:rsid w:val="00A3191D"/>
    <w:rsid w:val="00A31F64"/>
    <w:rsid w:val="00A32F67"/>
    <w:rsid w:val="00A33061"/>
    <w:rsid w:val="00A354CE"/>
    <w:rsid w:val="00A36CD9"/>
    <w:rsid w:val="00A44215"/>
    <w:rsid w:val="00A44761"/>
    <w:rsid w:val="00A46338"/>
    <w:rsid w:val="00A4694F"/>
    <w:rsid w:val="00A474AB"/>
    <w:rsid w:val="00A47C61"/>
    <w:rsid w:val="00A50A6C"/>
    <w:rsid w:val="00A50AF3"/>
    <w:rsid w:val="00A51FBC"/>
    <w:rsid w:val="00A5432F"/>
    <w:rsid w:val="00A54CB1"/>
    <w:rsid w:val="00A54E24"/>
    <w:rsid w:val="00A5631F"/>
    <w:rsid w:val="00A56710"/>
    <w:rsid w:val="00A572A6"/>
    <w:rsid w:val="00A61566"/>
    <w:rsid w:val="00A63D2E"/>
    <w:rsid w:val="00A64E80"/>
    <w:rsid w:val="00A65874"/>
    <w:rsid w:val="00A670BF"/>
    <w:rsid w:val="00A712A7"/>
    <w:rsid w:val="00A71404"/>
    <w:rsid w:val="00A71F91"/>
    <w:rsid w:val="00A71FFD"/>
    <w:rsid w:val="00A72E68"/>
    <w:rsid w:val="00A77579"/>
    <w:rsid w:val="00A804EB"/>
    <w:rsid w:val="00A819B7"/>
    <w:rsid w:val="00A83E39"/>
    <w:rsid w:val="00A84719"/>
    <w:rsid w:val="00A85691"/>
    <w:rsid w:val="00A90A92"/>
    <w:rsid w:val="00A90AE9"/>
    <w:rsid w:val="00A91FBE"/>
    <w:rsid w:val="00A92210"/>
    <w:rsid w:val="00A93F89"/>
    <w:rsid w:val="00A93FE7"/>
    <w:rsid w:val="00A94A1A"/>
    <w:rsid w:val="00A94A62"/>
    <w:rsid w:val="00A95630"/>
    <w:rsid w:val="00A97F4E"/>
    <w:rsid w:val="00AA0BC1"/>
    <w:rsid w:val="00AA16ED"/>
    <w:rsid w:val="00AA2B21"/>
    <w:rsid w:val="00AA2CFD"/>
    <w:rsid w:val="00AA50DA"/>
    <w:rsid w:val="00AA7D17"/>
    <w:rsid w:val="00AB01E0"/>
    <w:rsid w:val="00AB24C3"/>
    <w:rsid w:val="00AB5FD1"/>
    <w:rsid w:val="00AC0C36"/>
    <w:rsid w:val="00AC2629"/>
    <w:rsid w:val="00AC2E3F"/>
    <w:rsid w:val="00AC3086"/>
    <w:rsid w:val="00AC4F36"/>
    <w:rsid w:val="00AC61CE"/>
    <w:rsid w:val="00AD0088"/>
    <w:rsid w:val="00AD3189"/>
    <w:rsid w:val="00AD485A"/>
    <w:rsid w:val="00AD5C4C"/>
    <w:rsid w:val="00AD6F5C"/>
    <w:rsid w:val="00AE13F1"/>
    <w:rsid w:val="00AE1D26"/>
    <w:rsid w:val="00AE1E43"/>
    <w:rsid w:val="00AE271E"/>
    <w:rsid w:val="00AE2C01"/>
    <w:rsid w:val="00AE2FC1"/>
    <w:rsid w:val="00AE3456"/>
    <w:rsid w:val="00AE5A47"/>
    <w:rsid w:val="00AE6314"/>
    <w:rsid w:val="00AE633C"/>
    <w:rsid w:val="00AE6364"/>
    <w:rsid w:val="00AE712D"/>
    <w:rsid w:val="00AE7252"/>
    <w:rsid w:val="00AE7673"/>
    <w:rsid w:val="00AF1F81"/>
    <w:rsid w:val="00AF26CF"/>
    <w:rsid w:val="00AF27EC"/>
    <w:rsid w:val="00AF3EAF"/>
    <w:rsid w:val="00AF4344"/>
    <w:rsid w:val="00AF565F"/>
    <w:rsid w:val="00AF6926"/>
    <w:rsid w:val="00B0208C"/>
    <w:rsid w:val="00B0409E"/>
    <w:rsid w:val="00B04C7E"/>
    <w:rsid w:val="00B058BA"/>
    <w:rsid w:val="00B05D88"/>
    <w:rsid w:val="00B06DEE"/>
    <w:rsid w:val="00B10901"/>
    <w:rsid w:val="00B131EF"/>
    <w:rsid w:val="00B14E06"/>
    <w:rsid w:val="00B15BCE"/>
    <w:rsid w:val="00B17FB3"/>
    <w:rsid w:val="00B20617"/>
    <w:rsid w:val="00B20F47"/>
    <w:rsid w:val="00B23FD2"/>
    <w:rsid w:val="00B25AA1"/>
    <w:rsid w:val="00B2640F"/>
    <w:rsid w:val="00B279D4"/>
    <w:rsid w:val="00B27D48"/>
    <w:rsid w:val="00B31E1D"/>
    <w:rsid w:val="00B32487"/>
    <w:rsid w:val="00B337F8"/>
    <w:rsid w:val="00B36E5D"/>
    <w:rsid w:val="00B41531"/>
    <w:rsid w:val="00B41C77"/>
    <w:rsid w:val="00B42FA0"/>
    <w:rsid w:val="00B436B7"/>
    <w:rsid w:val="00B45675"/>
    <w:rsid w:val="00B4661F"/>
    <w:rsid w:val="00B4775A"/>
    <w:rsid w:val="00B47A36"/>
    <w:rsid w:val="00B54396"/>
    <w:rsid w:val="00B5559A"/>
    <w:rsid w:val="00B5591C"/>
    <w:rsid w:val="00B56BB9"/>
    <w:rsid w:val="00B56D11"/>
    <w:rsid w:val="00B577A7"/>
    <w:rsid w:val="00B60D80"/>
    <w:rsid w:val="00B62D33"/>
    <w:rsid w:val="00B632A3"/>
    <w:rsid w:val="00B6379F"/>
    <w:rsid w:val="00B65409"/>
    <w:rsid w:val="00B655EB"/>
    <w:rsid w:val="00B70FA1"/>
    <w:rsid w:val="00B720EF"/>
    <w:rsid w:val="00B74833"/>
    <w:rsid w:val="00B75554"/>
    <w:rsid w:val="00B76005"/>
    <w:rsid w:val="00B76314"/>
    <w:rsid w:val="00B76F2F"/>
    <w:rsid w:val="00B770BF"/>
    <w:rsid w:val="00B778FC"/>
    <w:rsid w:val="00B81032"/>
    <w:rsid w:val="00B817E5"/>
    <w:rsid w:val="00B81B99"/>
    <w:rsid w:val="00B81C89"/>
    <w:rsid w:val="00B8206D"/>
    <w:rsid w:val="00B822E8"/>
    <w:rsid w:val="00B83AED"/>
    <w:rsid w:val="00B843D2"/>
    <w:rsid w:val="00B84FC8"/>
    <w:rsid w:val="00B85A89"/>
    <w:rsid w:val="00B86C98"/>
    <w:rsid w:val="00B87A93"/>
    <w:rsid w:val="00B903A0"/>
    <w:rsid w:val="00B90872"/>
    <w:rsid w:val="00B92570"/>
    <w:rsid w:val="00B92BFA"/>
    <w:rsid w:val="00B92CC2"/>
    <w:rsid w:val="00B9775F"/>
    <w:rsid w:val="00BA036D"/>
    <w:rsid w:val="00BA2D93"/>
    <w:rsid w:val="00BA388F"/>
    <w:rsid w:val="00BA4E8C"/>
    <w:rsid w:val="00BA5BF5"/>
    <w:rsid w:val="00BA74EB"/>
    <w:rsid w:val="00BA7AED"/>
    <w:rsid w:val="00BB00CE"/>
    <w:rsid w:val="00BB2159"/>
    <w:rsid w:val="00BB2309"/>
    <w:rsid w:val="00BB3A63"/>
    <w:rsid w:val="00BB480E"/>
    <w:rsid w:val="00BB78D1"/>
    <w:rsid w:val="00BC06AB"/>
    <w:rsid w:val="00BC4432"/>
    <w:rsid w:val="00BC571F"/>
    <w:rsid w:val="00BC6434"/>
    <w:rsid w:val="00BC7257"/>
    <w:rsid w:val="00BD262C"/>
    <w:rsid w:val="00BD53FA"/>
    <w:rsid w:val="00BD5B06"/>
    <w:rsid w:val="00BD6920"/>
    <w:rsid w:val="00BD7A4D"/>
    <w:rsid w:val="00BD7A78"/>
    <w:rsid w:val="00BE041A"/>
    <w:rsid w:val="00BE290C"/>
    <w:rsid w:val="00BE468E"/>
    <w:rsid w:val="00BF1411"/>
    <w:rsid w:val="00BF26AF"/>
    <w:rsid w:val="00BF365B"/>
    <w:rsid w:val="00BF402E"/>
    <w:rsid w:val="00BF52EA"/>
    <w:rsid w:val="00BF5437"/>
    <w:rsid w:val="00BF717E"/>
    <w:rsid w:val="00C0198C"/>
    <w:rsid w:val="00C022CC"/>
    <w:rsid w:val="00C047F0"/>
    <w:rsid w:val="00C06DAE"/>
    <w:rsid w:val="00C11560"/>
    <w:rsid w:val="00C12423"/>
    <w:rsid w:val="00C12D14"/>
    <w:rsid w:val="00C14364"/>
    <w:rsid w:val="00C146D8"/>
    <w:rsid w:val="00C16675"/>
    <w:rsid w:val="00C21734"/>
    <w:rsid w:val="00C22FDD"/>
    <w:rsid w:val="00C231EF"/>
    <w:rsid w:val="00C23D7B"/>
    <w:rsid w:val="00C246E1"/>
    <w:rsid w:val="00C25E22"/>
    <w:rsid w:val="00C27202"/>
    <w:rsid w:val="00C27223"/>
    <w:rsid w:val="00C3022A"/>
    <w:rsid w:val="00C30344"/>
    <w:rsid w:val="00C306BC"/>
    <w:rsid w:val="00C31658"/>
    <w:rsid w:val="00C31BF9"/>
    <w:rsid w:val="00C331D0"/>
    <w:rsid w:val="00C335F3"/>
    <w:rsid w:val="00C33E5B"/>
    <w:rsid w:val="00C35557"/>
    <w:rsid w:val="00C36C4B"/>
    <w:rsid w:val="00C400A1"/>
    <w:rsid w:val="00C40F85"/>
    <w:rsid w:val="00C41137"/>
    <w:rsid w:val="00C41CA3"/>
    <w:rsid w:val="00C4476E"/>
    <w:rsid w:val="00C456A2"/>
    <w:rsid w:val="00C45C0F"/>
    <w:rsid w:val="00C46463"/>
    <w:rsid w:val="00C4782F"/>
    <w:rsid w:val="00C56383"/>
    <w:rsid w:val="00C575A3"/>
    <w:rsid w:val="00C608F0"/>
    <w:rsid w:val="00C61753"/>
    <w:rsid w:val="00C62277"/>
    <w:rsid w:val="00C6299F"/>
    <w:rsid w:val="00C71000"/>
    <w:rsid w:val="00C7222C"/>
    <w:rsid w:val="00C72C75"/>
    <w:rsid w:val="00C733FA"/>
    <w:rsid w:val="00C74A66"/>
    <w:rsid w:val="00C74C75"/>
    <w:rsid w:val="00C76247"/>
    <w:rsid w:val="00C768F0"/>
    <w:rsid w:val="00C807B8"/>
    <w:rsid w:val="00C84C1E"/>
    <w:rsid w:val="00C90B41"/>
    <w:rsid w:val="00C90D55"/>
    <w:rsid w:val="00C9231A"/>
    <w:rsid w:val="00C9269D"/>
    <w:rsid w:val="00C92785"/>
    <w:rsid w:val="00C94199"/>
    <w:rsid w:val="00C94C78"/>
    <w:rsid w:val="00C95435"/>
    <w:rsid w:val="00C96AA7"/>
    <w:rsid w:val="00CA05CF"/>
    <w:rsid w:val="00CA2165"/>
    <w:rsid w:val="00CA2385"/>
    <w:rsid w:val="00CA25A5"/>
    <w:rsid w:val="00CA3363"/>
    <w:rsid w:val="00CA6314"/>
    <w:rsid w:val="00CA636B"/>
    <w:rsid w:val="00CA6D1B"/>
    <w:rsid w:val="00CA7DF5"/>
    <w:rsid w:val="00CB0698"/>
    <w:rsid w:val="00CB1649"/>
    <w:rsid w:val="00CB23A8"/>
    <w:rsid w:val="00CB2933"/>
    <w:rsid w:val="00CB3180"/>
    <w:rsid w:val="00CB56F7"/>
    <w:rsid w:val="00CB69FB"/>
    <w:rsid w:val="00CB73F6"/>
    <w:rsid w:val="00CB74EB"/>
    <w:rsid w:val="00CC0152"/>
    <w:rsid w:val="00CC1FE9"/>
    <w:rsid w:val="00CC2031"/>
    <w:rsid w:val="00CC2761"/>
    <w:rsid w:val="00CC3AC8"/>
    <w:rsid w:val="00CC3BF7"/>
    <w:rsid w:val="00CC4F47"/>
    <w:rsid w:val="00CC540A"/>
    <w:rsid w:val="00CC6999"/>
    <w:rsid w:val="00CD397A"/>
    <w:rsid w:val="00CE011B"/>
    <w:rsid w:val="00CE22B8"/>
    <w:rsid w:val="00CE2469"/>
    <w:rsid w:val="00CE28CB"/>
    <w:rsid w:val="00CE2BAB"/>
    <w:rsid w:val="00CE3D66"/>
    <w:rsid w:val="00CE531B"/>
    <w:rsid w:val="00CE7091"/>
    <w:rsid w:val="00CE73AC"/>
    <w:rsid w:val="00CE775C"/>
    <w:rsid w:val="00CE7A4A"/>
    <w:rsid w:val="00CF2459"/>
    <w:rsid w:val="00CF2A4C"/>
    <w:rsid w:val="00CF426B"/>
    <w:rsid w:val="00CF63B0"/>
    <w:rsid w:val="00CF6CDF"/>
    <w:rsid w:val="00CF7A68"/>
    <w:rsid w:val="00D0027B"/>
    <w:rsid w:val="00D01CD0"/>
    <w:rsid w:val="00D04DFA"/>
    <w:rsid w:val="00D0659B"/>
    <w:rsid w:val="00D1155E"/>
    <w:rsid w:val="00D11D24"/>
    <w:rsid w:val="00D13E8F"/>
    <w:rsid w:val="00D13F27"/>
    <w:rsid w:val="00D140A0"/>
    <w:rsid w:val="00D15153"/>
    <w:rsid w:val="00D16D52"/>
    <w:rsid w:val="00D20F96"/>
    <w:rsid w:val="00D24D69"/>
    <w:rsid w:val="00D254D5"/>
    <w:rsid w:val="00D26987"/>
    <w:rsid w:val="00D26C6B"/>
    <w:rsid w:val="00D27A1A"/>
    <w:rsid w:val="00D30A2D"/>
    <w:rsid w:val="00D30CDA"/>
    <w:rsid w:val="00D328AA"/>
    <w:rsid w:val="00D335B2"/>
    <w:rsid w:val="00D364E2"/>
    <w:rsid w:val="00D37262"/>
    <w:rsid w:val="00D37E38"/>
    <w:rsid w:val="00D44D2E"/>
    <w:rsid w:val="00D46B2D"/>
    <w:rsid w:val="00D50527"/>
    <w:rsid w:val="00D50A1D"/>
    <w:rsid w:val="00D51C0D"/>
    <w:rsid w:val="00D54FA7"/>
    <w:rsid w:val="00D5559F"/>
    <w:rsid w:val="00D5616B"/>
    <w:rsid w:val="00D56A22"/>
    <w:rsid w:val="00D64A64"/>
    <w:rsid w:val="00D65A7E"/>
    <w:rsid w:val="00D66CAE"/>
    <w:rsid w:val="00D6710D"/>
    <w:rsid w:val="00D67756"/>
    <w:rsid w:val="00D711BB"/>
    <w:rsid w:val="00D71CA4"/>
    <w:rsid w:val="00D724DA"/>
    <w:rsid w:val="00D72D98"/>
    <w:rsid w:val="00D73342"/>
    <w:rsid w:val="00D73D6C"/>
    <w:rsid w:val="00D764CB"/>
    <w:rsid w:val="00D8126D"/>
    <w:rsid w:val="00D81FE4"/>
    <w:rsid w:val="00D834F0"/>
    <w:rsid w:val="00D8359E"/>
    <w:rsid w:val="00D84495"/>
    <w:rsid w:val="00D84C45"/>
    <w:rsid w:val="00D92116"/>
    <w:rsid w:val="00D924C3"/>
    <w:rsid w:val="00D928B3"/>
    <w:rsid w:val="00D94CB7"/>
    <w:rsid w:val="00DA1719"/>
    <w:rsid w:val="00DA32D1"/>
    <w:rsid w:val="00DA5849"/>
    <w:rsid w:val="00DB3AB6"/>
    <w:rsid w:val="00DB42FC"/>
    <w:rsid w:val="00DB4CD7"/>
    <w:rsid w:val="00DB52FE"/>
    <w:rsid w:val="00DB5762"/>
    <w:rsid w:val="00DB5F03"/>
    <w:rsid w:val="00DC1933"/>
    <w:rsid w:val="00DC1C98"/>
    <w:rsid w:val="00DC1CA7"/>
    <w:rsid w:val="00DC1EF3"/>
    <w:rsid w:val="00DC5EFD"/>
    <w:rsid w:val="00DC74F9"/>
    <w:rsid w:val="00DC7727"/>
    <w:rsid w:val="00DC7EF0"/>
    <w:rsid w:val="00DD24B4"/>
    <w:rsid w:val="00DD272F"/>
    <w:rsid w:val="00DD4553"/>
    <w:rsid w:val="00DD77FE"/>
    <w:rsid w:val="00DE039C"/>
    <w:rsid w:val="00DE1652"/>
    <w:rsid w:val="00DE2128"/>
    <w:rsid w:val="00DE289F"/>
    <w:rsid w:val="00DE3A6C"/>
    <w:rsid w:val="00DE59B8"/>
    <w:rsid w:val="00DE6184"/>
    <w:rsid w:val="00DE6256"/>
    <w:rsid w:val="00DF007E"/>
    <w:rsid w:val="00DF152E"/>
    <w:rsid w:val="00DF18BE"/>
    <w:rsid w:val="00DF1970"/>
    <w:rsid w:val="00DF1D0D"/>
    <w:rsid w:val="00DF2193"/>
    <w:rsid w:val="00DF2B12"/>
    <w:rsid w:val="00DF3A3C"/>
    <w:rsid w:val="00DF3D34"/>
    <w:rsid w:val="00DF6457"/>
    <w:rsid w:val="00DF76A4"/>
    <w:rsid w:val="00DF7944"/>
    <w:rsid w:val="00DF7CD4"/>
    <w:rsid w:val="00E00CDD"/>
    <w:rsid w:val="00E01630"/>
    <w:rsid w:val="00E023BB"/>
    <w:rsid w:val="00E03626"/>
    <w:rsid w:val="00E03C2F"/>
    <w:rsid w:val="00E04394"/>
    <w:rsid w:val="00E0523E"/>
    <w:rsid w:val="00E05E58"/>
    <w:rsid w:val="00E07313"/>
    <w:rsid w:val="00E1001C"/>
    <w:rsid w:val="00E1292E"/>
    <w:rsid w:val="00E12E81"/>
    <w:rsid w:val="00E130F6"/>
    <w:rsid w:val="00E14582"/>
    <w:rsid w:val="00E15DFB"/>
    <w:rsid w:val="00E164F3"/>
    <w:rsid w:val="00E1751B"/>
    <w:rsid w:val="00E1799D"/>
    <w:rsid w:val="00E225C4"/>
    <w:rsid w:val="00E25672"/>
    <w:rsid w:val="00E2606D"/>
    <w:rsid w:val="00E2718B"/>
    <w:rsid w:val="00E31A6E"/>
    <w:rsid w:val="00E348D3"/>
    <w:rsid w:val="00E356A0"/>
    <w:rsid w:val="00E35CC2"/>
    <w:rsid w:val="00E37D30"/>
    <w:rsid w:val="00E4147E"/>
    <w:rsid w:val="00E41CB6"/>
    <w:rsid w:val="00E41F0C"/>
    <w:rsid w:val="00E42AAC"/>
    <w:rsid w:val="00E42B81"/>
    <w:rsid w:val="00E459C1"/>
    <w:rsid w:val="00E45D91"/>
    <w:rsid w:val="00E469A5"/>
    <w:rsid w:val="00E469AA"/>
    <w:rsid w:val="00E46B7D"/>
    <w:rsid w:val="00E51678"/>
    <w:rsid w:val="00E535FE"/>
    <w:rsid w:val="00E53D3F"/>
    <w:rsid w:val="00E55C78"/>
    <w:rsid w:val="00E56F6C"/>
    <w:rsid w:val="00E57095"/>
    <w:rsid w:val="00E6161F"/>
    <w:rsid w:val="00E61D97"/>
    <w:rsid w:val="00E7748E"/>
    <w:rsid w:val="00E803DD"/>
    <w:rsid w:val="00E80616"/>
    <w:rsid w:val="00E81623"/>
    <w:rsid w:val="00E82567"/>
    <w:rsid w:val="00E84584"/>
    <w:rsid w:val="00E94A56"/>
    <w:rsid w:val="00E95D91"/>
    <w:rsid w:val="00EA0918"/>
    <w:rsid w:val="00EA0B21"/>
    <w:rsid w:val="00EA46C4"/>
    <w:rsid w:val="00EA6845"/>
    <w:rsid w:val="00EA7861"/>
    <w:rsid w:val="00EB013F"/>
    <w:rsid w:val="00EB0B56"/>
    <w:rsid w:val="00EB2B7D"/>
    <w:rsid w:val="00EB2F78"/>
    <w:rsid w:val="00EB7706"/>
    <w:rsid w:val="00EB7A69"/>
    <w:rsid w:val="00EC0222"/>
    <w:rsid w:val="00EC2A0E"/>
    <w:rsid w:val="00EC5D58"/>
    <w:rsid w:val="00EC6B3E"/>
    <w:rsid w:val="00EC7530"/>
    <w:rsid w:val="00EC789C"/>
    <w:rsid w:val="00ED0DE7"/>
    <w:rsid w:val="00ED117B"/>
    <w:rsid w:val="00ED218A"/>
    <w:rsid w:val="00ED2AE9"/>
    <w:rsid w:val="00ED5E3C"/>
    <w:rsid w:val="00ED6C77"/>
    <w:rsid w:val="00EE028F"/>
    <w:rsid w:val="00EE0FF1"/>
    <w:rsid w:val="00EE16A3"/>
    <w:rsid w:val="00EE1BF3"/>
    <w:rsid w:val="00EE1E8C"/>
    <w:rsid w:val="00EE21A8"/>
    <w:rsid w:val="00EE6085"/>
    <w:rsid w:val="00EE641E"/>
    <w:rsid w:val="00EF2A47"/>
    <w:rsid w:val="00EF30C6"/>
    <w:rsid w:val="00EF3D27"/>
    <w:rsid w:val="00EF727B"/>
    <w:rsid w:val="00EF7FA0"/>
    <w:rsid w:val="00F0412C"/>
    <w:rsid w:val="00F04475"/>
    <w:rsid w:val="00F044FF"/>
    <w:rsid w:val="00F04B47"/>
    <w:rsid w:val="00F058BB"/>
    <w:rsid w:val="00F05D20"/>
    <w:rsid w:val="00F06516"/>
    <w:rsid w:val="00F068B2"/>
    <w:rsid w:val="00F07789"/>
    <w:rsid w:val="00F07DB6"/>
    <w:rsid w:val="00F11E4F"/>
    <w:rsid w:val="00F12A71"/>
    <w:rsid w:val="00F146DE"/>
    <w:rsid w:val="00F1524A"/>
    <w:rsid w:val="00F17FB1"/>
    <w:rsid w:val="00F23CE2"/>
    <w:rsid w:val="00F23D7E"/>
    <w:rsid w:val="00F25012"/>
    <w:rsid w:val="00F25560"/>
    <w:rsid w:val="00F25C76"/>
    <w:rsid w:val="00F26469"/>
    <w:rsid w:val="00F267E5"/>
    <w:rsid w:val="00F27E48"/>
    <w:rsid w:val="00F30275"/>
    <w:rsid w:val="00F30CC2"/>
    <w:rsid w:val="00F31A33"/>
    <w:rsid w:val="00F328A4"/>
    <w:rsid w:val="00F32AA5"/>
    <w:rsid w:val="00F33314"/>
    <w:rsid w:val="00F3401A"/>
    <w:rsid w:val="00F34286"/>
    <w:rsid w:val="00F346DB"/>
    <w:rsid w:val="00F34D85"/>
    <w:rsid w:val="00F35220"/>
    <w:rsid w:val="00F36AEE"/>
    <w:rsid w:val="00F40C9A"/>
    <w:rsid w:val="00F418D8"/>
    <w:rsid w:val="00F43565"/>
    <w:rsid w:val="00F4463D"/>
    <w:rsid w:val="00F44DEF"/>
    <w:rsid w:val="00F45F94"/>
    <w:rsid w:val="00F476CE"/>
    <w:rsid w:val="00F5057D"/>
    <w:rsid w:val="00F513C1"/>
    <w:rsid w:val="00F51BF3"/>
    <w:rsid w:val="00F52DB9"/>
    <w:rsid w:val="00F53040"/>
    <w:rsid w:val="00F530C6"/>
    <w:rsid w:val="00F5372F"/>
    <w:rsid w:val="00F53BFE"/>
    <w:rsid w:val="00F562AA"/>
    <w:rsid w:val="00F57397"/>
    <w:rsid w:val="00F57769"/>
    <w:rsid w:val="00F60BA1"/>
    <w:rsid w:val="00F60FFC"/>
    <w:rsid w:val="00F61CC1"/>
    <w:rsid w:val="00F625F6"/>
    <w:rsid w:val="00F63EA9"/>
    <w:rsid w:val="00F64AC7"/>
    <w:rsid w:val="00F6551F"/>
    <w:rsid w:val="00F65791"/>
    <w:rsid w:val="00F67985"/>
    <w:rsid w:val="00F67CE6"/>
    <w:rsid w:val="00F73C6E"/>
    <w:rsid w:val="00F74E64"/>
    <w:rsid w:val="00F76C98"/>
    <w:rsid w:val="00F7759C"/>
    <w:rsid w:val="00F857C2"/>
    <w:rsid w:val="00F860FB"/>
    <w:rsid w:val="00F906F1"/>
    <w:rsid w:val="00F9127E"/>
    <w:rsid w:val="00F92268"/>
    <w:rsid w:val="00F92723"/>
    <w:rsid w:val="00F92C4A"/>
    <w:rsid w:val="00F940D9"/>
    <w:rsid w:val="00F94AA7"/>
    <w:rsid w:val="00F94CD7"/>
    <w:rsid w:val="00F9574D"/>
    <w:rsid w:val="00F97344"/>
    <w:rsid w:val="00FA0A3A"/>
    <w:rsid w:val="00FA1357"/>
    <w:rsid w:val="00FA35DB"/>
    <w:rsid w:val="00FA3B4A"/>
    <w:rsid w:val="00FA3BCA"/>
    <w:rsid w:val="00FA46D0"/>
    <w:rsid w:val="00FA47C8"/>
    <w:rsid w:val="00FA52C3"/>
    <w:rsid w:val="00FA5357"/>
    <w:rsid w:val="00FA68BC"/>
    <w:rsid w:val="00FB47CB"/>
    <w:rsid w:val="00FB4C11"/>
    <w:rsid w:val="00FB4E5E"/>
    <w:rsid w:val="00FB7012"/>
    <w:rsid w:val="00FC0152"/>
    <w:rsid w:val="00FC2017"/>
    <w:rsid w:val="00FC2D1C"/>
    <w:rsid w:val="00FC394F"/>
    <w:rsid w:val="00FC4989"/>
    <w:rsid w:val="00FC67BE"/>
    <w:rsid w:val="00FC76E6"/>
    <w:rsid w:val="00FD1375"/>
    <w:rsid w:val="00FD4FD4"/>
    <w:rsid w:val="00FD5A4C"/>
    <w:rsid w:val="00FD5E57"/>
    <w:rsid w:val="00FE29F9"/>
    <w:rsid w:val="00FE4141"/>
    <w:rsid w:val="00FE4955"/>
    <w:rsid w:val="00FE4A11"/>
    <w:rsid w:val="00FE76B5"/>
    <w:rsid w:val="00FF04B2"/>
    <w:rsid w:val="00FF2933"/>
    <w:rsid w:val="00FF31F1"/>
    <w:rsid w:val="00FF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65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924C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6E3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924C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semiHidden/>
    <w:rsid w:val="00436E36"/>
    <w:rPr>
      <w:rFonts w:ascii="Cambria" w:eastAsia="Times New Roman" w:hAnsi="Cambria" w:cs="Times New Roman"/>
      <w:b/>
      <w:bCs/>
      <w:color w:val="4F81BD"/>
    </w:rPr>
  </w:style>
  <w:style w:type="paragraph" w:styleId="HTML">
    <w:name w:val="HTML Preformatted"/>
    <w:basedOn w:val="a"/>
    <w:link w:val="HTML0"/>
    <w:rsid w:val="00D92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D924C3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328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78354C"/>
    <w:rPr>
      <w:rFonts w:ascii="Times New Roman" w:eastAsia="Times New Roman" w:hAnsi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rsid w:val="006C2475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7835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783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78354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8">
    <w:name w:val="Нормальный (таблица)"/>
    <w:basedOn w:val="a"/>
    <w:next w:val="a"/>
    <w:rsid w:val="0078354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rsid w:val="007835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8354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78354C"/>
    <w:rPr>
      <w:rFonts w:ascii="Tahoma" w:eastAsia="Calibri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BB480E"/>
    <w:rPr>
      <w:b w:val="0"/>
      <w:bCs w:val="0"/>
      <w:color w:val="106BBE"/>
    </w:rPr>
  </w:style>
  <w:style w:type="character" w:customStyle="1" w:styleId="readonly">
    <w:name w:val="readonly"/>
    <w:basedOn w:val="a0"/>
    <w:rsid w:val="00D140A0"/>
  </w:style>
  <w:style w:type="paragraph" w:customStyle="1" w:styleId="ConsPlusNormal">
    <w:name w:val="ConsPlusNormal"/>
    <w:rsid w:val="00AC0C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d">
    <w:name w:val="List Paragraph"/>
    <w:basedOn w:val="a"/>
    <w:uiPriority w:val="34"/>
    <w:qFormat/>
    <w:rsid w:val="00AC0C36"/>
    <w:pPr>
      <w:ind w:left="720"/>
      <w:contextualSpacing/>
    </w:pPr>
  </w:style>
  <w:style w:type="paragraph" w:customStyle="1" w:styleId="0">
    <w:name w:val="0Абзац"/>
    <w:basedOn w:val="ae"/>
    <w:link w:val="00"/>
    <w:qFormat/>
    <w:rsid w:val="00AC0C36"/>
    <w:pPr>
      <w:spacing w:after="120" w:line="240" w:lineRule="auto"/>
      <w:ind w:firstLine="709"/>
      <w:jc w:val="both"/>
    </w:pPr>
    <w:rPr>
      <w:rFonts w:eastAsia="Times New Roman" w:cs="Arial Unicode MS"/>
      <w:color w:val="000000"/>
      <w:sz w:val="28"/>
      <w:szCs w:val="28"/>
      <w:lang w:val="en-US" w:eastAsia="ru-RU" w:bidi="en-US"/>
    </w:rPr>
  </w:style>
  <w:style w:type="paragraph" w:styleId="ae">
    <w:name w:val="Normal (Web)"/>
    <w:basedOn w:val="a"/>
    <w:uiPriority w:val="99"/>
    <w:unhideWhenUsed/>
    <w:rsid w:val="00AC0C36"/>
    <w:rPr>
      <w:rFonts w:ascii="Times New Roman" w:hAnsi="Times New Roman"/>
      <w:sz w:val="24"/>
      <w:szCs w:val="24"/>
    </w:rPr>
  </w:style>
  <w:style w:type="character" w:customStyle="1" w:styleId="00">
    <w:name w:val="0Абзац Знак"/>
    <w:link w:val="0"/>
    <w:rsid w:val="00AC0C36"/>
    <w:rPr>
      <w:rFonts w:ascii="Times New Roman" w:eastAsia="Times New Roman" w:hAnsi="Times New Roman" w:cs="Arial Unicode MS"/>
      <w:color w:val="000000"/>
      <w:sz w:val="28"/>
      <w:szCs w:val="28"/>
      <w:lang w:val="en-US" w:eastAsia="ru-RU" w:bidi="en-US"/>
    </w:rPr>
  </w:style>
  <w:style w:type="paragraph" w:customStyle="1" w:styleId="ConsPlusTitle">
    <w:name w:val="ConsPlusTitle"/>
    <w:uiPriority w:val="99"/>
    <w:rsid w:val="000A09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">
    <w:name w:val="Hyperlink"/>
    <w:uiPriority w:val="99"/>
    <w:unhideWhenUsed/>
    <w:rsid w:val="006F3B3F"/>
    <w:rPr>
      <w:color w:val="0000FF"/>
      <w:u w:val="single"/>
    </w:rPr>
  </w:style>
  <w:style w:type="paragraph" w:customStyle="1" w:styleId="ConsPlusNonformat">
    <w:name w:val="ConsPlusNonformat"/>
    <w:link w:val="ConsPlusNonformat0"/>
    <w:rsid w:val="007146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7146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7146B3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7146B3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6"/>
      <w:szCs w:val="26"/>
    </w:rPr>
  </w:style>
  <w:style w:type="paragraph" w:customStyle="1" w:styleId="Default">
    <w:name w:val="Default"/>
    <w:rsid w:val="000C46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grid-tr-td-position-right">
    <w:name w:val="grid-tr-td-position-right"/>
    <w:basedOn w:val="a0"/>
    <w:rsid w:val="005E7648"/>
  </w:style>
  <w:style w:type="paragraph" w:customStyle="1" w:styleId="p33">
    <w:name w:val="p33"/>
    <w:basedOn w:val="a"/>
    <w:rsid w:val="00B05D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6">
    <w:name w:val="p36"/>
    <w:basedOn w:val="a"/>
    <w:rsid w:val="00C355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EE028F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1">
    <w:name w:val="Основной текст Знак"/>
    <w:link w:val="af0"/>
    <w:rsid w:val="00EE028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footer"/>
    <w:basedOn w:val="a"/>
    <w:link w:val="af3"/>
    <w:uiPriority w:val="99"/>
    <w:unhideWhenUsed/>
    <w:rsid w:val="007A18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7A1895"/>
  </w:style>
  <w:style w:type="character" w:customStyle="1" w:styleId="LucidaSansUnicode65pt0pt">
    <w:name w:val="Основной текст + Lucida Sans Unicode;6;5 pt;Интервал 0 pt"/>
    <w:rsid w:val="00CE709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paragraph" w:customStyle="1" w:styleId="11">
    <w:name w:val="Без интервала1"/>
    <w:basedOn w:val="a"/>
    <w:link w:val="NoSpacingChar"/>
    <w:qFormat/>
    <w:rsid w:val="00F418D8"/>
    <w:pPr>
      <w:spacing w:after="0" w:line="240" w:lineRule="auto"/>
    </w:pPr>
    <w:rPr>
      <w:sz w:val="24"/>
      <w:szCs w:val="32"/>
      <w:lang w:val="en-US"/>
    </w:rPr>
  </w:style>
  <w:style w:type="character" w:customStyle="1" w:styleId="NoSpacingChar">
    <w:name w:val="No Spacing Char"/>
    <w:link w:val="11"/>
    <w:locked/>
    <w:rsid w:val="00F418D8"/>
    <w:rPr>
      <w:sz w:val="24"/>
      <w:szCs w:val="32"/>
      <w:lang w:val="en-US" w:eastAsia="en-US"/>
    </w:rPr>
  </w:style>
  <w:style w:type="character" w:customStyle="1" w:styleId="ConsPlusNonformat0">
    <w:name w:val="ConsPlusNonformat Знак"/>
    <w:link w:val="ConsPlusNonformat"/>
    <w:rsid w:val="00307436"/>
    <w:rPr>
      <w:rFonts w:ascii="Courier New" w:eastAsia="Times New Roman" w:hAnsi="Courier New" w:cs="Courier New"/>
      <w:lang w:val="ru-RU" w:eastAsia="ru-RU" w:bidi="ar-SA"/>
    </w:rPr>
  </w:style>
  <w:style w:type="character" w:customStyle="1" w:styleId="af4">
    <w:name w:val="Основной текст + Полужирный"/>
    <w:basedOn w:val="a0"/>
    <w:rsid w:val="00E043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Corbel0pt">
    <w:name w:val="Основной текст + Corbel;Курсив;Интервал 0 pt"/>
    <w:basedOn w:val="a0"/>
    <w:rsid w:val="00E04394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353CE-ABA5-44DA-95AB-BDE176776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35</Pages>
  <Words>11232</Words>
  <Characters>64029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75111</CharactersWithSpaces>
  <SharedDoc>false</SharedDoc>
  <HLinks>
    <vt:vector size="6" baseType="variant">
      <vt:variant>
        <vt:i4>262213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P1551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Ясников НА</dc:creator>
  <cp:lastModifiedBy>Сатымов</cp:lastModifiedBy>
  <cp:revision>2</cp:revision>
  <cp:lastPrinted>2018-05-15T07:56:00Z</cp:lastPrinted>
  <dcterms:created xsi:type="dcterms:W3CDTF">2018-08-24T07:25:00Z</dcterms:created>
  <dcterms:modified xsi:type="dcterms:W3CDTF">2018-08-24T07:25:00Z</dcterms:modified>
  <dc:description>exif_MSED_b01d3785a244253d778a54d4924bef9aad5f8cfdd087f3914f357f38ab465d1b</dc:description>
</cp:coreProperties>
</file>